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CEC" w:rsidRPr="007F4C8B" w:rsidRDefault="0042695F" w:rsidP="00B00A8C">
      <w:pPr>
        <w:pStyle w:val="Sinespaciado"/>
        <w:spacing w:line="276" w:lineRule="auto"/>
        <w:jc w:val="both"/>
        <w:rPr>
          <w:rFonts w:ascii="Century Gothic" w:hAnsi="Century Gothic"/>
          <w:sz w:val="20"/>
          <w:szCs w:val="20"/>
          <w:lang w:eastAsia="es-ES"/>
        </w:rPr>
      </w:pPr>
      <w:r w:rsidRPr="007F4C8B">
        <w:rPr>
          <w:rFonts w:ascii="Century Gothic" w:hAnsi="Century Gothic"/>
          <w:noProof/>
          <w:sz w:val="20"/>
          <w:szCs w:val="20"/>
          <w:lang w:eastAsia="es-ES"/>
        </w:rPr>
        <mc:AlternateContent>
          <mc:Choice Requires="wps">
            <w:drawing>
              <wp:anchor distT="0" distB="0" distL="114300" distR="114300" simplePos="0" relativeHeight="251638272" behindDoc="0" locked="0" layoutInCell="0" allowOverlap="1">
                <wp:simplePos x="0" y="0"/>
                <wp:positionH relativeFrom="page">
                  <wp:posOffset>-35560</wp:posOffset>
                </wp:positionH>
                <wp:positionV relativeFrom="page">
                  <wp:posOffset>12065</wp:posOffset>
                </wp:positionV>
                <wp:extent cx="8150225" cy="1139825"/>
                <wp:effectExtent l="0" t="0" r="27940" b="41275"/>
                <wp:wrapNone/>
                <wp:docPr id="8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CA11D9A" id="Rectangle 77" o:spid="_x0000_s1026" style="position:absolute;margin-left:-2.8pt;margin-top:.95pt;width:641.75pt;height:89.75pt;z-index:25163827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" o:allowincell="f" fillcolor="#d7dfe9" stroked="f" strokecolor="#365f91" strokeweight="1pt">
                <v:fill color2="#365f91" focus="100%" type="gradient"/>
                <v:shadow on="t" color="#205867" opacity=".5" offset="1pt"/>
                <w10:wrap anchorx="page" anchory="page"/>
              </v:rect>
            </w:pict>
          </mc:Fallback>
        </mc:AlternateContent>
      </w:r>
      <w:r w:rsidR="00045CEC" w:rsidRPr="007F4C8B">
        <w:rPr>
          <w:rFonts w:ascii="Century Gothic" w:hAnsi="Century Gothic"/>
          <w:sz w:val="20"/>
          <w:szCs w:val="20"/>
          <w:lang w:eastAsia="es-ES"/>
        </w:rPr>
        <w:t xml:space="preserve">  </w:t>
      </w:r>
    </w:p>
    <w:p w:rsidR="00045CEC" w:rsidRPr="007F4C8B" w:rsidRDefault="0042695F" w:rsidP="00B00A8C">
      <w:pPr>
        <w:pStyle w:val="Sinespaciado"/>
        <w:spacing w:line="276" w:lineRule="auto"/>
        <w:jc w:val="both"/>
        <w:rPr>
          <w:rFonts w:ascii="Century Gothic" w:hAnsi="Century Gothic"/>
          <w:sz w:val="20"/>
          <w:szCs w:val="20"/>
          <w:lang w:eastAsia="es-ES"/>
        </w:rPr>
      </w:pPr>
      <w:r w:rsidRPr="007F4C8B">
        <w:rPr>
          <w:rFonts w:ascii="Century Gothic" w:hAnsi="Century Gothic"/>
          <w:noProof/>
          <w:sz w:val="20"/>
          <w:szCs w:val="20"/>
          <w:lang w:eastAsia="es-ES"/>
        </w:rPr>
        <w:drawing>
          <wp:anchor distT="0" distB="0" distL="114300" distR="114300" simplePos="0" relativeHeight="251643392" behindDoc="0" locked="0" layoutInCell="1" allowOverlap="1">
            <wp:simplePos x="0" y="0"/>
            <wp:positionH relativeFrom="column">
              <wp:posOffset>1708785</wp:posOffset>
            </wp:positionH>
            <wp:positionV relativeFrom="paragraph">
              <wp:posOffset>161290</wp:posOffset>
            </wp:positionV>
            <wp:extent cx="2080895" cy="1111885"/>
            <wp:effectExtent l="0" t="0" r="0" b="0"/>
            <wp:wrapNone/>
            <wp:docPr id="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5CEC" w:rsidRPr="007F4C8B" w:rsidRDefault="00045CEC" w:rsidP="00B00A8C">
      <w:pPr>
        <w:pStyle w:val="Sinespaciado"/>
        <w:spacing w:line="276" w:lineRule="auto"/>
        <w:jc w:val="both"/>
        <w:rPr>
          <w:rFonts w:ascii="Century Gothic" w:hAnsi="Century Gothic"/>
          <w:sz w:val="20"/>
          <w:szCs w:val="20"/>
          <w:lang w:eastAsia="es-ES"/>
        </w:rPr>
      </w:pPr>
    </w:p>
    <w:p w:rsidR="00045CEC" w:rsidRPr="007F4C8B" w:rsidRDefault="00045CEC" w:rsidP="00B00A8C">
      <w:pPr>
        <w:pStyle w:val="Sinespaciado"/>
        <w:spacing w:line="276" w:lineRule="auto"/>
        <w:jc w:val="both"/>
        <w:rPr>
          <w:rFonts w:ascii="Century Gothic" w:hAnsi="Century Gothic"/>
          <w:sz w:val="20"/>
          <w:szCs w:val="20"/>
          <w:lang w:eastAsia="es-ES"/>
        </w:rPr>
      </w:pPr>
    </w:p>
    <w:p w:rsidR="00045CEC" w:rsidRPr="007F4C8B" w:rsidRDefault="00045CEC" w:rsidP="00B00A8C">
      <w:pPr>
        <w:pStyle w:val="Sinespaciado"/>
        <w:spacing w:line="276" w:lineRule="auto"/>
        <w:jc w:val="both"/>
        <w:rPr>
          <w:rFonts w:ascii="Century Gothic" w:hAnsi="Century Gothic"/>
          <w:sz w:val="20"/>
          <w:szCs w:val="20"/>
          <w:lang w:eastAsia="es-ES"/>
        </w:rPr>
      </w:pPr>
    </w:p>
    <w:p w:rsidR="00045CEC" w:rsidRPr="007F4C8B" w:rsidRDefault="00045CEC" w:rsidP="00B00A8C">
      <w:pPr>
        <w:pStyle w:val="Sinespaciado"/>
        <w:spacing w:line="276" w:lineRule="auto"/>
        <w:jc w:val="both"/>
        <w:rPr>
          <w:rFonts w:ascii="Century Gothic" w:hAnsi="Century Gothic"/>
          <w:sz w:val="20"/>
          <w:szCs w:val="20"/>
          <w:lang w:eastAsia="es-ES"/>
        </w:rPr>
      </w:pPr>
    </w:p>
    <w:p w:rsidR="00045CEC" w:rsidRPr="007F4C8B" w:rsidRDefault="00045CEC" w:rsidP="00B00A8C">
      <w:pPr>
        <w:pStyle w:val="Sinespaciado"/>
        <w:spacing w:line="276" w:lineRule="auto"/>
        <w:jc w:val="both"/>
        <w:rPr>
          <w:rFonts w:ascii="Century Gothic" w:hAnsi="Century Gothic"/>
          <w:sz w:val="20"/>
          <w:szCs w:val="20"/>
          <w:lang w:eastAsia="es-ES"/>
        </w:rPr>
      </w:pPr>
    </w:p>
    <w:p w:rsidR="00045CEC" w:rsidRPr="007F4C8B" w:rsidRDefault="00045CEC" w:rsidP="00B00A8C">
      <w:pPr>
        <w:pStyle w:val="Sinespaciado"/>
        <w:spacing w:line="276" w:lineRule="auto"/>
        <w:jc w:val="both"/>
        <w:rPr>
          <w:rFonts w:ascii="Century Gothic" w:hAnsi="Century Gothic"/>
          <w:sz w:val="20"/>
          <w:szCs w:val="20"/>
          <w:lang w:eastAsia="es-ES"/>
        </w:rPr>
      </w:pPr>
    </w:p>
    <w:p w:rsidR="007467AD" w:rsidRPr="007F4C8B" w:rsidRDefault="007467AD" w:rsidP="00B00A8C">
      <w:pPr>
        <w:spacing w:after="0" w:line="276" w:lineRule="auto"/>
        <w:jc w:val="both"/>
        <w:rPr>
          <w:rFonts w:ascii="Century Gothic" w:hAnsi="Century Gothic"/>
          <w:b/>
          <w:sz w:val="28"/>
          <w:szCs w:val="20"/>
        </w:rPr>
      </w:pPr>
    </w:p>
    <w:p w:rsidR="00045CEC" w:rsidRPr="007F4C8B" w:rsidRDefault="00045CEC" w:rsidP="00B00A8C">
      <w:pPr>
        <w:spacing w:after="0" w:line="276" w:lineRule="auto"/>
        <w:jc w:val="center"/>
        <w:rPr>
          <w:rFonts w:ascii="Century Gothic" w:hAnsi="Century Gothic"/>
          <w:b/>
          <w:sz w:val="28"/>
          <w:szCs w:val="20"/>
        </w:rPr>
      </w:pPr>
      <w:r w:rsidRPr="007F4C8B">
        <w:rPr>
          <w:rFonts w:ascii="Century Gothic" w:hAnsi="Century Gothic"/>
          <w:b/>
          <w:sz w:val="28"/>
          <w:szCs w:val="20"/>
        </w:rPr>
        <w:t>GERENCIA NACIONAL DE REDES DE GAS Y DUCTOS</w:t>
      </w:r>
    </w:p>
    <w:p w:rsidR="00045CEC" w:rsidRPr="007F4C8B" w:rsidRDefault="00045CEC" w:rsidP="00B00A8C">
      <w:pPr>
        <w:spacing w:after="0" w:line="276" w:lineRule="auto"/>
        <w:jc w:val="center"/>
        <w:rPr>
          <w:rFonts w:ascii="Century Gothic" w:hAnsi="Century Gothic"/>
          <w:b/>
          <w:sz w:val="28"/>
          <w:szCs w:val="20"/>
        </w:rPr>
      </w:pPr>
      <w:r w:rsidRPr="007F4C8B">
        <w:rPr>
          <w:rFonts w:ascii="Century Gothic" w:hAnsi="Century Gothic"/>
          <w:b/>
          <w:sz w:val="28"/>
          <w:szCs w:val="20"/>
        </w:rPr>
        <w:t>DISTRITAL REDES DE GAS COCHABAMBA</w:t>
      </w:r>
    </w:p>
    <w:p w:rsidR="0051426F" w:rsidRPr="007F4C8B" w:rsidRDefault="0051426F" w:rsidP="00B00A8C">
      <w:pPr>
        <w:pStyle w:val="Sinespaciado"/>
        <w:spacing w:line="276" w:lineRule="auto"/>
        <w:jc w:val="center"/>
        <w:rPr>
          <w:rFonts w:ascii="Century Gothic" w:eastAsia="Calibri" w:hAnsi="Century Gothic"/>
          <w:b/>
          <w:sz w:val="40"/>
          <w:szCs w:val="20"/>
          <w:lang w:val="es-BO"/>
        </w:rPr>
      </w:pPr>
    </w:p>
    <w:p w:rsidR="00E22989" w:rsidRPr="007F4C8B" w:rsidRDefault="003C1308" w:rsidP="00B00A8C">
      <w:pPr>
        <w:pStyle w:val="Sinespaciado"/>
        <w:spacing w:line="276" w:lineRule="auto"/>
        <w:jc w:val="center"/>
        <w:rPr>
          <w:rFonts w:ascii="Century Gothic" w:eastAsia="Calibri" w:hAnsi="Century Gothic"/>
          <w:b/>
          <w:sz w:val="40"/>
          <w:szCs w:val="20"/>
          <w:lang w:val="es-BO"/>
        </w:rPr>
      </w:pPr>
      <w:r w:rsidRPr="007F4C8B">
        <w:rPr>
          <w:rFonts w:ascii="Century Gothic" w:eastAsia="Calibri" w:hAnsi="Century Gothic"/>
          <w:b/>
          <w:sz w:val="40"/>
          <w:szCs w:val="20"/>
          <w:lang w:val="es-BO"/>
        </w:rPr>
        <w:t>PLIEGO TÉCNICO ADJUNTO</w:t>
      </w:r>
    </w:p>
    <w:p w:rsidR="00045CEC" w:rsidRPr="007F4C8B" w:rsidRDefault="0042695F" w:rsidP="00B00A8C">
      <w:pPr>
        <w:pStyle w:val="Sinespaciado"/>
        <w:spacing w:line="276" w:lineRule="auto"/>
        <w:jc w:val="both"/>
        <w:rPr>
          <w:rFonts w:ascii="Century Gothic" w:hAnsi="Century Gothic"/>
          <w:sz w:val="20"/>
          <w:szCs w:val="20"/>
        </w:rPr>
      </w:pPr>
      <w:r w:rsidRPr="007F4C8B">
        <w:rPr>
          <w:rFonts w:ascii="Century Gothic" w:hAnsi="Century Gothic"/>
          <w:noProof/>
          <w:sz w:val="20"/>
          <w:szCs w:val="20"/>
          <w:lang w:eastAsia="es-ES"/>
        </w:rPr>
        <mc:AlternateContent>
          <mc:Choice Requires="wps">
            <w:drawing>
              <wp:anchor distT="0" distB="0" distL="114300" distR="114300" simplePos="0" relativeHeight="251642368" behindDoc="0" locked="0" layoutInCell="0" allowOverlap="1">
                <wp:simplePos x="0" y="0"/>
                <wp:positionH relativeFrom="page">
                  <wp:posOffset>482600</wp:posOffset>
                </wp:positionH>
                <wp:positionV relativeFrom="page">
                  <wp:posOffset>-251460</wp:posOffset>
                </wp:positionV>
                <wp:extent cx="90805" cy="10551160"/>
                <wp:effectExtent l="0" t="0" r="23495" b="21590"/>
                <wp:wrapNone/>
                <wp:docPr id="7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C5D53" id="Rectangle 239" o:spid="_x0000_s1026" style="position:absolute;margin-left:38pt;margin-top:-19.8pt;width:7.15pt;height:830.8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" o:allowincell="f" strokecolor="#2f5597">
                <w10:wrap anchorx="page" anchory="page"/>
              </v:rect>
            </w:pict>
          </mc:Fallback>
        </mc:AlternateContent>
      </w:r>
      <w:r w:rsidRPr="007F4C8B">
        <w:rPr>
          <w:rFonts w:ascii="Century Gothic" w:hAnsi="Century Gothic"/>
          <w:noProof/>
          <w:sz w:val="20"/>
          <w:szCs w:val="20"/>
          <w:lang w:eastAsia="es-ES"/>
        </w:rPr>
        <mc:AlternateContent>
          <mc:Choice Requires="wps">
            <w:drawing>
              <wp:anchor distT="0" distB="0" distL="114300" distR="114300" simplePos="0" relativeHeight="251641344" behindDoc="0" locked="0" layoutInCell="0" allowOverlap="1">
                <wp:simplePos x="0" y="0"/>
                <wp:positionH relativeFrom="page">
                  <wp:posOffset>7174865</wp:posOffset>
                </wp:positionH>
                <wp:positionV relativeFrom="page">
                  <wp:posOffset>-251460</wp:posOffset>
                </wp:positionV>
                <wp:extent cx="90805" cy="10551160"/>
                <wp:effectExtent l="0" t="0" r="23495" b="21590"/>
                <wp:wrapNone/>
                <wp:docPr id="6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8A2D5" id="Rectangle 238" o:spid="_x0000_s1026" style="position:absolute;margin-left:564.95pt;margin-top:-19.8pt;width:7.15pt;height:830.8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" o:allowincell="f" strokecolor="#2f5597">
                <w10:wrap anchorx="page" anchory="page"/>
              </v:rect>
            </w:pict>
          </mc:Fallback>
        </mc:AlternateContent>
      </w:r>
    </w:p>
    <w:p w:rsidR="007467AD" w:rsidRPr="007F4C8B" w:rsidRDefault="003F29C6" w:rsidP="00B00A8C">
      <w:pPr>
        <w:pStyle w:val="Sinespaciado"/>
        <w:tabs>
          <w:tab w:val="center" w:pos="4419"/>
          <w:tab w:val="left" w:pos="7167"/>
        </w:tabs>
        <w:spacing w:line="276" w:lineRule="auto"/>
        <w:jc w:val="both"/>
        <w:rPr>
          <w:rFonts w:ascii="Century Gothic" w:hAnsi="Century Gothic"/>
          <w:b/>
          <w:sz w:val="28"/>
          <w:szCs w:val="28"/>
        </w:rPr>
      </w:pPr>
      <w:r w:rsidRPr="007F4C8B">
        <w:rPr>
          <w:rFonts w:ascii="Century Gothic" w:hAnsi="Century Gothic"/>
          <w:b/>
          <w:sz w:val="28"/>
          <w:szCs w:val="28"/>
        </w:rPr>
        <w:tab/>
      </w:r>
    </w:p>
    <w:p w:rsidR="007467AD" w:rsidRPr="007F4C8B" w:rsidRDefault="007467AD" w:rsidP="00B00A8C">
      <w:pPr>
        <w:pStyle w:val="Sinespaciado"/>
        <w:tabs>
          <w:tab w:val="center" w:pos="4419"/>
          <w:tab w:val="left" w:pos="7167"/>
        </w:tabs>
        <w:spacing w:line="276" w:lineRule="auto"/>
        <w:jc w:val="both"/>
        <w:rPr>
          <w:rFonts w:ascii="Century Gothic" w:hAnsi="Century Gothic"/>
          <w:b/>
          <w:sz w:val="28"/>
          <w:szCs w:val="28"/>
        </w:rPr>
      </w:pPr>
    </w:p>
    <w:p w:rsidR="007467AD" w:rsidRPr="007F4C8B" w:rsidRDefault="007467AD" w:rsidP="00B00A8C">
      <w:pPr>
        <w:pStyle w:val="Sinespaciado"/>
        <w:tabs>
          <w:tab w:val="center" w:pos="4419"/>
          <w:tab w:val="left" w:pos="7167"/>
        </w:tabs>
        <w:spacing w:line="276" w:lineRule="auto"/>
        <w:jc w:val="both"/>
        <w:rPr>
          <w:rFonts w:ascii="Century Gothic" w:hAnsi="Century Gothic"/>
          <w:b/>
          <w:sz w:val="28"/>
          <w:szCs w:val="28"/>
        </w:rPr>
      </w:pPr>
    </w:p>
    <w:p w:rsidR="00A238FA" w:rsidRPr="007F4C8B" w:rsidRDefault="00A238FA" w:rsidP="00B00A8C">
      <w:pPr>
        <w:pStyle w:val="Sinespaciado"/>
        <w:tabs>
          <w:tab w:val="center" w:pos="4419"/>
          <w:tab w:val="left" w:pos="7167"/>
        </w:tabs>
        <w:spacing w:line="276" w:lineRule="auto"/>
        <w:jc w:val="both"/>
        <w:rPr>
          <w:rFonts w:ascii="Century Gothic" w:hAnsi="Century Gothic"/>
          <w:b/>
          <w:sz w:val="28"/>
          <w:szCs w:val="28"/>
        </w:rPr>
      </w:pPr>
    </w:p>
    <w:p w:rsidR="00A238FA" w:rsidRPr="007F4C8B" w:rsidRDefault="005D46F4" w:rsidP="005D46F4">
      <w:pPr>
        <w:pStyle w:val="Sinespaciado"/>
        <w:tabs>
          <w:tab w:val="left" w:pos="6300"/>
        </w:tabs>
        <w:spacing w:line="276" w:lineRule="auto"/>
        <w:jc w:val="both"/>
        <w:rPr>
          <w:rFonts w:ascii="Century Gothic" w:hAnsi="Century Gothic"/>
          <w:b/>
          <w:sz w:val="28"/>
          <w:szCs w:val="28"/>
        </w:rPr>
      </w:pPr>
      <w:r>
        <w:rPr>
          <w:rFonts w:ascii="Century Gothic" w:hAnsi="Century Gothic"/>
          <w:b/>
          <w:sz w:val="28"/>
          <w:szCs w:val="28"/>
        </w:rPr>
        <w:tab/>
      </w:r>
    </w:p>
    <w:p w:rsidR="006E3E75" w:rsidRPr="007F4C8B" w:rsidRDefault="006E3E75" w:rsidP="00B00A8C">
      <w:pPr>
        <w:pStyle w:val="Sinespaciado"/>
        <w:tabs>
          <w:tab w:val="center" w:pos="4419"/>
          <w:tab w:val="left" w:pos="7167"/>
        </w:tabs>
        <w:spacing w:line="276" w:lineRule="auto"/>
        <w:jc w:val="center"/>
        <w:rPr>
          <w:rFonts w:ascii="Century Gothic" w:hAnsi="Century Gothic"/>
          <w:b/>
          <w:sz w:val="28"/>
          <w:szCs w:val="28"/>
        </w:rPr>
      </w:pPr>
    </w:p>
    <w:p w:rsidR="006E3E75" w:rsidRPr="00B56483" w:rsidRDefault="00FB2B06" w:rsidP="00B00A8C">
      <w:pPr>
        <w:pStyle w:val="Sinespaciado"/>
        <w:tabs>
          <w:tab w:val="center" w:pos="4419"/>
          <w:tab w:val="left" w:pos="7167"/>
        </w:tabs>
        <w:spacing w:line="276" w:lineRule="auto"/>
        <w:jc w:val="center"/>
        <w:rPr>
          <w:rFonts w:ascii="Century Gothic" w:hAnsi="Century Gothic"/>
          <w:b/>
          <w:sz w:val="48"/>
          <w:szCs w:val="28"/>
        </w:rPr>
      </w:pPr>
      <w:r w:rsidRPr="00B56483">
        <w:rPr>
          <w:rFonts w:ascii="Century Gothic" w:hAnsi="Century Gothic"/>
          <w:b/>
          <w:sz w:val="48"/>
          <w:szCs w:val="28"/>
        </w:rPr>
        <w:t>ANEXO</w:t>
      </w:r>
      <w:r w:rsidR="004076AB" w:rsidRPr="00B56483">
        <w:rPr>
          <w:rFonts w:ascii="Century Gothic" w:hAnsi="Century Gothic"/>
          <w:b/>
          <w:sz w:val="48"/>
          <w:szCs w:val="28"/>
        </w:rPr>
        <w:t xml:space="preserve"> </w:t>
      </w:r>
      <w:r w:rsidR="001C519C" w:rsidRPr="00B56483">
        <w:rPr>
          <w:rFonts w:ascii="Century Gothic" w:hAnsi="Century Gothic"/>
          <w:b/>
          <w:sz w:val="48"/>
          <w:szCs w:val="28"/>
        </w:rPr>
        <w:t>I</w:t>
      </w:r>
    </w:p>
    <w:p w:rsidR="0051426F" w:rsidRPr="00B56483" w:rsidRDefault="0051426F" w:rsidP="00B00A8C">
      <w:pPr>
        <w:pStyle w:val="Sinespaciado"/>
        <w:tabs>
          <w:tab w:val="center" w:pos="4419"/>
          <w:tab w:val="left" w:pos="7167"/>
        </w:tabs>
        <w:spacing w:line="276" w:lineRule="auto"/>
        <w:jc w:val="center"/>
        <w:rPr>
          <w:rFonts w:ascii="Century Gothic" w:hAnsi="Century Gothic"/>
          <w:b/>
          <w:sz w:val="28"/>
          <w:szCs w:val="28"/>
        </w:rPr>
      </w:pPr>
    </w:p>
    <w:p w:rsidR="008E5739" w:rsidRPr="00B56483" w:rsidRDefault="008E5739" w:rsidP="00B00A8C">
      <w:pPr>
        <w:pStyle w:val="Sinespaciado"/>
        <w:tabs>
          <w:tab w:val="center" w:pos="4419"/>
          <w:tab w:val="left" w:pos="7167"/>
        </w:tabs>
        <w:spacing w:line="276" w:lineRule="auto"/>
        <w:jc w:val="center"/>
        <w:rPr>
          <w:rFonts w:ascii="Century Gothic" w:hAnsi="Century Gothic"/>
          <w:b/>
          <w:sz w:val="28"/>
          <w:szCs w:val="28"/>
        </w:rPr>
      </w:pPr>
    </w:p>
    <w:p w:rsidR="009114B9" w:rsidRDefault="009C1EFC" w:rsidP="009114B9">
      <w:pPr>
        <w:pStyle w:val="Sinespaciado"/>
        <w:spacing w:line="276" w:lineRule="auto"/>
        <w:jc w:val="center"/>
        <w:rPr>
          <w:rFonts w:ascii="Century Gothic" w:hAnsi="Century Gothic"/>
          <w:b/>
          <w:sz w:val="28"/>
          <w:szCs w:val="28"/>
        </w:rPr>
      </w:pPr>
      <w:r w:rsidRPr="009C1EFC">
        <w:rPr>
          <w:rFonts w:ascii="Century Gothic" w:hAnsi="Century Gothic"/>
          <w:b/>
          <w:sz w:val="28"/>
          <w:szCs w:val="28"/>
        </w:rPr>
        <w:t xml:space="preserve">OBRAS CIVILES Y MECANICAS PARA LA INSTALACION Y MONTAJE DE DOS ESTACIONES DISTRITALES DE REGULACIÓN EN LOS MUNICIPIOS DE BULO </w:t>
      </w:r>
      <w:proofErr w:type="spellStart"/>
      <w:r w:rsidRPr="009C1EFC">
        <w:rPr>
          <w:rFonts w:ascii="Century Gothic" w:hAnsi="Century Gothic"/>
          <w:b/>
          <w:sz w:val="28"/>
          <w:szCs w:val="28"/>
        </w:rPr>
        <w:t>BULO</w:t>
      </w:r>
      <w:proofErr w:type="spellEnd"/>
      <w:r w:rsidRPr="009C1EFC">
        <w:rPr>
          <w:rFonts w:ascii="Century Gothic" w:hAnsi="Century Gothic"/>
          <w:b/>
          <w:sz w:val="28"/>
          <w:szCs w:val="28"/>
        </w:rPr>
        <w:t xml:space="preserve"> Y SAN BENITO</w:t>
      </w:r>
    </w:p>
    <w:p w:rsidR="00137951" w:rsidRPr="007F4C8B" w:rsidRDefault="00137951" w:rsidP="00B00A8C">
      <w:pPr>
        <w:pStyle w:val="Sinespaciado"/>
        <w:spacing w:line="276" w:lineRule="auto"/>
        <w:jc w:val="center"/>
        <w:rPr>
          <w:rFonts w:ascii="Century Gothic" w:hAnsi="Century Gothic"/>
          <w:b/>
          <w:sz w:val="36"/>
          <w:szCs w:val="28"/>
        </w:rPr>
      </w:pPr>
    </w:p>
    <w:p w:rsidR="0051426F" w:rsidRPr="007F4C8B" w:rsidRDefault="0042695F" w:rsidP="00137951">
      <w:pPr>
        <w:pStyle w:val="Sinespaciado"/>
        <w:spacing w:line="276" w:lineRule="auto"/>
        <w:rPr>
          <w:rFonts w:ascii="Century Gothic" w:hAnsi="Century Gothic"/>
          <w:b/>
          <w:sz w:val="20"/>
          <w:szCs w:val="20"/>
        </w:rPr>
      </w:pPr>
      <w:r w:rsidRPr="007F4C8B">
        <w:rPr>
          <w:rFonts w:ascii="Century Gothic" w:hAnsi="Century Gothic"/>
          <w:noProof/>
          <w:sz w:val="20"/>
          <w:szCs w:val="20"/>
          <w:lang w:eastAsia="es-ES"/>
        </w:rPr>
        <mc:AlternateContent>
          <mc:Choice Requires="wps">
            <w:drawing>
              <wp:anchor distT="0" distB="0" distL="114300" distR="114300" simplePos="0" relativeHeight="251639296" behindDoc="0" locked="0" layoutInCell="0" allowOverlap="1">
                <wp:simplePos x="0" y="0"/>
                <wp:positionH relativeFrom="page">
                  <wp:posOffset>8255</wp:posOffset>
                </wp:positionH>
                <wp:positionV relativeFrom="page">
                  <wp:posOffset>8885555</wp:posOffset>
                </wp:positionV>
                <wp:extent cx="8147685" cy="1139825"/>
                <wp:effectExtent l="0" t="0" r="27940" b="41275"/>
                <wp:wrapNone/>
                <wp:docPr id="6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FCDFD2C" id="Rectangle 77" o:spid="_x0000_s1026" style="position:absolute;margin-left:.65pt;margin-top:699.65pt;width:641.55pt;height:89.75pt;z-index:25163929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" o:allowincell="f" fillcolor="#d7dfe9" stroked="f" strokecolor="#365f91" strokeweight="1pt">
                <v:fill color2="#365f91" focus="100%" type="gradient"/>
                <v:shadow on="t" color="#205867" opacity=".5" offset="1pt"/>
                <w10:wrap anchorx="page" anchory="page"/>
              </v:rect>
            </w:pict>
          </mc:Fallback>
        </mc:AlternateContent>
      </w:r>
      <w:r w:rsidRPr="007F4C8B">
        <w:rPr>
          <w:rFonts w:ascii="Century Gothic" w:hAnsi="Century Gothic"/>
          <w:noProof/>
          <w:sz w:val="20"/>
          <w:szCs w:val="20"/>
          <w:lang w:eastAsia="es-ES"/>
        </w:rPr>
        <mc:AlternateContent>
          <mc:Choice Requires="wps">
            <w:drawing>
              <wp:anchor distT="0" distB="0" distL="114300" distR="114300" simplePos="0" relativeHeight="251640320" behindDoc="0" locked="0" layoutInCell="0" allowOverlap="1">
                <wp:simplePos x="0" y="0"/>
                <wp:positionH relativeFrom="page">
                  <wp:posOffset>-201295</wp:posOffset>
                </wp:positionH>
                <wp:positionV relativeFrom="page">
                  <wp:posOffset>8797925</wp:posOffset>
                </wp:positionV>
                <wp:extent cx="8141335" cy="1241425"/>
                <wp:effectExtent l="0" t="0" r="46990" b="53975"/>
                <wp:wrapNone/>
                <wp:docPr id="6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1335" cy="1241425"/>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11105A8" id="Rectangle 76" o:spid="_x0000_s1026" style="position:absolute;margin-left:-15.85pt;margin-top:692.75pt;width:641.05pt;height:97.75pt;z-index:25164032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" o:allowincell="f" fillcolor="#365f91" strokecolor="#92cddc" strokeweight="1pt">
                <v:fill color2="#d7dfe9" focus="100%" type="gradient"/>
                <v:shadow on="t" color="#205867" opacity=".5" offset="1pt"/>
                <w10:wrap anchorx="page" anchory="page"/>
              </v:rect>
            </w:pict>
          </mc:Fallback>
        </mc:AlternateContent>
      </w:r>
    </w:p>
    <w:p w:rsidR="0051426F" w:rsidRPr="007F4C8B" w:rsidRDefault="0051426F" w:rsidP="00B00A8C">
      <w:pPr>
        <w:pStyle w:val="Sinespaciado"/>
        <w:spacing w:line="276" w:lineRule="auto"/>
        <w:jc w:val="center"/>
        <w:rPr>
          <w:rFonts w:ascii="Century Gothic" w:hAnsi="Century Gothic"/>
          <w:b/>
          <w:sz w:val="20"/>
          <w:szCs w:val="20"/>
        </w:rPr>
      </w:pPr>
    </w:p>
    <w:p w:rsidR="00045CEC" w:rsidRDefault="00045CEC" w:rsidP="00B00A8C">
      <w:pPr>
        <w:pStyle w:val="Sinespaciado"/>
        <w:spacing w:line="276" w:lineRule="auto"/>
        <w:jc w:val="center"/>
        <w:rPr>
          <w:rFonts w:ascii="Century Gothic" w:hAnsi="Century Gothic"/>
          <w:b/>
          <w:sz w:val="20"/>
          <w:szCs w:val="20"/>
        </w:rPr>
      </w:pPr>
      <w:r w:rsidRPr="007F4C8B">
        <w:rPr>
          <w:rFonts w:ascii="Century Gothic" w:hAnsi="Century Gothic"/>
          <w:b/>
          <w:sz w:val="20"/>
          <w:szCs w:val="20"/>
        </w:rPr>
        <w:t>COCHABAMBA</w:t>
      </w:r>
    </w:p>
    <w:p w:rsidR="008A7D16" w:rsidRDefault="008A7D16" w:rsidP="00B00A8C">
      <w:pPr>
        <w:pStyle w:val="Sinespaciado"/>
        <w:spacing w:line="276" w:lineRule="auto"/>
        <w:jc w:val="center"/>
        <w:rPr>
          <w:rFonts w:ascii="Century Gothic" w:hAnsi="Century Gothic"/>
          <w:b/>
          <w:sz w:val="20"/>
          <w:szCs w:val="20"/>
        </w:rPr>
      </w:pPr>
    </w:p>
    <w:p w:rsidR="00380A97" w:rsidRPr="007F4C8B" w:rsidRDefault="00380A97" w:rsidP="00B00A8C">
      <w:pPr>
        <w:pStyle w:val="Sinespaciado"/>
        <w:spacing w:line="276" w:lineRule="auto"/>
        <w:jc w:val="center"/>
        <w:rPr>
          <w:rFonts w:ascii="Century Gothic" w:hAnsi="Century Gothic"/>
          <w:b/>
          <w:sz w:val="20"/>
          <w:szCs w:val="20"/>
        </w:rPr>
      </w:pPr>
    </w:p>
    <w:p w:rsidR="00045CEC" w:rsidRPr="007F4C8B" w:rsidRDefault="00045CEC" w:rsidP="00B00A8C">
      <w:pPr>
        <w:spacing w:after="0" w:line="276" w:lineRule="auto"/>
        <w:jc w:val="both"/>
        <w:rPr>
          <w:rFonts w:ascii="Century Gothic" w:hAnsi="Century Gothic"/>
          <w:b/>
          <w:sz w:val="20"/>
          <w:szCs w:val="20"/>
        </w:rPr>
      </w:pPr>
    </w:p>
    <w:p w:rsidR="00045CEC" w:rsidRPr="007F4C8B" w:rsidRDefault="00045CEC" w:rsidP="00B00A8C">
      <w:pPr>
        <w:spacing w:after="0" w:line="276" w:lineRule="auto"/>
        <w:jc w:val="both"/>
        <w:rPr>
          <w:rFonts w:ascii="Century Gothic" w:hAnsi="Century Gothic"/>
          <w:b/>
          <w:sz w:val="20"/>
          <w:szCs w:val="20"/>
        </w:rPr>
      </w:pPr>
    </w:p>
    <w:p w:rsidR="00045CEC" w:rsidRPr="007F4C8B" w:rsidRDefault="00045CEC" w:rsidP="00B00A8C">
      <w:pPr>
        <w:spacing w:after="0" w:line="276" w:lineRule="auto"/>
        <w:jc w:val="both"/>
        <w:rPr>
          <w:rFonts w:ascii="Century Gothic" w:hAnsi="Century Gothic"/>
          <w:b/>
          <w:sz w:val="20"/>
          <w:szCs w:val="20"/>
        </w:rPr>
      </w:pPr>
    </w:p>
    <w:p w:rsidR="0041561D" w:rsidRPr="007F4C8B" w:rsidRDefault="0041561D" w:rsidP="00B00A8C">
      <w:pPr>
        <w:spacing w:after="0" w:line="276" w:lineRule="auto"/>
        <w:jc w:val="both"/>
        <w:rPr>
          <w:rFonts w:ascii="Century Gothic" w:hAnsi="Century Gothic"/>
          <w:b/>
          <w:sz w:val="20"/>
          <w:szCs w:val="20"/>
        </w:rPr>
      </w:pPr>
    </w:p>
    <w:p w:rsidR="0041561D" w:rsidRPr="007F4C8B" w:rsidRDefault="0041561D" w:rsidP="00B00A8C">
      <w:pPr>
        <w:spacing w:after="0" w:line="276" w:lineRule="auto"/>
        <w:jc w:val="both"/>
        <w:rPr>
          <w:rFonts w:ascii="Century Gothic" w:hAnsi="Century Gothic"/>
          <w:b/>
          <w:sz w:val="20"/>
          <w:szCs w:val="20"/>
        </w:rPr>
      </w:pPr>
    </w:p>
    <w:p w:rsidR="0041561D" w:rsidRPr="007F4C8B" w:rsidRDefault="0041561D" w:rsidP="00B00A8C">
      <w:pPr>
        <w:spacing w:after="0" w:line="276" w:lineRule="auto"/>
        <w:jc w:val="both"/>
        <w:rPr>
          <w:rFonts w:ascii="Century Gothic" w:hAnsi="Century Gothic"/>
          <w:b/>
          <w:sz w:val="20"/>
          <w:szCs w:val="20"/>
        </w:rPr>
      </w:pPr>
    </w:p>
    <w:p w:rsidR="003A4FE4" w:rsidRPr="007F4C8B" w:rsidRDefault="003A4FE4" w:rsidP="00B00A8C">
      <w:pPr>
        <w:spacing w:after="0" w:line="276" w:lineRule="auto"/>
        <w:jc w:val="both"/>
        <w:rPr>
          <w:rFonts w:ascii="Century Gothic" w:hAnsi="Century Gothic"/>
          <w:b/>
          <w:sz w:val="20"/>
          <w:szCs w:val="20"/>
        </w:rPr>
      </w:pPr>
    </w:p>
    <w:p w:rsidR="0041561D" w:rsidRPr="007F4C8B" w:rsidRDefault="0041561D" w:rsidP="0041561D">
      <w:pPr>
        <w:spacing w:after="0" w:line="276" w:lineRule="auto"/>
        <w:jc w:val="center"/>
        <w:rPr>
          <w:rFonts w:ascii="Century Gothic" w:eastAsia="Times New Roman" w:hAnsi="Century Gothic"/>
          <w:b/>
          <w:sz w:val="32"/>
          <w:szCs w:val="32"/>
          <w:lang w:eastAsia="es-ES"/>
        </w:rPr>
      </w:pPr>
    </w:p>
    <w:p w:rsidR="00045CEC" w:rsidRPr="007F4C8B" w:rsidRDefault="007467AD" w:rsidP="0041561D">
      <w:pPr>
        <w:spacing w:after="0" w:line="276" w:lineRule="auto"/>
        <w:jc w:val="center"/>
        <w:rPr>
          <w:rFonts w:ascii="Century Gothic" w:hAnsi="Century Gothic"/>
          <w:b/>
          <w:sz w:val="32"/>
          <w:szCs w:val="32"/>
        </w:rPr>
      </w:pPr>
      <w:r w:rsidRPr="007F4C8B">
        <w:rPr>
          <w:rFonts w:ascii="Century Gothic" w:eastAsia="Times New Roman" w:hAnsi="Century Gothic"/>
          <w:b/>
          <w:sz w:val="32"/>
          <w:szCs w:val="32"/>
          <w:lang w:eastAsia="es-ES"/>
        </w:rPr>
        <w:t>CONTENIDO</w:t>
      </w:r>
      <w:r w:rsidR="00064251" w:rsidRPr="007F4C8B">
        <w:rPr>
          <w:rFonts w:ascii="Century Gothic" w:eastAsia="Times New Roman" w:hAnsi="Century Gothic"/>
          <w:b/>
          <w:sz w:val="32"/>
          <w:szCs w:val="32"/>
          <w:lang w:eastAsia="es-ES"/>
        </w:rPr>
        <w:t>:</w:t>
      </w:r>
    </w:p>
    <w:p w:rsidR="00045CEC" w:rsidRPr="007F4C8B" w:rsidRDefault="00045CEC" w:rsidP="00B00A8C">
      <w:pPr>
        <w:spacing w:after="0" w:line="276" w:lineRule="auto"/>
        <w:jc w:val="both"/>
        <w:rPr>
          <w:rFonts w:ascii="Century Gothic" w:hAnsi="Century Gothic"/>
          <w:b/>
          <w:sz w:val="20"/>
          <w:szCs w:val="20"/>
        </w:rPr>
      </w:pPr>
    </w:p>
    <w:p w:rsidR="00045CEC" w:rsidRPr="00B56483" w:rsidRDefault="00C97F93" w:rsidP="00B00A8C">
      <w:pPr>
        <w:spacing w:before="240" w:after="0" w:line="276" w:lineRule="auto"/>
        <w:jc w:val="both"/>
        <w:rPr>
          <w:rFonts w:ascii="Century Gothic" w:hAnsi="Century Gothic"/>
          <w:b/>
          <w:sz w:val="24"/>
          <w:szCs w:val="24"/>
        </w:rPr>
      </w:pPr>
      <w:r w:rsidRPr="007F4C8B">
        <w:rPr>
          <w:rFonts w:ascii="Century Gothic" w:eastAsia="Times New Roman" w:hAnsi="Century Gothic"/>
          <w:b/>
          <w:sz w:val="24"/>
          <w:szCs w:val="24"/>
          <w:lang w:eastAsia="es-ES"/>
        </w:rPr>
        <w:t>S</w:t>
      </w:r>
      <w:r w:rsidR="00045CEC" w:rsidRPr="007F4C8B">
        <w:rPr>
          <w:rFonts w:ascii="Century Gothic" w:eastAsia="Times New Roman" w:hAnsi="Century Gothic"/>
          <w:b/>
          <w:sz w:val="24"/>
          <w:szCs w:val="24"/>
          <w:lang w:eastAsia="es-ES"/>
        </w:rPr>
        <w:t xml:space="preserve">ECCIÓN </w:t>
      </w:r>
      <w:r w:rsidR="006E3E75" w:rsidRPr="007F4C8B">
        <w:rPr>
          <w:rFonts w:ascii="Century Gothic" w:eastAsia="Times New Roman" w:hAnsi="Century Gothic"/>
          <w:b/>
          <w:sz w:val="24"/>
          <w:szCs w:val="24"/>
          <w:lang w:eastAsia="es-ES"/>
        </w:rPr>
        <w:t>I</w:t>
      </w:r>
      <w:r w:rsidR="005E385B" w:rsidRPr="007F4C8B">
        <w:rPr>
          <w:rFonts w:ascii="Century Gothic" w:eastAsia="Times New Roman" w:hAnsi="Century Gothic"/>
          <w:b/>
          <w:sz w:val="24"/>
          <w:szCs w:val="24"/>
          <w:lang w:eastAsia="es-ES"/>
        </w:rPr>
        <w:t>.</w:t>
      </w:r>
      <w:r w:rsidR="005E385B" w:rsidRPr="007F4C8B">
        <w:rPr>
          <w:rFonts w:ascii="Century Gothic" w:eastAsia="Times New Roman" w:hAnsi="Century Gothic"/>
          <w:b/>
          <w:sz w:val="24"/>
          <w:szCs w:val="24"/>
          <w:lang w:eastAsia="es-ES"/>
        </w:rPr>
        <w:tab/>
        <w:t xml:space="preserve"> </w:t>
      </w:r>
      <w:r w:rsidR="005E385B" w:rsidRPr="007F4C8B">
        <w:rPr>
          <w:rFonts w:ascii="Century Gothic" w:eastAsia="Times New Roman" w:hAnsi="Century Gothic"/>
          <w:b/>
          <w:sz w:val="24"/>
          <w:szCs w:val="24"/>
          <w:lang w:eastAsia="es-ES"/>
        </w:rPr>
        <w:tab/>
      </w:r>
      <w:r w:rsidR="006E3E75" w:rsidRPr="00B56483">
        <w:rPr>
          <w:rFonts w:ascii="Century Gothic" w:eastAsia="Times New Roman" w:hAnsi="Century Gothic"/>
          <w:b/>
          <w:color w:val="0070C0"/>
          <w:sz w:val="24"/>
          <w:szCs w:val="24"/>
          <w:lang w:eastAsia="es-ES"/>
        </w:rPr>
        <w:t>CARACTERÍSTICAS TÉCNICAS DEL PROYECTO</w:t>
      </w:r>
      <w:r w:rsidR="008864E5" w:rsidRPr="00B56483">
        <w:rPr>
          <w:rFonts w:ascii="Century Gothic" w:eastAsia="Times New Roman" w:hAnsi="Century Gothic"/>
          <w:b/>
          <w:color w:val="0070C0"/>
          <w:sz w:val="24"/>
          <w:szCs w:val="24"/>
          <w:lang w:eastAsia="es-ES"/>
        </w:rPr>
        <w:t>.</w:t>
      </w:r>
    </w:p>
    <w:p w:rsidR="00045CEC" w:rsidRPr="007F4C8B" w:rsidRDefault="00045CEC" w:rsidP="00B00A8C">
      <w:pPr>
        <w:spacing w:before="240" w:after="0" w:line="276" w:lineRule="auto"/>
        <w:jc w:val="both"/>
        <w:rPr>
          <w:rFonts w:ascii="Century Gothic" w:hAnsi="Century Gothic"/>
          <w:b/>
          <w:sz w:val="24"/>
          <w:szCs w:val="24"/>
        </w:rPr>
      </w:pPr>
      <w:r w:rsidRPr="00B56483">
        <w:rPr>
          <w:rFonts w:ascii="Century Gothic" w:hAnsi="Century Gothic"/>
          <w:b/>
          <w:sz w:val="24"/>
          <w:szCs w:val="24"/>
        </w:rPr>
        <w:t xml:space="preserve">SECCIÓN </w:t>
      </w:r>
      <w:r w:rsidR="006E3E75" w:rsidRPr="00B56483">
        <w:rPr>
          <w:rFonts w:ascii="Century Gothic" w:hAnsi="Century Gothic"/>
          <w:b/>
          <w:sz w:val="24"/>
          <w:szCs w:val="24"/>
        </w:rPr>
        <w:t>II</w:t>
      </w:r>
      <w:r w:rsidR="005E385B" w:rsidRPr="00B56483">
        <w:rPr>
          <w:rFonts w:ascii="Century Gothic" w:hAnsi="Century Gothic"/>
          <w:b/>
          <w:sz w:val="24"/>
          <w:szCs w:val="24"/>
        </w:rPr>
        <w:t>.</w:t>
      </w:r>
      <w:r w:rsidR="005E385B" w:rsidRPr="00B56483">
        <w:rPr>
          <w:rFonts w:ascii="Century Gothic" w:hAnsi="Century Gothic"/>
          <w:b/>
          <w:sz w:val="24"/>
          <w:szCs w:val="24"/>
        </w:rPr>
        <w:tab/>
      </w:r>
      <w:r w:rsidR="006D5AF3" w:rsidRPr="00B56483">
        <w:rPr>
          <w:rFonts w:ascii="Century Gothic" w:hAnsi="Century Gothic"/>
          <w:b/>
          <w:sz w:val="24"/>
          <w:szCs w:val="24"/>
        </w:rPr>
        <w:tab/>
      </w:r>
      <w:r w:rsidR="008864E5" w:rsidRPr="00B56483">
        <w:rPr>
          <w:rFonts w:ascii="Century Gothic" w:hAnsi="Century Gothic"/>
          <w:b/>
          <w:color w:val="92D050"/>
          <w:sz w:val="24"/>
          <w:szCs w:val="24"/>
        </w:rPr>
        <w:t>CONSIDERACIONES EN LA EJECUCIÓN.</w:t>
      </w:r>
    </w:p>
    <w:p w:rsidR="00C97F93" w:rsidRPr="007F4C8B" w:rsidRDefault="00045CEC" w:rsidP="00122E11">
      <w:pPr>
        <w:spacing w:before="240" w:after="0" w:line="276" w:lineRule="auto"/>
        <w:ind w:left="2127" w:hanging="2127"/>
        <w:jc w:val="both"/>
        <w:rPr>
          <w:rFonts w:ascii="Century Gothic" w:eastAsia="Times New Roman" w:hAnsi="Century Gothic"/>
          <w:b/>
          <w:sz w:val="24"/>
          <w:szCs w:val="24"/>
          <w:lang w:eastAsia="es-ES"/>
        </w:rPr>
      </w:pPr>
      <w:r w:rsidRPr="007F4C8B">
        <w:rPr>
          <w:rFonts w:ascii="Century Gothic" w:eastAsia="Times New Roman" w:hAnsi="Century Gothic"/>
          <w:b/>
          <w:sz w:val="24"/>
          <w:szCs w:val="24"/>
          <w:lang w:eastAsia="es-ES"/>
        </w:rPr>
        <w:t xml:space="preserve">SECCIÓN </w:t>
      </w:r>
      <w:r w:rsidR="006E3E75" w:rsidRPr="007F4C8B">
        <w:rPr>
          <w:rFonts w:ascii="Century Gothic" w:hAnsi="Century Gothic"/>
          <w:b/>
          <w:sz w:val="24"/>
          <w:szCs w:val="24"/>
        </w:rPr>
        <w:t>III</w:t>
      </w:r>
      <w:r w:rsidR="005E385B" w:rsidRPr="007F4C8B">
        <w:rPr>
          <w:rFonts w:ascii="Century Gothic" w:eastAsia="Times New Roman" w:hAnsi="Century Gothic"/>
          <w:b/>
          <w:sz w:val="24"/>
          <w:szCs w:val="24"/>
          <w:lang w:eastAsia="es-ES"/>
        </w:rPr>
        <w:t>.</w:t>
      </w:r>
      <w:r w:rsidR="005E385B" w:rsidRPr="007F4C8B">
        <w:rPr>
          <w:rFonts w:ascii="Century Gothic" w:eastAsia="Times New Roman" w:hAnsi="Century Gothic"/>
          <w:b/>
          <w:sz w:val="24"/>
          <w:szCs w:val="24"/>
          <w:lang w:eastAsia="es-ES"/>
        </w:rPr>
        <w:tab/>
      </w:r>
      <w:r w:rsidR="00C56C28" w:rsidRPr="007F4C8B">
        <w:rPr>
          <w:rFonts w:ascii="Century Gothic" w:eastAsia="Times New Roman" w:hAnsi="Century Gothic"/>
          <w:b/>
          <w:sz w:val="24"/>
          <w:szCs w:val="24"/>
          <w:lang w:eastAsia="es-ES"/>
        </w:rPr>
        <w:t>DESCRIPCION DEL PROYECTO</w:t>
      </w:r>
      <w:r w:rsidR="00C97F93" w:rsidRPr="007F4C8B">
        <w:rPr>
          <w:rFonts w:ascii="Century Gothic" w:hAnsi="Century Gothic"/>
          <w:b/>
          <w:sz w:val="24"/>
          <w:szCs w:val="24"/>
        </w:rPr>
        <w:t>.</w:t>
      </w:r>
      <w:r w:rsidR="007467AD" w:rsidRPr="007F4C8B">
        <w:rPr>
          <w:rFonts w:ascii="Century Gothic" w:eastAsia="Times New Roman" w:hAnsi="Century Gothic"/>
          <w:b/>
          <w:sz w:val="24"/>
          <w:szCs w:val="24"/>
          <w:lang w:eastAsia="es-ES"/>
        </w:rPr>
        <w:t xml:space="preserve"> </w:t>
      </w:r>
    </w:p>
    <w:p w:rsidR="003A4FE4" w:rsidRPr="007F4C8B" w:rsidRDefault="00045CEC" w:rsidP="00B00A8C">
      <w:pPr>
        <w:spacing w:before="240" w:after="0" w:line="276" w:lineRule="auto"/>
        <w:jc w:val="both"/>
        <w:rPr>
          <w:rFonts w:ascii="Century Gothic" w:eastAsia="Times New Roman" w:hAnsi="Century Gothic"/>
          <w:b/>
          <w:color w:val="00B050"/>
          <w:sz w:val="24"/>
          <w:szCs w:val="24"/>
          <w:lang w:eastAsia="es-ES"/>
        </w:rPr>
      </w:pPr>
      <w:r w:rsidRPr="007F4C8B">
        <w:rPr>
          <w:rFonts w:ascii="Century Gothic" w:eastAsia="Times New Roman" w:hAnsi="Century Gothic"/>
          <w:b/>
          <w:sz w:val="24"/>
          <w:szCs w:val="24"/>
          <w:lang w:eastAsia="es-ES"/>
        </w:rPr>
        <w:t xml:space="preserve">SECCIÓN </w:t>
      </w:r>
      <w:r w:rsidR="00A64285" w:rsidRPr="007F4C8B">
        <w:rPr>
          <w:rFonts w:ascii="Century Gothic" w:hAnsi="Century Gothic"/>
          <w:b/>
          <w:sz w:val="24"/>
          <w:szCs w:val="24"/>
        </w:rPr>
        <w:t>IV</w:t>
      </w:r>
      <w:r w:rsidR="00A64285" w:rsidRPr="007F4C8B">
        <w:rPr>
          <w:rFonts w:ascii="Century Gothic" w:eastAsia="Times New Roman" w:hAnsi="Century Gothic"/>
          <w:b/>
          <w:sz w:val="24"/>
          <w:szCs w:val="24"/>
          <w:lang w:eastAsia="es-ES"/>
        </w:rPr>
        <w:t>.</w:t>
      </w:r>
      <w:r w:rsidR="00A64285" w:rsidRPr="007F4C8B">
        <w:rPr>
          <w:rFonts w:ascii="Century Gothic" w:eastAsia="Times New Roman" w:hAnsi="Century Gothic"/>
          <w:b/>
          <w:sz w:val="24"/>
          <w:szCs w:val="24"/>
          <w:lang w:eastAsia="es-ES"/>
        </w:rPr>
        <w:tab/>
      </w:r>
      <w:r w:rsidR="00A64285" w:rsidRPr="007F4C8B">
        <w:rPr>
          <w:rFonts w:ascii="Century Gothic" w:hAnsi="Century Gothic"/>
          <w:b/>
          <w:color w:val="00B050"/>
          <w:sz w:val="24"/>
          <w:szCs w:val="24"/>
        </w:rPr>
        <w:t>GRÁFICOS</w:t>
      </w:r>
      <w:r w:rsidR="0024229F" w:rsidRPr="007F4C8B">
        <w:rPr>
          <w:rFonts w:ascii="Century Gothic" w:eastAsia="Times New Roman" w:hAnsi="Century Gothic"/>
          <w:b/>
          <w:color w:val="00B050"/>
          <w:sz w:val="24"/>
          <w:szCs w:val="24"/>
          <w:lang w:eastAsia="es-ES"/>
        </w:rPr>
        <w:t>.</w:t>
      </w:r>
      <w:r w:rsidRPr="007F4C8B">
        <w:rPr>
          <w:rFonts w:ascii="Century Gothic" w:eastAsia="Times New Roman" w:hAnsi="Century Gothic"/>
          <w:b/>
          <w:color w:val="00B050"/>
          <w:sz w:val="24"/>
          <w:szCs w:val="24"/>
          <w:lang w:eastAsia="es-ES"/>
        </w:rPr>
        <w:t xml:space="preserve"> </w:t>
      </w:r>
    </w:p>
    <w:p w:rsidR="003D11CA" w:rsidRPr="007F4C8B" w:rsidRDefault="003D11CA" w:rsidP="00B00A8C">
      <w:pPr>
        <w:spacing w:before="240" w:after="0" w:line="276" w:lineRule="auto"/>
        <w:jc w:val="both"/>
        <w:rPr>
          <w:rFonts w:ascii="Century Gothic" w:eastAsia="Times New Roman" w:hAnsi="Century Gothic"/>
          <w:b/>
          <w:color w:val="00B050"/>
          <w:sz w:val="24"/>
          <w:szCs w:val="24"/>
          <w:lang w:eastAsia="es-ES"/>
        </w:rPr>
      </w:pPr>
    </w:p>
    <w:p w:rsidR="003D11CA" w:rsidRPr="007F4C8B" w:rsidRDefault="003D11CA" w:rsidP="00B00A8C">
      <w:pPr>
        <w:spacing w:before="240" w:after="0" w:line="276" w:lineRule="auto"/>
        <w:jc w:val="both"/>
        <w:rPr>
          <w:rFonts w:ascii="Century Gothic" w:eastAsia="Times New Roman" w:hAnsi="Century Gothic"/>
          <w:b/>
          <w:color w:val="00B050"/>
          <w:sz w:val="24"/>
          <w:szCs w:val="24"/>
          <w:lang w:eastAsia="es-ES"/>
        </w:rPr>
      </w:pPr>
    </w:p>
    <w:p w:rsidR="003D11CA" w:rsidRPr="007F4C8B" w:rsidRDefault="003D11CA" w:rsidP="00B00A8C">
      <w:pPr>
        <w:spacing w:before="240" w:after="0" w:line="276" w:lineRule="auto"/>
        <w:jc w:val="both"/>
        <w:rPr>
          <w:rFonts w:ascii="Century Gothic" w:eastAsia="Times New Roman" w:hAnsi="Century Gothic"/>
          <w:b/>
          <w:color w:val="00B050"/>
          <w:sz w:val="24"/>
          <w:szCs w:val="24"/>
          <w:lang w:eastAsia="es-ES"/>
        </w:rPr>
      </w:pPr>
    </w:p>
    <w:p w:rsidR="00B20640" w:rsidRPr="007F4C8B" w:rsidRDefault="004A5AD1" w:rsidP="004A5AD1">
      <w:pPr>
        <w:spacing w:before="240" w:after="0" w:line="276" w:lineRule="auto"/>
        <w:jc w:val="center"/>
        <w:rPr>
          <w:rFonts w:ascii="Century Gothic" w:eastAsia="Times New Roman" w:hAnsi="Century Gothic"/>
          <w:b/>
          <w:sz w:val="28"/>
          <w:szCs w:val="28"/>
          <w:u w:val="single"/>
          <w:lang w:eastAsia="es-ES"/>
        </w:rPr>
      </w:pPr>
      <w:r>
        <w:rPr>
          <w:rFonts w:ascii="Century Gothic" w:eastAsia="Times New Roman" w:hAnsi="Century Gothic"/>
          <w:b/>
          <w:color w:val="00B050"/>
          <w:sz w:val="24"/>
          <w:szCs w:val="24"/>
          <w:lang w:eastAsia="es-ES"/>
        </w:rPr>
        <w:br w:type="page"/>
      </w:r>
      <w:r w:rsidR="00B20640" w:rsidRPr="007F4C8B">
        <w:rPr>
          <w:rFonts w:ascii="Century Gothic" w:eastAsia="Times New Roman" w:hAnsi="Century Gothic"/>
          <w:b/>
          <w:sz w:val="28"/>
          <w:szCs w:val="28"/>
          <w:u w:val="single"/>
          <w:lang w:eastAsia="es-ES"/>
        </w:rPr>
        <w:lastRenderedPageBreak/>
        <w:t>SECCIÓN I.</w:t>
      </w:r>
    </w:p>
    <w:p w:rsidR="00AE21FE" w:rsidRPr="007F4C8B" w:rsidRDefault="00B20640" w:rsidP="00B00A8C">
      <w:pPr>
        <w:spacing w:before="240" w:after="0" w:line="276" w:lineRule="auto"/>
        <w:jc w:val="center"/>
        <w:rPr>
          <w:rFonts w:ascii="Century Gothic" w:hAnsi="Century Gothic"/>
          <w:b/>
          <w:sz w:val="28"/>
          <w:szCs w:val="28"/>
          <w:u w:val="single"/>
        </w:rPr>
      </w:pPr>
      <w:r w:rsidRPr="007F4C8B">
        <w:rPr>
          <w:rFonts w:ascii="Century Gothic" w:eastAsia="Times New Roman" w:hAnsi="Century Gothic"/>
          <w:b/>
          <w:sz w:val="28"/>
          <w:szCs w:val="28"/>
          <w:u w:val="single"/>
          <w:lang w:eastAsia="es-ES"/>
        </w:rPr>
        <w:t>CARACTERÍSTICAS TÉCNICAS DEL PROYECTO.</w:t>
      </w:r>
    </w:p>
    <w:p w:rsidR="009F0BFE" w:rsidRDefault="009F0BFE" w:rsidP="00B00A8C">
      <w:pPr>
        <w:spacing w:after="0"/>
        <w:jc w:val="both"/>
        <w:rPr>
          <w:lang w:eastAsia="es-ES"/>
        </w:rPr>
      </w:pPr>
    </w:p>
    <w:p w:rsidR="009114B9" w:rsidRPr="007F4C8B" w:rsidRDefault="009114B9" w:rsidP="00B00A8C">
      <w:pPr>
        <w:spacing w:after="0"/>
        <w:jc w:val="both"/>
        <w:rPr>
          <w:lang w:eastAsia="es-ES"/>
        </w:rPr>
      </w:pPr>
    </w:p>
    <w:p w:rsidR="001E600B" w:rsidRPr="007F4C8B" w:rsidRDefault="00B20640" w:rsidP="00960322">
      <w:pPr>
        <w:numPr>
          <w:ilvl w:val="0"/>
          <w:numId w:val="13"/>
        </w:num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t xml:space="preserve">NOMBRE DEL </w:t>
      </w:r>
      <w:r w:rsidR="008864E5">
        <w:rPr>
          <w:rFonts w:ascii="Century Gothic" w:eastAsia="Times New Roman" w:hAnsi="Century Gothic"/>
          <w:b/>
          <w:color w:val="0070C0"/>
          <w:sz w:val="26"/>
          <w:szCs w:val="26"/>
          <w:u w:val="single"/>
          <w:lang w:eastAsia="es-ES"/>
        </w:rPr>
        <w:t>P</w:t>
      </w:r>
      <w:r w:rsidRPr="007F4C8B">
        <w:rPr>
          <w:rFonts w:ascii="Century Gothic" w:eastAsia="Times New Roman" w:hAnsi="Century Gothic"/>
          <w:b/>
          <w:color w:val="0070C0"/>
          <w:sz w:val="26"/>
          <w:szCs w:val="26"/>
          <w:u w:val="single"/>
          <w:lang w:eastAsia="es-ES"/>
        </w:rPr>
        <w:t>ROYECTO.</w:t>
      </w:r>
    </w:p>
    <w:p w:rsidR="00B20640" w:rsidRPr="007F4C8B" w:rsidRDefault="00B20640" w:rsidP="00B00A8C">
      <w:pPr>
        <w:spacing w:after="0" w:line="276" w:lineRule="auto"/>
        <w:ind w:left="720"/>
        <w:rPr>
          <w:rFonts w:ascii="Century Gothic" w:eastAsia="Times New Roman" w:hAnsi="Century Gothic"/>
          <w:b/>
          <w:sz w:val="26"/>
          <w:szCs w:val="26"/>
          <w:u w:val="single"/>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1640"/>
      </w:tblGrid>
      <w:tr w:rsidR="009A05D7" w:rsidRPr="007F4C8B" w:rsidTr="00CE72D8">
        <w:trPr>
          <w:trHeight w:val="430"/>
        </w:trPr>
        <w:tc>
          <w:tcPr>
            <w:tcW w:w="7338" w:type="dxa"/>
            <w:shd w:val="clear" w:color="auto" w:fill="2F5496"/>
            <w:vAlign w:val="center"/>
          </w:tcPr>
          <w:p w:rsidR="009A05D7" w:rsidRPr="00B56483" w:rsidRDefault="009A05D7" w:rsidP="00B00A8C">
            <w:pPr>
              <w:spacing w:after="0" w:line="276" w:lineRule="auto"/>
              <w:jc w:val="center"/>
              <w:rPr>
                <w:rFonts w:ascii="Century Gothic" w:eastAsia="Times New Roman" w:hAnsi="Century Gothic" w:cs="Arial"/>
                <w:b/>
                <w:bCs/>
                <w:color w:val="FFFFFF"/>
                <w:sz w:val="18"/>
                <w:szCs w:val="18"/>
              </w:rPr>
            </w:pPr>
            <w:r w:rsidRPr="00B56483">
              <w:rPr>
                <w:rFonts w:ascii="Century Gothic" w:eastAsia="Times New Roman" w:hAnsi="Century Gothic" w:cs="Arial"/>
                <w:b/>
                <w:bCs/>
                <w:color w:val="FFFFFF"/>
                <w:sz w:val="18"/>
                <w:szCs w:val="18"/>
              </w:rPr>
              <w:t xml:space="preserve">OBJETO </w:t>
            </w:r>
          </w:p>
        </w:tc>
        <w:tc>
          <w:tcPr>
            <w:tcW w:w="1640" w:type="dxa"/>
            <w:shd w:val="clear" w:color="auto" w:fill="2F5496"/>
            <w:vAlign w:val="center"/>
          </w:tcPr>
          <w:p w:rsidR="009A05D7" w:rsidRPr="00B56483" w:rsidRDefault="009A05D7" w:rsidP="00AC370B">
            <w:pPr>
              <w:spacing w:after="0" w:line="276" w:lineRule="auto"/>
              <w:jc w:val="center"/>
              <w:rPr>
                <w:rFonts w:ascii="Century Gothic" w:eastAsia="Times New Roman" w:hAnsi="Century Gothic" w:cs="Arial"/>
                <w:b/>
                <w:bCs/>
                <w:color w:val="FFFFFF"/>
                <w:sz w:val="18"/>
                <w:szCs w:val="18"/>
              </w:rPr>
            </w:pPr>
            <w:r w:rsidRPr="00B56483">
              <w:rPr>
                <w:rFonts w:ascii="Century Gothic" w:eastAsia="Times New Roman" w:hAnsi="Century Gothic" w:cs="Arial"/>
                <w:b/>
                <w:bCs/>
                <w:color w:val="FFFFFF"/>
                <w:sz w:val="18"/>
                <w:szCs w:val="18"/>
              </w:rPr>
              <w:t xml:space="preserve">LONGITUD </w:t>
            </w:r>
            <w:r w:rsidR="00AC370B">
              <w:rPr>
                <w:rFonts w:ascii="Century Gothic" w:eastAsia="Times New Roman" w:hAnsi="Century Gothic" w:cs="Arial"/>
                <w:b/>
                <w:bCs/>
                <w:color w:val="FFFFFF"/>
                <w:sz w:val="18"/>
                <w:szCs w:val="18"/>
              </w:rPr>
              <w:t>(m)</w:t>
            </w:r>
          </w:p>
        </w:tc>
      </w:tr>
      <w:tr w:rsidR="009A05D7" w:rsidRPr="007F4C8B" w:rsidTr="00CE72D8">
        <w:trPr>
          <w:trHeight w:val="1120"/>
        </w:trPr>
        <w:tc>
          <w:tcPr>
            <w:tcW w:w="7338" w:type="dxa"/>
            <w:shd w:val="clear" w:color="auto" w:fill="auto"/>
            <w:vAlign w:val="center"/>
          </w:tcPr>
          <w:p w:rsidR="009A05D7" w:rsidRPr="00B93C60" w:rsidRDefault="0026288D" w:rsidP="001C519C">
            <w:pPr>
              <w:spacing w:after="0" w:line="276" w:lineRule="auto"/>
              <w:jc w:val="center"/>
              <w:rPr>
                <w:rFonts w:ascii="Century Gothic" w:eastAsia="Times New Roman" w:hAnsi="Century Gothic" w:cs="Arial"/>
                <w:b/>
                <w:bCs/>
                <w:sz w:val="18"/>
                <w:szCs w:val="18"/>
              </w:rPr>
            </w:pPr>
            <w:r w:rsidRPr="0026288D">
              <w:rPr>
                <w:rFonts w:ascii="Century Gothic" w:eastAsia="Arial Unicode MS" w:hAnsi="Century Gothic" w:cs="Calibri"/>
                <w:b/>
                <w:sz w:val="18"/>
                <w:szCs w:val="18"/>
                <w:lang w:val="es-MX"/>
              </w:rPr>
              <w:t xml:space="preserve">OBRAS CIVILES Y MECANICAS PARA LA INSTALACION Y MONTAJE DE DOS ESTACIONES DISTRITALES DE REGULACIÓN EN LOS MUNICIPIOS DE BULO </w:t>
            </w:r>
            <w:proofErr w:type="spellStart"/>
            <w:r w:rsidRPr="0026288D">
              <w:rPr>
                <w:rFonts w:ascii="Century Gothic" w:eastAsia="Arial Unicode MS" w:hAnsi="Century Gothic" w:cs="Calibri"/>
                <w:b/>
                <w:sz w:val="18"/>
                <w:szCs w:val="18"/>
                <w:lang w:val="es-MX"/>
              </w:rPr>
              <w:t>BULO</w:t>
            </w:r>
            <w:proofErr w:type="spellEnd"/>
            <w:r w:rsidRPr="0026288D">
              <w:rPr>
                <w:rFonts w:ascii="Century Gothic" w:eastAsia="Arial Unicode MS" w:hAnsi="Century Gothic" w:cs="Calibri"/>
                <w:b/>
                <w:sz w:val="18"/>
                <w:szCs w:val="18"/>
                <w:lang w:val="es-MX"/>
              </w:rPr>
              <w:t xml:space="preserve"> Y SAN BENITO</w:t>
            </w:r>
          </w:p>
        </w:tc>
        <w:tc>
          <w:tcPr>
            <w:tcW w:w="1640" w:type="dxa"/>
            <w:shd w:val="clear" w:color="auto" w:fill="auto"/>
            <w:vAlign w:val="center"/>
          </w:tcPr>
          <w:p w:rsidR="009A05D7" w:rsidRPr="00B93C60" w:rsidRDefault="009114B9" w:rsidP="00ED3C5A">
            <w:pPr>
              <w:spacing w:after="0" w:line="276" w:lineRule="auto"/>
              <w:jc w:val="center"/>
              <w:rPr>
                <w:rFonts w:ascii="Century Gothic" w:eastAsia="Times New Roman" w:hAnsi="Century Gothic" w:cs="Arial"/>
                <w:b/>
                <w:bCs/>
                <w:sz w:val="18"/>
                <w:szCs w:val="18"/>
              </w:rPr>
            </w:pPr>
            <w:r w:rsidRPr="00B93C60">
              <w:rPr>
                <w:rFonts w:ascii="Century Gothic" w:eastAsia="Times New Roman" w:hAnsi="Century Gothic" w:cs="Arial"/>
                <w:bCs/>
                <w:sz w:val="18"/>
                <w:szCs w:val="18"/>
              </w:rPr>
              <w:t>573,00</w:t>
            </w:r>
          </w:p>
        </w:tc>
      </w:tr>
    </w:tbl>
    <w:p w:rsidR="009114B9" w:rsidRDefault="009114B9" w:rsidP="00B00A8C">
      <w:pPr>
        <w:spacing w:after="0" w:line="276" w:lineRule="auto"/>
        <w:ind w:left="720"/>
        <w:rPr>
          <w:rFonts w:ascii="Century Gothic" w:eastAsia="Times New Roman" w:hAnsi="Century Gothic"/>
          <w:b/>
          <w:sz w:val="26"/>
          <w:szCs w:val="26"/>
          <w:u w:val="single"/>
          <w:lang w:eastAsia="es-ES"/>
        </w:rPr>
      </w:pPr>
    </w:p>
    <w:p w:rsidR="00AC370B" w:rsidRPr="007F4C8B" w:rsidRDefault="00AC370B" w:rsidP="00B00A8C">
      <w:pPr>
        <w:spacing w:after="0" w:line="276" w:lineRule="auto"/>
        <w:ind w:left="720"/>
        <w:rPr>
          <w:rFonts w:ascii="Century Gothic" w:eastAsia="Times New Roman" w:hAnsi="Century Gothic"/>
          <w:b/>
          <w:sz w:val="26"/>
          <w:szCs w:val="26"/>
          <w:u w:val="single"/>
          <w:lang w:eastAsia="es-ES"/>
        </w:rPr>
      </w:pPr>
    </w:p>
    <w:p w:rsidR="00B20640" w:rsidRPr="007F4C8B" w:rsidRDefault="00B20640" w:rsidP="00960322">
      <w:pPr>
        <w:numPr>
          <w:ilvl w:val="0"/>
          <w:numId w:val="13"/>
        </w:num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t>LOCALIZACIÓN.</w:t>
      </w:r>
    </w:p>
    <w:p w:rsidR="009114B9" w:rsidRPr="00B93C60" w:rsidRDefault="009114B9" w:rsidP="0087208C">
      <w:pPr>
        <w:pStyle w:val="CM12"/>
        <w:numPr>
          <w:ilvl w:val="0"/>
          <w:numId w:val="40"/>
        </w:numPr>
        <w:spacing w:before="240" w:line="276" w:lineRule="auto"/>
        <w:jc w:val="both"/>
        <w:rPr>
          <w:rFonts w:ascii="Century Gothic" w:hAnsi="Century Gothic" w:cs="Arial"/>
          <w:b/>
          <w:sz w:val="20"/>
          <w:szCs w:val="20"/>
        </w:rPr>
      </w:pPr>
      <w:r w:rsidRPr="00B93C60">
        <w:rPr>
          <w:rFonts w:ascii="Century Gothic" w:hAnsi="Century Gothic" w:cs="Arial"/>
          <w:b/>
          <w:sz w:val="20"/>
          <w:szCs w:val="20"/>
        </w:rPr>
        <w:t xml:space="preserve">Departamento de Cochabamba/Provincia Carrasco/ Municipio Entre </w:t>
      </w:r>
      <w:proofErr w:type="spellStart"/>
      <w:r w:rsidRPr="00B93C60">
        <w:rPr>
          <w:rFonts w:ascii="Century Gothic" w:hAnsi="Century Gothic" w:cs="Arial"/>
          <w:b/>
          <w:sz w:val="20"/>
          <w:szCs w:val="20"/>
        </w:rPr>
        <w:t>Rios</w:t>
      </w:r>
      <w:proofErr w:type="spellEnd"/>
      <w:r w:rsidRPr="00B93C60">
        <w:rPr>
          <w:rFonts w:ascii="Century Gothic" w:hAnsi="Century Gothic" w:cs="Arial"/>
          <w:b/>
          <w:sz w:val="20"/>
          <w:szCs w:val="20"/>
        </w:rPr>
        <w:t xml:space="preserve">/ Localidad: Bulo </w:t>
      </w:r>
      <w:proofErr w:type="spellStart"/>
      <w:r w:rsidRPr="00B93C60">
        <w:rPr>
          <w:rFonts w:ascii="Century Gothic" w:hAnsi="Century Gothic" w:cs="Arial"/>
          <w:b/>
          <w:sz w:val="20"/>
          <w:szCs w:val="20"/>
        </w:rPr>
        <w:t>Bulo</w:t>
      </w:r>
      <w:proofErr w:type="spellEnd"/>
      <w:r w:rsidRPr="00B93C60">
        <w:rPr>
          <w:rFonts w:ascii="Century Gothic" w:hAnsi="Century Gothic" w:cs="Arial"/>
          <w:b/>
          <w:sz w:val="20"/>
          <w:szCs w:val="20"/>
        </w:rPr>
        <w:t>.</w:t>
      </w:r>
    </w:p>
    <w:p w:rsidR="009114B9" w:rsidRPr="00B93C60" w:rsidRDefault="009114B9" w:rsidP="009114B9">
      <w:pPr>
        <w:ind w:left="720"/>
        <w:rPr>
          <w:lang w:val="es-ES" w:eastAsia="es-ES"/>
        </w:rPr>
      </w:pPr>
    </w:p>
    <w:p w:rsidR="009114B9" w:rsidRPr="00B93C60" w:rsidRDefault="009114B9" w:rsidP="0087208C">
      <w:pPr>
        <w:numPr>
          <w:ilvl w:val="0"/>
          <w:numId w:val="40"/>
        </w:numPr>
        <w:rPr>
          <w:lang w:val="es-ES" w:eastAsia="es-ES"/>
        </w:rPr>
      </w:pPr>
      <w:r w:rsidRPr="00B93C60">
        <w:rPr>
          <w:rFonts w:ascii="Century Gothic" w:hAnsi="Century Gothic" w:cs="Arial"/>
          <w:b/>
          <w:sz w:val="20"/>
          <w:szCs w:val="20"/>
        </w:rPr>
        <w:t xml:space="preserve">Departamento de Cochabamba/ Municipio Punata/ </w:t>
      </w:r>
      <w:r w:rsidR="00B93C60" w:rsidRPr="00B93C60">
        <w:rPr>
          <w:rFonts w:ascii="Century Gothic" w:hAnsi="Century Gothic" w:cs="Arial"/>
          <w:b/>
          <w:sz w:val="20"/>
          <w:szCs w:val="20"/>
        </w:rPr>
        <w:t>Localidad</w:t>
      </w:r>
      <w:r w:rsidRPr="00B93C60">
        <w:rPr>
          <w:rFonts w:ascii="Century Gothic" w:hAnsi="Century Gothic" w:cs="Arial"/>
          <w:b/>
          <w:sz w:val="20"/>
          <w:szCs w:val="20"/>
        </w:rPr>
        <w:t xml:space="preserve"> San Benito</w:t>
      </w:r>
    </w:p>
    <w:p w:rsidR="009114B9" w:rsidRPr="007F4C8B" w:rsidRDefault="009114B9" w:rsidP="001C1885">
      <w:pPr>
        <w:spacing w:before="240"/>
        <w:rPr>
          <w:lang w:val="es-ES" w:eastAsia="es-ES"/>
        </w:rPr>
      </w:pPr>
    </w:p>
    <w:p w:rsidR="00C9760D" w:rsidRPr="007F4C8B" w:rsidRDefault="00C9760D" w:rsidP="00960322">
      <w:pPr>
        <w:numPr>
          <w:ilvl w:val="0"/>
          <w:numId w:val="13"/>
        </w:num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t>PRECIO REFERENCIAL</w:t>
      </w:r>
      <w:r w:rsidR="00AC370B">
        <w:rPr>
          <w:rFonts w:ascii="Century Gothic" w:eastAsia="Times New Roman" w:hAnsi="Century Gothic"/>
          <w:b/>
          <w:color w:val="0070C0"/>
          <w:sz w:val="26"/>
          <w:szCs w:val="26"/>
          <w:u w:val="single"/>
          <w:lang w:eastAsia="es-ES"/>
        </w:rPr>
        <w:t>.</w:t>
      </w:r>
    </w:p>
    <w:p w:rsidR="00C9760D" w:rsidRPr="007F4C8B" w:rsidRDefault="00C9760D" w:rsidP="00B00A8C">
      <w:pPr>
        <w:spacing w:after="0" w:line="276" w:lineRule="auto"/>
        <w:ind w:left="720"/>
        <w:rPr>
          <w:rFonts w:ascii="Century Gothic" w:eastAsia="Times New Roman" w:hAnsi="Century Gothic"/>
          <w:b/>
          <w:color w:val="0070C0"/>
          <w:sz w:val="26"/>
          <w:szCs w:val="26"/>
          <w:u w:val="single"/>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9"/>
        <w:gridCol w:w="1811"/>
      </w:tblGrid>
      <w:tr w:rsidR="009A05D7" w:rsidRPr="007F4C8B" w:rsidTr="005D111F">
        <w:trPr>
          <w:trHeight w:val="519"/>
          <w:jc w:val="center"/>
        </w:trPr>
        <w:tc>
          <w:tcPr>
            <w:tcW w:w="7149" w:type="dxa"/>
            <w:shd w:val="clear" w:color="auto" w:fill="2F5496"/>
            <w:vAlign w:val="center"/>
          </w:tcPr>
          <w:p w:rsidR="009A05D7" w:rsidRPr="007F4C8B" w:rsidRDefault="009A05D7" w:rsidP="00B00A8C">
            <w:pPr>
              <w:spacing w:after="0" w:line="276" w:lineRule="auto"/>
              <w:jc w:val="center"/>
              <w:rPr>
                <w:rFonts w:ascii="Century Gothic" w:eastAsia="Times New Roman" w:hAnsi="Century Gothic" w:cs="Arial"/>
                <w:b/>
                <w:bCs/>
                <w:color w:val="FFFFFF"/>
                <w:sz w:val="18"/>
                <w:szCs w:val="18"/>
              </w:rPr>
            </w:pPr>
            <w:r w:rsidRPr="007F4C8B">
              <w:rPr>
                <w:rFonts w:ascii="Century Gothic" w:eastAsia="Times New Roman" w:hAnsi="Century Gothic" w:cs="Arial"/>
                <w:b/>
                <w:bCs/>
                <w:color w:val="FFFFFF"/>
                <w:sz w:val="18"/>
                <w:szCs w:val="18"/>
              </w:rPr>
              <w:t>LITERAL EN BOLIVIANOS</w:t>
            </w:r>
          </w:p>
        </w:tc>
        <w:tc>
          <w:tcPr>
            <w:tcW w:w="1811" w:type="dxa"/>
            <w:shd w:val="clear" w:color="auto" w:fill="2F5496"/>
            <w:vAlign w:val="center"/>
          </w:tcPr>
          <w:p w:rsidR="009A05D7" w:rsidRPr="007F4C8B" w:rsidRDefault="00AC370B" w:rsidP="00B00A8C">
            <w:pPr>
              <w:spacing w:after="0" w:line="276" w:lineRule="auto"/>
              <w:jc w:val="center"/>
              <w:rPr>
                <w:rFonts w:ascii="Century Gothic" w:eastAsia="Times New Roman" w:hAnsi="Century Gothic" w:cs="Arial"/>
                <w:b/>
                <w:bCs/>
                <w:color w:val="FFFFFF"/>
                <w:sz w:val="18"/>
                <w:szCs w:val="18"/>
              </w:rPr>
            </w:pPr>
            <w:r>
              <w:rPr>
                <w:rFonts w:ascii="Century Gothic" w:eastAsia="Times New Roman" w:hAnsi="Century Gothic" w:cs="Arial"/>
                <w:b/>
                <w:bCs/>
                <w:color w:val="FFFFFF"/>
                <w:sz w:val="18"/>
                <w:szCs w:val="18"/>
              </w:rPr>
              <w:t>PRECIO REFE</w:t>
            </w:r>
            <w:r w:rsidR="009A05D7" w:rsidRPr="007F4C8B">
              <w:rPr>
                <w:rFonts w:ascii="Century Gothic" w:eastAsia="Times New Roman" w:hAnsi="Century Gothic" w:cs="Arial"/>
                <w:b/>
                <w:bCs/>
                <w:color w:val="FFFFFF"/>
                <w:sz w:val="18"/>
                <w:szCs w:val="18"/>
              </w:rPr>
              <w:t>RENCIAL</w:t>
            </w:r>
            <w:r>
              <w:rPr>
                <w:rFonts w:ascii="Century Gothic" w:eastAsia="Times New Roman" w:hAnsi="Century Gothic" w:cs="Arial"/>
                <w:b/>
                <w:bCs/>
                <w:color w:val="FFFFFF"/>
                <w:sz w:val="18"/>
                <w:szCs w:val="18"/>
              </w:rPr>
              <w:t xml:space="preserve"> (BS)</w:t>
            </w:r>
          </w:p>
        </w:tc>
      </w:tr>
      <w:tr w:rsidR="009A05D7" w:rsidRPr="007F4C8B" w:rsidTr="004C7718">
        <w:trPr>
          <w:trHeight w:val="903"/>
          <w:jc w:val="center"/>
        </w:trPr>
        <w:tc>
          <w:tcPr>
            <w:tcW w:w="7149" w:type="dxa"/>
            <w:shd w:val="clear" w:color="auto" w:fill="auto"/>
            <w:vAlign w:val="center"/>
          </w:tcPr>
          <w:p w:rsidR="009A05D7" w:rsidRPr="00370BCF" w:rsidRDefault="009114B9" w:rsidP="0043751C">
            <w:pPr>
              <w:spacing w:after="0" w:line="276" w:lineRule="auto"/>
              <w:jc w:val="center"/>
              <w:rPr>
                <w:rFonts w:ascii="Century Gothic" w:eastAsia="Times New Roman" w:hAnsi="Century Gothic" w:cs="Arial"/>
                <w:bCs/>
                <w:sz w:val="18"/>
                <w:szCs w:val="18"/>
              </w:rPr>
            </w:pPr>
            <w:r w:rsidRPr="00370BCF">
              <w:rPr>
                <w:rFonts w:ascii="Century Gothic" w:eastAsia="Times New Roman" w:hAnsi="Century Gothic" w:cs="Arial"/>
                <w:b/>
                <w:bCs/>
                <w:sz w:val="18"/>
                <w:szCs w:val="18"/>
              </w:rPr>
              <w:t xml:space="preserve">UN MILLON DOSCIENTOS </w:t>
            </w:r>
            <w:r w:rsidR="0043751C" w:rsidRPr="00370BCF">
              <w:rPr>
                <w:rFonts w:ascii="Century Gothic" w:eastAsia="Times New Roman" w:hAnsi="Century Gothic" w:cs="Arial"/>
                <w:b/>
                <w:bCs/>
                <w:sz w:val="18"/>
                <w:szCs w:val="18"/>
              </w:rPr>
              <w:t>CUARENTA Y OCHO</w:t>
            </w:r>
            <w:r w:rsidRPr="00370BCF">
              <w:rPr>
                <w:rFonts w:ascii="Century Gothic" w:eastAsia="Times New Roman" w:hAnsi="Century Gothic" w:cs="Arial"/>
                <w:b/>
                <w:bCs/>
                <w:sz w:val="18"/>
                <w:szCs w:val="18"/>
              </w:rPr>
              <w:t xml:space="preserve"> MIL </w:t>
            </w:r>
            <w:r w:rsidR="0043751C" w:rsidRPr="00370BCF">
              <w:rPr>
                <w:rFonts w:ascii="Century Gothic" w:eastAsia="Times New Roman" w:hAnsi="Century Gothic" w:cs="Arial"/>
                <w:b/>
                <w:bCs/>
                <w:sz w:val="18"/>
                <w:szCs w:val="18"/>
              </w:rPr>
              <w:t>SEI</w:t>
            </w:r>
            <w:r w:rsidR="001D661A">
              <w:rPr>
                <w:rFonts w:ascii="Century Gothic" w:eastAsia="Times New Roman" w:hAnsi="Century Gothic" w:cs="Arial"/>
                <w:b/>
                <w:bCs/>
                <w:sz w:val="18"/>
                <w:szCs w:val="18"/>
              </w:rPr>
              <w:t>S</w:t>
            </w:r>
            <w:r w:rsidR="0043751C" w:rsidRPr="00370BCF">
              <w:rPr>
                <w:rFonts w:ascii="Century Gothic" w:eastAsia="Times New Roman" w:hAnsi="Century Gothic" w:cs="Arial"/>
                <w:b/>
                <w:bCs/>
                <w:sz w:val="18"/>
                <w:szCs w:val="18"/>
              </w:rPr>
              <w:t>CIENTOS SESENTA 61</w:t>
            </w:r>
            <w:r w:rsidRPr="00370BCF">
              <w:rPr>
                <w:rFonts w:ascii="Century Gothic" w:eastAsia="Times New Roman" w:hAnsi="Century Gothic" w:cs="Arial"/>
                <w:b/>
                <w:bCs/>
                <w:sz w:val="18"/>
                <w:szCs w:val="18"/>
              </w:rPr>
              <w:t>/100 BOLIVIANOS</w:t>
            </w:r>
          </w:p>
        </w:tc>
        <w:tc>
          <w:tcPr>
            <w:tcW w:w="1811" w:type="dxa"/>
            <w:shd w:val="clear" w:color="auto" w:fill="auto"/>
            <w:vAlign w:val="center"/>
          </w:tcPr>
          <w:p w:rsidR="009A05D7" w:rsidRPr="00370BCF" w:rsidRDefault="009114B9" w:rsidP="0043751C">
            <w:pPr>
              <w:spacing w:after="0" w:line="276" w:lineRule="auto"/>
              <w:jc w:val="center"/>
              <w:rPr>
                <w:rFonts w:ascii="Century Gothic" w:eastAsia="Times New Roman" w:hAnsi="Century Gothic" w:cs="Arial"/>
                <w:bCs/>
                <w:sz w:val="18"/>
                <w:szCs w:val="18"/>
              </w:rPr>
            </w:pPr>
            <w:r w:rsidRPr="00370BCF">
              <w:rPr>
                <w:rFonts w:ascii="Century Gothic" w:eastAsia="Times New Roman" w:hAnsi="Century Gothic" w:cs="Arial"/>
                <w:bCs/>
                <w:sz w:val="18"/>
                <w:szCs w:val="18"/>
              </w:rPr>
              <w:t>1</w:t>
            </w:r>
            <w:r w:rsidR="0043751C" w:rsidRPr="00370BCF">
              <w:rPr>
                <w:rFonts w:ascii="Century Gothic" w:eastAsia="Times New Roman" w:hAnsi="Century Gothic" w:cs="Arial"/>
                <w:bCs/>
                <w:sz w:val="18"/>
                <w:szCs w:val="18"/>
              </w:rPr>
              <w:t>.</w:t>
            </w:r>
            <w:r w:rsidRPr="00370BCF">
              <w:rPr>
                <w:rFonts w:ascii="Century Gothic" w:eastAsia="Times New Roman" w:hAnsi="Century Gothic" w:cs="Arial"/>
                <w:bCs/>
                <w:sz w:val="18"/>
                <w:szCs w:val="18"/>
              </w:rPr>
              <w:t>2</w:t>
            </w:r>
            <w:r w:rsidR="0043751C" w:rsidRPr="00370BCF">
              <w:rPr>
                <w:rFonts w:ascii="Century Gothic" w:eastAsia="Times New Roman" w:hAnsi="Century Gothic" w:cs="Arial"/>
                <w:bCs/>
                <w:sz w:val="18"/>
                <w:szCs w:val="18"/>
              </w:rPr>
              <w:t>48.660</w:t>
            </w:r>
            <w:r w:rsidRPr="00370BCF">
              <w:rPr>
                <w:rFonts w:ascii="Century Gothic" w:eastAsia="Times New Roman" w:hAnsi="Century Gothic" w:cs="Arial"/>
                <w:bCs/>
                <w:sz w:val="18"/>
                <w:szCs w:val="18"/>
              </w:rPr>
              <w:t>.</w:t>
            </w:r>
            <w:r w:rsidR="0043751C" w:rsidRPr="00370BCF">
              <w:rPr>
                <w:rFonts w:ascii="Century Gothic" w:eastAsia="Times New Roman" w:hAnsi="Century Gothic" w:cs="Arial"/>
                <w:bCs/>
                <w:sz w:val="18"/>
                <w:szCs w:val="18"/>
              </w:rPr>
              <w:t>61</w:t>
            </w:r>
          </w:p>
        </w:tc>
      </w:tr>
    </w:tbl>
    <w:p w:rsidR="00C9760D" w:rsidRDefault="00C9760D" w:rsidP="00B00A8C">
      <w:pPr>
        <w:spacing w:after="0" w:line="276" w:lineRule="auto"/>
        <w:ind w:left="720"/>
        <w:rPr>
          <w:rFonts w:ascii="Century Gothic" w:eastAsia="Times New Roman" w:hAnsi="Century Gothic"/>
          <w:b/>
          <w:color w:val="0070C0"/>
          <w:sz w:val="26"/>
          <w:szCs w:val="26"/>
          <w:u w:val="single"/>
          <w:lang w:eastAsia="es-ES"/>
        </w:rPr>
      </w:pPr>
    </w:p>
    <w:p w:rsidR="009114B9" w:rsidRDefault="009114B9" w:rsidP="00B00A8C">
      <w:pPr>
        <w:spacing w:after="0" w:line="276" w:lineRule="auto"/>
        <w:ind w:left="720"/>
        <w:rPr>
          <w:rFonts w:ascii="Century Gothic" w:eastAsia="Times New Roman" w:hAnsi="Century Gothic"/>
          <w:b/>
          <w:color w:val="0070C0"/>
          <w:sz w:val="26"/>
          <w:szCs w:val="26"/>
          <w:u w:val="single"/>
          <w:lang w:eastAsia="es-ES"/>
        </w:rPr>
      </w:pPr>
    </w:p>
    <w:p w:rsidR="004C7718" w:rsidRDefault="004C7718" w:rsidP="00B00A8C">
      <w:pPr>
        <w:spacing w:after="0" w:line="276" w:lineRule="auto"/>
        <w:ind w:left="720"/>
        <w:rPr>
          <w:rFonts w:ascii="Century Gothic" w:eastAsia="Times New Roman" w:hAnsi="Century Gothic"/>
          <w:b/>
          <w:color w:val="0070C0"/>
          <w:sz w:val="26"/>
          <w:szCs w:val="26"/>
          <w:u w:val="single"/>
          <w:lang w:eastAsia="es-ES"/>
        </w:rPr>
      </w:pPr>
    </w:p>
    <w:p w:rsidR="009114B9" w:rsidRPr="007F4C8B" w:rsidRDefault="009114B9" w:rsidP="00B00A8C">
      <w:pPr>
        <w:spacing w:after="0" w:line="276" w:lineRule="auto"/>
        <w:ind w:left="720"/>
        <w:rPr>
          <w:rFonts w:ascii="Century Gothic" w:eastAsia="Times New Roman" w:hAnsi="Century Gothic"/>
          <w:b/>
          <w:color w:val="0070C0"/>
          <w:sz w:val="26"/>
          <w:szCs w:val="26"/>
          <w:u w:val="single"/>
          <w:lang w:eastAsia="es-ES"/>
        </w:rPr>
      </w:pPr>
    </w:p>
    <w:p w:rsidR="00B20640" w:rsidRPr="007F4C8B" w:rsidRDefault="00B20640" w:rsidP="00960322">
      <w:pPr>
        <w:numPr>
          <w:ilvl w:val="0"/>
          <w:numId w:val="13"/>
        </w:num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lastRenderedPageBreak/>
        <w:t>PLAZO DE EJECUCIÓN.</w:t>
      </w:r>
    </w:p>
    <w:p w:rsidR="00B20640" w:rsidRDefault="00B20640" w:rsidP="00B00A8C">
      <w:pPr>
        <w:spacing w:after="0" w:line="276" w:lineRule="auto"/>
        <w:rPr>
          <w:rFonts w:ascii="Century Gothic" w:eastAsia="Times New Roman" w:hAnsi="Century Gothic"/>
          <w:b/>
          <w:color w:val="0070C0"/>
          <w:sz w:val="26"/>
          <w:szCs w:val="26"/>
          <w:u w:val="single"/>
          <w:lang w:eastAsia="es-ES"/>
        </w:rPr>
      </w:pPr>
    </w:p>
    <w:p w:rsidR="009114B9" w:rsidRPr="007F4C8B" w:rsidRDefault="009114B9" w:rsidP="00B00A8C">
      <w:pPr>
        <w:spacing w:after="0" w:line="276" w:lineRule="auto"/>
        <w:rPr>
          <w:rFonts w:ascii="Century Gothic" w:eastAsia="Times New Roman" w:hAnsi="Century Gothic"/>
          <w:b/>
          <w:color w:val="0070C0"/>
          <w:sz w:val="26"/>
          <w:szCs w:val="26"/>
          <w:u w:val="single"/>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9"/>
      </w:tblGrid>
      <w:tr w:rsidR="009A05D7" w:rsidRPr="007F4C8B" w:rsidTr="005D111F">
        <w:trPr>
          <w:trHeight w:val="609"/>
          <w:jc w:val="center"/>
        </w:trPr>
        <w:tc>
          <w:tcPr>
            <w:tcW w:w="3189" w:type="dxa"/>
            <w:shd w:val="clear" w:color="auto" w:fill="2F5496"/>
            <w:vAlign w:val="center"/>
          </w:tcPr>
          <w:p w:rsidR="009A05D7" w:rsidRPr="007F4C8B" w:rsidRDefault="009A05D7" w:rsidP="00AC370B">
            <w:pPr>
              <w:spacing w:after="0" w:line="276" w:lineRule="auto"/>
              <w:jc w:val="center"/>
              <w:rPr>
                <w:rFonts w:ascii="Century Gothic" w:eastAsia="Times New Roman" w:hAnsi="Century Gothic" w:cs="Arial"/>
                <w:b/>
                <w:bCs/>
                <w:color w:val="FFFFFF"/>
                <w:sz w:val="18"/>
                <w:szCs w:val="18"/>
              </w:rPr>
            </w:pPr>
            <w:r w:rsidRPr="007F4C8B">
              <w:rPr>
                <w:rFonts w:ascii="Century Gothic" w:eastAsia="Times New Roman" w:hAnsi="Century Gothic" w:cs="Arial"/>
                <w:b/>
                <w:bCs/>
                <w:color w:val="FFFFFF"/>
                <w:sz w:val="18"/>
                <w:szCs w:val="18"/>
              </w:rPr>
              <w:t xml:space="preserve">PLAZO DE ENTREGA </w:t>
            </w:r>
          </w:p>
        </w:tc>
      </w:tr>
      <w:tr w:rsidR="009A05D7" w:rsidRPr="0087208C" w:rsidTr="00AC370B">
        <w:trPr>
          <w:trHeight w:val="347"/>
          <w:jc w:val="center"/>
        </w:trPr>
        <w:tc>
          <w:tcPr>
            <w:tcW w:w="3189" w:type="dxa"/>
            <w:shd w:val="clear" w:color="auto" w:fill="auto"/>
            <w:vAlign w:val="center"/>
          </w:tcPr>
          <w:p w:rsidR="009A05D7" w:rsidRPr="007F4C8B" w:rsidRDefault="00CE3B39" w:rsidP="00C15E56">
            <w:pPr>
              <w:spacing w:after="0" w:line="276" w:lineRule="auto"/>
              <w:jc w:val="center"/>
              <w:rPr>
                <w:rFonts w:ascii="Century Gothic" w:eastAsia="Times New Roman" w:hAnsi="Century Gothic" w:cs="Arial"/>
                <w:bCs/>
                <w:sz w:val="18"/>
                <w:szCs w:val="18"/>
              </w:rPr>
            </w:pPr>
            <w:r>
              <w:rPr>
                <w:rFonts w:ascii="Century Gothic" w:eastAsia="Times New Roman" w:hAnsi="Century Gothic" w:cs="Arial"/>
                <w:bCs/>
                <w:sz w:val="18"/>
                <w:szCs w:val="18"/>
              </w:rPr>
              <w:t>8</w:t>
            </w:r>
            <w:r w:rsidR="0087208C" w:rsidRPr="00B93C60">
              <w:rPr>
                <w:rFonts w:ascii="Century Gothic" w:eastAsia="Times New Roman" w:hAnsi="Century Gothic" w:cs="Arial"/>
                <w:bCs/>
                <w:sz w:val="18"/>
                <w:szCs w:val="18"/>
              </w:rPr>
              <w:t>0</w:t>
            </w:r>
            <w:r w:rsidR="009A05D7" w:rsidRPr="00B93C60">
              <w:rPr>
                <w:rFonts w:ascii="Century Gothic" w:eastAsia="Times New Roman" w:hAnsi="Century Gothic" w:cs="Arial"/>
                <w:bCs/>
                <w:sz w:val="18"/>
                <w:szCs w:val="18"/>
              </w:rPr>
              <w:t xml:space="preserve"> D</w:t>
            </w:r>
            <w:r w:rsidR="00AC370B" w:rsidRPr="00B93C60">
              <w:rPr>
                <w:rFonts w:ascii="Century Gothic" w:eastAsia="Times New Roman" w:hAnsi="Century Gothic" w:cs="Arial"/>
                <w:bCs/>
                <w:sz w:val="18"/>
                <w:szCs w:val="18"/>
              </w:rPr>
              <w:t>IAS CALENDARIO</w:t>
            </w:r>
          </w:p>
        </w:tc>
      </w:tr>
    </w:tbl>
    <w:p w:rsidR="0041561D" w:rsidRDefault="0041561D" w:rsidP="00B00A8C">
      <w:pPr>
        <w:spacing w:after="0" w:line="276" w:lineRule="auto"/>
        <w:ind w:left="720"/>
        <w:rPr>
          <w:rFonts w:ascii="Century Gothic" w:eastAsia="Times New Roman" w:hAnsi="Century Gothic"/>
          <w:b/>
          <w:color w:val="0070C0"/>
          <w:sz w:val="26"/>
          <w:szCs w:val="26"/>
          <w:u w:val="single"/>
          <w:lang w:eastAsia="es-ES"/>
        </w:rPr>
      </w:pPr>
    </w:p>
    <w:p w:rsidR="009114B9" w:rsidRPr="007F4C8B" w:rsidRDefault="009114B9" w:rsidP="00B00A8C">
      <w:pPr>
        <w:spacing w:after="0" w:line="276" w:lineRule="auto"/>
        <w:ind w:left="720"/>
        <w:rPr>
          <w:rFonts w:ascii="Century Gothic" w:eastAsia="Times New Roman" w:hAnsi="Century Gothic"/>
          <w:b/>
          <w:color w:val="0070C0"/>
          <w:sz w:val="26"/>
          <w:szCs w:val="26"/>
          <w:u w:val="single"/>
          <w:lang w:eastAsia="es-ES"/>
        </w:rPr>
      </w:pPr>
    </w:p>
    <w:p w:rsidR="00B20640" w:rsidRPr="007F4C8B" w:rsidRDefault="00B20640" w:rsidP="00960322">
      <w:pPr>
        <w:numPr>
          <w:ilvl w:val="0"/>
          <w:numId w:val="13"/>
        </w:num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t>NUMERO DE FRENTES DE TRABAJO.</w:t>
      </w:r>
    </w:p>
    <w:p w:rsidR="003876C8" w:rsidRDefault="003876C8" w:rsidP="0041561D">
      <w:pPr>
        <w:autoSpaceDE w:val="0"/>
        <w:autoSpaceDN w:val="0"/>
        <w:adjustRightInd w:val="0"/>
        <w:spacing w:after="0" w:line="240" w:lineRule="auto"/>
        <w:jc w:val="center"/>
        <w:rPr>
          <w:rFonts w:ascii="Century Gothic" w:eastAsia="Arial Unicode MS" w:hAnsi="Century Gothic"/>
          <w:b/>
          <w:bCs/>
          <w:sz w:val="20"/>
          <w:szCs w:val="20"/>
        </w:rPr>
      </w:pPr>
    </w:p>
    <w:p w:rsidR="00CE3B39" w:rsidRDefault="00CE3B39" w:rsidP="0041561D">
      <w:pPr>
        <w:autoSpaceDE w:val="0"/>
        <w:autoSpaceDN w:val="0"/>
        <w:adjustRightInd w:val="0"/>
        <w:spacing w:after="0" w:line="240" w:lineRule="auto"/>
        <w:jc w:val="center"/>
        <w:rPr>
          <w:rFonts w:ascii="Century Gothic" w:eastAsia="Arial Unicode MS" w:hAnsi="Century Gothic"/>
          <w:b/>
          <w:bCs/>
          <w:sz w:val="20"/>
          <w:szCs w:val="20"/>
        </w:rPr>
      </w:pPr>
    </w:p>
    <w:tbl>
      <w:tblPr>
        <w:tblW w:w="5022" w:type="pct"/>
        <w:tblLayout w:type="fixed"/>
        <w:tblCellMar>
          <w:left w:w="70" w:type="dxa"/>
          <w:right w:w="70" w:type="dxa"/>
        </w:tblCellMar>
        <w:tblLook w:val="04A0" w:firstRow="1" w:lastRow="0" w:firstColumn="1" w:lastColumn="0" w:noHBand="0" w:noVBand="1"/>
      </w:tblPr>
      <w:tblGrid>
        <w:gridCol w:w="1005"/>
        <w:gridCol w:w="1676"/>
        <w:gridCol w:w="6186"/>
      </w:tblGrid>
      <w:tr w:rsidR="004F4649" w:rsidRPr="00721444" w:rsidTr="00A92E2D">
        <w:trPr>
          <w:trHeight w:val="596"/>
        </w:trPr>
        <w:tc>
          <w:tcPr>
            <w:tcW w:w="567" w:type="pct"/>
            <w:tcBorders>
              <w:top w:val="single" w:sz="4" w:space="0" w:color="auto"/>
              <w:left w:val="single" w:sz="4" w:space="0" w:color="auto"/>
              <w:bottom w:val="single" w:sz="4" w:space="0" w:color="auto"/>
              <w:right w:val="single" w:sz="4" w:space="0" w:color="auto"/>
            </w:tcBorders>
            <w:shd w:val="clear" w:color="auto" w:fill="365F91"/>
            <w:noWrap/>
            <w:vAlign w:val="center"/>
            <w:hideMark/>
          </w:tcPr>
          <w:p w:rsidR="004F4649" w:rsidRPr="00721444" w:rsidRDefault="004F4649" w:rsidP="001F1077">
            <w:pPr>
              <w:spacing w:after="0" w:line="276" w:lineRule="auto"/>
              <w:jc w:val="center"/>
              <w:rPr>
                <w:rFonts w:ascii="Century Gothic" w:eastAsia="Times New Roman" w:hAnsi="Century Gothic"/>
                <w:b/>
                <w:color w:val="FFFFFF"/>
                <w:sz w:val="18"/>
                <w:szCs w:val="20"/>
                <w:lang w:val="es-ES" w:eastAsia="es-ES"/>
              </w:rPr>
            </w:pPr>
            <w:r w:rsidRPr="00721444">
              <w:rPr>
                <w:rFonts w:ascii="Century Gothic" w:eastAsia="Times New Roman" w:hAnsi="Century Gothic"/>
                <w:b/>
                <w:color w:val="FFFFFF"/>
                <w:sz w:val="18"/>
                <w:szCs w:val="20"/>
                <w:lang w:val="es-ES" w:eastAsia="es-ES"/>
              </w:rPr>
              <w:t>NRO DE FRENTE</w:t>
            </w:r>
          </w:p>
        </w:tc>
        <w:tc>
          <w:tcPr>
            <w:tcW w:w="945" w:type="pct"/>
            <w:tcBorders>
              <w:top w:val="single" w:sz="4" w:space="0" w:color="auto"/>
              <w:left w:val="nil"/>
              <w:bottom w:val="single" w:sz="4" w:space="0" w:color="auto"/>
              <w:right w:val="single" w:sz="4" w:space="0" w:color="auto"/>
            </w:tcBorders>
            <w:shd w:val="clear" w:color="auto" w:fill="365F91"/>
            <w:noWrap/>
            <w:vAlign w:val="center"/>
            <w:hideMark/>
          </w:tcPr>
          <w:p w:rsidR="004F4649" w:rsidRPr="00721444" w:rsidRDefault="004F4649" w:rsidP="001F1077">
            <w:pPr>
              <w:spacing w:after="0" w:line="276" w:lineRule="auto"/>
              <w:jc w:val="center"/>
              <w:rPr>
                <w:rFonts w:ascii="Century Gothic" w:eastAsia="Times New Roman" w:hAnsi="Century Gothic"/>
                <w:b/>
                <w:color w:val="FFFFFF"/>
                <w:sz w:val="18"/>
                <w:szCs w:val="20"/>
                <w:lang w:val="es-ES" w:eastAsia="es-ES"/>
              </w:rPr>
            </w:pPr>
            <w:r w:rsidRPr="00721444">
              <w:rPr>
                <w:rFonts w:ascii="Century Gothic" w:eastAsia="Times New Roman" w:hAnsi="Century Gothic"/>
                <w:b/>
                <w:color w:val="FFFFFF"/>
                <w:sz w:val="18"/>
                <w:szCs w:val="20"/>
                <w:lang w:val="es-ES" w:eastAsia="es-ES"/>
              </w:rPr>
              <w:t>OBJETIVO</w:t>
            </w:r>
          </w:p>
        </w:tc>
        <w:tc>
          <w:tcPr>
            <w:tcW w:w="3488" w:type="pct"/>
            <w:tcBorders>
              <w:top w:val="single" w:sz="4" w:space="0" w:color="auto"/>
              <w:left w:val="nil"/>
              <w:bottom w:val="single" w:sz="4" w:space="0" w:color="auto"/>
              <w:right w:val="single" w:sz="4" w:space="0" w:color="auto"/>
            </w:tcBorders>
            <w:shd w:val="clear" w:color="auto" w:fill="365F91"/>
            <w:noWrap/>
            <w:vAlign w:val="center"/>
            <w:hideMark/>
          </w:tcPr>
          <w:p w:rsidR="004F4649" w:rsidRPr="00721444" w:rsidRDefault="004F4649" w:rsidP="001F1077">
            <w:pPr>
              <w:spacing w:after="0" w:line="276" w:lineRule="auto"/>
              <w:jc w:val="center"/>
              <w:rPr>
                <w:rFonts w:ascii="Century Gothic" w:eastAsia="Times New Roman" w:hAnsi="Century Gothic"/>
                <w:b/>
                <w:color w:val="FFFFFF"/>
                <w:sz w:val="18"/>
                <w:szCs w:val="20"/>
                <w:lang w:val="es-ES" w:eastAsia="es-ES"/>
              </w:rPr>
            </w:pPr>
            <w:r w:rsidRPr="00721444">
              <w:rPr>
                <w:rFonts w:ascii="Century Gothic" w:eastAsia="Times New Roman" w:hAnsi="Century Gothic"/>
                <w:b/>
                <w:color w:val="FFFFFF"/>
                <w:sz w:val="18"/>
                <w:szCs w:val="20"/>
                <w:lang w:val="es-ES" w:eastAsia="es-ES"/>
              </w:rPr>
              <w:t>OBSERVACIONES</w:t>
            </w:r>
          </w:p>
        </w:tc>
      </w:tr>
      <w:tr w:rsidR="004F4649" w:rsidRPr="00721444" w:rsidTr="00CE3B39">
        <w:trPr>
          <w:trHeight w:val="667"/>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rsidR="004F4649" w:rsidRPr="00B93C60" w:rsidRDefault="009114B9" w:rsidP="001F1077">
            <w:pPr>
              <w:spacing w:after="0" w:line="276" w:lineRule="auto"/>
              <w:jc w:val="center"/>
              <w:rPr>
                <w:rFonts w:ascii="Century Gothic" w:eastAsia="Times New Roman" w:hAnsi="Century Gothic"/>
                <w:color w:val="000000"/>
                <w:sz w:val="18"/>
                <w:szCs w:val="20"/>
                <w:lang w:val="es-ES" w:eastAsia="es-ES"/>
              </w:rPr>
            </w:pPr>
            <w:r w:rsidRPr="00B93C60">
              <w:rPr>
                <w:rFonts w:ascii="Century Gothic" w:eastAsia="Times New Roman" w:hAnsi="Century Gothic"/>
                <w:color w:val="000000"/>
                <w:sz w:val="18"/>
                <w:szCs w:val="20"/>
                <w:lang w:val="es-ES" w:eastAsia="es-ES"/>
              </w:rPr>
              <w:t>2</w:t>
            </w:r>
          </w:p>
        </w:tc>
        <w:tc>
          <w:tcPr>
            <w:tcW w:w="945" w:type="pct"/>
            <w:tcBorders>
              <w:top w:val="nil"/>
              <w:left w:val="nil"/>
              <w:bottom w:val="single" w:sz="4" w:space="0" w:color="auto"/>
              <w:right w:val="single" w:sz="4" w:space="0" w:color="auto"/>
            </w:tcBorders>
            <w:shd w:val="clear" w:color="auto" w:fill="auto"/>
            <w:noWrap/>
            <w:vAlign w:val="center"/>
            <w:hideMark/>
          </w:tcPr>
          <w:p w:rsidR="004F4649" w:rsidRPr="00B93C60" w:rsidRDefault="004F4649" w:rsidP="001F1077">
            <w:pPr>
              <w:spacing w:after="0" w:line="276" w:lineRule="auto"/>
              <w:rPr>
                <w:rFonts w:ascii="Century Gothic" w:eastAsia="Times New Roman" w:hAnsi="Century Gothic"/>
                <w:color w:val="000000"/>
                <w:sz w:val="18"/>
                <w:szCs w:val="20"/>
                <w:lang w:val="es-ES" w:eastAsia="es-ES"/>
              </w:rPr>
            </w:pPr>
            <w:r w:rsidRPr="00B93C60">
              <w:rPr>
                <w:rFonts w:ascii="Century Gothic" w:eastAsia="Times New Roman" w:hAnsi="Century Gothic"/>
                <w:color w:val="000000"/>
                <w:sz w:val="18"/>
                <w:szCs w:val="20"/>
                <w:lang w:val="es-ES" w:eastAsia="es-ES"/>
              </w:rPr>
              <w:t>OBRA MECÁNICA</w:t>
            </w:r>
          </w:p>
        </w:tc>
        <w:tc>
          <w:tcPr>
            <w:tcW w:w="3488" w:type="pct"/>
            <w:tcBorders>
              <w:top w:val="nil"/>
              <w:left w:val="nil"/>
              <w:bottom w:val="single" w:sz="4" w:space="0" w:color="auto"/>
              <w:right w:val="single" w:sz="4" w:space="0" w:color="auto"/>
            </w:tcBorders>
            <w:shd w:val="clear" w:color="auto" w:fill="auto"/>
            <w:noWrap/>
            <w:vAlign w:val="center"/>
            <w:hideMark/>
          </w:tcPr>
          <w:p w:rsidR="004F4649" w:rsidRPr="00CE3B39" w:rsidRDefault="00CE3B39" w:rsidP="00B56483">
            <w:pPr>
              <w:spacing w:after="0" w:line="276" w:lineRule="auto"/>
              <w:rPr>
                <w:rFonts w:ascii="Century Gothic" w:eastAsia="Times New Roman" w:hAnsi="Century Gothic"/>
                <w:color w:val="000000"/>
                <w:sz w:val="18"/>
                <w:szCs w:val="20"/>
                <w:lang w:val="es-ES" w:eastAsia="es-ES"/>
              </w:rPr>
            </w:pPr>
            <w:r w:rsidRPr="00CE3B39">
              <w:rPr>
                <w:rFonts w:ascii="Century Gothic" w:eastAsia="Times New Roman" w:hAnsi="Century Gothic"/>
                <w:sz w:val="18"/>
                <w:szCs w:val="20"/>
                <w:lang w:val="es-ES" w:eastAsia="es-ES"/>
              </w:rPr>
              <w:t>TRABAJOS RELACIONADOS CON  SOLDADURAS/MANTEO O REVESTIMIENTOS/TENDIDO Y CURVADO DE TUBERÍA /INTERVENCIONES</w:t>
            </w:r>
          </w:p>
        </w:tc>
      </w:tr>
      <w:tr w:rsidR="004F4649" w:rsidRPr="00721444" w:rsidTr="00CE3B39">
        <w:trPr>
          <w:trHeight w:val="833"/>
        </w:trPr>
        <w:tc>
          <w:tcPr>
            <w:tcW w:w="567" w:type="pct"/>
            <w:tcBorders>
              <w:top w:val="nil"/>
              <w:left w:val="single" w:sz="4" w:space="0" w:color="auto"/>
              <w:bottom w:val="single" w:sz="4" w:space="0" w:color="auto"/>
              <w:right w:val="single" w:sz="4" w:space="0" w:color="auto"/>
            </w:tcBorders>
            <w:shd w:val="clear" w:color="auto" w:fill="auto"/>
            <w:noWrap/>
            <w:vAlign w:val="center"/>
            <w:hideMark/>
          </w:tcPr>
          <w:p w:rsidR="004F4649" w:rsidRPr="00B93C60" w:rsidRDefault="009114B9" w:rsidP="001F1077">
            <w:pPr>
              <w:spacing w:after="0" w:line="276" w:lineRule="auto"/>
              <w:jc w:val="center"/>
              <w:rPr>
                <w:rFonts w:ascii="Century Gothic" w:eastAsia="Times New Roman" w:hAnsi="Century Gothic"/>
                <w:color w:val="000000"/>
                <w:sz w:val="18"/>
                <w:szCs w:val="20"/>
                <w:lang w:val="es-ES" w:eastAsia="es-ES"/>
              </w:rPr>
            </w:pPr>
            <w:r w:rsidRPr="00B93C60">
              <w:rPr>
                <w:rFonts w:ascii="Century Gothic" w:eastAsia="Times New Roman" w:hAnsi="Century Gothic"/>
                <w:color w:val="000000"/>
                <w:sz w:val="18"/>
                <w:szCs w:val="20"/>
                <w:lang w:val="es-ES" w:eastAsia="es-ES"/>
              </w:rPr>
              <w:t>2</w:t>
            </w:r>
          </w:p>
        </w:tc>
        <w:tc>
          <w:tcPr>
            <w:tcW w:w="945" w:type="pct"/>
            <w:tcBorders>
              <w:top w:val="nil"/>
              <w:left w:val="nil"/>
              <w:bottom w:val="single" w:sz="4" w:space="0" w:color="auto"/>
              <w:right w:val="single" w:sz="4" w:space="0" w:color="auto"/>
            </w:tcBorders>
            <w:shd w:val="clear" w:color="auto" w:fill="auto"/>
            <w:noWrap/>
            <w:vAlign w:val="center"/>
            <w:hideMark/>
          </w:tcPr>
          <w:p w:rsidR="004F4649" w:rsidRPr="00B93C60" w:rsidRDefault="004F4649" w:rsidP="001F1077">
            <w:pPr>
              <w:spacing w:after="0" w:line="276" w:lineRule="auto"/>
              <w:rPr>
                <w:rFonts w:ascii="Century Gothic" w:eastAsia="Times New Roman" w:hAnsi="Century Gothic"/>
                <w:color w:val="000000"/>
                <w:sz w:val="18"/>
                <w:szCs w:val="20"/>
                <w:lang w:val="es-ES" w:eastAsia="es-ES"/>
              </w:rPr>
            </w:pPr>
            <w:r w:rsidRPr="00B93C60">
              <w:rPr>
                <w:rFonts w:ascii="Century Gothic" w:eastAsia="Times New Roman" w:hAnsi="Century Gothic"/>
                <w:color w:val="000000"/>
                <w:sz w:val="18"/>
                <w:szCs w:val="20"/>
                <w:lang w:val="es-ES" w:eastAsia="es-ES"/>
              </w:rPr>
              <w:t>OBRA CIVIL</w:t>
            </w:r>
          </w:p>
        </w:tc>
        <w:tc>
          <w:tcPr>
            <w:tcW w:w="3488" w:type="pct"/>
            <w:tcBorders>
              <w:top w:val="nil"/>
              <w:left w:val="nil"/>
              <w:bottom w:val="single" w:sz="4" w:space="0" w:color="auto"/>
              <w:right w:val="single" w:sz="4" w:space="0" w:color="auto"/>
            </w:tcBorders>
            <w:shd w:val="clear" w:color="auto" w:fill="auto"/>
            <w:noWrap/>
            <w:vAlign w:val="center"/>
            <w:hideMark/>
          </w:tcPr>
          <w:p w:rsidR="004F4649" w:rsidRPr="00CE3B39" w:rsidRDefault="00CE3B39" w:rsidP="001F1077">
            <w:pPr>
              <w:spacing w:after="0" w:line="276" w:lineRule="auto"/>
              <w:rPr>
                <w:rFonts w:ascii="Century Gothic" w:eastAsia="Times New Roman" w:hAnsi="Century Gothic"/>
                <w:color w:val="000000"/>
                <w:sz w:val="18"/>
                <w:szCs w:val="20"/>
                <w:lang w:val="es-ES" w:eastAsia="es-ES"/>
              </w:rPr>
            </w:pPr>
            <w:r w:rsidRPr="00CE3B39">
              <w:rPr>
                <w:rFonts w:ascii="Century Gothic" w:eastAsia="Times New Roman" w:hAnsi="Century Gothic"/>
                <w:sz w:val="18"/>
                <w:szCs w:val="20"/>
                <w:lang w:val="es-ES" w:eastAsia="es-ES"/>
              </w:rPr>
              <w:t xml:space="preserve">TRABAJOS RELACIONADOS </w:t>
            </w:r>
            <w:r w:rsidR="00D413A7" w:rsidRPr="00CE3B39">
              <w:rPr>
                <w:rFonts w:ascii="Century Gothic" w:eastAsia="Times New Roman" w:hAnsi="Century Gothic"/>
                <w:sz w:val="18"/>
                <w:szCs w:val="20"/>
                <w:lang w:val="es-ES" w:eastAsia="es-ES"/>
              </w:rPr>
              <w:t>CON RELEVAMIENTOS</w:t>
            </w:r>
            <w:r w:rsidRPr="00CE3B39">
              <w:rPr>
                <w:rFonts w:ascii="Century Gothic" w:eastAsia="Times New Roman" w:hAnsi="Century Gothic"/>
                <w:sz w:val="18"/>
                <w:szCs w:val="20"/>
                <w:lang w:val="es-ES" w:eastAsia="es-ES"/>
              </w:rPr>
              <w:t xml:space="preserve"> TOPOGRÁFICOS/REMOCIONES/EXCAVACIONES/RELLENOS Y COMPACTADOS/REPOSICIONES.</w:t>
            </w:r>
          </w:p>
        </w:tc>
      </w:tr>
    </w:tbl>
    <w:p w:rsidR="004F4649" w:rsidRDefault="004F4649" w:rsidP="0041561D">
      <w:pPr>
        <w:autoSpaceDE w:val="0"/>
        <w:autoSpaceDN w:val="0"/>
        <w:adjustRightInd w:val="0"/>
        <w:spacing w:after="0" w:line="240" w:lineRule="auto"/>
        <w:jc w:val="center"/>
        <w:rPr>
          <w:rFonts w:ascii="Century Gothic" w:eastAsia="Arial Unicode MS" w:hAnsi="Century Gothic"/>
          <w:b/>
          <w:bCs/>
          <w:sz w:val="20"/>
          <w:szCs w:val="20"/>
        </w:rPr>
      </w:pPr>
    </w:p>
    <w:p w:rsidR="00A92E2D" w:rsidRPr="007F4C8B" w:rsidRDefault="00A92E2D" w:rsidP="0041561D">
      <w:pPr>
        <w:autoSpaceDE w:val="0"/>
        <w:autoSpaceDN w:val="0"/>
        <w:adjustRightInd w:val="0"/>
        <w:spacing w:after="0" w:line="240" w:lineRule="auto"/>
        <w:jc w:val="center"/>
        <w:rPr>
          <w:rFonts w:ascii="Century Gothic" w:eastAsia="Arial Unicode MS" w:hAnsi="Century Gothic"/>
          <w:b/>
          <w:bCs/>
          <w:sz w:val="20"/>
          <w:szCs w:val="20"/>
        </w:rPr>
      </w:pPr>
    </w:p>
    <w:p w:rsidR="003E4DDB" w:rsidRPr="007F4C8B" w:rsidRDefault="003E4DDB" w:rsidP="003E4DDB">
      <w:pPr>
        <w:spacing w:after="0" w:line="276" w:lineRule="auto"/>
        <w:rPr>
          <w:rFonts w:ascii="Century Gothic" w:eastAsia="Times New Roman" w:hAnsi="Century Gothic"/>
          <w:b/>
          <w:color w:val="0070C0"/>
          <w:sz w:val="26"/>
          <w:szCs w:val="26"/>
          <w:u w:val="single"/>
          <w:lang w:eastAsia="es-ES"/>
        </w:rPr>
      </w:pPr>
      <w:bookmarkStart w:id="0" w:name="_Toc419143047"/>
      <w:bookmarkStart w:id="1" w:name="_Toc419229583"/>
      <w:bookmarkStart w:id="2" w:name="_Toc419230388"/>
      <w:bookmarkStart w:id="3" w:name="_Toc419231946"/>
      <w:bookmarkStart w:id="4" w:name="_Toc419234307"/>
    </w:p>
    <w:p w:rsidR="003E4DDB" w:rsidRPr="007F4C8B" w:rsidRDefault="003E4DDB" w:rsidP="0046479C">
      <w:pPr>
        <w:numPr>
          <w:ilvl w:val="0"/>
          <w:numId w:val="13"/>
        </w:num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t>HERRAMIENTAS Y EQUIPO MÍNIMO</w:t>
      </w:r>
    </w:p>
    <w:p w:rsidR="00252BEF" w:rsidRPr="007F4C8B" w:rsidRDefault="00252BEF" w:rsidP="00252BEF">
      <w:pPr>
        <w:spacing w:after="0" w:line="276" w:lineRule="auto"/>
        <w:ind w:left="720"/>
        <w:rPr>
          <w:rFonts w:ascii="Century Gothic" w:eastAsia="Times New Roman" w:hAnsi="Century Gothic"/>
          <w:b/>
          <w:color w:val="0070C0"/>
          <w:sz w:val="26"/>
          <w:szCs w:val="26"/>
          <w:u w:val="single"/>
          <w:lang w:eastAsia="es-ES"/>
        </w:rPr>
      </w:pPr>
    </w:p>
    <w:p w:rsidR="00CE3B39" w:rsidRPr="00CE3B39" w:rsidRDefault="00CE3B39" w:rsidP="00CE3B39">
      <w:pPr>
        <w:pStyle w:val="Default"/>
        <w:spacing w:line="276" w:lineRule="auto"/>
        <w:jc w:val="both"/>
        <w:rPr>
          <w:rFonts w:ascii="Century Gothic" w:hAnsi="Century Gothic" w:cs="Times New Roman"/>
          <w:sz w:val="20"/>
          <w:szCs w:val="20"/>
        </w:rPr>
      </w:pPr>
      <w:r w:rsidRPr="00CE3B39">
        <w:rPr>
          <w:rFonts w:ascii="Century Gothic" w:hAnsi="Century Gothic" w:cs="Times New Roman"/>
          <w:sz w:val="20"/>
          <w:szCs w:val="20"/>
        </w:rPr>
        <w:t xml:space="preserve">La empresa Proponente deberá presentar la descripción, la cantidad total (numérica) y el estado actual de los </w:t>
      </w:r>
      <w:r w:rsidRPr="00CE3B39">
        <w:rPr>
          <w:rFonts w:ascii="Century Gothic" w:hAnsi="Century Gothic" w:cs="Times New Roman"/>
          <w:b/>
          <w:sz w:val="20"/>
          <w:szCs w:val="20"/>
        </w:rPr>
        <w:t>Equipos/Maquinaria y/o herramientas mínimas</w:t>
      </w:r>
      <w:r w:rsidRPr="00CE3B39">
        <w:rPr>
          <w:rFonts w:ascii="Century Gothic" w:hAnsi="Century Gothic" w:cs="Times New Roman"/>
          <w:sz w:val="20"/>
          <w:szCs w:val="20"/>
        </w:rPr>
        <w:t xml:space="preserve"> a ser utilizadas en la obra y que guarde relación con el número de frentes, de acuerdo a </w:t>
      </w:r>
      <w:r w:rsidRPr="00CE3B39">
        <w:rPr>
          <w:rFonts w:ascii="Century Gothic" w:hAnsi="Century Gothic" w:cs="Times New Roman"/>
          <w:b/>
          <w:sz w:val="20"/>
          <w:szCs w:val="20"/>
        </w:rPr>
        <w:t>Especificaciones técnicas de obras civiles y obras mecánicas (ANEXO II)</w:t>
      </w:r>
      <w:r w:rsidRPr="00CE3B39">
        <w:rPr>
          <w:rFonts w:ascii="Century Gothic" w:hAnsi="Century Gothic" w:cs="Times New Roman"/>
          <w:sz w:val="20"/>
          <w:szCs w:val="20"/>
        </w:rPr>
        <w:t xml:space="preserve">. Este detalle deberá ser presentado por cada ITEM y Firmado por el Representante Legal de la empresa. </w:t>
      </w:r>
    </w:p>
    <w:p w:rsidR="00CE3B39" w:rsidRPr="00CE3B39" w:rsidRDefault="00CE3B39" w:rsidP="00CE3B39">
      <w:pPr>
        <w:autoSpaceDE w:val="0"/>
        <w:autoSpaceDN w:val="0"/>
        <w:adjustRightInd w:val="0"/>
        <w:spacing w:after="0" w:line="276" w:lineRule="auto"/>
        <w:jc w:val="both"/>
        <w:rPr>
          <w:rFonts w:ascii="Century Gothic" w:eastAsia="Times New Roman" w:hAnsi="Century Gothic"/>
          <w:color w:val="000000"/>
          <w:sz w:val="20"/>
          <w:szCs w:val="20"/>
          <w:lang w:val="es-ES" w:eastAsia="es-ES"/>
        </w:rPr>
      </w:pPr>
    </w:p>
    <w:p w:rsidR="00126327" w:rsidRPr="009114B9" w:rsidRDefault="00CE3B39" w:rsidP="00CE3B39">
      <w:pPr>
        <w:autoSpaceDE w:val="0"/>
        <w:autoSpaceDN w:val="0"/>
        <w:adjustRightInd w:val="0"/>
        <w:spacing w:after="0" w:line="276" w:lineRule="auto"/>
        <w:jc w:val="both"/>
        <w:rPr>
          <w:rFonts w:ascii="Century Gothic" w:eastAsia="Times New Roman" w:hAnsi="Century Gothic"/>
          <w:color w:val="000000"/>
          <w:sz w:val="20"/>
          <w:szCs w:val="20"/>
          <w:lang w:val="es-ES" w:eastAsia="es-ES"/>
        </w:rPr>
      </w:pPr>
      <w:r w:rsidRPr="00CE3B39">
        <w:rPr>
          <w:rFonts w:ascii="Century Gothic" w:eastAsia="Times New Roman" w:hAnsi="Century Gothic"/>
          <w:color w:val="000000"/>
          <w:sz w:val="20"/>
          <w:szCs w:val="20"/>
          <w:lang w:val="es-ES" w:eastAsia="es-ES"/>
        </w:rPr>
        <w:t xml:space="preserve">La Empresa Contratista, estará obligado a mantener el Equipo, Maquinaria y/o herramientas mínimas de acuerdo </w:t>
      </w:r>
      <w:proofErr w:type="spellStart"/>
      <w:r w:rsidRPr="00CE3B39">
        <w:rPr>
          <w:rFonts w:ascii="Century Gothic" w:eastAsia="Times New Roman" w:hAnsi="Century Gothic"/>
          <w:color w:val="000000"/>
          <w:sz w:val="20"/>
          <w:szCs w:val="20"/>
          <w:lang w:val="es-ES" w:eastAsia="es-ES"/>
        </w:rPr>
        <w:t>a</w:t>
      </w:r>
      <w:proofErr w:type="spellEnd"/>
      <w:r w:rsidRPr="00CE3B39">
        <w:rPr>
          <w:rFonts w:ascii="Century Gothic" w:eastAsia="Times New Roman" w:hAnsi="Century Gothic"/>
          <w:color w:val="000000"/>
          <w:sz w:val="20"/>
          <w:szCs w:val="20"/>
          <w:lang w:val="es-ES" w:eastAsia="es-ES"/>
        </w:rPr>
        <w:t xml:space="preserve"> cronograma y/o requerimiento de la SUPERVISIÓN, caso contrario será sancionada por la </w:t>
      </w:r>
      <w:r w:rsidRPr="00CE3B39">
        <w:rPr>
          <w:rFonts w:ascii="Century Gothic" w:eastAsia="Times New Roman" w:hAnsi="Century Gothic"/>
          <w:b/>
          <w:color w:val="000000"/>
          <w:sz w:val="20"/>
          <w:szCs w:val="20"/>
          <w:lang w:val="es-ES" w:eastAsia="es-ES"/>
        </w:rPr>
        <w:t>SUPERVISIÓN</w:t>
      </w:r>
      <w:r w:rsidRPr="00CE3B39">
        <w:rPr>
          <w:rFonts w:ascii="Century Gothic" w:eastAsia="Times New Roman" w:hAnsi="Century Gothic"/>
          <w:color w:val="000000"/>
          <w:sz w:val="20"/>
          <w:szCs w:val="20"/>
          <w:lang w:val="es-ES" w:eastAsia="es-ES"/>
        </w:rPr>
        <w:t xml:space="preserve"> de acuerdo a contrato y normativa.</w:t>
      </w:r>
    </w:p>
    <w:p w:rsidR="00A92E2D" w:rsidRDefault="00A92E2D" w:rsidP="003876C8">
      <w:pPr>
        <w:autoSpaceDE w:val="0"/>
        <w:autoSpaceDN w:val="0"/>
        <w:adjustRightInd w:val="0"/>
        <w:spacing w:after="0" w:line="276" w:lineRule="auto"/>
        <w:jc w:val="both"/>
        <w:rPr>
          <w:rFonts w:ascii="Century Gothic" w:eastAsia="Times New Roman" w:hAnsi="Century Gothic"/>
          <w:color w:val="000000"/>
          <w:sz w:val="20"/>
          <w:szCs w:val="20"/>
          <w:lang w:val="es-ES" w:eastAsia="es-ES"/>
        </w:rPr>
      </w:pPr>
    </w:p>
    <w:p w:rsidR="00CE3B39" w:rsidRDefault="00CE3B39" w:rsidP="00252BEF">
      <w:pPr>
        <w:spacing w:after="0" w:line="276" w:lineRule="auto"/>
        <w:ind w:left="720"/>
        <w:rPr>
          <w:rFonts w:ascii="Century Gothic" w:eastAsia="Times New Roman" w:hAnsi="Century Gothic"/>
          <w:b/>
          <w:color w:val="0070C0"/>
          <w:sz w:val="26"/>
          <w:szCs w:val="26"/>
          <w:u w:val="single"/>
          <w:lang w:eastAsia="es-ES"/>
        </w:rPr>
      </w:pPr>
    </w:p>
    <w:p w:rsidR="009114B9" w:rsidRPr="007F4C8B" w:rsidRDefault="009114B9" w:rsidP="00252BEF">
      <w:pPr>
        <w:spacing w:after="0" w:line="276" w:lineRule="auto"/>
        <w:ind w:left="720"/>
        <w:rPr>
          <w:rFonts w:ascii="Century Gothic" w:eastAsia="Times New Roman" w:hAnsi="Century Gothic"/>
          <w:b/>
          <w:color w:val="0070C0"/>
          <w:sz w:val="26"/>
          <w:szCs w:val="26"/>
          <w:u w:val="single"/>
          <w:lang w:eastAsia="es-ES"/>
        </w:rPr>
      </w:pPr>
    </w:p>
    <w:p w:rsidR="00AE21FE" w:rsidRPr="007F4C8B" w:rsidRDefault="00AE21FE" w:rsidP="00960322">
      <w:pPr>
        <w:numPr>
          <w:ilvl w:val="0"/>
          <w:numId w:val="13"/>
        </w:num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lastRenderedPageBreak/>
        <w:t>LISTADO DE LOS ÍTEMS Y VOLÚMENES.</w:t>
      </w:r>
      <w:bookmarkEnd w:id="0"/>
      <w:bookmarkEnd w:id="1"/>
      <w:bookmarkEnd w:id="2"/>
      <w:bookmarkEnd w:id="3"/>
      <w:bookmarkEnd w:id="4"/>
    </w:p>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8863"/>
      </w:tblGrid>
      <w:tr w:rsidR="009114B9" w:rsidRPr="00BF7917" w:rsidTr="00977760">
        <w:trPr>
          <w:trHeight w:val="945"/>
          <w:jc w:val="center"/>
        </w:trPr>
        <w:tc>
          <w:tcPr>
            <w:tcW w:w="0" w:type="auto"/>
            <w:shd w:val="clear" w:color="auto" w:fill="2F5496"/>
            <w:vAlign w:val="center"/>
          </w:tcPr>
          <w:p w:rsidR="009114B9" w:rsidRPr="006B0D8B" w:rsidRDefault="0026288D" w:rsidP="00F930F4">
            <w:pPr>
              <w:spacing w:after="0" w:line="276" w:lineRule="auto"/>
              <w:jc w:val="center"/>
              <w:rPr>
                <w:rFonts w:ascii="Century Gothic" w:eastAsia="Times New Roman" w:hAnsi="Century Gothic" w:cs="Arial"/>
                <w:b/>
                <w:bCs/>
                <w:color w:val="FFFFFF"/>
                <w:sz w:val="18"/>
                <w:szCs w:val="18"/>
              </w:rPr>
            </w:pPr>
            <w:r w:rsidRPr="0026288D">
              <w:rPr>
                <w:rFonts w:ascii="Century Gothic" w:eastAsia="Arial Unicode MS" w:hAnsi="Century Gothic" w:cs="Calibri"/>
                <w:b/>
                <w:color w:val="FFFFFF"/>
                <w:sz w:val="18"/>
                <w:szCs w:val="18"/>
                <w:lang w:val="es-MX"/>
              </w:rPr>
              <w:t xml:space="preserve">OBRAS CIVILES Y MECANICAS PARA LA INSTALACION Y MONTAJE DE DOS ESTACIONES DISTRITALES DE REGULACIÓN EN LOS MUNICIPIOS DE BULO </w:t>
            </w:r>
            <w:proofErr w:type="spellStart"/>
            <w:r w:rsidRPr="0026288D">
              <w:rPr>
                <w:rFonts w:ascii="Century Gothic" w:eastAsia="Arial Unicode MS" w:hAnsi="Century Gothic" w:cs="Calibri"/>
                <w:b/>
                <w:color w:val="FFFFFF"/>
                <w:sz w:val="18"/>
                <w:szCs w:val="18"/>
                <w:lang w:val="es-MX"/>
              </w:rPr>
              <w:t>BULO</w:t>
            </w:r>
            <w:proofErr w:type="spellEnd"/>
            <w:r w:rsidRPr="0026288D">
              <w:rPr>
                <w:rFonts w:ascii="Century Gothic" w:eastAsia="Arial Unicode MS" w:hAnsi="Century Gothic" w:cs="Calibri"/>
                <w:b/>
                <w:color w:val="FFFFFF"/>
                <w:sz w:val="18"/>
                <w:szCs w:val="18"/>
                <w:lang w:val="es-MX"/>
              </w:rPr>
              <w:t xml:space="preserve"> Y SAN BENITO</w:t>
            </w:r>
          </w:p>
        </w:tc>
      </w:tr>
    </w:tbl>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8926" w:type="dxa"/>
        <w:tblInd w:w="75" w:type="dxa"/>
        <w:tblCellMar>
          <w:left w:w="70" w:type="dxa"/>
          <w:right w:w="70" w:type="dxa"/>
        </w:tblCellMar>
        <w:tblLook w:val="04A0" w:firstRow="1" w:lastRow="0" w:firstColumn="1" w:lastColumn="0" w:noHBand="0" w:noVBand="1"/>
      </w:tblPr>
      <w:tblGrid>
        <w:gridCol w:w="522"/>
        <w:gridCol w:w="6451"/>
        <w:gridCol w:w="1058"/>
        <w:gridCol w:w="895"/>
      </w:tblGrid>
      <w:tr w:rsidR="009114B9" w:rsidRPr="00BE64AA" w:rsidTr="00FE5218">
        <w:trPr>
          <w:trHeight w:val="285"/>
        </w:trPr>
        <w:tc>
          <w:tcPr>
            <w:tcW w:w="8926"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9114B9" w:rsidRPr="00BE64AA" w:rsidRDefault="009114B9" w:rsidP="00F930F4">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OBRAS GENERALES</w:t>
            </w:r>
          </w:p>
        </w:tc>
      </w:tr>
      <w:tr w:rsidR="009114B9" w:rsidRPr="00BE64AA" w:rsidTr="00FE5218">
        <w:trPr>
          <w:trHeight w:val="702"/>
        </w:trPr>
        <w:tc>
          <w:tcPr>
            <w:tcW w:w="0" w:type="auto"/>
            <w:tcBorders>
              <w:top w:val="nil"/>
              <w:left w:val="single" w:sz="4" w:space="0" w:color="auto"/>
              <w:bottom w:val="single" w:sz="4" w:space="0" w:color="auto"/>
              <w:right w:val="single" w:sz="4" w:space="0" w:color="auto"/>
            </w:tcBorders>
            <w:shd w:val="clear" w:color="auto" w:fill="2F5496"/>
            <w:noWrap/>
            <w:vAlign w:val="center"/>
            <w:hideMark/>
          </w:tcPr>
          <w:p w:rsidR="009114B9" w:rsidRPr="00BE64AA" w:rsidRDefault="009114B9" w:rsidP="00F930F4">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ITEM</w:t>
            </w:r>
          </w:p>
        </w:tc>
        <w:tc>
          <w:tcPr>
            <w:tcW w:w="0" w:type="auto"/>
            <w:tcBorders>
              <w:top w:val="single" w:sz="4" w:space="0" w:color="auto"/>
              <w:left w:val="nil"/>
              <w:bottom w:val="single" w:sz="4" w:space="0" w:color="auto"/>
              <w:right w:val="single" w:sz="4" w:space="0" w:color="auto"/>
            </w:tcBorders>
            <w:shd w:val="clear" w:color="auto" w:fill="2F5496"/>
            <w:noWrap/>
            <w:vAlign w:val="center"/>
            <w:hideMark/>
          </w:tcPr>
          <w:p w:rsidR="009114B9" w:rsidRPr="00BE64AA" w:rsidRDefault="009114B9" w:rsidP="00F930F4">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DESCRIPCIÓN</w:t>
            </w:r>
          </w:p>
        </w:tc>
        <w:tc>
          <w:tcPr>
            <w:tcW w:w="0" w:type="auto"/>
            <w:tcBorders>
              <w:top w:val="nil"/>
              <w:left w:val="nil"/>
              <w:bottom w:val="single" w:sz="4" w:space="0" w:color="auto"/>
              <w:right w:val="single" w:sz="4" w:space="0" w:color="auto"/>
            </w:tcBorders>
            <w:shd w:val="clear" w:color="auto" w:fill="2F5496"/>
            <w:noWrap/>
            <w:vAlign w:val="center"/>
            <w:hideMark/>
          </w:tcPr>
          <w:p w:rsidR="009114B9" w:rsidRPr="00BE64AA" w:rsidRDefault="009114B9" w:rsidP="00F930F4">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CANTIDAD</w:t>
            </w:r>
          </w:p>
        </w:tc>
        <w:tc>
          <w:tcPr>
            <w:tcW w:w="895" w:type="dxa"/>
            <w:tcBorders>
              <w:top w:val="nil"/>
              <w:left w:val="nil"/>
              <w:bottom w:val="single" w:sz="4" w:space="0" w:color="auto"/>
              <w:right w:val="single" w:sz="4" w:space="0" w:color="auto"/>
            </w:tcBorders>
            <w:shd w:val="clear" w:color="auto" w:fill="2F5496"/>
            <w:noWrap/>
            <w:vAlign w:val="center"/>
            <w:hideMark/>
          </w:tcPr>
          <w:p w:rsidR="009114B9" w:rsidRPr="00BE64AA" w:rsidRDefault="009114B9" w:rsidP="00F930F4">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UNIDAD</w:t>
            </w:r>
          </w:p>
        </w:tc>
      </w:tr>
      <w:tr w:rsidR="009114B9" w:rsidRPr="00BE64AA"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MOVILIZACION DE PERSONAL Y EQUIPO</w:t>
            </w:r>
          </w:p>
        </w:tc>
        <w:tc>
          <w:tcPr>
            <w:tcW w:w="0" w:type="auto"/>
            <w:tcBorders>
              <w:top w:val="nil"/>
              <w:left w:val="nil"/>
              <w:bottom w:val="single" w:sz="4" w:space="0" w:color="auto"/>
              <w:right w:val="single" w:sz="4" w:space="0" w:color="auto"/>
            </w:tcBorders>
            <w:shd w:val="clear" w:color="000000" w:fill="FFFFFF"/>
            <w:vAlign w:val="center"/>
            <w:hideMark/>
          </w:tcPr>
          <w:p w:rsidR="009114B9" w:rsidRPr="00BE64AA" w:rsidRDefault="009114B9" w:rsidP="00F930F4">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9114B9" w:rsidRPr="00BE64AA"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INSTALACIÓN DE FAENAS</w:t>
            </w:r>
          </w:p>
        </w:tc>
        <w:tc>
          <w:tcPr>
            <w:tcW w:w="0" w:type="auto"/>
            <w:tcBorders>
              <w:top w:val="nil"/>
              <w:left w:val="nil"/>
              <w:bottom w:val="single" w:sz="4" w:space="0" w:color="auto"/>
              <w:right w:val="single" w:sz="4" w:space="0" w:color="auto"/>
            </w:tcBorders>
            <w:shd w:val="clear" w:color="000000" w:fill="FFFFFF"/>
            <w:vAlign w:val="center"/>
            <w:hideMark/>
          </w:tcPr>
          <w:p w:rsidR="009114B9" w:rsidRPr="00BE64AA" w:rsidRDefault="009114B9" w:rsidP="00F930F4">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9114B9" w:rsidRPr="00BE64AA"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TRANSPORTE, CARGUIO Y DESCARGUIO DE TUBERIA Y OTROS MATERIALES</w:t>
            </w:r>
          </w:p>
        </w:tc>
        <w:tc>
          <w:tcPr>
            <w:tcW w:w="0" w:type="auto"/>
            <w:tcBorders>
              <w:top w:val="nil"/>
              <w:left w:val="nil"/>
              <w:bottom w:val="single" w:sz="4" w:space="0" w:color="auto"/>
              <w:right w:val="single" w:sz="4" w:space="0" w:color="auto"/>
            </w:tcBorders>
            <w:shd w:val="clear" w:color="000000" w:fill="FFFFFF"/>
            <w:vAlign w:val="center"/>
            <w:hideMark/>
          </w:tcPr>
          <w:p w:rsidR="009114B9" w:rsidRPr="00BE64AA" w:rsidRDefault="009114B9" w:rsidP="00F930F4">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9114B9" w:rsidRPr="00BE64AA"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 xml:space="preserve">PLANOS AS BUILT </w:t>
            </w:r>
          </w:p>
        </w:tc>
        <w:tc>
          <w:tcPr>
            <w:tcW w:w="0" w:type="auto"/>
            <w:tcBorders>
              <w:top w:val="nil"/>
              <w:left w:val="nil"/>
              <w:bottom w:val="single" w:sz="4" w:space="0" w:color="auto"/>
              <w:right w:val="single" w:sz="4" w:space="0" w:color="auto"/>
            </w:tcBorders>
            <w:shd w:val="clear" w:color="000000" w:fill="FFFFFF"/>
            <w:vAlign w:val="center"/>
            <w:hideMark/>
          </w:tcPr>
          <w:p w:rsidR="009114B9" w:rsidRPr="00BE64AA" w:rsidRDefault="009114B9" w:rsidP="00F930F4">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9114B9" w:rsidRPr="00BE64AA"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114B9" w:rsidRPr="00BE64AA" w:rsidRDefault="009114B9" w:rsidP="00F930F4">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 xml:space="preserve">LIMPIEZA </w:t>
            </w:r>
            <w:r>
              <w:rPr>
                <w:rFonts w:ascii="Century Gothic" w:eastAsia="Times New Roman" w:hAnsi="Century Gothic"/>
                <w:color w:val="000000"/>
                <w:sz w:val="18"/>
                <w:szCs w:val="18"/>
                <w:lang w:val="es-ES" w:eastAsia="es-ES"/>
              </w:rPr>
              <w:t>Y RETIRO DE ESCOMBROS</w:t>
            </w:r>
          </w:p>
        </w:tc>
        <w:tc>
          <w:tcPr>
            <w:tcW w:w="0" w:type="auto"/>
            <w:tcBorders>
              <w:top w:val="nil"/>
              <w:left w:val="nil"/>
              <w:bottom w:val="single" w:sz="4" w:space="0" w:color="auto"/>
              <w:right w:val="single" w:sz="4" w:space="0" w:color="auto"/>
            </w:tcBorders>
            <w:shd w:val="clear" w:color="000000" w:fill="FFFFFF"/>
            <w:vAlign w:val="center"/>
            <w:hideMark/>
          </w:tcPr>
          <w:p w:rsidR="009114B9" w:rsidRPr="00BE64AA" w:rsidRDefault="009114B9" w:rsidP="00F930F4">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9114B9" w:rsidRPr="00BE64AA" w:rsidRDefault="009114B9" w:rsidP="00F930F4">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bl>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8926" w:type="dxa"/>
        <w:tblInd w:w="75" w:type="dxa"/>
        <w:tblCellMar>
          <w:left w:w="70" w:type="dxa"/>
          <w:right w:w="70" w:type="dxa"/>
        </w:tblCellMar>
        <w:tblLook w:val="04A0" w:firstRow="1" w:lastRow="0" w:firstColumn="1" w:lastColumn="0" w:noHBand="0" w:noVBand="1"/>
      </w:tblPr>
      <w:tblGrid>
        <w:gridCol w:w="520"/>
        <w:gridCol w:w="6421"/>
        <w:gridCol w:w="1134"/>
        <w:gridCol w:w="851"/>
      </w:tblGrid>
      <w:tr w:rsidR="009114B9" w:rsidRPr="00101C1E" w:rsidTr="00C239CA">
        <w:trPr>
          <w:trHeight w:val="285"/>
        </w:trPr>
        <w:tc>
          <w:tcPr>
            <w:tcW w:w="8926"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 xml:space="preserve">OBRAS CIVILES BULO </w:t>
            </w:r>
            <w:proofErr w:type="spellStart"/>
            <w:r w:rsidRPr="00101C1E">
              <w:rPr>
                <w:rFonts w:ascii="Century Gothic" w:eastAsia="Times New Roman" w:hAnsi="Century Gothic"/>
                <w:color w:val="FFFFFF"/>
                <w:sz w:val="18"/>
                <w:szCs w:val="18"/>
                <w:lang w:val="es-ES" w:eastAsia="es-ES"/>
              </w:rPr>
              <w:t>BULO</w:t>
            </w:r>
            <w:proofErr w:type="spellEnd"/>
          </w:p>
        </w:tc>
      </w:tr>
      <w:tr w:rsidR="009114B9" w:rsidRPr="00101C1E" w:rsidTr="00C239CA">
        <w:trPr>
          <w:trHeight w:val="702"/>
        </w:trPr>
        <w:tc>
          <w:tcPr>
            <w:tcW w:w="0" w:type="auto"/>
            <w:tcBorders>
              <w:top w:val="nil"/>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421" w:type="dxa"/>
            <w:tcBorders>
              <w:top w:val="single" w:sz="4" w:space="0" w:color="auto"/>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851"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6</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REPLANTEO Y LEVANTAMIENTO TOPOGRÁFICO</w:t>
            </w:r>
          </w:p>
        </w:tc>
        <w:tc>
          <w:tcPr>
            <w:tcW w:w="1134" w:type="dxa"/>
            <w:tcBorders>
              <w:top w:val="nil"/>
              <w:left w:val="nil"/>
              <w:bottom w:val="single" w:sz="4" w:space="0" w:color="auto"/>
              <w:right w:val="single" w:sz="4" w:space="0" w:color="auto"/>
            </w:tcBorders>
            <w:shd w:val="clear" w:color="000000" w:fill="FFFFFF"/>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139,00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DESBROCE Y ACONDICIONAMIENTO</w:t>
            </w:r>
          </w:p>
        </w:tc>
        <w:tc>
          <w:tcPr>
            <w:tcW w:w="1134" w:type="dxa"/>
            <w:tcBorders>
              <w:top w:val="nil"/>
              <w:left w:val="nil"/>
              <w:bottom w:val="single" w:sz="4" w:space="0" w:color="auto"/>
              <w:right w:val="single" w:sz="4" w:space="0" w:color="auto"/>
            </w:tcBorders>
            <w:shd w:val="clear" w:color="000000" w:fill="FFFFFF"/>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8</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EXCAVACIÓN DE ZANJA</w:t>
            </w:r>
          </w:p>
        </w:tc>
        <w:tc>
          <w:tcPr>
            <w:tcW w:w="1134" w:type="dxa"/>
            <w:tcBorders>
              <w:top w:val="nil"/>
              <w:left w:val="nil"/>
              <w:bottom w:val="single" w:sz="4" w:space="0" w:color="auto"/>
              <w:right w:val="single" w:sz="4" w:space="0" w:color="auto"/>
            </w:tcBorders>
            <w:shd w:val="clear" w:color="000000" w:fill="FFFFFF"/>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105,32</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9</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PROVISIÓN, RELLENO Y COMPACTADO DE ZANJA CON MATERIAL FINO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10,25</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CERNIDO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23,23</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11</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COMÚN</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58,60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12</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SEÑALIZACION DE POSTES DE HORMIGON ARMADO</w:t>
            </w:r>
          </w:p>
        </w:tc>
        <w:tc>
          <w:tcPr>
            <w:tcW w:w="1134" w:type="dxa"/>
            <w:tcBorders>
              <w:top w:val="nil"/>
              <w:left w:val="nil"/>
              <w:bottom w:val="single" w:sz="4" w:space="0" w:color="auto"/>
              <w:right w:val="single" w:sz="4" w:space="0" w:color="auto"/>
            </w:tcBorders>
            <w:shd w:val="clear" w:color="000000" w:fill="FFFFFF"/>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13</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CAMARAS DE OPERACIÓN Y MANTENIMIENTO</w:t>
            </w:r>
          </w:p>
        </w:tc>
        <w:tc>
          <w:tcPr>
            <w:tcW w:w="1134" w:type="dxa"/>
            <w:tcBorders>
              <w:top w:val="nil"/>
              <w:left w:val="nil"/>
              <w:bottom w:val="single" w:sz="4" w:space="0" w:color="auto"/>
              <w:right w:val="single" w:sz="4" w:space="0" w:color="auto"/>
            </w:tcBorders>
            <w:shd w:val="clear" w:color="000000" w:fill="FFFFFF"/>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OBRAS CIVILES PARA FIJACION DE VALVULA HDPE</w:t>
            </w:r>
          </w:p>
        </w:tc>
        <w:tc>
          <w:tcPr>
            <w:tcW w:w="1134" w:type="dxa"/>
            <w:tcBorders>
              <w:top w:val="nil"/>
              <w:left w:val="nil"/>
              <w:bottom w:val="single" w:sz="4" w:space="0" w:color="auto"/>
              <w:right w:val="single" w:sz="4" w:space="0" w:color="auto"/>
            </w:tcBorders>
            <w:shd w:val="clear" w:color="000000" w:fill="FFFFFF"/>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Unidad</w:t>
            </w:r>
          </w:p>
        </w:tc>
      </w:tr>
    </w:tbl>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8926" w:type="dxa"/>
        <w:tblInd w:w="75" w:type="dxa"/>
        <w:tblCellMar>
          <w:left w:w="70" w:type="dxa"/>
          <w:right w:w="70" w:type="dxa"/>
        </w:tblCellMar>
        <w:tblLook w:val="04A0" w:firstRow="1" w:lastRow="0" w:firstColumn="1" w:lastColumn="0" w:noHBand="0" w:noVBand="1"/>
      </w:tblPr>
      <w:tblGrid>
        <w:gridCol w:w="520"/>
        <w:gridCol w:w="6421"/>
        <w:gridCol w:w="1134"/>
        <w:gridCol w:w="851"/>
      </w:tblGrid>
      <w:tr w:rsidR="009114B9" w:rsidRPr="00101C1E" w:rsidTr="00C239CA">
        <w:trPr>
          <w:trHeight w:val="285"/>
          <w:tblHeader/>
        </w:trPr>
        <w:tc>
          <w:tcPr>
            <w:tcW w:w="8926"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OBRAS CIVILES SAN BENITO</w:t>
            </w:r>
          </w:p>
        </w:tc>
      </w:tr>
      <w:tr w:rsidR="009114B9" w:rsidRPr="00101C1E" w:rsidTr="00C239CA">
        <w:trPr>
          <w:trHeight w:val="570"/>
          <w:tblHeader/>
        </w:trPr>
        <w:tc>
          <w:tcPr>
            <w:tcW w:w="0" w:type="auto"/>
            <w:tcBorders>
              <w:top w:val="nil"/>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421" w:type="dxa"/>
            <w:tcBorders>
              <w:top w:val="single" w:sz="4" w:space="0" w:color="auto"/>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851"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15</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REPLANTEO Y LEVANTAMIENTO TOPOGRÁFICO</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426,00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16</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DESBROCE Y ACONDICIONAMIENTO</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CORTE Y REMOCIÓN DE ACERAS DE HORMIGÓN</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18</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CORTE Y REMOCIÓN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5,00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lastRenderedPageBreak/>
              <w:t>19</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REMOSION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81,00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EXCAVACIÓN DE ZANJA</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332,20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21</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PROVISIÓN, RELLENO Y COMPACTADO DE ZANJA CON MATERIAL FINO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31,83</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22</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CERNIDO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69,92</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23</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COMÚN</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184,60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24</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PROVISION, RELLENO Y COMPACTADO DE CAPA BASE</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34,40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25</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REPOSICIÓN DE ACERAS DE HORMIGÓN</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26</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REPOSICION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5,00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9114B9" w:rsidRPr="00101C1E" w:rsidTr="00C239CA">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27</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REPOSICION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81,00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28</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SEÑALIZACION DE POSTES DE HORMIGON ARMADO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29</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CAMARAS DE OPERACIÓN Y MANTENIMIENTO</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30</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OBRAS CIVILES PARA FIJACION DE VALVULA HDPE</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9114B9" w:rsidRPr="00101C1E" w:rsidTr="00C239CA">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31</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CRUCE ESPECIAL CARRETERO CARRETERA ANTIGUA CBB-SCZ</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bl>
    <w:p w:rsidR="009114B9" w:rsidRDefault="009114B9" w:rsidP="009114B9">
      <w:pPr>
        <w:spacing w:after="0" w:line="276" w:lineRule="auto"/>
        <w:jc w:val="center"/>
        <w:rPr>
          <w:rFonts w:ascii="Century Gothic" w:hAnsi="Century Gothic" w:cs="Arial"/>
          <w:b/>
          <w:color w:val="FF0000"/>
          <w:sz w:val="20"/>
          <w:szCs w:val="20"/>
          <w:highlight w:val="yellow"/>
        </w:rPr>
      </w:pPr>
    </w:p>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0" w:type="auto"/>
        <w:tblInd w:w="75" w:type="dxa"/>
        <w:tblLayout w:type="fixed"/>
        <w:tblCellMar>
          <w:left w:w="70" w:type="dxa"/>
          <w:right w:w="70" w:type="dxa"/>
        </w:tblCellMar>
        <w:tblLook w:val="04A0" w:firstRow="1" w:lastRow="0" w:firstColumn="1" w:lastColumn="0" w:noHBand="0" w:noVBand="1"/>
      </w:tblPr>
      <w:tblGrid>
        <w:gridCol w:w="562"/>
        <w:gridCol w:w="6237"/>
        <w:gridCol w:w="1134"/>
        <w:gridCol w:w="970"/>
      </w:tblGrid>
      <w:tr w:rsidR="009114B9" w:rsidRPr="00101C1E" w:rsidTr="0042695F">
        <w:trPr>
          <w:trHeight w:val="285"/>
          <w:tblHeader/>
        </w:trPr>
        <w:tc>
          <w:tcPr>
            <w:tcW w:w="8903"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 xml:space="preserve">OBRAS </w:t>
            </w:r>
            <w:proofErr w:type="spellStart"/>
            <w:r w:rsidRPr="00101C1E">
              <w:rPr>
                <w:rFonts w:ascii="Century Gothic" w:eastAsia="Times New Roman" w:hAnsi="Century Gothic"/>
                <w:color w:val="FFFFFF"/>
                <w:sz w:val="18"/>
                <w:szCs w:val="18"/>
                <w:lang w:val="es-ES" w:eastAsia="es-ES"/>
              </w:rPr>
              <w:t>MECANICAS</w:t>
            </w:r>
            <w:proofErr w:type="spellEnd"/>
            <w:r w:rsidRPr="00101C1E">
              <w:rPr>
                <w:rFonts w:ascii="Century Gothic" w:eastAsia="Times New Roman" w:hAnsi="Century Gothic"/>
                <w:color w:val="FFFFFF"/>
                <w:sz w:val="18"/>
                <w:szCs w:val="18"/>
                <w:lang w:val="es-ES" w:eastAsia="es-ES"/>
              </w:rPr>
              <w:t xml:space="preserve"> BULO </w:t>
            </w:r>
            <w:proofErr w:type="spellStart"/>
            <w:r w:rsidRPr="00101C1E">
              <w:rPr>
                <w:rFonts w:ascii="Century Gothic" w:eastAsia="Times New Roman" w:hAnsi="Century Gothic"/>
                <w:color w:val="FFFFFF"/>
                <w:sz w:val="18"/>
                <w:szCs w:val="18"/>
                <w:lang w:val="es-ES" w:eastAsia="es-ES"/>
              </w:rPr>
              <w:t>BULO</w:t>
            </w:r>
            <w:proofErr w:type="spellEnd"/>
          </w:p>
        </w:tc>
      </w:tr>
      <w:tr w:rsidR="009114B9" w:rsidRPr="00101C1E" w:rsidTr="0042695F">
        <w:trPr>
          <w:trHeight w:val="522"/>
          <w:tblHeader/>
        </w:trPr>
        <w:tc>
          <w:tcPr>
            <w:tcW w:w="562" w:type="dxa"/>
            <w:tcBorders>
              <w:top w:val="nil"/>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237" w:type="dxa"/>
            <w:tcBorders>
              <w:top w:val="single" w:sz="4" w:space="0" w:color="auto"/>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970"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 xml:space="preserve">DISTRIBUCION, DESFILE, CORTE Y CURVADO </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144,00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3"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2"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3"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2"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3"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2"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TENDIDO DE TUBERIA</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144,00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HIDROSTATICA DE TUBERIA</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144,00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TINTES PENETRANTES DE JUNTA SOLDADAS DE 3"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PARTICULAS MAGNETICAS DE JUNTAS SOLDADA DE 3"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42695F">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PROVISION E INSTALACION DE ESTACION DE PRUEBA TIPO B (TEST POINTS)</w:t>
            </w:r>
          </w:p>
        </w:tc>
        <w:tc>
          <w:tcPr>
            <w:tcW w:w="1134"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bl>
    <w:p w:rsidR="009114B9" w:rsidRDefault="009114B9" w:rsidP="009114B9">
      <w:pPr>
        <w:spacing w:after="0" w:line="276" w:lineRule="auto"/>
        <w:jc w:val="center"/>
        <w:rPr>
          <w:rFonts w:ascii="Century Gothic" w:hAnsi="Century Gothic" w:cs="Arial"/>
          <w:b/>
          <w:color w:val="FF0000"/>
          <w:sz w:val="20"/>
          <w:szCs w:val="20"/>
          <w:highlight w:val="yellow"/>
        </w:rPr>
      </w:pPr>
    </w:p>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0" w:type="auto"/>
        <w:tblInd w:w="75" w:type="dxa"/>
        <w:tblLayout w:type="fixed"/>
        <w:tblCellMar>
          <w:left w:w="70" w:type="dxa"/>
          <w:right w:w="70" w:type="dxa"/>
        </w:tblCellMar>
        <w:tblLook w:val="04A0" w:firstRow="1" w:lastRow="0" w:firstColumn="1" w:lastColumn="0" w:noHBand="0" w:noVBand="1"/>
      </w:tblPr>
      <w:tblGrid>
        <w:gridCol w:w="562"/>
        <w:gridCol w:w="6237"/>
        <w:gridCol w:w="1134"/>
        <w:gridCol w:w="970"/>
      </w:tblGrid>
      <w:tr w:rsidR="009114B9" w:rsidRPr="00101C1E" w:rsidTr="00C239CA">
        <w:trPr>
          <w:trHeight w:val="285"/>
        </w:trPr>
        <w:tc>
          <w:tcPr>
            <w:tcW w:w="8903"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OBRAS MECANICAS SAN BENITO</w:t>
            </w:r>
          </w:p>
        </w:tc>
      </w:tr>
      <w:tr w:rsidR="009114B9" w:rsidRPr="00101C1E" w:rsidTr="00C239CA">
        <w:trPr>
          <w:trHeight w:val="570"/>
        </w:trPr>
        <w:tc>
          <w:tcPr>
            <w:tcW w:w="562" w:type="dxa"/>
            <w:tcBorders>
              <w:top w:val="nil"/>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237" w:type="dxa"/>
            <w:tcBorders>
              <w:top w:val="single" w:sz="4" w:space="0" w:color="auto"/>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970"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 xml:space="preserve">DISTRIBUCION, DESFILE, CORTE Y CURVADO </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429,00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4"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3"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4"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3"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4"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3"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TENDIDO DE TUBERIA</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429,00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HIDROSTATICA DE TUBERIA</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429,00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TINTES PENETRANTES DE JUNTA SOLDADAS DE 4"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PARTICULAS MAGNETICAS DE JUNTAS SOLDADA DE 4" Y ACCESORIOS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PROVISION E INSTALACION DE ESTACION DE PRUEBA TIPO B (TEST POINTS)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2,00</w:t>
            </w:r>
          </w:p>
        </w:tc>
        <w:tc>
          <w:tcPr>
            <w:tcW w:w="970" w:type="dxa"/>
            <w:tcBorders>
              <w:top w:val="nil"/>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bl>
    <w:p w:rsidR="009114B9" w:rsidRDefault="009114B9" w:rsidP="009114B9">
      <w:pPr>
        <w:spacing w:after="0" w:line="276" w:lineRule="auto"/>
        <w:jc w:val="center"/>
        <w:rPr>
          <w:rFonts w:ascii="Century Gothic" w:hAnsi="Century Gothic" w:cs="Arial"/>
          <w:b/>
          <w:color w:val="FF0000"/>
          <w:sz w:val="20"/>
          <w:szCs w:val="20"/>
          <w:highlight w:val="yellow"/>
        </w:rPr>
      </w:pPr>
    </w:p>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0" w:type="auto"/>
        <w:tblInd w:w="75" w:type="dxa"/>
        <w:tblLayout w:type="fixed"/>
        <w:tblCellMar>
          <w:left w:w="70" w:type="dxa"/>
          <w:right w:w="70" w:type="dxa"/>
        </w:tblCellMar>
        <w:tblLook w:val="04A0" w:firstRow="1" w:lastRow="0" w:firstColumn="1" w:lastColumn="0" w:noHBand="0" w:noVBand="1"/>
      </w:tblPr>
      <w:tblGrid>
        <w:gridCol w:w="562"/>
        <w:gridCol w:w="6237"/>
        <w:gridCol w:w="1134"/>
        <w:gridCol w:w="970"/>
      </w:tblGrid>
      <w:tr w:rsidR="009114B9" w:rsidRPr="00101C1E" w:rsidTr="00C239CA">
        <w:trPr>
          <w:trHeight w:val="285"/>
        </w:trPr>
        <w:tc>
          <w:tcPr>
            <w:tcW w:w="8903"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MONTAJE, INSTALACION Y PUESTA EN MARCHA DEL EQUIPOS EDR</w:t>
            </w:r>
          </w:p>
        </w:tc>
      </w:tr>
      <w:tr w:rsidR="009114B9" w:rsidRPr="00101C1E" w:rsidTr="00C239CA">
        <w:trPr>
          <w:trHeight w:val="702"/>
        </w:trPr>
        <w:tc>
          <w:tcPr>
            <w:tcW w:w="562" w:type="dxa"/>
            <w:tcBorders>
              <w:top w:val="nil"/>
              <w:left w:val="single" w:sz="4" w:space="0" w:color="auto"/>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237" w:type="dxa"/>
            <w:tcBorders>
              <w:top w:val="single" w:sz="4" w:space="0" w:color="auto"/>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970" w:type="dxa"/>
            <w:tcBorders>
              <w:top w:val="nil"/>
              <w:left w:val="nil"/>
              <w:bottom w:val="single" w:sz="4" w:space="0" w:color="auto"/>
              <w:right w:val="single" w:sz="4" w:space="0" w:color="auto"/>
            </w:tcBorders>
            <w:shd w:val="clear" w:color="auto" w:fill="2F5496"/>
            <w:noWrap/>
            <w:vAlign w:val="center"/>
            <w:hideMark/>
          </w:tcPr>
          <w:p w:rsidR="009114B9" w:rsidRPr="00101C1E" w:rsidRDefault="009114B9" w:rsidP="00F930F4">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INSTALACIÓN, PRUEBA, REVESTIMIENTO E IMPERMEABILIZACIÓN DE VÁLVULAS Y BRIDAS</w:t>
            </w:r>
          </w:p>
        </w:tc>
        <w:tc>
          <w:tcPr>
            <w:tcW w:w="1134"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CARGUIO TRANSPORTE Y DESCARGUIO DE EDR</w:t>
            </w:r>
          </w:p>
        </w:tc>
        <w:tc>
          <w:tcPr>
            <w:tcW w:w="1134" w:type="dxa"/>
            <w:tcBorders>
              <w:top w:val="nil"/>
              <w:left w:val="nil"/>
              <w:bottom w:val="single" w:sz="4" w:space="0" w:color="auto"/>
              <w:right w:val="single" w:sz="4" w:space="0" w:color="auto"/>
            </w:tcBorders>
            <w:shd w:val="clear" w:color="000000" w:fill="FFFFFF"/>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OBRAS CIVILES PARA LA INSTALACION DE EDR</w:t>
            </w:r>
          </w:p>
        </w:tc>
        <w:tc>
          <w:tcPr>
            <w:tcW w:w="1134" w:type="dxa"/>
            <w:tcBorders>
              <w:top w:val="nil"/>
              <w:left w:val="nil"/>
              <w:bottom w:val="single" w:sz="4" w:space="0" w:color="auto"/>
              <w:right w:val="single" w:sz="4" w:space="0" w:color="auto"/>
            </w:tcBorders>
            <w:shd w:val="clear" w:color="000000" w:fill="FFFFFF"/>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9114B9" w:rsidRPr="00101C1E" w:rsidTr="00C239CA">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9114B9" w:rsidRPr="00101C1E" w:rsidRDefault="009114B9" w:rsidP="00F930F4">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MONTAJE, INSTALACION, CASETA DE PROTECCION Y SEÑALIZACION DE EDR</w:t>
            </w:r>
          </w:p>
        </w:tc>
        <w:tc>
          <w:tcPr>
            <w:tcW w:w="1134" w:type="dxa"/>
            <w:tcBorders>
              <w:top w:val="nil"/>
              <w:left w:val="nil"/>
              <w:bottom w:val="single" w:sz="4" w:space="0" w:color="auto"/>
              <w:right w:val="single" w:sz="4" w:space="0" w:color="auto"/>
            </w:tcBorders>
            <w:shd w:val="clear" w:color="000000" w:fill="FFFFFF"/>
            <w:vAlign w:val="center"/>
            <w:hideMark/>
          </w:tcPr>
          <w:p w:rsidR="009114B9" w:rsidRPr="00101C1E" w:rsidRDefault="009114B9" w:rsidP="00F930F4">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9114B9" w:rsidRPr="00101C1E" w:rsidRDefault="009114B9" w:rsidP="00F930F4">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bl>
    <w:p w:rsidR="009114B9" w:rsidRDefault="009114B9" w:rsidP="009114B9">
      <w:pPr>
        <w:spacing w:after="0" w:line="276" w:lineRule="auto"/>
        <w:jc w:val="center"/>
        <w:rPr>
          <w:rFonts w:ascii="Century Gothic" w:hAnsi="Century Gothic" w:cs="Arial"/>
          <w:b/>
          <w:color w:val="FF0000"/>
          <w:sz w:val="20"/>
          <w:szCs w:val="20"/>
          <w:highlight w:val="yellow"/>
        </w:rPr>
      </w:pPr>
    </w:p>
    <w:p w:rsidR="009114B9" w:rsidRDefault="009114B9" w:rsidP="009114B9">
      <w:pPr>
        <w:spacing w:after="0" w:line="276" w:lineRule="auto"/>
        <w:jc w:val="center"/>
        <w:rPr>
          <w:rFonts w:ascii="Century Gothic" w:hAnsi="Century Gothic" w:cs="Arial"/>
          <w:b/>
          <w:color w:val="FF0000"/>
          <w:sz w:val="20"/>
          <w:szCs w:val="20"/>
          <w:highlight w:val="yellow"/>
        </w:rPr>
      </w:pPr>
    </w:p>
    <w:tbl>
      <w:tblPr>
        <w:tblW w:w="8926" w:type="dxa"/>
        <w:tblInd w:w="75" w:type="dxa"/>
        <w:tblCellMar>
          <w:left w:w="70" w:type="dxa"/>
          <w:right w:w="70" w:type="dxa"/>
        </w:tblCellMar>
        <w:tblLook w:val="04A0" w:firstRow="1" w:lastRow="0" w:firstColumn="1" w:lastColumn="0" w:noHBand="0" w:noVBand="1"/>
      </w:tblPr>
      <w:tblGrid>
        <w:gridCol w:w="520"/>
        <w:gridCol w:w="6344"/>
        <w:gridCol w:w="1072"/>
        <w:gridCol w:w="990"/>
      </w:tblGrid>
      <w:tr w:rsidR="00154DD3" w:rsidRPr="00154DD3" w:rsidTr="00DD577C">
        <w:trPr>
          <w:trHeight w:val="285"/>
          <w:tblHeader/>
        </w:trPr>
        <w:tc>
          <w:tcPr>
            <w:tcW w:w="8926" w:type="dxa"/>
            <w:gridSpan w:val="4"/>
            <w:tcBorders>
              <w:top w:val="single" w:sz="4" w:space="0" w:color="auto"/>
              <w:left w:val="single" w:sz="4" w:space="0" w:color="auto"/>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 xml:space="preserve">ACCESORIOS </w:t>
            </w:r>
            <w:proofErr w:type="spellStart"/>
            <w:r w:rsidRPr="00154DD3">
              <w:rPr>
                <w:rFonts w:ascii="Century Gothic" w:eastAsia="Times New Roman" w:hAnsi="Century Gothic"/>
                <w:color w:val="FFFFFF"/>
                <w:sz w:val="18"/>
                <w:szCs w:val="18"/>
                <w:lang w:val="es-ES" w:eastAsia="es-ES"/>
              </w:rPr>
              <w:t>MECANICOS</w:t>
            </w:r>
            <w:proofErr w:type="spellEnd"/>
            <w:r w:rsidRPr="00154DD3">
              <w:rPr>
                <w:rFonts w:ascii="Century Gothic" w:eastAsia="Times New Roman" w:hAnsi="Century Gothic"/>
                <w:color w:val="FFFFFF"/>
                <w:sz w:val="18"/>
                <w:szCs w:val="18"/>
                <w:lang w:val="es-ES" w:eastAsia="es-ES"/>
              </w:rPr>
              <w:t xml:space="preserve"> BULO </w:t>
            </w:r>
            <w:proofErr w:type="spellStart"/>
            <w:r w:rsidRPr="00154DD3">
              <w:rPr>
                <w:rFonts w:ascii="Century Gothic" w:eastAsia="Times New Roman" w:hAnsi="Century Gothic"/>
                <w:color w:val="FFFFFF"/>
                <w:sz w:val="18"/>
                <w:szCs w:val="18"/>
                <w:lang w:val="es-ES" w:eastAsia="es-ES"/>
              </w:rPr>
              <w:t>BULO</w:t>
            </w:r>
            <w:proofErr w:type="spellEnd"/>
          </w:p>
        </w:tc>
      </w:tr>
      <w:tr w:rsidR="00154DD3" w:rsidRPr="00154DD3" w:rsidTr="00DD577C">
        <w:trPr>
          <w:trHeight w:val="702"/>
          <w:tblHeader/>
        </w:trPr>
        <w:tc>
          <w:tcPr>
            <w:tcW w:w="520" w:type="dxa"/>
            <w:tcBorders>
              <w:top w:val="nil"/>
              <w:left w:val="single" w:sz="4" w:space="0" w:color="auto"/>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ITEM</w:t>
            </w:r>
          </w:p>
        </w:tc>
        <w:tc>
          <w:tcPr>
            <w:tcW w:w="6344" w:type="dxa"/>
            <w:tcBorders>
              <w:top w:val="single" w:sz="4" w:space="0" w:color="auto"/>
              <w:left w:val="nil"/>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DESCRIPCIÓN</w:t>
            </w:r>
          </w:p>
        </w:tc>
        <w:tc>
          <w:tcPr>
            <w:tcW w:w="0" w:type="auto"/>
            <w:tcBorders>
              <w:top w:val="nil"/>
              <w:left w:val="nil"/>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CANTIDAD</w:t>
            </w:r>
          </w:p>
        </w:tc>
        <w:tc>
          <w:tcPr>
            <w:tcW w:w="990" w:type="dxa"/>
            <w:tcBorders>
              <w:top w:val="nil"/>
              <w:left w:val="nil"/>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UNIDAD</w:t>
            </w:r>
          </w:p>
        </w:tc>
      </w:tr>
      <w:tr w:rsidR="00154DD3" w:rsidRPr="00154DD3" w:rsidTr="00DD577C">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60</w:t>
            </w:r>
          </w:p>
        </w:tc>
        <w:tc>
          <w:tcPr>
            <w:tcW w:w="6344"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 xml:space="preserve">BRIDA CON CUELLO PARA SOLDAR DE 3" ANSI 150 </w:t>
            </w:r>
          </w:p>
        </w:tc>
        <w:tc>
          <w:tcPr>
            <w:tcW w:w="0" w:type="auto"/>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1,00</w:t>
            </w:r>
          </w:p>
        </w:tc>
        <w:tc>
          <w:tcPr>
            <w:tcW w:w="990"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r w:rsidR="00154DD3" w:rsidRPr="00154DD3" w:rsidTr="00DD577C">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61</w:t>
            </w:r>
          </w:p>
        </w:tc>
        <w:tc>
          <w:tcPr>
            <w:tcW w:w="6344"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EMPAQUETADURA DIELECTRICA PARA BRIDA DE 3" ANSI 150</w:t>
            </w:r>
          </w:p>
        </w:tc>
        <w:tc>
          <w:tcPr>
            <w:tcW w:w="0" w:type="auto"/>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1,00</w:t>
            </w:r>
          </w:p>
        </w:tc>
        <w:tc>
          <w:tcPr>
            <w:tcW w:w="990"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r w:rsidR="00154DD3" w:rsidRPr="00154DD3" w:rsidTr="00DD577C">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62</w:t>
            </w:r>
          </w:p>
        </w:tc>
        <w:tc>
          <w:tcPr>
            <w:tcW w:w="6344"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EMPAQUETADURA ESPIRALADA NO ASBESTO PARA BRIDA DE 3" ANSI 300</w:t>
            </w:r>
          </w:p>
        </w:tc>
        <w:tc>
          <w:tcPr>
            <w:tcW w:w="0" w:type="auto"/>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4,00</w:t>
            </w:r>
          </w:p>
        </w:tc>
        <w:tc>
          <w:tcPr>
            <w:tcW w:w="990"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r w:rsidR="00154DD3" w:rsidRPr="00154DD3" w:rsidTr="00DD577C">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lastRenderedPageBreak/>
              <w:t>63</w:t>
            </w:r>
          </w:p>
        </w:tc>
        <w:tc>
          <w:tcPr>
            <w:tcW w:w="6344"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ESPARRAGOS CON TUERCAS PARA BRIDAS DE 2" ANSI 300 (ZINCADO)</w:t>
            </w:r>
          </w:p>
        </w:tc>
        <w:tc>
          <w:tcPr>
            <w:tcW w:w="0" w:type="auto"/>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24,00</w:t>
            </w:r>
          </w:p>
        </w:tc>
        <w:tc>
          <w:tcPr>
            <w:tcW w:w="990"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r w:rsidR="00154DD3" w:rsidRPr="00154DD3" w:rsidTr="00DD577C">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64</w:t>
            </w:r>
          </w:p>
        </w:tc>
        <w:tc>
          <w:tcPr>
            <w:tcW w:w="6344"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TEE REDUCTOR DE 3"x 2" SCH 40, BW, ASTM A234 GR WPB</w:t>
            </w:r>
          </w:p>
        </w:tc>
        <w:tc>
          <w:tcPr>
            <w:tcW w:w="0" w:type="auto"/>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1,00</w:t>
            </w:r>
          </w:p>
        </w:tc>
        <w:tc>
          <w:tcPr>
            <w:tcW w:w="990"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r w:rsidR="00154DD3" w:rsidRPr="00154DD3" w:rsidTr="00DD577C">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65</w:t>
            </w:r>
          </w:p>
        </w:tc>
        <w:tc>
          <w:tcPr>
            <w:tcW w:w="6344" w:type="dxa"/>
            <w:tcBorders>
              <w:top w:val="single" w:sz="4" w:space="0" w:color="auto"/>
              <w:left w:val="nil"/>
              <w:bottom w:val="single" w:sz="4" w:space="0" w:color="auto"/>
              <w:right w:val="single" w:sz="4" w:space="0" w:color="auto"/>
            </w:tcBorders>
            <w:shd w:val="clear" w:color="auto" w:fill="auto"/>
            <w:noWrap/>
            <w:vAlign w:val="center"/>
            <w:hideMark/>
          </w:tcPr>
          <w:p w:rsidR="00154DD3" w:rsidRPr="00C53694" w:rsidRDefault="00154DD3" w:rsidP="00154DD3">
            <w:pPr>
              <w:spacing w:after="0" w:line="240" w:lineRule="auto"/>
              <w:rPr>
                <w:rFonts w:ascii="Century Gothic" w:eastAsia="Times New Roman" w:hAnsi="Century Gothic"/>
                <w:color w:val="000000"/>
                <w:sz w:val="18"/>
                <w:szCs w:val="18"/>
                <w:lang w:val="en-US" w:eastAsia="es-ES"/>
              </w:rPr>
            </w:pPr>
            <w:r w:rsidRPr="00C53694">
              <w:rPr>
                <w:rFonts w:ascii="Century Gothic" w:eastAsia="Times New Roman" w:hAnsi="Century Gothic"/>
                <w:color w:val="000000"/>
                <w:sz w:val="18"/>
                <w:szCs w:val="18"/>
                <w:lang w:val="en-US" w:eastAsia="es-ES"/>
              </w:rPr>
              <w:t>TEE DE 3" SCH 40, BW, ASTM A234 GR WPB</w:t>
            </w:r>
          </w:p>
        </w:tc>
        <w:tc>
          <w:tcPr>
            <w:tcW w:w="0" w:type="auto"/>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1,00</w:t>
            </w:r>
          </w:p>
        </w:tc>
        <w:tc>
          <w:tcPr>
            <w:tcW w:w="990"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r w:rsidR="00154DD3" w:rsidRPr="00154DD3" w:rsidTr="00DD577C">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66</w:t>
            </w:r>
          </w:p>
        </w:tc>
        <w:tc>
          <w:tcPr>
            <w:tcW w:w="6344" w:type="dxa"/>
            <w:tcBorders>
              <w:top w:val="single" w:sz="4" w:space="0" w:color="auto"/>
              <w:left w:val="nil"/>
              <w:bottom w:val="single" w:sz="4" w:space="0" w:color="auto"/>
              <w:right w:val="single" w:sz="4" w:space="0" w:color="auto"/>
            </w:tcBorders>
            <w:shd w:val="clear" w:color="auto" w:fill="auto"/>
            <w:noWrap/>
            <w:vAlign w:val="center"/>
            <w:hideMark/>
          </w:tcPr>
          <w:p w:rsidR="00154DD3" w:rsidRPr="00C53694" w:rsidRDefault="00154DD3" w:rsidP="00154DD3">
            <w:pPr>
              <w:spacing w:after="0" w:line="240" w:lineRule="auto"/>
              <w:rPr>
                <w:rFonts w:ascii="Century Gothic" w:eastAsia="Times New Roman" w:hAnsi="Century Gothic"/>
                <w:color w:val="000000"/>
                <w:sz w:val="18"/>
                <w:szCs w:val="18"/>
                <w:lang w:val="en-US" w:eastAsia="es-ES"/>
              </w:rPr>
            </w:pPr>
            <w:r w:rsidRPr="00C53694">
              <w:rPr>
                <w:rFonts w:ascii="Century Gothic" w:eastAsia="Times New Roman" w:hAnsi="Century Gothic"/>
                <w:color w:val="000000"/>
                <w:sz w:val="18"/>
                <w:szCs w:val="18"/>
                <w:lang w:val="en-US" w:eastAsia="es-ES"/>
              </w:rPr>
              <w:t>CAP DE 3" SCH 40, BW, ASTM A234 GR WPB</w:t>
            </w:r>
          </w:p>
        </w:tc>
        <w:tc>
          <w:tcPr>
            <w:tcW w:w="0" w:type="auto"/>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2,00</w:t>
            </w:r>
          </w:p>
        </w:tc>
        <w:tc>
          <w:tcPr>
            <w:tcW w:w="990"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bl>
    <w:p w:rsidR="009114B9" w:rsidRPr="00613F73" w:rsidRDefault="009114B9" w:rsidP="009114B9">
      <w:pPr>
        <w:spacing w:after="0" w:line="240" w:lineRule="auto"/>
        <w:jc w:val="both"/>
        <w:rPr>
          <w:rFonts w:ascii="Agency FB" w:hAnsi="Agency FB"/>
          <w:b/>
          <w:color w:val="FF0000"/>
          <w:sz w:val="18"/>
          <w:szCs w:val="18"/>
          <w:highlight w:val="yellow"/>
          <w:lang w:val="es-ES"/>
        </w:rPr>
      </w:pPr>
    </w:p>
    <w:p w:rsidR="009114B9" w:rsidRDefault="009114B9" w:rsidP="009114B9">
      <w:pPr>
        <w:spacing w:after="0" w:line="240" w:lineRule="auto"/>
        <w:jc w:val="both"/>
        <w:rPr>
          <w:rFonts w:ascii="Agency FB" w:hAnsi="Agency FB"/>
          <w:color w:val="FF0000"/>
          <w:sz w:val="20"/>
          <w:szCs w:val="20"/>
          <w:highlight w:val="yellow"/>
          <w:lang w:val="es-ES"/>
        </w:rPr>
      </w:pPr>
    </w:p>
    <w:tbl>
      <w:tblPr>
        <w:tblW w:w="8926" w:type="dxa"/>
        <w:tblInd w:w="75" w:type="dxa"/>
        <w:tblCellMar>
          <w:left w:w="70" w:type="dxa"/>
          <w:right w:w="70" w:type="dxa"/>
        </w:tblCellMar>
        <w:tblLook w:val="04A0" w:firstRow="1" w:lastRow="0" w:firstColumn="1" w:lastColumn="0" w:noHBand="0" w:noVBand="1"/>
      </w:tblPr>
      <w:tblGrid>
        <w:gridCol w:w="520"/>
        <w:gridCol w:w="6279"/>
        <w:gridCol w:w="1134"/>
        <w:gridCol w:w="993"/>
      </w:tblGrid>
      <w:tr w:rsidR="00154DD3" w:rsidRPr="00154DD3" w:rsidTr="00DD577C">
        <w:trPr>
          <w:trHeight w:val="285"/>
        </w:trPr>
        <w:tc>
          <w:tcPr>
            <w:tcW w:w="8926" w:type="dxa"/>
            <w:gridSpan w:val="4"/>
            <w:tcBorders>
              <w:top w:val="single" w:sz="4" w:space="0" w:color="auto"/>
              <w:left w:val="single" w:sz="4" w:space="0" w:color="auto"/>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ACCESORIOS MECANICOS SAN BENITO</w:t>
            </w:r>
          </w:p>
        </w:tc>
      </w:tr>
      <w:tr w:rsidR="00154DD3" w:rsidRPr="00154DD3" w:rsidTr="00DD577C">
        <w:trPr>
          <w:trHeight w:val="570"/>
        </w:trPr>
        <w:tc>
          <w:tcPr>
            <w:tcW w:w="0" w:type="auto"/>
            <w:tcBorders>
              <w:top w:val="nil"/>
              <w:left w:val="single" w:sz="4" w:space="0" w:color="auto"/>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ITEM</w:t>
            </w:r>
          </w:p>
        </w:tc>
        <w:tc>
          <w:tcPr>
            <w:tcW w:w="6279" w:type="dxa"/>
            <w:tcBorders>
              <w:top w:val="single" w:sz="4" w:space="0" w:color="auto"/>
              <w:left w:val="nil"/>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CANTIDAD</w:t>
            </w:r>
          </w:p>
        </w:tc>
        <w:tc>
          <w:tcPr>
            <w:tcW w:w="993" w:type="dxa"/>
            <w:tcBorders>
              <w:top w:val="nil"/>
              <w:left w:val="nil"/>
              <w:bottom w:val="single" w:sz="4" w:space="0" w:color="auto"/>
              <w:right w:val="single" w:sz="4" w:space="0" w:color="auto"/>
            </w:tcBorders>
            <w:shd w:val="clear" w:color="000000" w:fill="203764"/>
            <w:noWrap/>
            <w:vAlign w:val="center"/>
            <w:hideMark/>
          </w:tcPr>
          <w:p w:rsidR="00154DD3" w:rsidRPr="00154DD3" w:rsidRDefault="00154DD3" w:rsidP="00154DD3">
            <w:pPr>
              <w:spacing w:after="0" w:line="240" w:lineRule="auto"/>
              <w:jc w:val="center"/>
              <w:rPr>
                <w:rFonts w:ascii="Century Gothic" w:eastAsia="Times New Roman" w:hAnsi="Century Gothic"/>
                <w:color w:val="FFFFFF"/>
                <w:sz w:val="18"/>
                <w:szCs w:val="18"/>
                <w:lang w:val="es-ES" w:eastAsia="es-ES"/>
              </w:rPr>
            </w:pPr>
            <w:r w:rsidRPr="00154DD3">
              <w:rPr>
                <w:rFonts w:ascii="Century Gothic" w:eastAsia="Times New Roman" w:hAnsi="Century Gothic"/>
                <w:color w:val="FFFFFF"/>
                <w:sz w:val="18"/>
                <w:szCs w:val="18"/>
                <w:lang w:val="es-ES" w:eastAsia="es-ES"/>
              </w:rPr>
              <w:t>UNIDAD</w:t>
            </w:r>
          </w:p>
        </w:tc>
      </w:tr>
      <w:tr w:rsidR="00154DD3" w:rsidRPr="00154DD3" w:rsidTr="00DD577C">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67</w:t>
            </w:r>
          </w:p>
        </w:tc>
        <w:tc>
          <w:tcPr>
            <w:tcW w:w="6279"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 xml:space="preserve">BRIDA CON CUELLO PARA SOLDAR DE 4" ANSI 150 </w:t>
            </w:r>
          </w:p>
        </w:tc>
        <w:tc>
          <w:tcPr>
            <w:tcW w:w="1134"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1,00</w:t>
            </w:r>
          </w:p>
        </w:tc>
        <w:tc>
          <w:tcPr>
            <w:tcW w:w="993"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ieza</w:t>
            </w:r>
          </w:p>
        </w:tc>
      </w:tr>
      <w:tr w:rsidR="00154DD3" w:rsidRPr="00154DD3" w:rsidTr="00DD577C">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68</w:t>
            </w:r>
          </w:p>
        </w:tc>
        <w:tc>
          <w:tcPr>
            <w:tcW w:w="6279"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EMPAQUETADURA ESPIRALADA NO ASBESTO DE 3" ANSI 300</w:t>
            </w:r>
          </w:p>
        </w:tc>
        <w:tc>
          <w:tcPr>
            <w:tcW w:w="1134"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2,00</w:t>
            </w:r>
          </w:p>
        </w:tc>
        <w:tc>
          <w:tcPr>
            <w:tcW w:w="993"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ieza</w:t>
            </w:r>
          </w:p>
        </w:tc>
      </w:tr>
      <w:tr w:rsidR="00154DD3" w:rsidRPr="00154DD3" w:rsidTr="00DD577C">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69</w:t>
            </w:r>
          </w:p>
        </w:tc>
        <w:tc>
          <w:tcPr>
            <w:tcW w:w="6279" w:type="dxa"/>
            <w:tcBorders>
              <w:top w:val="single" w:sz="4" w:space="0" w:color="auto"/>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TEE REDUCTOR DE 4"x 3" SCH 40, BW, ASTM A234 GR WPB</w:t>
            </w:r>
          </w:p>
        </w:tc>
        <w:tc>
          <w:tcPr>
            <w:tcW w:w="1134"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1,00</w:t>
            </w:r>
          </w:p>
        </w:tc>
        <w:tc>
          <w:tcPr>
            <w:tcW w:w="993"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ieza</w:t>
            </w:r>
          </w:p>
        </w:tc>
      </w:tr>
      <w:tr w:rsidR="00154DD3" w:rsidRPr="00154DD3" w:rsidTr="00DD577C">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70</w:t>
            </w:r>
          </w:p>
        </w:tc>
        <w:tc>
          <w:tcPr>
            <w:tcW w:w="6279" w:type="dxa"/>
            <w:tcBorders>
              <w:top w:val="single" w:sz="4" w:space="0" w:color="auto"/>
              <w:left w:val="nil"/>
              <w:bottom w:val="single" w:sz="4" w:space="0" w:color="auto"/>
              <w:right w:val="single" w:sz="4" w:space="0" w:color="auto"/>
            </w:tcBorders>
            <w:shd w:val="clear" w:color="auto" w:fill="auto"/>
            <w:noWrap/>
            <w:vAlign w:val="center"/>
            <w:hideMark/>
          </w:tcPr>
          <w:p w:rsidR="00154DD3" w:rsidRPr="00C53694" w:rsidRDefault="00154DD3" w:rsidP="00154DD3">
            <w:pPr>
              <w:spacing w:after="0" w:line="240" w:lineRule="auto"/>
              <w:rPr>
                <w:rFonts w:ascii="Century Gothic" w:eastAsia="Times New Roman" w:hAnsi="Century Gothic"/>
                <w:color w:val="000000"/>
                <w:sz w:val="18"/>
                <w:szCs w:val="18"/>
                <w:lang w:val="en-US" w:eastAsia="es-ES"/>
              </w:rPr>
            </w:pPr>
            <w:r w:rsidRPr="00C53694">
              <w:rPr>
                <w:rFonts w:ascii="Century Gothic" w:eastAsia="Times New Roman" w:hAnsi="Century Gothic"/>
                <w:color w:val="000000"/>
                <w:sz w:val="18"/>
                <w:szCs w:val="18"/>
                <w:lang w:val="en-US" w:eastAsia="es-ES"/>
              </w:rPr>
              <w:t>CAP DE 4", SCH 40, BW, ASTM A234 GR WPB</w:t>
            </w:r>
          </w:p>
        </w:tc>
        <w:tc>
          <w:tcPr>
            <w:tcW w:w="1134"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154DD3">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1,00</w:t>
            </w:r>
          </w:p>
        </w:tc>
        <w:tc>
          <w:tcPr>
            <w:tcW w:w="993" w:type="dxa"/>
            <w:tcBorders>
              <w:top w:val="nil"/>
              <w:left w:val="nil"/>
              <w:bottom w:val="single" w:sz="4" w:space="0" w:color="auto"/>
              <w:right w:val="single" w:sz="4" w:space="0" w:color="auto"/>
            </w:tcBorders>
            <w:shd w:val="clear" w:color="auto" w:fill="auto"/>
            <w:noWrap/>
            <w:vAlign w:val="center"/>
            <w:hideMark/>
          </w:tcPr>
          <w:p w:rsidR="00154DD3" w:rsidRPr="00154DD3" w:rsidRDefault="00154DD3" w:rsidP="008C77CB">
            <w:pPr>
              <w:spacing w:after="0" w:line="240" w:lineRule="auto"/>
              <w:jc w:val="center"/>
              <w:rPr>
                <w:rFonts w:ascii="Century Gothic" w:eastAsia="Times New Roman" w:hAnsi="Century Gothic"/>
                <w:color w:val="000000"/>
                <w:sz w:val="18"/>
                <w:szCs w:val="18"/>
                <w:lang w:val="es-ES" w:eastAsia="es-ES"/>
              </w:rPr>
            </w:pPr>
            <w:r w:rsidRPr="00154DD3">
              <w:rPr>
                <w:rFonts w:ascii="Century Gothic" w:eastAsia="Times New Roman" w:hAnsi="Century Gothic"/>
                <w:color w:val="000000"/>
                <w:sz w:val="18"/>
                <w:szCs w:val="18"/>
                <w:lang w:val="es-ES" w:eastAsia="es-ES"/>
              </w:rPr>
              <w:t>P</w:t>
            </w:r>
            <w:r w:rsidR="008C77CB">
              <w:rPr>
                <w:rFonts w:ascii="Century Gothic" w:eastAsia="Times New Roman" w:hAnsi="Century Gothic"/>
                <w:color w:val="000000"/>
                <w:sz w:val="18"/>
                <w:szCs w:val="18"/>
                <w:lang w:val="es-ES" w:eastAsia="es-ES"/>
              </w:rPr>
              <w:t>ie</w:t>
            </w:r>
            <w:r w:rsidRPr="00154DD3">
              <w:rPr>
                <w:rFonts w:ascii="Century Gothic" w:eastAsia="Times New Roman" w:hAnsi="Century Gothic"/>
                <w:color w:val="000000"/>
                <w:sz w:val="18"/>
                <w:szCs w:val="18"/>
                <w:lang w:val="es-ES" w:eastAsia="es-ES"/>
              </w:rPr>
              <w:t>za</w:t>
            </w:r>
          </w:p>
        </w:tc>
      </w:tr>
    </w:tbl>
    <w:p w:rsidR="00C4533B" w:rsidRDefault="00C4533B" w:rsidP="009E2987">
      <w:pPr>
        <w:spacing w:after="0" w:line="240" w:lineRule="auto"/>
        <w:jc w:val="both"/>
        <w:rPr>
          <w:rFonts w:ascii="Agency FB" w:hAnsi="Agency FB"/>
          <w:b/>
          <w:sz w:val="20"/>
          <w:szCs w:val="20"/>
          <w:highlight w:val="red"/>
          <w:lang w:val="es-ES"/>
        </w:rPr>
      </w:pPr>
    </w:p>
    <w:p w:rsidR="00641D61" w:rsidRPr="007F4C8B" w:rsidRDefault="00641D61" w:rsidP="00B00A8C">
      <w:pPr>
        <w:spacing w:after="0" w:line="276" w:lineRule="auto"/>
        <w:rPr>
          <w:rFonts w:ascii="Century Gothic" w:eastAsia="Times New Roman" w:hAnsi="Century Gothic"/>
          <w:b/>
          <w:color w:val="0070C0"/>
          <w:sz w:val="26"/>
          <w:szCs w:val="26"/>
          <w:u w:val="single"/>
          <w:lang w:eastAsia="es-ES"/>
        </w:rPr>
      </w:pPr>
      <w:r w:rsidRPr="007F4C8B">
        <w:rPr>
          <w:rFonts w:ascii="Century Gothic" w:eastAsia="Times New Roman" w:hAnsi="Century Gothic"/>
          <w:b/>
          <w:color w:val="0070C0"/>
          <w:sz w:val="26"/>
          <w:szCs w:val="26"/>
          <w:u w:val="single"/>
          <w:lang w:eastAsia="es-ES"/>
        </w:rPr>
        <w:br w:type="page"/>
      </w:r>
    </w:p>
    <w:p w:rsidR="00C9760D" w:rsidRPr="007F4C8B" w:rsidRDefault="00C9760D" w:rsidP="00B00A8C">
      <w:pPr>
        <w:spacing w:before="240" w:after="0" w:line="276" w:lineRule="auto"/>
        <w:jc w:val="center"/>
        <w:rPr>
          <w:rFonts w:ascii="Century Gothic" w:eastAsia="Times New Roman" w:hAnsi="Century Gothic"/>
          <w:b/>
          <w:color w:val="92D050"/>
          <w:sz w:val="28"/>
          <w:szCs w:val="28"/>
          <w:u w:val="single"/>
          <w:lang w:eastAsia="es-ES"/>
        </w:rPr>
      </w:pPr>
      <w:r w:rsidRPr="007F4C8B">
        <w:rPr>
          <w:rFonts w:ascii="Century Gothic" w:eastAsia="Times New Roman" w:hAnsi="Century Gothic"/>
          <w:b/>
          <w:color w:val="92D050"/>
          <w:sz w:val="28"/>
          <w:szCs w:val="28"/>
          <w:u w:val="single"/>
          <w:lang w:eastAsia="es-ES"/>
        </w:rPr>
        <w:lastRenderedPageBreak/>
        <w:t>SECCIÓN II.</w:t>
      </w:r>
    </w:p>
    <w:p w:rsidR="00C9760D" w:rsidRPr="007F4C8B" w:rsidRDefault="00C9760D" w:rsidP="00B00A8C">
      <w:pPr>
        <w:spacing w:before="240" w:after="0" w:line="276" w:lineRule="auto"/>
        <w:jc w:val="center"/>
        <w:rPr>
          <w:rFonts w:ascii="Century Gothic" w:eastAsia="Times New Roman" w:hAnsi="Century Gothic"/>
          <w:b/>
          <w:color w:val="92D050"/>
          <w:sz w:val="28"/>
          <w:szCs w:val="28"/>
          <w:u w:val="single"/>
          <w:lang w:eastAsia="es-ES"/>
        </w:rPr>
      </w:pPr>
      <w:r w:rsidRPr="007F4C8B">
        <w:rPr>
          <w:rFonts w:ascii="Century Gothic" w:eastAsia="Times New Roman" w:hAnsi="Century Gothic"/>
          <w:b/>
          <w:color w:val="92D050"/>
          <w:sz w:val="28"/>
          <w:szCs w:val="28"/>
          <w:u w:val="single"/>
          <w:lang w:eastAsia="es-ES"/>
        </w:rPr>
        <w:t>CONSIDERACIONES EN LA EJECUCIÓN.</w:t>
      </w:r>
    </w:p>
    <w:p w:rsidR="00980B83" w:rsidRPr="007F4C8B" w:rsidRDefault="00980B83">
      <w:pPr>
        <w:pStyle w:val="TtulodeTDC"/>
        <w:rPr>
          <w:sz w:val="24"/>
          <w:szCs w:val="24"/>
          <w:lang w:val="es-ES"/>
        </w:rPr>
      </w:pPr>
      <w:r w:rsidRPr="007F4C8B">
        <w:rPr>
          <w:sz w:val="24"/>
          <w:szCs w:val="24"/>
          <w:lang w:val="es-ES"/>
        </w:rPr>
        <w:t>Contenido</w:t>
      </w:r>
    </w:p>
    <w:p w:rsidR="00980B83" w:rsidRPr="007F4C8B" w:rsidRDefault="00980B83" w:rsidP="00980B83">
      <w:pPr>
        <w:rPr>
          <w:sz w:val="18"/>
          <w:szCs w:val="18"/>
          <w:lang w:val="es-ES" w:eastAsia="es-BO"/>
        </w:rPr>
      </w:pPr>
    </w:p>
    <w:p w:rsidR="00980B83" w:rsidRPr="007F4C8B" w:rsidRDefault="00980B83" w:rsidP="00980B83">
      <w:pPr>
        <w:rPr>
          <w:sz w:val="18"/>
          <w:szCs w:val="18"/>
          <w:lang w:val="es-ES" w:eastAsia="es-BO"/>
        </w:rPr>
      </w:pPr>
    </w:p>
    <w:p w:rsidR="00D22BB4" w:rsidRPr="005D111F" w:rsidRDefault="00980B83">
      <w:pPr>
        <w:pStyle w:val="TDC2"/>
        <w:rPr>
          <w:rFonts w:ascii="Calibri" w:hAnsi="Calibri"/>
          <w:b w:val="0"/>
          <w:bCs w:val="0"/>
          <w:noProof/>
        </w:rPr>
      </w:pPr>
      <w:r w:rsidRPr="007F4C8B">
        <w:rPr>
          <w:sz w:val="18"/>
          <w:szCs w:val="18"/>
        </w:rPr>
        <w:fldChar w:fldCharType="begin"/>
      </w:r>
      <w:r w:rsidRPr="007F4C8B">
        <w:rPr>
          <w:sz w:val="18"/>
          <w:szCs w:val="18"/>
        </w:rPr>
        <w:instrText xml:space="preserve"> TOC \o "1-3" \h \z \u </w:instrText>
      </w:r>
      <w:r w:rsidRPr="007F4C8B">
        <w:rPr>
          <w:sz w:val="18"/>
          <w:szCs w:val="18"/>
        </w:rPr>
        <w:fldChar w:fldCharType="separate"/>
      </w:r>
      <w:hyperlink w:anchor="_Toc426191703" w:history="1">
        <w:r w:rsidR="00D22BB4" w:rsidRPr="00160A47">
          <w:rPr>
            <w:rStyle w:val="Hipervnculo"/>
            <w:rFonts w:ascii="Century Gothic" w:hAnsi="Century Gothic"/>
            <w:noProof/>
          </w:rPr>
          <w:t>1.</w:t>
        </w:r>
        <w:r w:rsidR="00D22BB4" w:rsidRPr="005D111F">
          <w:rPr>
            <w:rFonts w:ascii="Calibri" w:hAnsi="Calibri"/>
            <w:b w:val="0"/>
            <w:bCs w:val="0"/>
            <w:noProof/>
          </w:rPr>
          <w:tab/>
        </w:r>
        <w:r w:rsidR="00D22BB4" w:rsidRPr="00160A47">
          <w:rPr>
            <w:rStyle w:val="Hipervnculo"/>
            <w:rFonts w:ascii="Century Gothic" w:hAnsi="Century Gothic"/>
            <w:noProof/>
          </w:rPr>
          <w:t>INTRODUCCIÓN.</w:t>
        </w:r>
        <w:r w:rsidR="00D22BB4">
          <w:rPr>
            <w:noProof/>
            <w:webHidden/>
          </w:rPr>
          <w:tab/>
        </w:r>
        <w:r w:rsidR="00D22BB4">
          <w:rPr>
            <w:noProof/>
            <w:webHidden/>
          </w:rPr>
          <w:fldChar w:fldCharType="begin"/>
        </w:r>
        <w:r w:rsidR="00D22BB4">
          <w:rPr>
            <w:noProof/>
            <w:webHidden/>
          </w:rPr>
          <w:instrText xml:space="preserve"> PAGEREF _Toc426191703 \h </w:instrText>
        </w:r>
        <w:r w:rsidR="00D22BB4">
          <w:rPr>
            <w:noProof/>
            <w:webHidden/>
          </w:rPr>
        </w:r>
        <w:r w:rsidR="00D22BB4">
          <w:rPr>
            <w:noProof/>
            <w:webHidden/>
          </w:rPr>
          <w:fldChar w:fldCharType="separate"/>
        </w:r>
        <w:r w:rsidR="00B91118">
          <w:rPr>
            <w:noProof/>
            <w:webHidden/>
          </w:rPr>
          <w:t>10</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04" w:history="1">
        <w:r w:rsidR="00D22BB4" w:rsidRPr="00160A47">
          <w:rPr>
            <w:rStyle w:val="Hipervnculo"/>
            <w:rFonts w:ascii="Century Gothic" w:hAnsi="Century Gothic"/>
            <w:noProof/>
          </w:rPr>
          <w:t>2.</w:t>
        </w:r>
        <w:r w:rsidR="00D22BB4" w:rsidRPr="005D111F">
          <w:rPr>
            <w:rFonts w:ascii="Calibri" w:hAnsi="Calibri"/>
            <w:b w:val="0"/>
            <w:bCs w:val="0"/>
            <w:noProof/>
          </w:rPr>
          <w:tab/>
        </w:r>
        <w:r w:rsidR="00D22BB4" w:rsidRPr="00160A47">
          <w:rPr>
            <w:rStyle w:val="Hipervnculo"/>
            <w:rFonts w:ascii="Century Gothic" w:hAnsi="Century Gothic"/>
            <w:noProof/>
          </w:rPr>
          <w:t>DEFINICIONES.</w:t>
        </w:r>
        <w:r w:rsidR="00D22BB4">
          <w:rPr>
            <w:noProof/>
            <w:webHidden/>
          </w:rPr>
          <w:tab/>
        </w:r>
        <w:r w:rsidR="00D22BB4">
          <w:rPr>
            <w:noProof/>
            <w:webHidden/>
          </w:rPr>
          <w:fldChar w:fldCharType="begin"/>
        </w:r>
        <w:r w:rsidR="00D22BB4">
          <w:rPr>
            <w:noProof/>
            <w:webHidden/>
          </w:rPr>
          <w:instrText xml:space="preserve"> PAGEREF _Toc426191704 \h </w:instrText>
        </w:r>
        <w:r w:rsidR="00D22BB4">
          <w:rPr>
            <w:noProof/>
            <w:webHidden/>
          </w:rPr>
        </w:r>
        <w:r w:rsidR="00D22BB4">
          <w:rPr>
            <w:noProof/>
            <w:webHidden/>
          </w:rPr>
          <w:fldChar w:fldCharType="separate"/>
        </w:r>
        <w:r w:rsidR="00B91118">
          <w:rPr>
            <w:noProof/>
            <w:webHidden/>
          </w:rPr>
          <w:t>10</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05" w:history="1">
        <w:r w:rsidR="00D22BB4" w:rsidRPr="00160A47">
          <w:rPr>
            <w:rStyle w:val="Hipervnculo"/>
            <w:rFonts w:ascii="Century Gothic" w:hAnsi="Century Gothic"/>
            <w:noProof/>
          </w:rPr>
          <w:t>3.</w:t>
        </w:r>
        <w:r w:rsidR="00D22BB4" w:rsidRPr="005D111F">
          <w:rPr>
            <w:rFonts w:ascii="Calibri" w:hAnsi="Calibri"/>
            <w:b w:val="0"/>
            <w:bCs w:val="0"/>
            <w:noProof/>
          </w:rPr>
          <w:tab/>
        </w:r>
        <w:r w:rsidR="00D22BB4" w:rsidRPr="00160A47">
          <w:rPr>
            <w:rStyle w:val="Hipervnculo"/>
            <w:rFonts w:ascii="Century Gothic" w:hAnsi="Century Gothic"/>
            <w:noProof/>
          </w:rPr>
          <w:t>PERSONAL EN OBRA.</w:t>
        </w:r>
        <w:r w:rsidR="00D22BB4">
          <w:rPr>
            <w:noProof/>
            <w:webHidden/>
          </w:rPr>
          <w:tab/>
        </w:r>
        <w:r w:rsidR="00D22BB4">
          <w:rPr>
            <w:noProof/>
            <w:webHidden/>
          </w:rPr>
          <w:fldChar w:fldCharType="begin"/>
        </w:r>
        <w:r w:rsidR="00D22BB4">
          <w:rPr>
            <w:noProof/>
            <w:webHidden/>
          </w:rPr>
          <w:instrText xml:space="preserve"> PAGEREF _Toc426191705 \h </w:instrText>
        </w:r>
        <w:r w:rsidR="00D22BB4">
          <w:rPr>
            <w:noProof/>
            <w:webHidden/>
          </w:rPr>
        </w:r>
        <w:r w:rsidR="00D22BB4">
          <w:rPr>
            <w:noProof/>
            <w:webHidden/>
          </w:rPr>
          <w:fldChar w:fldCharType="separate"/>
        </w:r>
        <w:r w:rsidR="00B91118">
          <w:rPr>
            <w:noProof/>
            <w:webHidden/>
          </w:rPr>
          <w:t>11</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06" w:history="1">
        <w:r w:rsidR="00D22BB4" w:rsidRPr="00160A47">
          <w:rPr>
            <w:rStyle w:val="Hipervnculo"/>
            <w:rFonts w:ascii="Century Gothic" w:hAnsi="Century Gothic"/>
            <w:noProof/>
          </w:rPr>
          <w:t>4.</w:t>
        </w:r>
        <w:r w:rsidR="00D22BB4" w:rsidRPr="005D111F">
          <w:rPr>
            <w:rFonts w:ascii="Calibri" w:hAnsi="Calibri"/>
            <w:b w:val="0"/>
            <w:bCs w:val="0"/>
            <w:noProof/>
          </w:rPr>
          <w:tab/>
        </w:r>
        <w:r w:rsidR="00D22BB4" w:rsidRPr="00160A47">
          <w:rPr>
            <w:rStyle w:val="Hipervnculo"/>
            <w:rFonts w:ascii="Century Gothic" w:hAnsi="Century Gothic"/>
            <w:noProof/>
          </w:rPr>
          <w:t>DOCUMENTACIÓN EN OBRA.</w:t>
        </w:r>
        <w:r w:rsidR="00D22BB4">
          <w:rPr>
            <w:noProof/>
            <w:webHidden/>
          </w:rPr>
          <w:tab/>
        </w:r>
        <w:r w:rsidR="00D22BB4">
          <w:rPr>
            <w:noProof/>
            <w:webHidden/>
          </w:rPr>
          <w:fldChar w:fldCharType="begin"/>
        </w:r>
        <w:r w:rsidR="00D22BB4">
          <w:rPr>
            <w:noProof/>
            <w:webHidden/>
          </w:rPr>
          <w:instrText xml:space="preserve"> PAGEREF _Toc426191706 \h </w:instrText>
        </w:r>
        <w:r w:rsidR="00D22BB4">
          <w:rPr>
            <w:noProof/>
            <w:webHidden/>
          </w:rPr>
        </w:r>
        <w:r w:rsidR="00D22BB4">
          <w:rPr>
            <w:noProof/>
            <w:webHidden/>
          </w:rPr>
          <w:fldChar w:fldCharType="separate"/>
        </w:r>
        <w:r w:rsidR="00B91118">
          <w:rPr>
            <w:noProof/>
            <w:webHidden/>
          </w:rPr>
          <w:t>19</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07" w:history="1">
        <w:r w:rsidR="00D22BB4" w:rsidRPr="00160A47">
          <w:rPr>
            <w:rStyle w:val="Hipervnculo"/>
            <w:rFonts w:ascii="Century Gothic" w:hAnsi="Century Gothic"/>
            <w:noProof/>
          </w:rPr>
          <w:t>5.</w:t>
        </w:r>
        <w:r w:rsidR="00D22BB4" w:rsidRPr="005D111F">
          <w:rPr>
            <w:rFonts w:ascii="Calibri" w:hAnsi="Calibri"/>
            <w:b w:val="0"/>
            <w:bCs w:val="0"/>
            <w:noProof/>
          </w:rPr>
          <w:tab/>
        </w:r>
        <w:r w:rsidR="00D22BB4" w:rsidRPr="00160A47">
          <w:rPr>
            <w:rStyle w:val="Hipervnculo"/>
            <w:rFonts w:ascii="Century Gothic" w:hAnsi="Century Gothic"/>
            <w:noProof/>
          </w:rPr>
          <w:t>CONSIDERACIONES EN OBRA.</w:t>
        </w:r>
        <w:r w:rsidR="00D22BB4">
          <w:rPr>
            <w:noProof/>
            <w:webHidden/>
          </w:rPr>
          <w:tab/>
        </w:r>
        <w:r w:rsidR="00D22BB4">
          <w:rPr>
            <w:noProof/>
            <w:webHidden/>
          </w:rPr>
          <w:fldChar w:fldCharType="begin"/>
        </w:r>
        <w:r w:rsidR="00D22BB4">
          <w:rPr>
            <w:noProof/>
            <w:webHidden/>
          </w:rPr>
          <w:instrText xml:space="preserve"> PAGEREF _Toc426191707 \h </w:instrText>
        </w:r>
        <w:r w:rsidR="00D22BB4">
          <w:rPr>
            <w:noProof/>
            <w:webHidden/>
          </w:rPr>
        </w:r>
        <w:r w:rsidR="00D22BB4">
          <w:rPr>
            <w:noProof/>
            <w:webHidden/>
          </w:rPr>
          <w:fldChar w:fldCharType="separate"/>
        </w:r>
        <w:r w:rsidR="00B91118">
          <w:rPr>
            <w:noProof/>
            <w:webHidden/>
          </w:rPr>
          <w:t>19</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08" w:history="1">
        <w:r w:rsidR="00D22BB4" w:rsidRPr="00160A47">
          <w:rPr>
            <w:rStyle w:val="Hipervnculo"/>
            <w:rFonts w:ascii="Century Gothic" w:hAnsi="Century Gothic"/>
            <w:noProof/>
          </w:rPr>
          <w:t>6.</w:t>
        </w:r>
        <w:r w:rsidR="00D22BB4" w:rsidRPr="005D111F">
          <w:rPr>
            <w:rFonts w:ascii="Calibri" w:hAnsi="Calibri"/>
            <w:b w:val="0"/>
            <w:bCs w:val="0"/>
            <w:noProof/>
          </w:rPr>
          <w:tab/>
        </w:r>
        <w:r w:rsidR="00D22BB4" w:rsidRPr="00160A47">
          <w:rPr>
            <w:rStyle w:val="Hipervnculo"/>
            <w:rFonts w:ascii="Century Gothic" w:hAnsi="Century Gothic"/>
            <w:noProof/>
          </w:rPr>
          <w:t>SEÑALIZACIÓN EN OBRA.</w:t>
        </w:r>
        <w:r w:rsidR="00D22BB4">
          <w:rPr>
            <w:noProof/>
            <w:webHidden/>
          </w:rPr>
          <w:tab/>
        </w:r>
        <w:r w:rsidR="00D22BB4">
          <w:rPr>
            <w:noProof/>
            <w:webHidden/>
          </w:rPr>
          <w:fldChar w:fldCharType="begin"/>
        </w:r>
        <w:r w:rsidR="00D22BB4">
          <w:rPr>
            <w:noProof/>
            <w:webHidden/>
          </w:rPr>
          <w:instrText xml:space="preserve"> PAGEREF _Toc426191708 \h </w:instrText>
        </w:r>
        <w:r w:rsidR="00D22BB4">
          <w:rPr>
            <w:noProof/>
            <w:webHidden/>
          </w:rPr>
        </w:r>
        <w:r w:rsidR="00D22BB4">
          <w:rPr>
            <w:noProof/>
            <w:webHidden/>
          </w:rPr>
          <w:fldChar w:fldCharType="separate"/>
        </w:r>
        <w:r w:rsidR="00B91118">
          <w:rPr>
            <w:noProof/>
            <w:webHidden/>
          </w:rPr>
          <w:t>22</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09" w:history="1">
        <w:r w:rsidR="00D22BB4" w:rsidRPr="00160A47">
          <w:rPr>
            <w:rStyle w:val="Hipervnculo"/>
            <w:rFonts w:ascii="Century Gothic" w:hAnsi="Century Gothic"/>
            <w:noProof/>
          </w:rPr>
          <w:t>7.</w:t>
        </w:r>
        <w:r w:rsidR="00D22BB4" w:rsidRPr="005D111F">
          <w:rPr>
            <w:rFonts w:ascii="Calibri" w:hAnsi="Calibri"/>
            <w:b w:val="0"/>
            <w:bCs w:val="0"/>
            <w:noProof/>
          </w:rPr>
          <w:tab/>
        </w:r>
        <w:r w:rsidR="00D22BB4" w:rsidRPr="00160A47">
          <w:rPr>
            <w:rStyle w:val="Hipervnculo"/>
            <w:rFonts w:ascii="Century Gothic" w:hAnsi="Century Gothic"/>
            <w:noProof/>
          </w:rPr>
          <w:t>CALIDAD DE LOS TRABAJOS A EJECUTARSE.</w:t>
        </w:r>
        <w:r w:rsidR="00D22BB4">
          <w:rPr>
            <w:noProof/>
            <w:webHidden/>
          </w:rPr>
          <w:tab/>
        </w:r>
        <w:r w:rsidR="00D22BB4">
          <w:rPr>
            <w:noProof/>
            <w:webHidden/>
          </w:rPr>
          <w:fldChar w:fldCharType="begin"/>
        </w:r>
        <w:r w:rsidR="00D22BB4">
          <w:rPr>
            <w:noProof/>
            <w:webHidden/>
          </w:rPr>
          <w:instrText xml:space="preserve"> PAGEREF _Toc426191709 \h </w:instrText>
        </w:r>
        <w:r w:rsidR="00D22BB4">
          <w:rPr>
            <w:noProof/>
            <w:webHidden/>
          </w:rPr>
        </w:r>
        <w:r w:rsidR="00D22BB4">
          <w:rPr>
            <w:noProof/>
            <w:webHidden/>
          </w:rPr>
          <w:fldChar w:fldCharType="separate"/>
        </w:r>
        <w:r w:rsidR="00B91118">
          <w:rPr>
            <w:noProof/>
            <w:webHidden/>
          </w:rPr>
          <w:t>23</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10" w:history="1">
        <w:r w:rsidR="00D22BB4" w:rsidRPr="00160A47">
          <w:rPr>
            <w:rStyle w:val="Hipervnculo"/>
            <w:rFonts w:ascii="Century Gothic" w:hAnsi="Century Gothic"/>
            <w:noProof/>
          </w:rPr>
          <w:t>8.</w:t>
        </w:r>
        <w:r w:rsidR="00D22BB4" w:rsidRPr="005D111F">
          <w:rPr>
            <w:rFonts w:ascii="Calibri" w:hAnsi="Calibri"/>
            <w:b w:val="0"/>
            <w:bCs w:val="0"/>
            <w:noProof/>
          </w:rPr>
          <w:tab/>
        </w:r>
        <w:r w:rsidR="00D22BB4" w:rsidRPr="00160A47">
          <w:rPr>
            <w:rStyle w:val="Hipervnculo"/>
            <w:rFonts w:ascii="Century Gothic" w:hAnsi="Century Gothic"/>
            <w:noProof/>
          </w:rPr>
          <w:t>CARTA NOTARIADA POR BUENA EJECUCIÓN DE OBRAS.</w:t>
        </w:r>
        <w:r w:rsidR="00D22BB4">
          <w:rPr>
            <w:noProof/>
            <w:webHidden/>
          </w:rPr>
          <w:tab/>
        </w:r>
        <w:r w:rsidR="00D22BB4">
          <w:rPr>
            <w:noProof/>
            <w:webHidden/>
          </w:rPr>
          <w:fldChar w:fldCharType="begin"/>
        </w:r>
        <w:r w:rsidR="00D22BB4">
          <w:rPr>
            <w:noProof/>
            <w:webHidden/>
          </w:rPr>
          <w:instrText xml:space="preserve"> PAGEREF _Toc426191710 \h </w:instrText>
        </w:r>
        <w:r w:rsidR="00D22BB4">
          <w:rPr>
            <w:noProof/>
            <w:webHidden/>
          </w:rPr>
        </w:r>
        <w:r w:rsidR="00D22BB4">
          <w:rPr>
            <w:noProof/>
            <w:webHidden/>
          </w:rPr>
          <w:fldChar w:fldCharType="separate"/>
        </w:r>
        <w:r w:rsidR="00B91118">
          <w:rPr>
            <w:noProof/>
            <w:webHidden/>
          </w:rPr>
          <w:t>23</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11" w:history="1">
        <w:r w:rsidR="00D22BB4" w:rsidRPr="00160A47">
          <w:rPr>
            <w:rStyle w:val="Hipervnculo"/>
            <w:rFonts w:ascii="Century Gothic" w:hAnsi="Century Gothic"/>
            <w:noProof/>
          </w:rPr>
          <w:t>9.</w:t>
        </w:r>
        <w:r w:rsidR="00D22BB4" w:rsidRPr="005D111F">
          <w:rPr>
            <w:rFonts w:ascii="Calibri" w:hAnsi="Calibri"/>
            <w:b w:val="0"/>
            <w:bCs w:val="0"/>
            <w:noProof/>
          </w:rPr>
          <w:tab/>
        </w:r>
        <w:r w:rsidR="00D22BB4" w:rsidRPr="00160A47">
          <w:rPr>
            <w:rStyle w:val="Hipervnculo"/>
            <w:rFonts w:ascii="Century Gothic" w:hAnsi="Century Gothic"/>
            <w:noProof/>
          </w:rPr>
          <w:t>PRESENTACIÓN DE PLANILLAS DE AVANCE.</w:t>
        </w:r>
        <w:r w:rsidR="00D22BB4">
          <w:rPr>
            <w:noProof/>
            <w:webHidden/>
          </w:rPr>
          <w:tab/>
        </w:r>
        <w:r w:rsidR="00D22BB4">
          <w:rPr>
            <w:noProof/>
            <w:webHidden/>
          </w:rPr>
          <w:fldChar w:fldCharType="begin"/>
        </w:r>
        <w:r w:rsidR="00D22BB4">
          <w:rPr>
            <w:noProof/>
            <w:webHidden/>
          </w:rPr>
          <w:instrText xml:space="preserve"> PAGEREF _Toc426191711 \h </w:instrText>
        </w:r>
        <w:r w:rsidR="00D22BB4">
          <w:rPr>
            <w:noProof/>
            <w:webHidden/>
          </w:rPr>
        </w:r>
        <w:r w:rsidR="00D22BB4">
          <w:rPr>
            <w:noProof/>
            <w:webHidden/>
          </w:rPr>
          <w:fldChar w:fldCharType="separate"/>
        </w:r>
        <w:r w:rsidR="00B91118">
          <w:rPr>
            <w:noProof/>
            <w:webHidden/>
          </w:rPr>
          <w:t>25</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12" w:history="1">
        <w:r w:rsidR="00D22BB4" w:rsidRPr="00160A47">
          <w:rPr>
            <w:rStyle w:val="Hipervnculo"/>
            <w:rFonts w:ascii="Century Gothic" w:hAnsi="Century Gothic"/>
            <w:noProof/>
          </w:rPr>
          <w:t>10.</w:t>
        </w:r>
        <w:r w:rsidR="00D22BB4" w:rsidRPr="005D111F">
          <w:rPr>
            <w:rFonts w:ascii="Calibri" w:hAnsi="Calibri"/>
            <w:b w:val="0"/>
            <w:bCs w:val="0"/>
            <w:noProof/>
          </w:rPr>
          <w:tab/>
        </w:r>
        <w:r w:rsidR="00D22BB4" w:rsidRPr="00160A47">
          <w:rPr>
            <w:rStyle w:val="Hipervnculo"/>
            <w:rFonts w:ascii="Century Gothic" w:hAnsi="Century Gothic"/>
            <w:noProof/>
          </w:rPr>
          <w:t>DATA BOOK.</w:t>
        </w:r>
        <w:r w:rsidR="00D22BB4">
          <w:rPr>
            <w:noProof/>
            <w:webHidden/>
          </w:rPr>
          <w:tab/>
        </w:r>
        <w:r w:rsidR="00D22BB4">
          <w:rPr>
            <w:noProof/>
            <w:webHidden/>
          </w:rPr>
          <w:fldChar w:fldCharType="begin"/>
        </w:r>
        <w:r w:rsidR="00D22BB4">
          <w:rPr>
            <w:noProof/>
            <w:webHidden/>
          </w:rPr>
          <w:instrText xml:space="preserve"> PAGEREF _Toc426191712 \h </w:instrText>
        </w:r>
        <w:r w:rsidR="00D22BB4">
          <w:rPr>
            <w:noProof/>
            <w:webHidden/>
          </w:rPr>
        </w:r>
        <w:r w:rsidR="00D22BB4">
          <w:rPr>
            <w:noProof/>
            <w:webHidden/>
          </w:rPr>
          <w:fldChar w:fldCharType="separate"/>
        </w:r>
        <w:r w:rsidR="00B91118">
          <w:rPr>
            <w:noProof/>
            <w:webHidden/>
          </w:rPr>
          <w:t>25</w:t>
        </w:r>
        <w:r w:rsidR="00D22BB4">
          <w:rPr>
            <w:noProof/>
            <w:webHidden/>
          </w:rPr>
          <w:fldChar w:fldCharType="end"/>
        </w:r>
      </w:hyperlink>
    </w:p>
    <w:p w:rsidR="00D22BB4" w:rsidRPr="005D111F" w:rsidRDefault="00B25E71">
      <w:pPr>
        <w:pStyle w:val="TDC2"/>
        <w:rPr>
          <w:rFonts w:ascii="Calibri" w:hAnsi="Calibri"/>
          <w:b w:val="0"/>
          <w:bCs w:val="0"/>
          <w:noProof/>
        </w:rPr>
      </w:pPr>
      <w:hyperlink w:anchor="_Toc426191713" w:history="1">
        <w:r w:rsidR="00D22BB4" w:rsidRPr="00160A47">
          <w:rPr>
            <w:rStyle w:val="Hipervnculo"/>
            <w:rFonts w:ascii="Century Gothic" w:hAnsi="Century Gothic"/>
            <w:noProof/>
          </w:rPr>
          <w:t>11.</w:t>
        </w:r>
        <w:r w:rsidR="00D22BB4" w:rsidRPr="005D111F">
          <w:rPr>
            <w:rFonts w:ascii="Calibri" w:hAnsi="Calibri"/>
            <w:b w:val="0"/>
            <w:bCs w:val="0"/>
            <w:noProof/>
          </w:rPr>
          <w:tab/>
        </w:r>
        <w:r w:rsidR="00D22BB4" w:rsidRPr="00160A47">
          <w:rPr>
            <w:rStyle w:val="Hipervnculo"/>
            <w:rFonts w:ascii="Century Gothic" w:hAnsi="Century Gothic"/>
            <w:noProof/>
          </w:rPr>
          <w:t>DEVOLUCIÓN DE MATERIALES.</w:t>
        </w:r>
        <w:r w:rsidR="00D22BB4">
          <w:rPr>
            <w:noProof/>
            <w:webHidden/>
          </w:rPr>
          <w:tab/>
        </w:r>
        <w:r w:rsidR="00D22BB4">
          <w:rPr>
            <w:noProof/>
            <w:webHidden/>
          </w:rPr>
          <w:fldChar w:fldCharType="begin"/>
        </w:r>
        <w:r w:rsidR="00D22BB4">
          <w:rPr>
            <w:noProof/>
            <w:webHidden/>
          </w:rPr>
          <w:instrText xml:space="preserve"> PAGEREF _Toc426191713 \h </w:instrText>
        </w:r>
        <w:r w:rsidR="00D22BB4">
          <w:rPr>
            <w:noProof/>
            <w:webHidden/>
          </w:rPr>
        </w:r>
        <w:r w:rsidR="00D22BB4">
          <w:rPr>
            <w:noProof/>
            <w:webHidden/>
          </w:rPr>
          <w:fldChar w:fldCharType="separate"/>
        </w:r>
        <w:r w:rsidR="00B91118">
          <w:rPr>
            <w:noProof/>
            <w:webHidden/>
          </w:rPr>
          <w:t>26</w:t>
        </w:r>
        <w:r w:rsidR="00D22BB4">
          <w:rPr>
            <w:noProof/>
            <w:webHidden/>
          </w:rPr>
          <w:fldChar w:fldCharType="end"/>
        </w:r>
      </w:hyperlink>
    </w:p>
    <w:p w:rsidR="00980B83" w:rsidRPr="007F4C8B" w:rsidRDefault="00980B83">
      <w:r w:rsidRPr="007F4C8B">
        <w:rPr>
          <w:b/>
          <w:bCs/>
          <w:sz w:val="18"/>
          <w:szCs w:val="18"/>
        </w:rPr>
        <w:fldChar w:fldCharType="end"/>
      </w:r>
    </w:p>
    <w:p w:rsidR="00DF085E" w:rsidRPr="007F4C8B" w:rsidRDefault="00D22BB4" w:rsidP="00D22BB4">
      <w:pPr>
        <w:pStyle w:val="Ttulo2"/>
        <w:numPr>
          <w:ilvl w:val="0"/>
          <w:numId w:val="5"/>
        </w:numPr>
        <w:rPr>
          <w:rFonts w:ascii="Century Gothic" w:hAnsi="Century Gothic"/>
          <w:color w:val="92D050"/>
          <w:u w:val="single"/>
          <w:lang w:val="es-ES"/>
        </w:rPr>
      </w:pPr>
      <w:r>
        <w:br w:type="page"/>
      </w:r>
      <w:bookmarkStart w:id="5" w:name="_Toc378197002"/>
      <w:bookmarkStart w:id="6" w:name="_Toc378198129"/>
      <w:bookmarkStart w:id="7" w:name="_Toc378236475"/>
      <w:bookmarkStart w:id="8" w:name="_Toc378667009"/>
      <w:bookmarkStart w:id="9" w:name="_Toc378667710"/>
      <w:bookmarkStart w:id="10" w:name="_Toc379132286"/>
      <w:bookmarkStart w:id="11" w:name="_Toc379551985"/>
      <w:bookmarkStart w:id="12" w:name="_Toc381213494"/>
      <w:bookmarkStart w:id="13" w:name="_Toc381213971"/>
      <w:bookmarkStart w:id="14" w:name="_Toc381214906"/>
      <w:bookmarkStart w:id="15" w:name="_Toc381969601"/>
      <w:bookmarkStart w:id="16" w:name="_Toc381978247"/>
      <w:bookmarkStart w:id="17" w:name="_Toc381978528"/>
      <w:bookmarkStart w:id="18" w:name="_Toc384130428"/>
      <w:bookmarkStart w:id="19" w:name="_Toc384130805"/>
      <w:bookmarkStart w:id="20" w:name="_Toc384131196"/>
      <w:bookmarkStart w:id="21" w:name="_Toc387785947"/>
      <w:bookmarkStart w:id="22" w:name="_Toc387788235"/>
      <w:bookmarkStart w:id="23" w:name="_Toc388648544"/>
      <w:bookmarkStart w:id="24" w:name="_Toc388648633"/>
      <w:bookmarkStart w:id="25" w:name="_Toc388693294"/>
      <w:bookmarkStart w:id="26" w:name="_Toc388718882"/>
      <w:bookmarkStart w:id="27" w:name="_Toc410144691"/>
      <w:bookmarkStart w:id="28" w:name="_Toc410307504"/>
      <w:bookmarkStart w:id="29" w:name="_Toc419126570"/>
      <w:bookmarkStart w:id="30" w:name="_Toc419143055"/>
      <w:bookmarkStart w:id="31" w:name="_Toc419229594"/>
      <w:bookmarkStart w:id="32" w:name="_Toc419230399"/>
      <w:bookmarkStart w:id="33" w:name="_Toc419231958"/>
      <w:bookmarkStart w:id="34" w:name="_Toc419234319"/>
      <w:bookmarkStart w:id="35" w:name="_Toc419239562"/>
      <w:bookmarkStart w:id="36" w:name="_Toc419239942"/>
      <w:bookmarkStart w:id="37" w:name="_Toc419411672"/>
      <w:bookmarkStart w:id="38" w:name="_Toc419412787"/>
      <w:bookmarkStart w:id="39" w:name="_Toc419414305"/>
      <w:bookmarkStart w:id="40" w:name="_Toc426191703"/>
      <w:r w:rsidR="00DF085E" w:rsidRPr="007F4C8B">
        <w:rPr>
          <w:rFonts w:ascii="Century Gothic" w:hAnsi="Century Gothic"/>
          <w:color w:val="92D050"/>
          <w:u w:val="single"/>
          <w:lang w:val="es-ES"/>
        </w:rPr>
        <w:lastRenderedPageBreak/>
        <w:t>INTRODUCCIÓN.</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1E49EA" w:rsidRPr="007F4C8B" w:rsidRDefault="001E49EA" w:rsidP="00B00A8C">
      <w:pPr>
        <w:spacing w:after="0" w:line="276" w:lineRule="auto"/>
        <w:jc w:val="both"/>
        <w:rPr>
          <w:rFonts w:ascii="Century Gothic" w:eastAsia="Arial Unicode MS" w:hAnsi="Century Gothic"/>
          <w:sz w:val="20"/>
          <w:szCs w:val="20"/>
          <w:lang w:val="es-ES"/>
        </w:rPr>
      </w:pPr>
    </w:p>
    <w:p w:rsidR="00865EA9" w:rsidRPr="007F4C8B" w:rsidRDefault="00865EA9" w:rsidP="00865EA9">
      <w:pPr>
        <w:spacing w:after="0" w:line="276" w:lineRule="auto"/>
        <w:jc w:val="both"/>
        <w:rPr>
          <w:rFonts w:ascii="Century Gothic" w:eastAsia="Arial Unicode MS" w:hAnsi="Century Gothic"/>
          <w:sz w:val="20"/>
          <w:szCs w:val="20"/>
          <w:lang w:val="es-ES_tradnl"/>
        </w:rPr>
      </w:pPr>
      <w:r w:rsidRPr="007F4C8B">
        <w:rPr>
          <w:rFonts w:ascii="Century Gothic" w:eastAsia="Arial Unicode MS" w:hAnsi="Century Gothic"/>
          <w:sz w:val="20"/>
          <w:szCs w:val="20"/>
          <w:lang w:val="es-ES_tradnl"/>
        </w:rPr>
        <w:t xml:space="preserve">Estas consideraciones establecen las diferentes exigencias para la </w:t>
      </w:r>
      <w:r>
        <w:rPr>
          <w:rFonts w:ascii="Century Gothic" w:eastAsia="Arial Unicode MS" w:hAnsi="Century Gothic"/>
          <w:sz w:val="20"/>
          <w:szCs w:val="20"/>
          <w:lang w:val="es-ES_tradnl"/>
        </w:rPr>
        <w:t>ejecución de Obras C</w:t>
      </w:r>
      <w:r w:rsidRPr="007F4C8B">
        <w:rPr>
          <w:rFonts w:ascii="Century Gothic" w:eastAsia="Arial Unicode MS" w:hAnsi="Century Gothic"/>
          <w:sz w:val="20"/>
          <w:szCs w:val="20"/>
          <w:lang w:val="es-ES_tradnl"/>
        </w:rPr>
        <w:t>iviles y Obras Mecánicas en la construcción de Redes Primarias de Distribución de Gas Natural.</w:t>
      </w:r>
    </w:p>
    <w:p w:rsidR="00865EA9" w:rsidRPr="007F4C8B" w:rsidRDefault="00865EA9" w:rsidP="00865EA9">
      <w:pPr>
        <w:tabs>
          <w:tab w:val="num" w:pos="0"/>
        </w:tabs>
        <w:autoSpaceDE w:val="0"/>
        <w:autoSpaceDN w:val="0"/>
        <w:adjustRightInd w:val="0"/>
        <w:spacing w:after="0" w:line="276" w:lineRule="auto"/>
        <w:jc w:val="both"/>
        <w:rPr>
          <w:rFonts w:ascii="Century Gothic" w:hAnsi="Century Gothic"/>
          <w:iCs/>
          <w:sz w:val="20"/>
          <w:szCs w:val="20"/>
          <w:lang w:val="es-ES_tradnl"/>
        </w:rPr>
      </w:pPr>
    </w:p>
    <w:p w:rsidR="00BB3B19" w:rsidRDefault="00865EA9" w:rsidP="00865EA9">
      <w:pPr>
        <w:tabs>
          <w:tab w:val="num" w:pos="0"/>
        </w:tabs>
        <w:autoSpaceDE w:val="0"/>
        <w:autoSpaceDN w:val="0"/>
        <w:adjustRightInd w:val="0"/>
        <w:spacing w:after="0" w:line="276" w:lineRule="auto"/>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La construcción de Redes Primarias de Distribución de </w:t>
      </w:r>
      <w:r w:rsidRPr="00B93C60">
        <w:rPr>
          <w:rFonts w:ascii="Century Gothic" w:hAnsi="Century Gothic"/>
          <w:iCs/>
          <w:sz w:val="20"/>
          <w:szCs w:val="20"/>
          <w:lang w:val="es-ES_tradnl"/>
        </w:rPr>
        <w:t>Gas Natural y Montaje de EDR deberá sujetarse a las especificaciones técnicas mínimas de YPFB (</w:t>
      </w:r>
      <w:r w:rsidRPr="00B93C60">
        <w:rPr>
          <w:rFonts w:ascii="Century Gothic" w:hAnsi="Century Gothic"/>
          <w:b/>
          <w:iCs/>
          <w:sz w:val="20"/>
          <w:szCs w:val="20"/>
          <w:lang w:val="es-ES_tradnl"/>
        </w:rPr>
        <w:t>ANEXO II</w:t>
      </w:r>
      <w:r w:rsidRPr="00B93C60">
        <w:rPr>
          <w:rFonts w:ascii="Century Gothic" w:hAnsi="Century Gothic"/>
          <w:iCs/>
          <w:sz w:val="20"/>
          <w:szCs w:val="20"/>
          <w:lang w:val="es-ES_tradnl"/>
        </w:rPr>
        <w:t>), normas y reglamentos vigentes, precautelando además la Salud, Higiene Ocupacional y Protección</w:t>
      </w:r>
      <w:r w:rsidRPr="007F4C8B">
        <w:rPr>
          <w:rFonts w:ascii="Century Gothic" w:hAnsi="Century Gothic"/>
          <w:iCs/>
          <w:sz w:val="20"/>
          <w:szCs w:val="20"/>
          <w:lang w:val="es-ES_tradnl"/>
        </w:rPr>
        <w:t xml:space="preserve"> del Medio Ambiente</w:t>
      </w:r>
      <w:r w:rsidR="00D22BB4" w:rsidRPr="00D22BB4">
        <w:rPr>
          <w:rFonts w:ascii="Century Gothic" w:hAnsi="Century Gothic"/>
          <w:iCs/>
          <w:sz w:val="20"/>
          <w:szCs w:val="20"/>
          <w:lang w:val="es-ES_tradnl"/>
        </w:rPr>
        <w:t>.</w:t>
      </w:r>
    </w:p>
    <w:p w:rsidR="00D22BB4" w:rsidRPr="007F4C8B" w:rsidRDefault="00D22BB4" w:rsidP="00D22BB4">
      <w:pPr>
        <w:tabs>
          <w:tab w:val="num" w:pos="0"/>
        </w:tabs>
        <w:autoSpaceDE w:val="0"/>
        <w:autoSpaceDN w:val="0"/>
        <w:adjustRightInd w:val="0"/>
        <w:spacing w:after="0" w:line="276" w:lineRule="auto"/>
        <w:jc w:val="both"/>
        <w:rPr>
          <w:rFonts w:ascii="Century Gothic" w:hAnsi="Century Gothic"/>
          <w:iCs/>
          <w:sz w:val="20"/>
          <w:szCs w:val="20"/>
          <w:lang w:val="es-ES_tradnl"/>
        </w:rPr>
      </w:pPr>
    </w:p>
    <w:p w:rsidR="0000025F" w:rsidRPr="007F4C8B" w:rsidRDefault="0000025F" w:rsidP="00960322">
      <w:pPr>
        <w:pStyle w:val="Ttulo2"/>
        <w:numPr>
          <w:ilvl w:val="0"/>
          <w:numId w:val="5"/>
        </w:numPr>
        <w:rPr>
          <w:rFonts w:ascii="Century Gothic" w:hAnsi="Century Gothic"/>
          <w:color w:val="92D050"/>
          <w:u w:val="single"/>
          <w:lang w:val="es-ES"/>
        </w:rPr>
      </w:pPr>
      <w:bookmarkStart w:id="41" w:name="_Toc378197003"/>
      <w:bookmarkStart w:id="42" w:name="_Toc378198130"/>
      <w:bookmarkStart w:id="43" w:name="_Toc378236476"/>
      <w:bookmarkStart w:id="44" w:name="_Toc378667010"/>
      <w:bookmarkStart w:id="45" w:name="_Toc378667711"/>
      <w:bookmarkStart w:id="46" w:name="_Toc379132287"/>
      <w:bookmarkStart w:id="47" w:name="_Toc379551986"/>
      <w:bookmarkStart w:id="48" w:name="_Toc381213495"/>
      <w:bookmarkStart w:id="49" w:name="_Toc381213972"/>
      <w:bookmarkStart w:id="50" w:name="_Toc381214907"/>
      <w:bookmarkStart w:id="51" w:name="_Toc381969602"/>
      <w:bookmarkStart w:id="52" w:name="_Toc381978248"/>
      <w:bookmarkStart w:id="53" w:name="_Toc381978529"/>
      <w:bookmarkStart w:id="54" w:name="_Toc384130429"/>
      <w:bookmarkStart w:id="55" w:name="_Toc384130806"/>
      <w:bookmarkStart w:id="56" w:name="_Toc384131197"/>
      <w:bookmarkStart w:id="57" w:name="_Toc387785948"/>
      <w:bookmarkStart w:id="58" w:name="_Toc387788236"/>
      <w:bookmarkStart w:id="59" w:name="_Toc388648545"/>
      <w:bookmarkStart w:id="60" w:name="_Toc388648634"/>
      <w:bookmarkStart w:id="61" w:name="_Toc388693295"/>
      <w:bookmarkStart w:id="62" w:name="_Toc388718883"/>
      <w:bookmarkStart w:id="63" w:name="_Toc410144692"/>
      <w:bookmarkStart w:id="64" w:name="_Toc410307505"/>
      <w:bookmarkStart w:id="65" w:name="_Toc419126571"/>
      <w:bookmarkStart w:id="66" w:name="_Toc419143056"/>
      <w:bookmarkStart w:id="67" w:name="_Toc419229595"/>
      <w:bookmarkStart w:id="68" w:name="_Toc419230400"/>
      <w:bookmarkStart w:id="69" w:name="_Toc419231959"/>
      <w:bookmarkStart w:id="70" w:name="_Toc419234320"/>
      <w:bookmarkStart w:id="71" w:name="_Toc419239563"/>
      <w:bookmarkStart w:id="72" w:name="_Toc419239943"/>
      <w:bookmarkStart w:id="73" w:name="_Toc419411673"/>
      <w:bookmarkStart w:id="74" w:name="_Toc419412788"/>
      <w:bookmarkStart w:id="75" w:name="_Toc419414306"/>
      <w:bookmarkStart w:id="76" w:name="_Toc426191704"/>
      <w:r w:rsidRPr="007F4C8B">
        <w:rPr>
          <w:rFonts w:ascii="Century Gothic" w:hAnsi="Century Gothic"/>
          <w:color w:val="92D050"/>
          <w:u w:val="single"/>
          <w:lang w:val="es-ES"/>
        </w:rPr>
        <w:t>DEFINICIONES</w:t>
      </w:r>
      <w:bookmarkEnd w:id="41"/>
      <w:bookmarkEnd w:id="42"/>
      <w:bookmarkEnd w:id="43"/>
      <w:r w:rsidR="00876918" w:rsidRPr="007F4C8B">
        <w:rPr>
          <w:rFonts w:ascii="Century Gothic" w:hAnsi="Century Gothic"/>
          <w:color w:val="92D050"/>
          <w:u w:val="single"/>
          <w:lang w:val="es-ES"/>
        </w:rPr>
        <w:t>.</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73C62" w:rsidRDefault="00F73C62" w:rsidP="00B00A8C">
      <w:pPr>
        <w:pStyle w:val="Prrafodelista"/>
        <w:ind w:left="0"/>
        <w:rPr>
          <w:rFonts w:ascii="Century Gothic" w:eastAsia="Calibri" w:hAnsi="Century Gothic"/>
          <w:sz w:val="22"/>
          <w:szCs w:val="22"/>
          <w:lang w:eastAsia="en-US"/>
        </w:rPr>
      </w:pPr>
    </w:p>
    <w:p w:rsidR="00865EA9" w:rsidRDefault="00865EA9" w:rsidP="00865EA9">
      <w:pPr>
        <w:pStyle w:val="Prrafodelista"/>
        <w:ind w:left="0"/>
        <w:rPr>
          <w:rFonts w:ascii="Century Gothic" w:eastAsia="Calibri" w:hAnsi="Century Gothic"/>
          <w:sz w:val="22"/>
          <w:szCs w:val="22"/>
          <w:lang w:eastAsia="en-US"/>
        </w:rPr>
      </w:pPr>
      <w:r>
        <w:rPr>
          <w:rFonts w:ascii="Century Gothic" w:eastAsia="Calibri" w:hAnsi="Century Gothic"/>
          <w:sz w:val="22"/>
          <w:szCs w:val="22"/>
          <w:lang w:eastAsia="en-US"/>
        </w:rPr>
        <w:t>Se establecen las siguientes definiciones:</w:t>
      </w:r>
    </w:p>
    <w:p w:rsidR="00865EA9" w:rsidRDefault="00865EA9" w:rsidP="00865EA9">
      <w:pPr>
        <w:pStyle w:val="Prrafodelista"/>
        <w:ind w:left="0"/>
        <w:rPr>
          <w:rFonts w:ascii="Century Gothic" w:eastAsia="Calibri" w:hAnsi="Century Gothic"/>
          <w:sz w:val="22"/>
          <w:szCs w:val="22"/>
          <w:lang w:eastAsia="en-US"/>
        </w:rPr>
      </w:pPr>
    </w:p>
    <w:p w:rsidR="00865EA9" w:rsidRDefault="00865EA9" w:rsidP="00865EA9">
      <w:pPr>
        <w:spacing w:after="0"/>
        <w:jc w:val="both"/>
        <w:rPr>
          <w:rFonts w:ascii="Century Gothic" w:hAnsi="Century Gothic" w:cs="Arial"/>
          <w:sz w:val="20"/>
          <w:szCs w:val="20"/>
        </w:rPr>
      </w:pPr>
      <w:r w:rsidRPr="007F4C8B">
        <w:rPr>
          <w:rFonts w:ascii="Century Gothic" w:hAnsi="Century Gothic" w:cs="Arial"/>
          <w:b/>
          <w:sz w:val="20"/>
          <w:szCs w:val="20"/>
        </w:rPr>
        <w:t>Cargos similares:</w:t>
      </w:r>
      <w:r w:rsidRPr="007F4C8B">
        <w:rPr>
          <w:rFonts w:ascii="Century Gothic" w:hAnsi="Century Gothic" w:cs="Arial"/>
          <w:sz w:val="20"/>
          <w:szCs w:val="20"/>
        </w:rPr>
        <w:t xml:space="preserve"> </w:t>
      </w:r>
      <w:r w:rsidRPr="005E4AB7">
        <w:rPr>
          <w:rFonts w:ascii="Century Gothic" w:hAnsi="Century Gothic"/>
          <w:b/>
          <w:sz w:val="20"/>
          <w:szCs w:val="20"/>
        </w:rPr>
        <w:t>SUPERINTENDENTE,</w:t>
      </w:r>
      <w:r w:rsidRPr="005E4AB7">
        <w:rPr>
          <w:rFonts w:ascii="Century Gothic" w:hAnsi="Century Gothic"/>
          <w:sz w:val="20"/>
          <w:szCs w:val="20"/>
        </w:rPr>
        <w:t xml:space="preserve"> </w:t>
      </w:r>
      <w:r w:rsidRPr="005E4AB7">
        <w:rPr>
          <w:rFonts w:ascii="Century Gothic" w:hAnsi="Century Gothic" w:cs="Arial"/>
          <w:b/>
          <w:sz w:val="20"/>
          <w:szCs w:val="20"/>
        </w:rPr>
        <w:t>RESIDENTE DE OBRA, SUPERINTENDENTE DE OBRA, DIRECTOR DEL PROYECTO</w:t>
      </w:r>
      <w:r>
        <w:rPr>
          <w:rFonts w:ascii="Century Gothic" w:hAnsi="Century Gothic"/>
          <w:sz w:val="20"/>
          <w:szCs w:val="20"/>
        </w:rPr>
        <w:t>, SUPERVISOR o FISCA</w:t>
      </w:r>
      <w:r w:rsidR="006916E7">
        <w:rPr>
          <w:rFonts w:ascii="Century Gothic" w:hAnsi="Century Gothic"/>
          <w:sz w:val="20"/>
          <w:szCs w:val="20"/>
        </w:rPr>
        <w:t>L</w:t>
      </w:r>
      <w:bookmarkStart w:id="77" w:name="_GoBack"/>
      <w:bookmarkEnd w:id="77"/>
      <w:r w:rsidRPr="007F4C8B">
        <w:rPr>
          <w:rFonts w:ascii="Century Gothic" w:hAnsi="Century Gothic" w:cs="Arial"/>
          <w:sz w:val="20"/>
          <w:szCs w:val="20"/>
        </w:rPr>
        <w:t xml:space="preserve">. </w:t>
      </w:r>
    </w:p>
    <w:p w:rsidR="00865EA9" w:rsidRPr="007F4C8B" w:rsidRDefault="00865EA9" w:rsidP="00865EA9">
      <w:pPr>
        <w:spacing w:after="0"/>
        <w:jc w:val="both"/>
        <w:rPr>
          <w:rFonts w:ascii="Century Gothic" w:hAnsi="Century Gothic" w:cs="Arial"/>
          <w:sz w:val="20"/>
          <w:szCs w:val="20"/>
        </w:rPr>
      </w:pPr>
    </w:p>
    <w:p w:rsidR="00865EA9" w:rsidRDefault="00865EA9" w:rsidP="00865EA9">
      <w:pPr>
        <w:spacing w:after="0"/>
        <w:jc w:val="both"/>
        <w:rPr>
          <w:rFonts w:ascii="Century Gothic" w:hAnsi="Century Gothic" w:cs="Arial"/>
          <w:sz w:val="20"/>
          <w:szCs w:val="20"/>
          <w:lang w:val="es-ES"/>
        </w:rPr>
      </w:pPr>
      <w:r w:rsidRPr="007F4C8B">
        <w:rPr>
          <w:rFonts w:ascii="Century Gothic" w:hAnsi="Century Gothic" w:cs="Arial"/>
          <w:b/>
          <w:sz w:val="20"/>
          <w:szCs w:val="20"/>
        </w:rPr>
        <w:t>Obras similares:</w:t>
      </w:r>
      <w:r w:rsidRPr="007F4C8B">
        <w:rPr>
          <w:rFonts w:ascii="Century Gothic" w:hAnsi="Century Gothic" w:cs="Arial"/>
          <w:sz w:val="20"/>
          <w:szCs w:val="20"/>
        </w:rPr>
        <w:t xml:space="preserve"> </w:t>
      </w:r>
      <w:r w:rsidRPr="001D789B">
        <w:rPr>
          <w:rFonts w:ascii="Century Gothic" w:hAnsi="Century Gothic" w:cs="Arial"/>
          <w:sz w:val="20"/>
          <w:szCs w:val="20"/>
        </w:rPr>
        <w:t>Construcción y/o Mantenimiento de Redes Primarias, Gasoductos, oleoductos, poliductos o líneas de recolección, en</w:t>
      </w:r>
      <w:r>
        <w:rPr>
          <w:rFonts w:ascii="Century Gothic" w:hAnsi="Century Gothic" w:cs="Arial"/>
          <w:sz w:val="20"/>
          <w:szCs w:val="20"/>
        </w:rPr>
        <w:t xml:space="preserve"> las cuales se hayan realizado </w:t>
      </w:r>
      <w:r w:rsidRPr="00570BE4">
        <w:rPr>
          <w:rFonts w:ascii="Century Gothic" w:hAnsi="Century Gothic" w:cs="Arial"/>
          <w:b/>
          <w:sz w:val="20"/>
          <w:szCs w:val="20"/>
          <w:u w:val="single"/>
        </w:rPr>
        <w:t>Obras Civiles</w:t>
      </w:r>
      <w:r>
        <w:rPr>
          <w:rFonts w:ascii="Century Gothic" w:hAnsi="Century Gothic" w:cs="Arial"/>
          <w:sz w:val="20"/>
          <w:szCs w:val="20"/>
        </w:rPr>
        <w:t xml:space="preserve"> y </w:t>
      </w:r>
      <w:r w:rsidRPr="00570BE4">
        <w:rPr>
          <w:rFonts w:ascii="Century Gothic" w:hAnsi="Century Gothic" w:cs="Arial"/>
          <w:b/>
          <w:sz w:val="20"/>
          <w:szCs w:val="20"/>
          <w:u w:val="single"/>
        </w:rPr>
        <w:t>Obras Mecánicas</w:t>
      </w:r>
      <w:r w:rsidRPr="001D789B">
        <w:rPr>
          <w:rFonts w:ascii="Century Gothic" w:hAnsi="Century Gothic" w:cs="Arial"/>
          <w:sz w:val="20"/>
          <w:szCs w:val="20"/>
        </w:rPr>
        <w:t xml:space="preserve"> de magnitud</w:t>
      </w:r>
      <w:r>
        <w:rPr>
          <w:rFonts w:ascii="Century Gothic" w:hAnsi="Century Gothic" w:cs="Arial"/>
          <w:sz w:val="20"/>
          <w:szCs w:val="20"/>
        </w:rPr>
        <w:t xml:space="preserve"> referente al proyecto</w:t>
      </w:r>
      <w:r w:rsidRPr="007F4C8B">
        <w:rPr>
          <w:rFonts w:ascii="Century Gothic" w:hAnsi="Century Gothic" w:cs="Arial"/>
          <w:sz w:val="20"/>
          <w:szCs w:val="20"/>
          <w:lang w:val="es-ES"/>
        </w:rPr>
        <w:t xml:space="preserve">. </w:t>
      </w:r>
    </w:p>
    <w:p w:rsidR="00865EA9" w:rsidRDefault="00865EA9" w:rsidP="00865EA9">
      <w:pPr>
        <w:spacing w:after="0"/>
        <w:jc w:val="both"/>
        <w:rPr>
          <w:rFonts w:ascii="Century Gothic" w:hAnsi="Century Gothic" w:cs="Arial"/>
          <w:sz w:val="20"/>
          <w:szCs w:val="20"/>
          <w:lang w:val="es-ES"/>
        </w:rPr>
      </w:pPr>
    </w:p>
    <w:p w:rsidR="00865EA9" w:rsidRDefault="00865EA9" w:rsidP="00865EA9">
      <w:pPr>
        <w:spacing w:after="0"/>
        <w:jc w:val="both"/>
        <w:rPr>
          <w:rFonts w:ascii="Century Gothic" w:hAnsi="Century Gothic" w:cs="Arial"/>
          <w:sz w:val="20"/>
          <w:szCs w:val="20"/>
        </w:rPr>
      </w:pPr>
      <w:r>
        <w:rPr>
          <w:rFonts w:ascii="Century Gothic" w:hAnsi="Century Gothic" w:cs="Arial"/>
          <w:b/>
          <w:sz w:val="20"/>
          <w:szCs w:val="20"/>
        </w:rPr>
        <w:t xml:space="preserve">Obras Civiles: </w:t>
      </w:r>
      <w:r>
        <w:rPr>
          <w:rFonts w:ascii="Century Gothic" w:hAnsi="Century Gothic" w:cs="Arial"/>
          <w:sz w:val="20"/>
          <w:szCs w:val="20"/>
        </w:rPr>
        <w:t>Trabajos que mínimamente involucran; relevamientos topográficos, corte, remoción y reposición de coberturas, excavación, relleno y compactado de zanja en ductos de acero.</w:t>
      </w:r>
    </w:p>
    <w:p w:rsidR="00865EA9" w:rsidRDefault="00865EA9" w:rsidP="00865EA9">
      <w:pPr>
        <w:spacing w:after="0"/>
        <w:jc w:val="both"/>
        <w:rPr>
          <w:rFonts w:ascii="Century Gothic" w:hAnsi="Century Gothic" w:cs="Arial"/>
          <w:sz w:val="20"/>
          <w:szCs w:val="20"/>
          <w:lang w:val="es-ES"/>
        </w:rPr>
      </w:pPr>
    </w:p>
    <w:p w:rsidR="00865EA9" w:rsidRDefault="00865EA9" w:rsidP="00865EA9">
      <w:pPr>
        <w:spacing w:after="0"/>
        <w:jc w:val="both"/>
        <w:rPr>
          <w:rFonts w:ascii="Century Gothic" w:hAnsi="Century Gothic" w:cs="Arial"/>
          <w:sz w:val="20"/>
          <w:szCs w:val="20"/>
        </w:rPr>
      </w:pPr>
      <w:r>
        <w:rPr>
          <w:rFonts w:ascii="Century Gothic" w:hAnsi="Century Gothic" w:cs="Arial"/>
          <w:b/>
          <w:sz w:val="20"/>
          <w:szCs w:val="20"/>
        </w:rPr>
        <w:t xml:space="preserve">Obras Mecánicas: </w:t>
      </w:r>
      <w:r w:rsidRPr="00D05E6D">
        <w:rPr>
          <w:rFonts w:ascii="Century Gothic" w:hAnsi="Century Gothic" w:cs="Arial"/>
          <w:sz w:val="20"/>
          <w:szCs w:val="20"/>
        </w:rPr>
        <w:t xml:space="preserve">Trabajos que </w:t>
      </w:r>
      <w:r>
        <w:rPr>
          <w:rFonts w:ascii="Century Gothic" w:hAnsi="Century Gothic" w:cs="Arial"/>
          <w:sz w:val="20"/>
          <w:szCs w:val="20"/>
        </w:rPr>
        <w:t xml:space="preserve">mínimamente </w:t>
      </w:r>
      <w:r w:rsidRPr="00D05E6D">
        <w:rPr>
          <w:rFonts w:ascii="Century Gothic" w:hAnsi="Century Gothic" w:cs="Arial"/>
          <w:sz w:val="20"/>
          <w:szCs w:val="20"/>
        </w:rPr>
        <w:t>involucran, Soldadura calificada de tubería de acero negro, Ensayos no Destructivos, Revestimiento, Tendido y Curvado de Tubería</w:t>
      </w:r>
      <w:r>
        <w:rPr>
          <w:rFonts w:ascii="Century Gothic" w:hAnsi="Century Gothic" w:cs="Arial"/>
          <w:sz w:val="20"/>
          <w:szCs w:val="20"/>
        </w:rPr>
        <w:t xml:space="preserve"> en ductos de acero.</w:t>
      </w:r>
    </w:p>
    <w:p w:rsidR="00865EA9" w:rsidRDefault="00865EA9" w:rsidP="00865EA9">
      <w:pPr>
        <w:spacing w:after="0"/>
        <w:jc w:val="both"/>
        <w:rPr>
          <w:rFonts w:ascii="Century Gothic" w:hAnsi="Century Gothic" w:cs="Arial"/>
          <w:sz w:val="20"/>
          <w:szCs w:val="20"/>
        </w:rPr>
      </w:pPr>
    </w:p>
    <w:p w:rsidR="00865EA9" w:rsidRDefault="00865EA9" w:rsidP="00865EA9">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
          <w:sz w:val="20"/>
          <w:szCs w:val="20"/>
        </w:rPr>
        <w:t xml:space="preserve">Días Calendario:   </w:t>
      </w:r>
      <w:r w:rsidRPr="007F4C8B">
        <w:rPr>
          <w:rFonts w:ascii="Century Gothic" w:eastAsia="Arial Unicode MS" w:hAnsi="Century Gothic"/>
          <w:bCs/>
          <w:sz w:val="20"/>
          <w:szCs w:val="20"/>
        </w:rPr>
        <w:t xml:space="preserve">Son todos los días del año; comprendidos en hábiles, sábados, domingos, feriados y otros días que fuesen declarados por leyes y decretos especiales durante el año. </w:t>
      </w:r>
    </w:p>
    <w:p w:rsidR="00865EA9" w:rsidRPr="007F4C8B" w:rsidRDefault="00865EA9" w:rsidP="00865EA9">
      <w:pPr>
        <w:spacing w:after="0" w:line="276" w:lineRule="auto"/>
        <w:jc w:val="both"/>
        <w:rPr>
          <w:rFonts w:ascii="Century Gothic" w:eastAsia="Arial Unicode MS" w:hAnsi="Century Gothic"/>
          <w:bCs/>
          <w:sz w:val="20"/>
          <w:szCs w:val="20"/>
        </w:rPr>
      </w:pPr>
    </w:p>
    <w:p w:rsidR="00865EA9" w:rsidRDefault="00865EA9" w:rsidP="00865EA9">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t>Empresa Proponente:</w:t>
      </w:r>
      <w:r w:rsidRPr="007F4C8B">
        <w:rPr>
          <w:rFonts w:ascii="Century Gothic" w:eastAsia="Arial Unicode MS" w:hAnsi="Century Gothic"/>
          <w:bCs/>
          <w:sz w:val="20"/>
          <w:szCs w:val="20"/>
        </w:rPr>
        <w:t xml:space="preserve"> Empresa interesada en la ejecución </w:t>
      </w:r>
      <w:r w:rsidRPr="00B93C60">
        <w:rPr>
          <w:rFonts w:ascii="Century Gothic" w:eastAsia="Arial Unicode MS" w:hAnsi="Century Gothic"/>
          <w:bCs/>
          <w:sz w:val="20"/>
          <w:szCs w:val="20"/>
        </w:rPr>
        <w:t>del proyecto ofertado por YPFB, que presente los todos los documentos requeridos en su propuesta</w:t>
      </w:r>
      <w:r w:rsidRPr="007F4C8B">
        <w:rPr>
          <w:rFonts w:ascii="Century Gothic" w:eastAsia="Arial Unicode MS" w:hAnsi="Century Gothic"/>
          <w:bCs/>
          <w:sz w:val="20"/>
          <w:szCs w:val="20"/>
        </w:rPr>
        <w:t xml:space="preserve"> y cumpla las condiciones para su adjudicación.</w:t>
      </w:r>
    </w:p>
    <w:p w:rsidR="00865EA9" w:rsidRPr="007F4C8B" w:rsidRDefault="00865EA9" w:rsidP="00865EA9">
      <w:pPr>
        <w:spacing w:after="0" w:line="276" w:lineRule="auto"/>
        <w:jc w:val="both"/>
        <w:rPr>
          <w:rFonts w:ascii="Century Gothic" w:eastAsia="Arial Unicode MS" w:hAnsi="Century Gothic"/>
          <w:bCs/>
          <w:sz w:val="20"/>
          <w:szCs w:val="20"/>
        </w:rPr>
      </w:pPr>
    </w:p>
    <w:p w:rsidR="00865EA9" w:rsidRDefault="00865EA9" w:rsidP="00865EA9">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lastRenderedPageBreak/>
        <w:t>Empresa Contratista:</w:t>
      </w:r>
      <w:r w:rsidRPr="007F4C8B">
        <w:rPr>
          <w:rFonts w:ascii="Century Gothic" w:eastAsia="Arial Unicode MS" w:hAnsi="Century Gothic"/>
          <w:bCs/>
          <w:sz w:val="20"/>
          <w:szCs w:val="20"/>
        </w:rPr>
        <w:t xml:space="preserve"> Empresa adjudicada para la ejecución </w:t>
      </w:r>
      <w:r w:rsidRPr="00B93C60">
        <w:rPr>
          <w:rFonts w:ascii="Century Gothic" w:eastAsia="Arial Unicode MS" w:hAnsi="Century Gothic"/>
          <w:bCs/>
          <w:sz w:val="20"/>
          <w:szCs w:val="20"/>
        </w:rPr>
        <w:t>del proyecto ofertado por YPFB, que haya cumplido con todos los documentos requeridos para su adjudicación</w:t>
      </w:r>
      <w:r w:rsidRPr="007F4C8B">
        <w:rPr>
          <w:rFonts w:ascii="Century Gothic" w:eastAsia="Arial Unicode MS" w:hAnsi="Century Gothic"/>
          <w:bCs/>
          <w:sz w:val="20"/>
          <w:szCs w:val="20"/>
        </w:rPr>
        <w:t>; teniendo la mejor y más baja oferta técnica/económica evaluada.</w:t>
      </w:r>
    </w:p>
    <w:p w:rsidR="00865EA9" w:rsidRPr="007F4C8B" w:rsidRDefault="00865EA9" w:rsidP="00865EA9">
      <w:pPr>
        <w:spacing w:after="0" w:line="276" w:lineRule="auto"/>
        <w:jc w:val="both"/>
        <w:rPr>
          <w:rFonts w:ascii="Century Gothic" w:eastAsia="Arial Unicode MS" w:hAnsi="Century Gothic"/>
          <w:bCs/>
          <w:sz w:val="20"/>
          <w:szCs w:val="20"/>
        </w:rPr>
      </w:pPr>
    </w:p>
    <w:p w:rsidR="00865EA9" w:rsidRDefault="00865EA9" w:rsidP="00865EA9">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t>Gas Natural</w:t>
      </w:r>
      <w:r>
        <w:rPr>
          <w:rFonts w:ascii="Century Gothic" w:eastAsia="Arial Unicode MS" w:hAnsi="Century Gothic"/>
          <w:bCs/>
          <w:sz w:val="20"/>
          <w:szCs w:val="20"/>
        </w:rPr>
        <w:t>: M</w:t>
      </w:r>
      <w:r w:rsidRPr="007F4C8B">
        <w:rPr>
          <w:rFonts w:ascii="Century Gothic" w:eastAsia="Arial Unicode MS" w:hAnsi="Century Gothic"/>
          <w:bCs/>
          <w:sz w:val="20"/>
          <w:szCs w:val="20"/>
        </w:rPr>
        <w:t>ezcla de hidrocarburos, en estado gaseoso, compuesta principalmente por metano.</w:t>
      </w:r>
    </w:p>
    <w:p w:rsidR="00865EA9" w:rsidRDefault="00865EA9" w:rsidP="00865EA9">
      <w:pPr>
        <w:spacing w:after="0" w:line="276" w:lineRule="auto"/>
        <w:jc w:val="both"/>
        <w:rPr>
          <w:rFonts w:ascii="Century Gothic" w:eastAsia="Arial Unicode MS" w:hAnsi="Century Gothic"/>
          <w:bCs/>
          <w:sz w:val="20"/>
          <w:szCs w:val="20"/>
        </w:rPr>
      </w:pPr>
    </w:p>
    <w:p w:rsidR="007F474A" w:rsidRDefault="007F474A" w:rsidP="00865EA9">
      <w:pPr>
        <w:spacing w:after="0" w:line="276" w:lineRule="auto"/>
        <w:jc w:val="both"/>
        <w:rPr>
          <w:rFonts w:ascii="Century Gothic" w:eastAsia="Arial Unicode MS" w:hAnsi="Century Gothic"/>
          <w:bCs/>
          <w:sz w:val="20"/>
          <w:szCs w:val="20"/>
        </w:rPr>
      </w:pPr>
      <w:proofErr w:type="spellStart"/>
      <w:r w:rsidRPr="007F4C8B">
        <w:rPr>
          <w:rFonts w:ascii="Century Gothic" w:hAnsi="Century Gothic" w:cs="Arial"/>
          <w:b/>
          <w:sz w:val="20"/>
          <w:szCs w:val="20"/>
          <w:lang w:val="es-ES"/>
        </w:rPr>
        <w:t>Cadista</w:t>
      </w:r>
      <w:proofErr w:type="spellEnd"/>
      <w:r w:rsidRPr="007F4C8B">
        <w:rPr>
          <w:rFonts w:ascii="Century Gothic" w:hAnsi="Century Gothic" w:cs="Arial"/>
          <w:b/>
          <w:sz w:val="20"/>
          <w:szCs w:val="20"/>
          <w:lang w:val="es-ES"/>
        </w:rPr>
        <w:t>:</w:t>
      </w:r>
      <w:r w:rsidRPr="007F4C8B">
        <w:rPr>
          <w:rFonts w:ascii="Century Gothic" w:hAnsi="Century Gothic"/>
          <w:lang w:val="es-ES"/>
        </w:rPr>
        <w:t xml:space="preserve"> </w:t>
      </w:r>
      <w:r w:rsidRPr="007F4C8B">
        <w:rPr>
          <w:rFonts w:ascii="Century Gothic" w:hAnsi="Century Gothic" w:cs="Arial"/>
          <w:sz w:val="20"/>
          <w:szCs w:val="20"/>
          <w:lang w:val="es-ES"/>
        </w:rPr>
        <w:t xml:space="preserve">Dibujante de Planos As </w:t>
      </w:r>
      <w:proofErr w:type="spellStart"/>
      <w:r w:rsidRPr="007F4C8B">
        <w:rPr>
          <w:rFonts w:ascii="Century Gothic" w:hAnsi="Century Gothic" w:cs="Arial"/>
          <w:sz w:val="20"/>
          <w:szCs w:val="20"/>
          <w:lang w:val="es-ES"/>
        </w:rPr>
        <w:t>Built</w:t>
      </w:r>
      <w:proofErr w:type="spellEnd"/>
      <w:r w:rsidRPr="007F4C8B">
        <w:rPr>
          <w:rFonts w:ascii="Century Gothic" w:hAnsi="Century Gothic" w:cs="Arial"/>
          <w:sz w:val="20"/>
          <w:szCs w:val="20"/>
          <w:lang w:val="es-ES"/>
        </w:rPr>
        <w:t xml:space="preserve"> en formato digital CAD.</w:t>
      </w:r>
    </w:p>
    <w:p w:rsidR="007F474A" w:rsidRPr="007F4C8B" w:rsidRDefault="007F474A" w:rsidP="00865EA9">
      <w:pPr>
        <w:spacing w:after="0" w:line="276" w:lineRule="auto"/>
        <w:jc w:val="both"/>
        <w:rPr>
          <w:rFonts w:ascii="Century Gothic" w:eastAsia="Arial Unicode MS" w:hAnsi="Century Gothic"/>
          <w:bCs/>
          <w:sz w:val="20"/>
          <w:szCs w:val="20"/>
        </w:rPr>
      </w:pPr>
    </w:p>
    <w:p w:rsidR="00865EA9" w:rsidRDefault="00865EA9" w:rsidP="00865EA9">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t xml:space="preserve">Plano As </w:t>
      </w:r>
      <w:proofErr w:type="spellStart"/>
      <w:r w:rsidRPr="007F4C8B">
        <w:rPr>
          <w:rFonts w:ascii="Century Gothic" w:eastAsia="Arial Unicode MS" w:hAnsi="Century Gothic"/>
          <w:b/>
          <w:bCs/>
          <w:sz w:val="20"/>
          <w:szCs w:val="20"/>
        </w:rPr>
        <w:t>Built</w:t>
      </w:r>
      <w:proofErr w:type="spellEnd"/>
      <w:r w:rsidRPr="007F4C8B">
        <w:rPr>
          <w:rFonts w:ascii="Century Gothic" w:eastAsia="Arial Unicode MS" w:hAnsi="Century Gothic"/>
          <w:bCs/>
          <w:sz w:val="20"/>
          <w:szCs w:val="20"/>
        </w:rPr>
        <w:t>: Planos que definen en forma clara las características de la tubería (longitudes de tr</w:t>
      </w:r>
      <w:r>
        <w:rPr>
          <w:rFonts w:ascii="Century Gothic" w:eastAsia="Arial Unicode MS" w:hAnsi="Century Gothic"/>
          <w:bCs/>
          <w:sz w:val="20"/>
          <w:szCs w:val="20"/>
        </w:rPr>
        <w:t xml:space="preserve">amos, diámetros, perfil, etc.) </w:t>
      </w:r>
      <w:r w:rsidRPr="007F4C8B">
        <w:rPr>
          <w:rFonts w:ascii="Century Gothic" w:eastAsia="Arial Unicode MS" w:hAnsi="Century Gothic"/>
          <w:bCs/>
          <w:sz w:val="20"/>
          <w:szCs w:val="20"/>
        </w:rPr>
        <w:t>y su ubicación con respecto a un punto de referencia.</w:t>
      </w:r>
    </w:p>
    <w:p w:rsidR="00865EA9" w:rsidRPr="007F4C8B" w:rsidRDefault="00865EA9" w:rsidP="00865EA9">
      <w:pPr>
        <w:spacing w:after="0" w:line="276" w:lineRule="auto"/>
        <w:jc w:val="both"/>
        <w:rPr>
          <w:rFonts w:ascii="Century Gothic" w:eastAsia="Arial Unicode MS" w:hAnsi="Century Gothic"/>
          <w:bCs/>
          <w:sz w:val="20"/>
          <w:szCs w:val="20"/>
        </w:rPr>
      </w:pPr>
    </w:p>
    <w:p w:rsidR="00865EA9" w:rsidRDefault="00865EA9" w:rsidP="00865EA9">
      <w:pPr>
        <w:autoSpaceDE w:val="0"/>
        <w:autoSpaceDN w:val="0"/>
        <w:adjustRightInd w:val="0"/>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t>Red Primaria</w:t>
      </w:r>
      <w:r>
        <w:rPr>
          <w:rFonts w:ascii="Century Gothic" w:eastAsia="Arial Unicode MS" w:hAnsi="Century Gothic"/>
          <w:bCs/>
          <w:sz w:val="20"/>
          <w:szCs w:val="20"/>
        </w:rPr>
        <w:t>: C</w:t>
      </w:r>
      <w:r w:rsidRPr="007F4C8B">
        <w:rPr>
          <w:rFonts w:ascii="Century Gothic" w:eastAsia="Arial Unicode MS" w:hAnsi="Century Gothic"/>
          <w:bCs/>
          <w:sz w:val="20"/>
          <w:szCs w:val="20"/>
        </w:rPr>
        <w:t>onjunto de cañerías o ductos de acero u de otro material que conforman la matriz del sistema de distribución a partir de la estación de recepción y despacho, cuya presión de operación supera los 6,9</w:t>
      </w:r>
      <w:r>
        <w:rPr>
          <w:rFonts w:ascii="Century Gothic" w:eastAsia="Arial Unicode MS" w:hAnsi="Century Gothic"/>
          <w:bCs/>
          <w:sz w:val="20"/>
          <w:szCs w:val="20"/>
        </w:rPr>
        <w:t xml:space="preserve"> </w:t>
      </w:r>
      <w:r w:rsidRPr="007F4C8B">
        <w:rPr>
          <w:rFonts w:ascii="Century Gothic" w:eastAsia="Arial Unicode MS" w:hAnsi="Century Gothic"/>
          <w:bCs/>
          <w:sz w:val="20"/>
          <w:szCs w:val="20"/>
        </w:rPr>
        <w:t>bar (100 PSIG) por lo cual también se denominan Sistemas de Alta Presión.</w:t>
      </w:r>
    </w:p>
    <w:p w:rsidR="00865EA9" w:rsidRDefault="00865EA9" w:rsidP="00865EA9">
      <w:pPr>
        <w:autoSpaceDE w:val="0"/>
        <w:autoSpaceDN w:val="0"/>
        <w:adjustRightInd w:val="0"/>
        <w:spacing w:after="0" w:line="276" w:lineRule="auto"/>
        <w:jc w:val="both"/>
        <w:rPr>
          <w:rFonts w:ascii="Century Gothic" w:eastAsia="Arial Unicode MS" w:hAnsi="Century Gothic"/>
          <w:bCs/>
          <w:sz w:val="20"/>
          <w:szCs w:val="20"/>
        </w:rPr>
      </w:pPr>
    </w:p>
    <w:p w:rsidR="00865EA9" w:rsidRDefault="00865EA9" w:rsidP="00865EA9">
      <w:pPr>
        <w:autoSpaceDE w:val="0"/>
        <w:autoSpaceDN w:val="0"/>
        <w:adjustRightInd w:val="0"/>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t>Ruta o Trazo</w:t>
      </w:r>
      <w:r w:rsidRPr="007F4C8B">
        <w:rPr>
          <w:rFonts w:ascii="Century Gothic" w:eastAsia="Arial Unicode MS" w:hAnsi="Century Gothic"/>
          <w:bCs/>
          <w:sz w:val="20"/>
          <w:szCs w:val="20"/>
        </w:rPr>
        <w:t>: Trayectoria por la cual se realizaran las Obras requeridas para tender tubería.</w:t>
      </w:r>
    </w:p>
    <w:p w:rsidR="00865EA9" w:rsidRPr="007F4C8B" w:rsidRDefault="00865EA9" w:rsidP="00865EA9">
      <w:pPr>
        <w:autoSpaceDE w:val="0"/>
        <w:autoSpaceDN w:val="0"/>
        <w:adjustRightInd w:val="0"/>
        <w:spacing w:after="0" w:line="276" w:lineRule="auto"/>
        <w:jc w:val="both"/>
        <w:rPr>
          <w:rFonts w:ascii="Century Gothic" w:eastAsia="Arial Unicode MS" w:hAnsi="Century Gothic"/>
          <w:b/>
          <w:bCs/>
          <w:sz w:val="20"/>
          <w:szCs w:val="20"/>
        </w:rPr>
      </w:pPr>
    </w:p>
    <w:p w:rsidR="00865EA9" w:rsidRDefault="00865EA9" w:rsidP="00865EA9">
      <w:pPr>
        <w:autoSpaceDE w:val="0"/>
        <w:autoSpaceDN w:val="0"/>
        <w:adjustRightInd w:val="0"/>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t>Tubería</w:t>
      </w:r>
      <w:r>
        <w:rPr>
          <w:rFonts w:ascii="Century Gothic" w:eastAsia="Arial Unicode MS" w:hAnsi="Century Gothic"/>
          <w:bCs/>
          <w:sz w:val="20"/>
          <w:szCs w:val="20"/>
        </w:rPr>
        <w:t>: S</w:t>
      </w:r>
      <w:r w:rsidRPr="007F4C8B">
        <w:rPr>
          <w:rFonts w:ascii="Century Gothic" w:eastAsia="Arial Unicode MS" w:hAnsi="Century Gothic"/>
          <w:bCs/>
          <w:sz w:val="20"/>
          <w:szCs w:val="20"/>
        </w:rPr>
        <w:t>ignifica todas las partes de las instalaciones físicas a través de las cuales el gas es transportado, incluyendo tubos, válvulas y otros accesorios fijos al tubo, estaciones de medición, regulación y derivación.</w:t>
      </w:r>
    </w:p>
    <w:p w:rsidR="00865EA9" w:rsidRPr="007F4C8B" w:rsidRDefault="00865EA9" w:rsidP="00865EA9">
      <w:pPr>
        <w:autoSpaceDE w:val="0"/>
        <w:autoSpaceDN w:val="0"/>
        <w:adjustRightInd w:val="0"/>
        <w:spacing w:after="0" w:line="276" w:lineRule="auto"/>
        <w:jc w:val="both"/>
        <w:rPr>
          <w:rFonts w:ascii="Century Gothic" w:eastAsia="Arial Unicode MS" w:hAnsi="Century Gothic"/>
          <w:bCs/>
          <w:sz w:val="20"/>
          <w:szCs w:val="20"/>
        </w:rPr>
      </w:pPr>
    </w:p>
    <w:p w:rsidR="00865EA9" w:rsidRDefault="00865EA9" w:rsidP="00865EA9">
      <w:pPr>
        <w:autoSpaceDE w:val="0"/>
        <w:autoSpaceDN w:val="0"/>
        <w:adjustRightInd w:val="0"/>
        <w:spacing w:after="0" w:line="276" w:lineRule="auto"/>
        <w:jc w:val="both"/>
        <w:rPr>
          <w:rFonts w:ascii="Century Gothic" w:eastAsia="Arial Unicode MS" w:hAnsi="Century Gothic"/>
          <w:bCs/>
          <w:sz w:val="20"/>
          <w:szCs w:val="20"/>
        </w:rPr>
      </w:pPr>
      <w:r w:rsidRPr="007F4C8B">
        <w:rPr>
          <w:rFonts w:ascii="Century Gothic" w:eastAsia="Arial Unicode MS" w:hAnsi="Century Gothic"/>
          <w:b/>
          <w:bCs/>
          <w:sz w:val="20"/>
          <w:szCs w:val="20"/>
        </w:rPr>
        <w:t>Usuarios:</w:t>
      </w:r>
      <w:r w:rsidRPr="007F4C8B">
        <w:rPr>
          <w:rFonts w:ascii="Century Gothic" w:eastAsia="Arial Unicode MS" w:hAnsi="Century Gothic"/>
          <w:bCs/>
          <w:sz w:val="20"/>
          <w:szCs w:val="20"/>
        </w:rPr>
        <w:t xml:space="preserve"> </w:t>
      </w:r>
      <w:r>
        <w:rPr>
          <w:rFonts w:ascii="Century Gothic" w:eastAsia="Arial Unicode MS" w:hAnsi="Century Gothic"/>
          <w:bCs/>
          <w:sz w:val="20"/>
          <w:szCs w:val="20"/>
        </w:rPr>
        <w:t>T</w:t>
      </w:r>
      <w:r w:rsidRPr="007F4C8B">
        <w:rPr>
          <w:rFonts w:ascii="Century Gothic" w:eastAsia="Arial Unicode MS" w:hAnsi="Century Gothic"/>
          <w:bCs/>
          <w:sz w:val="20"/>
          <w:szCs w:val="20"/>
        </w:rPr>
        <w:t>odas las personas naturales o jurídicas que reciben el servicio público de Distribución de Gas Natural por redes.</w:t>
      </w:r>
    </w:p>
    <w:p w:rsidR="00865EA9" w:rsidRDefault="00865EA9" w:rsidP="00865EA9">
      <w:pPr>
        <w:autoSpaceDE w:val="0"/>
        <w:autoSpaceDN w:val="0"/>
        <w:adjustRightInd w:val="0"/>
        <w:spacing w:after="0" w:line="276" w:lineRule="auto"/>
        <w:jc w:val="both"/>
        <w:rPr>
          <w:rFonts w:ascii="Century Gothic" w:eastAsia="Arial Unicode MS" w:hAnsi="Century Gothic"/>
          <w:bCs/>
          <w:sz w:val="20"/>
          <w:szCs w:val="20"/>
        </w:rPr>
      </w:pPr>
    </w:p>
    <w:p w:rsidR="00F84729" w:rsidRPr="007F4C8B" w:rsidRDefault="00865EA9" w:rsidP="00865EA9">
      <w:pPr>
        <w:autoSpaceDE w:val="0"/>
        <w:autoSpaceDN w:val="0"/>
        <w:adjustRightInd w:val="0"/>
        <w:spacing w:after="0" w:line="276" w:lineRule="auto"/>
        <w:jc w:val="both"/>
        <w:rPr>
          <w:rFonts w:ascii="Century Gothic" w:eastAsia="Arial Unicode MS" w:hAnsi="Century Gothic"/>
          <w:bCs/>
          <w:sz w:val="20"/>
          <w:szCs w:val="20"/>
        </w:rPr>
      </w:pPr>
      <w:r w:rsidRPr="00B93C60">
        <w:rPr>
          <w:rFonts w:ascii="Century Gothic" w:eastAsia="Arial Unicode MS" w:hAnsi="Century Gothic"/>
          <w:b/>
          <w:bCs/>
          <w:sz w:val="20"/>
          <w:szCs w:val="20"/>
        </w:rPr>
        <w:t>EDR</w:t>
      </w:r>
      <w:r w:rsidRPr="00B93C60">
        <w:rPr>
          <w:rFonts w:ascii="Century Gothic" w:eastAsia="Arial Unicode MS" w:hAnsi="Century Gothic"/>
          <w:bCs/>
          <w:sz w:val="20"/>
          <w:szCs w:val="20"/>
        </w:rPr>
        <w:t xml:space="preserve"> </w:t>
      </w:r>
      <w:r w:rsidRPr="00B93C60">
        <w:rPr>
          <w:rFonts w:ascii="Century Gothic" w:eastAsia="Arial Unicode MS" w:hAnsi="Century Gothic"/>
          <w:b/>
          <w:bCs/>
          <w:sz w:val="20"/>
          <w:szCs w:val="20"/>
        </w:rPr>
        <w:t>Estación Distrital de Regulación:</w:t>
      </w:r>
      <w:r w:rsidRPr="00B93C60">
        <w:rPr>
          <w:rFonts w:ascii="Century Gothic" w:eastAsia="Arial Unicode MS" w:hAnsi="Century Gothic"/>
          <w:bCs/>
          <w:sz w:val="20"/>
          <w:szCs w:val="20"/>
        </w:rPr>
        <w:t xml:space="preserve">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r w:rsidR="006C6DF8" w:rsidRPr="00651ECF">
        <w:rPr>
          <w:rFonts w:ascii="Century Gothic" w:eastAsia="Arial Unicode MS" w:hAnsi="Century Gothic"/>
          <w:bCs/>
          <w:sz w:val="20"/>
          <w:szCs w:val="20"/>
        </w:rPr>
        <w:t>.</w:t>
      </w:r>
    </w:p>
    <w:p w:rsidR="00723C55" w:rsidRPr="007F4C8B" w:rsidRDefault="00723C55" w:rsidP="00B00A8C">
      <w:pPr>
        <w:autoSpaceDE w:val="0"/>
        <w:autoSpaceDN w:val="0"/>
        <w:adjustRightInd w:val="0"/>
        <w:spacing w:after="0" w:line="276" w:lineRule="auto"/>
        <w:jc w:val="both"/>
        <w:rPr>
          <w:rFonts w:ascii="Century Gothic" w:eastAsia="Arial Unicode MS" w:hAnsi="Century Gothic"/>
          <w:bCs/>
          <w:sz w:val="20"/>
          <w:szCs w:val="20"/>
        </w:rPr>
      </w:pPr>
    </w:p>
    <w:p w:rsidR="00045CEC" w:rsidRPr="007F4C8B" w:rsidRDefault="00580D72" w:rsidP="00960322">
      <w:pPr>
        <w:pStyle w:val="Ttulo2"/>
        <w:numPr>
          <w:ilvl w:val="0"/>
          <w:numId w:val="5"/>
        </w:numPr>
        <w:rPr>
          <w:rFonts w:ascii="Century Gothic" w:hAnsi="Century Gothic"/>
          <w:color w:val="92D050"/>
          <w:u w:val="single"/>
          <w:lang w:val="es-ES"/>
        </w:rPr>
      </w:pPr>
      <w:bookmarkStart w:id="78" w:name="_Toc378197004"/>
      <w:bookmarkStart w:id="79" w:name="_Toc378198131"/>
      <w:bookmarkStart w:id="80" w:name="_Toc378236477"/>
      <w:bookmarkStart w:id="81" w:name="_Toc378667011"/>
      <w:bookmarkStart w:id="82" w:name="_Toc378667712"/>
      <w:bookmarkStart w:id="83" w:name="_Toc379132288"/>
      <w:bookmarkStart w:id="84" w:name="_Toc379551987"/>
      <w:bookmarkStart w:id="85" w:name="_Toc381213496"/>
      <w:bookmarkStart w:id="86" w:name="_Toc381213973"/>
      <w:bookmarkStart w:id="87" w:name="_Toc381214908"/>
      <w:bookmarkStart w:id="88" w:name="_Toc381969603"/>
      <w:bookmarkStart w:id="89" w:name="_Toc381978249"/>
      <w:bookmarkStart w:id="90" w:name="_Toc381978530"/>
      <w:bookmarkStart w:id="91" w:name="_Toc384130430"/>
      <w:bookmarkStart w:id="92" w:name="_Toc384130807"/>
      <w:bookmarkStart w:id="93" w:name="_Toc384131198"/>
      <w:bookmarkStart w:id="94" w:name="_Toc387785949"/>
      <w:bookmarkStart w:id="95" w:name="_Toc387788237"/>
      <w:bookmarkStart w:id="96" w:name="_Toc388648546"/>
      <w:bookmarkStart w:id="97" w:name="_Toc388648635"/>
      <w:bookmarkStart w:id="98" w:name="_Toc388693296"/>
      <w:bookmarkStart w:id="99" w:name="_Toc388718884"/>
      <w:bookmarkStart w:id="100" w:name="_Toc410144693"/>
      <w:bookmarkStart w:id="101" w:name="_Toc410307506"/>
      <w:bookmarkStart w:id="102" w:name="_Toc419126572"/>
      <w:bookmarkStart w:id="103" w:name="_Toc419143057"/>
      <w:bookmarkStart w:id="104" w:name="_Toc419229596"/>
      <w:bookmarkStart w:id="105" w:name="_Toc419230401"/>
      <w:bookmarkStart w:id="106" w:name="_Toc419231960"/>
      <w:bookmarkStart w:id="107" w:name="_Toc419234321"/>
      <w:bookmarkStart w:id="108" w:name="_Toc419239564"/>
      <w:bookmarkStart w:id="109" w:name="_Toc419239944"/>
      <w:bookmarkStart w:id="110" w:name="_Toc419411674"/>
      <w:bookmarkStart w:id="111" w:name="_Toc419412789"/>
      <w:bookmarkStart w:id="112" w:name="_Toc419414307"/>
      <w:bookmarkStart w:id="113" w:name="_Toc426191705"/>
      <w:r w:rsidRPr="007F4C8B">
        <w:rPr>
          <w:rFonts w:ascii="Century Gothic" w:hAnsi="Century Gothic"/>
          <w:color w:val="92D050"/>
          <w:u w:val="single"/>
          <w:lang w:val="es-ES"/>
        </w:rPr>
        <w:t>PERSONAL EN OBRA</w:t>
      </w:r>
      <w:r w:rsidR="00DF085E" w:rsidRPr="007F4C8B">
        <w:rPr>
          <w:rFonts w:ascii="Century Gothic" w:hAnsi="Century Gothic"/>
          <w:color w:val="92D050"/>
          <w:u w:val="single"/>
          <w:lang w:val="es-ES"/>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022EA4" w:rsidRPr="007F4C8B" w:rsidRDefault="00022EA4" w:rsidP="00022EA4">
      <w:pPr>
        <w:spacing w:after="0" w:line="276" w:lineRule="auto"/>
        <w:jc w:val="both"/>
        <w:rPr>
          <w:rFonts w:ascii="Century Gothic" w:eastAsia="Arial Unicode MS" w:hAnsi="Century Gothic"/>
          <w:b/>
          <w:bCs/>
          <w:sz w:val="20"/>
          <w:szCs w:val="20"/>
        </w:rPr>
      </w:pPr>
      <w:bookmarkStart w:id="114" w:name="_Toc378197005"/>
      <w:bookmarkStart w:id="115" w:name="_Toc378198132"/>
      <w:bookmarkStart w:id="116" w:name="_Toc378236478"/>
      <w:bookmarkStart w:id="117" w:name="_Toc378667012"/>
      <w:bookmarkStart w:id="118" w:name="_Toc378667713"/>
      <w:bookmarkStart w:id="119" w:name="_Toc379132289"/>
      <w:bookmarkStart w:id="120" w:name="_Toc379551988"/>
      <w:bookmarkStart w:id="121" w:name="_Toc381213497"/>
      <w:bookmarkStart w:id="122" w:name="_Toc381213974"/>
      <w:bookmarkStart w:id="123" w:name="_Toc381214909"/>
      <w:bookmarkStart w:id="124" w:name="_Toc381969604"/>
      <w:bookmarkStart w:id="125" w:name="_Toc381978250"/>
      <w:bookmarkStart w:id="126" w:name="_Toc381978531"/>
      <w:bookmarkStart w:id="127" w:name="_Toc384130431"/>
      <w:bookmarkStart w:id="128" w:name="_Toc384130808"/>
      <w:bookmarkStart w:id="129" w:name="_Toc384131199"/>
      <w:bookmarkStart w:id="130" w:name="_Toc387785950"/>
      <w:bookmarkStart w:id="131" w:name="_Toc387788238"/>
      <w:bookmarkStart w:id="132" w:name="_Toc388648547"/>
      <w:bookmarkStart w:id="133" w:name="_Toc388648636"/>
      <w:bookmarkStart w:id="134" w:name="_Toc388693297"/>
      <w:bookmarkStart w:id="135" w:name="_Toc388718885"/>
      <w:bookmarkStart w:id="136" w:name="_Toc410144694"/>
      <w:bookmarkStart w:id="137" w:name="_Toc410307507"/>
      <w:bookmarkStart w:id="138" w:name="_Toc419126573"/>
      <w:bookmarkStart w:id="139" w:name="_Toc419143058"/>
      <w:bookmarkStart w:id="140" w:name="_Toc419229597"/>
      <w:bookmarkStart w:id="141" w:name="_Toc419230402"/>
      <w:bookmarkStart w:id="142" w:name="_Toc419231961"/>
      <w:bookmarkStart w:id="143" w:name="_Toc419234322"/>
      <w:bookmarkStart w:id="144" w:name="_Toc419239565"/>
      <w:bookmarkStart w:id="145" w:name="_Toc419239945"/>
      <w:bookmarkStart w:id="146" w:name="_Toc419411675"/>
      <w:bookmarkStart w:id="147" w:name="_Toc419412790"/>
      <w:bookmarkStart w:id="148" w:name="_Toc419414308"/>
    </w:p>
    <w:p w:rsidR="00865EA9" w:rsidRPr="007F4C8B" w:rsidRDefault="00865EA9" w:rsidP="00865EA9">
      <w:pPr>
        <w:numPr>
          <w:ilvl w:val="1"/>
          <w:numId w:val="5"/>
        </w:numPr>
        <w:spacing w:after="0"/>
        <w:jc w:val="both"/>
        <w:rPr>
          <w:rFonts w:ascii="Century Gothic" w:eastAsia="Arial Unicode MS" w:hAnsi="Century Gothic"/>
          <w:bCs/>
          <w:sz w:val="20"/>
          <w:szCs w:val="20"/>
        </w:rPr>
      </w:pPr>
      <w:r w:rsidRPr="007F4C8B">
        <w:rPr>
          <w:rFonts w:ascii="Century Gothic" w:eastAsia="Arial Unicode MS" w:hAnsi="Century Gothic"/>
          <w:b/>
          <w:bCs/>
          <w:sz w:val="20"/>
          <w:szCs w:val="20"/>
        </w:rPr>
        <w:t>FISCAL DE OBRA</w:t>
      </w:r>
      <w:r w:rsidRPr="007F4C8B">
        <w:rPr>
          <w:rFonts w:ascii="Century Gothic" w:eastAsia="Arial Unicode MS" w:hAnsi="Century Gothic"/>
          <w:bCs/>
          <w:sz w:val="20"/>
          <w:szCs w:val="20"/>
        </w:rPr>
        <w:t xml:space="preserve">. </w:t>
      </w:r>
    </w:p>
    <w:p w:rsidR="00865EA9" w:rsidRPr="007F4C8B" w:rsidRDefault="00865EA9" w:rsidP="00865EA9">
      <w:pPr>
        <w:spacing w:after="0"/>
        <w:jc w:val="both"/>
        <w:rPr>
          <w:rFonts w:ascii="Century Gothic" w:eastAsia="Arial Unicode MS" w:hAnsi="Century Gothic"/>
          <w:bCs/>
          <w:sz w:val="20"/>
          <w:szCs w:val="20"/>
        </w:rPr>
      </w:pPr>
    </w:p>
    <w:p w:rsidR="00865EA9" w:rsidRPr="007F4C8B" w:rsidRDefault="00865EA9" w:rsidP="00865EA9">
      <w:pPr>
        <w:spacing w:after="0"/>
        <w:jc w:val="both"/>
        <w:rPr>
          <w:rFonts w:ascii="Century Gothic" w:eastAsia="Arial Unicode MS" w:hAnsi="Century Gothic"/>
          <w:bCs/>
          <w:sz w:val="20"/>
          <w:szCs w:val="20"/>
        </w:rPr>
      </w:pPr>
      <w:r w:rsidRPr="007F4C8B">
        <w:rPr>
          <w:rFonts w:ascii="Century Gothic" w:eastAsia="Arial Unicode MS" w:hAnsi="Century Gothic"/>
          <w:bCs/>
          <w:sz w:val="20"/>
          <w:szCs w:val="20"/>
        </w:rPr>
        <w:t>Profesional calificado del área técnica de la Distrital Redes de Gas Cochabamba, quien tendrá a su cargo:</w:t>
      </w:r>
    </w:p>
    <w:p w:rsidR="00865EA9" w:rsidRPr="007F4C8B" w:rsidRDefault="00865EA9" w:rsidP="00865EA9">
      <w:pPr>
        <w:spacing w:after="0"/>
        <w:jc w:val="both"/>
        <w:rPr>
          <w:rFonts w:ascii="Century Gothic" w:eastAsia="Arial Unicode MS" w:hAnsi="Century Gothic"/>
          <w:bCs/>
          <w:sz w:val="20"/>
          <w:szCs w:val="20"/>
        </w:rPr>
      </w:pPr>
    </w:p>
    <w:p w:rsidR="00865EA9" w:rsidRPr="007F4C8B" w:rsidRDefault="00865EA9" w:rsidP="00865EA9">
      <w:pPr>
        <w:numPr>
          <w:ilvl w:val="0"/>
          <w:numId w:val="6"/>
        </w:numPr>
        <w:tabs>
          <w:tab w:val="left" w:pos="709"/>
        </w:tabs>
        <w:spacing w:after="0" w:line="240" w:lineRule="auto"/>
        <w:ind w:hanging="642"/>
        <w:jc w:val="both"/>
        <w:rPr>
          <w:rFonts w:ascii="Century Gothic" w:eastAsia="Arial Unicode MS" w:hAnsi="Century Gothic"/>
          <w:bCs/>
          <w:sz w:val="20"/>
          <w:szCs w:val="20"/>
        </w:rPr>
      </w:pPr>
      <w:r w:rsidRPr="007F4C8B">
        <w:rPr>
          <w:rFonts w:ascii="Century Gothic" w:eastAsia="Arial Unicode MS" w:hAnsi="Century Gothic"/>
          <w:bCs/>
          <w:sz w:val="20"/>
          <w:szCs w:val="20"/>
        </w:rPr>
        <w:lastRenderedPageBreak/>
        <w:t>Exigir a través del SUPERVISOR el cumplimiento del Contrato de Obra.</w:t>
      </w:r>
    </w:p>
    <w:p w:rsidR="00865EA9" w:rsidRPr="007F4C8B" w:rsidRDefault="00865EA9" w:rsidP="00865EA9">
      <w:pPr>
        <w:tabs>
          <w:tab w:val="left" w:pos="709"/>
        </w:tabs>
        <w:spacing w:after="0" w:line="240" w:lineRule="auto"/>
        <w:ind w:left="1068"/>
        <w:jc w:val="both"/>
        <w:rPr>
          <w:rFonts w:ascii="Century Gothic" w:eastAsia="Arial Unicode MS" w:hAnsi="Century Gothic"/>
          <w:bCs/>
          <w:sz w:val="20"/>
          <w:szCs w:val="20"/>
        </w:rPr>
      </w:pPr>
    </w:p>
    <w:p w:rsidR="00865EA9" w:rsidRPr="007F4C8B" w:rsidRDefault="00865EA9" w:rsidP="00865EA9">
      <w:pPr>
        <w:numPr>
          <w:ilvl w:val="0"/>
          <w:numId w:val="6"/>
        </w:numPr>
        <w:tabs>
          <w:tab w:val="clear" w:pos="1068"/>
          <w:tab w:val="left" w:pos="709"/>
        </w:tabs>
        <w:spacing w:after="0" w:line="240" w:lineRule="auto"/>
        <w:ind w:left="709" w:hanging="283"/>
        <w:jc w:val="both"/>
        <w:rPr>
          <w:rFonts w:ascii="Century Gothic" w:eastAsia="Arial Unicode MS" w:hAnsi="Century Gothic"/>
          <w:bCs/>
          <w:sz w:val="20"/>
          <w:szCs w:val="20"/>
        </w:rPr>
      </w:pPr>
      <w:r w:rsidRPr="007F4C8B">
        <w:rPr>
          <w:rFonts w:ascii="Century Gothic" w:eastAsia="Arial Unicode MS" w:hAnsi="Century Gothic"/>
          <w:bCs/>
          <w:sz w:val="20"/>
          <w:szCs w:val="20"/>
        </w:rPr>
        <w:t>Exigir directamente el cumplimiento del Contrato de SUPERVISIÓN TÉCNICA, realizando seguimiento y cont</w:t>
      </w:r>
      <w:r>
        <w:rPr>
          <w:rFonts w:ascii="Century Gothic" w:eastAsia="Arial Unicode MS" w:hAnsi="Century Gothic"/>
          <w:bCs/>
          <w:sz w:val="20"/>
          <w:szCs w:val="20"/>
        </w:rPr>
        <w:t>rol de los actos del SUPERVISOR</w:t>
      </w:r>
      <w:r w:rsidRPr="007F4C8B">
        <w:rPr>
          <w:rFonts w:ascii="Century Gothic" w:eastAsia="Arial Unicode MS" w:hAnsi="Century Gothic"/>
          <w:bCs/>
          <w:sz w:val="20"/>
          <w:szCs w:val="20"/>
        </w:rPr>
        <w:t>.</w:t>
      </w:r>
    </w:p>
    <w:p w:rsidR="00865EA9" w:rsidRPr="007F4C8B" w:rsidRDefault="00865EA9" w:rsidP="00865EA9">
      <w:pPr>
        <w:tabs>
          <w:tab w:val="left" w:pos="709"/>
        </w:tabs>
        <w:spacing w:after="0" w:line="240" w:lineRule="auto"/>
        <w:jc w:val="both"/>
        <w:rPr>
          <w:rFonts w:ascii="Century Gothic" w:eastAsia="Arial Unicode MS" w:hAnsi="Century Gothic"/>
          <w:bCs/>
          <w:sz w:val="20"/>
          <w:szCs w:val="20"/>
        </w:rPr>
      </w:pPr>
    </w:p>
    <w:p w:rsidR="00865EA9" w:rsidRPr="007F4C8B" w:rsidRDefault="00865EA9" w:rsidP="00865EA9">
      <w:pPr>
        <w:numPr>
          <w:ilvl w:val="0"/>
          <w:numId w:val="6"/>
        </w:numPr>
        <w:tabs>
          <w:tab w:val="left" w:pos="709"/>
        </w:tabs>
        <w:spacing w:after="0" w:line="240" w:lineRule="auto"/>
        <w:ind w:hanging="642"/>
        <w:jc w:val="both"/>
        <w:rPr>
          <w:rFonts w:ascii="Century Gothic" w:eastAsia="Arial Unicode MS" w:hAnsi="Century Gothic"/>
          <w:bCs/>
          <w:sz w:val="20"/>
          <w:szCs w:val="20"/>
        </w:rPr>
      </w:pPr>
      <w:r w:rsidRPr="007F4C8B">
        <w:rPr>
          <w:rFonts w:ascii="Century Gothic" w:eastAsia="Arial Unicode MS" w:hAnsi="Century Gothic"/>
          <w:bCs/>
          <w:sz w:val="20"/>
          <w:szCs w:val="20"/>
        </w:rPr>
        <w:t>Exigir el buen uso de los recursos asignados a la Obra.</w:t>
      </w:r>
    </w:p>
    <w:p w:rsidR="00865EA9" w:rsidRPr="007F4C8B" w:rsidRDefault="00865EA9" w:rsidP="00865EA9">
      <w:pPr>
        <w:tabs>
          <w:tab w:val="left" w:pos="709"/>
        </w:tabs>
        <w:spacing w:after="0" w:line="240" w:lineRule="auto"/>
        <w:jc w:val="both"/>
        <w:rPr>
          <w:rFonts w:ascii="Century Gothic" w:eastAsia="Arial Unicode MS" w:hAnsi="Century Gothic"/>
          <w:bCs/>
          <w:sz w:val="20"/>
          <w:szCs w:val="20"/>
        </w:rPr>
      </w:pPr>
    </w:p>
    <w:p w:rsidR="00865EA9" w:rsidRPr="007F4C8B" w:rsidRDefault="00865EA9" w:rsidP="00865EA9">
      <w:pPr>
        <w:numPr>
          <w:ilvl w:val="0"/>
          <w:numId w:val="6"/>
        </w:numPr>
        <w:tabs>
          <w:tab w:val="clear" w:pos="1068"/>
          <w:tab w:val="num" w:pos="709"/>
        </w:tabs>
        <w:spacing w:after="0" w:line="240" w:lineRule="auto"/>
        <w:ind w:left="709" w:hanging="283"/>
        <w:jc w:val="both"/>
        <w:rPr>
          <w:rFonts w:ascii="Century Gothic" w:eastAsia="Arial Unicode MS" w:hAnsi="Century Gothic"/>
          <w:bCs/>
          <w:sz w:val="20"/>
          <w:szCs w:val="20"/>
        </w:rPr>
      </w:pPr>
      <w:r w:rsidRPr="007F4C8B">
        <w:rPr>
          <w:rFonts w:ascii="Century Gothic" w:eastAsia="Arial Unicode MS" w:hAnsi="Century Gothic"/>
          <w:bCs/>
          <w:sz w:val="20"/>
          <w:szCs w:val="20"/>
        </w:rPr>
        <w:t>Tomar conocimiento y en su caso pedir aclaraciones pertinentes sobre los Certificados de Obra aprobados por el SUPERVISOR.</w:t>
      </w:r>
    </w:p>
    <w:p w:rsidR="00865EA9" w:rsidRPr="007F4C8B" w:rsidRDefault="00865EA9" w:rsidP="00865EA9">
      <w:pPr>
        <w:spacing w:after="0" w:line="240" w:lineRule="auto"/>
        <w:jc w:val="both"/>
        <w:rPr>
          <w:rFonts w:ascii="Century Gothic" w:eastAsia="Arial Unicode MS" w:hAnsi="Century Gothic"/>
          <w:bCs/>
          <w:sz w:val="20"/>
          <w:szCs w:val="20"/>
        </w:rPr>
      </w:pPr>
    </w:p>
    <w:p w:rsidR="00865EA9" w:rsidRPr="007F4C8B" w:rsidRDefault="00865EA9" w:rsidP="00865EA9">
      <w:pPr>
        <w:numPr>
          <w:ilvl w:val="0"/>
          <w:numId w:val="6"/>
        </w:numPr>
        <w:tabs>
          <w:tab w:val="clear" w:pos="1068"/>
          <w:tab w:val="left" w:pos="709"/>
          <w:tab w:val="num" w:pos="851"/>
        </w:tabs>
        <w:spacing w:after="0" w:line="240" w:lineRule="auto"/>
        <w:ind w:left="709" w:hanging="283"/>
        <w:jc w:val="both"/>
        <w:rPr>
          <w:rFonts w:ascii="Century Gothic" w:eastAsia="Arial Unicode MS" w:hAnsi="Century Gothic"/>
          <w:bCs/>
          <w:sz w:val="20"/>
          <w:szCs w:val="20"/>
        </w:rPr>
      </w:pPr>
      <w:r w:rsidRPr="007F4C8B">
        <w:rPr>
          <w:rFonts w:ascii="Century Gothic" w:eastAsia="Arial Unicode MS" w:hAnsi="Century Gothic"/>
          <w:bCs/>
          <w:sz w:val="20"/>
          <w:szCs w:val="20"/>
        </w:rPr>
        <w:t>Coordinar todos los asuntos relacionados con los Contrat</w:t>
      </w:r>
      <w:r>
        <w:rPr>
          <w:rFonts w:ascii="Century Gothic" w:eastAsia="Arial Unicode MS" w:hAnsi="Century Gothic"/>
          <w:bCs/>
          <w:sz w:val="20"/>
          <w:szCs w:val="20"/>
        </w:rPr>
        <w:t>os de Construcción y supervisión técnica</w:t>
      </w:r>
      <w:r w:rsidRPr="007F4C8B">
        <w:rPr>
          <w:rFonts w:ascii="Century Gothic" w:eastAsia="Arial Unicode MS" w:hAnsi="Century Gothic"/>
          <w:bCs/>
          <w:sz w:val="20"/>
          <w:szCs w:val="20"/>
        </w:rPr>
        <w:t>.</w:t>
      </w:r>
    </w:p>
    <w:p w:rsidR="00865EA9" w:rsidRPr="007F4C8B" w:rsidRDefault="00865EA9" w:rsidP="00865EA9">
      <w:pPr>
        <w:spacing w:after="0"/>
        <w:jc w:val="both"/>
        <w:rPr>
          <w:rFonts w:ascii="Century Gothic" w:eastAsia="Arial Unicode MS" w:hAnsi="Century Gothic"/>
          <w:bCs/>
          <w:sz w:val="20"/>
          <w:szCs w:val="20"/>
        </w:rPr>
      </w:pPr>
    </w:p>
    <w:p w:rsidR="00022EA4" w:rsidRDefault="00865EA9" w:rsidP="00865EA9">
      <w:pPr>
        <w:spacing w:after="0"/>
        <w:jc w:val="both"/>
        <w:rPr>
          <w:rFonts w:ascii="Century Gothic" w:eastAsia="Arial Unicode MS" w:hAnsi="Century Gothic"/>
          <w:bCs/>
          <w:sz w:val="20"/>
          <w:szCs w:val="20"/>
        </w:rPr>
      </w:pPr>
      <w:r w:rsidRPr="007F4C8B">
        <w:rPr>
          <w:rFonts w:ascii="Century Gothic" w:eastAsia="Arial Unicode MS" w:hAnsi="Century Gothic"/>
          <w:bCs/>
          <w:sz w:val="20"/>
          <w:szCs w:val="20"/>
        </w:rPr>
        <w:t>El FISCAL</w:t>
      </w:r>
      <w:r>
        <w:rPr>
          <w:rFonts w:ascii="Century Gothic" w:eastAsia="Arial Unicode MS" w:hAnsi="Century Gothic"/>
          <w:bCs/>
          <w:sz w:val="20"/>
          <w:szCs w:val="20"/>
        </w:rPr>
        <w:t xml:space="preserve"> DE OBRA</w:t>
      </w:r>
      <w:r w:rsidRPr="007F4C8B">
        <w:rPr>
          <w:rFonts w:ascii="Century Gothic" w:eastAsia="Arial Unicode MS" w:hAnsi="Century Gothic"/>
          <w:bCs/>
          <w:sz w:val="20"/>
          <w:szCs w:val="20"/>
        </w:rPr>
        <w:t xml:space="preserve"> tiene funciones diferentes a las del SUPERVISOR, por lo que no está facultado para suplantar en el ejercicio de sus funciones específicas funciones y responsabilidades al SUPERVISOR</w:t>
      </w:r>
      <w:r w:rsidR="00022EA4" w:rsidRPr="007F4C8B">
        <w:rPr>
          <w:rFonts w:ascii="Century Gothic" w:eastAsia="Arial Unicode MS" w:hAnsi="Century Gothic"/>
          <w:bCs/>
          <w:sz w:val="20"/>
          <w:szCs w:val="20"/>
        </w:rPr>
        <w:t xml:space="preserve">. </w:t>
      </w:r>
    </w:p>
    <w:p w:rsidR="0087208C" w:rsidRPr="002B06CC" w:rsidRDefault="0087208C" w:rsidP="00865EA9">
      <w:pPr>
        <w:spacing w:after="0"/>
        <w:jc w:val="both"/>
        <w:rPr>
          <w:rFonts w:ascii="Century Gothic" w:eastAsia="Arial Unicode MS" w:hAnsi="Century Gothic"/>
          <w:b/>
          <w:bCs/>
          <w:sz w:val="20"/>
          <w:szCs w:val="20"/>
        </w:rPr>
      </w:pPr>
    </w:p>
    <w:p w:rsidR="00022EA4" w:rsidRPr="007F4C8B" w:rsidRDefault="00022EA4" w:rsidP="00022EA4">
      <w:pPr>
        <w:spacing w:after="0"/>
        <w:jc w:val="both"/>
        <w:rPr>
          <w:rFonts w:ascii="Century Gothic" w:eastAsia="Arial Unicode MS" w:hAnsi="Century Gothic"/>
          <w:bCs/>
          <w:sz w:val="20"/>
          <w:szCs w:val="20"/>
        </w:rPr>
      </w:pPr>
    </w:p>
    <w:p w:rsidR="00022EA4" w:rsidRPr="007F4C8B" w:rsidRDefault="00022EA4" w:rsidP="00022EA4">
      <w:pPr>
        <w:numPr>
          <w:ilvl w:val="1"/>
          <w:numId w:val="5"/>
        </w:numPr>
        <w:spacing w:after="0"/>
        <w:jc w:val="both"/>
        <w:rPr>
          <w:rFonts w:ascii="Century Gothic" w:eastAsia="Arial Unicode MS" w:hAnsi="Century Gothic"/>
          <w:b/>
          <w:bCs/>
          <w:sz w:val="20"/>
          <w:szCs w:val="20"/>
        </w:rPr>
      </w:pPr>
      <w:r w:rsidRPr="007F4C8B">
        <w:rPr>
          <w:rFonts w:ascii="Century Gothic" w:eastAsia="Arial Unicode MS" w:hAnsi="Century Gothic"/>
          <w:b/>
          <w:bCs/>
          <w:sz w:val="20"/>
          <w:szCs w:val="20"/>
        </w:rPr>
        <w:t xml:space="preserve">SUPERVISOR. </w:t>
      </w:r>
    </w:p>
    <w:p w:rsidR="00022EA4" w:rsidRPr="007F4C8B" w:rsidRDefault="00022EA4" w:rsidP="00022EA4">
      <w:pPr>
        <w:spacing w:after="0"/>
        <w:jc w:val="both"/>
        <w:rPr>
          <w:rFonts w:ascii="Century Gothic" w:eastAsia="Arial Unicode MS" w:hAnsi="Century Gothic"/>
          <w:bCs/>
          <w:sz w:val="20"/>
          <w:szCs w:val="20"/>
        </w:rPr>
      </w:pPr>
    </w:p>
    <w:p w:rsidR="00865EA9" w:rsidRPr="00B604AA" w:rsidRDefault="00865EA9" w:rsidP="00865EA9">
      <w:pPr>
        <w:spacing w:after="0" w:line="276" w:lineRule="auto"/>
        <w:jc w:val="both"/>
        <w:rPr>
          <w:rFonts w:ascii="Century Gothic" w:eastAsia="Arial Unicode MS" w:hAnsi="Century Gothic"/>
          <w:bCs/>
          <w:sz w:val="20"/>
          <w:szCs w:val="20"/>
        </w:rPr>
      </w:pPr>
      <w:r w:rsidRPr="00B604AA">
        <w:rPr>
          <w:rFonts w:ascii="Century Gothic" w:eastAsia="Arial Unicode MS" w:hAnsi="Century Gothic"/>
          <w:bCs/>
          <w:sz w:val="20"/>
          <w:szCs w:val="20"/>
        </w:rPr>
        <w:t>Profesional calificado del ár</w:t>
      </w:r>
      <w:r>
        <w:rPr>
          <w:rFonts w:ascii="Century Gothic" w:eastAsia="Arial Unicode MS" w:hAnsi="Century Gothic"/>
          <w:bCs/>
          <w:sz w:val="20"/>
          <w:szCs w:val="20"/>
        </w:rPr>
        <w:t>e</w:t>
      </w:r>
      <w:r w:rsidRPr="00B604AA">
        <w:rPr>
          <w:rFonts w:ascii="Century Gothic" w:eastAsia="Arial Unicode MS" w:hAnsi="Century Gothic"/>
          <w:bCs/>
          <w:sz w:val="20"/>
          <w:szCs w:val="20"/>
        </w:rPr>
        <w:t xml:space="preserve">a técnica </w:t>
      </w:r>
      <w:r>
        <w:rPr>
          <w:rFonts w:ascii="Century Gothic" w:eastAsia="Arial Unicode MS" w:hAnsi="Century Gothic"/>
          <w:bCs/>
          <w:sz w:val="20"/>
          <w:szCs w:val="20"/>
        </w:rPr>
        <w:t>de la D</w:t>
      </w:r>
      <w:r w:rsidRPr="00B604AA">
        <w:rPr>
          <w:rFonts w:ascii="Century Gothic" w:eastAsia="Arial Unicode MS" w:hAnsi="Century Gothic"/>
          <w:bCs/>
          <w:sz w:val="20"/>
          <w:szCs w:val="20"/>
        </w:rPr>
        <w:t>istrital Redes de Gas Cochabamba, con todas las facultades inherentes al buen</w:t>
      </w:r>
      <w:r>
        <w:rPr>
          <w:rFonts w:ascii="Century Gothic" w:eastAsia="Arial Unicode MS" w:hAnsi="Century Gothic"/>
          <w:bCs/>
          <w:sz w:val="20"/>
          <w:szCs w:val="20"/>
        </w:rPr>
        <w:t xml:space="preserve"> desempeño de las funciones de s</w:t>
      </w:r>
      <w:r w:rsidRPr="00B604AA">
        <w:rPr>
          <w:rFonts w:ascii="Century Gothic" w:eastAsia="Arial Unicode MS" w:hAnsi="Century Gothic"/>
          <w:bCs/>
          <w:sz w:val="20"/>
          <w:szCs w:val="20"/>
        </w:rPr>
        <w:t>upervisión e inspección Técnica, teniendo entre ellas las siguientes a título indicativo y no limitativo:</w:t>
      </w:r>
    </w:p>
    <w:p w:rsidR="00865EA9" w:rsidRPr="00B604AA" w:rsidRDefault="00865EA9" w:rsidP="00865EA9">
      <w:pPr>
        <w:spacing w:after="0" w:line="276" w:lineRule="auto"/>
        <w:jc w:val="both"/>
        <w:rPr>
          <w:rFonts w:ascii="Century Gothic" w:eastAsia="Arial Unicode MS" w:hAnsi="Century Gothic"/>
          <w:bCs/>
          <w:sz w:val="20"/>
          <w:szCs w:val="20"/>
        </w:rPr>
      </w:pPr>
    </w:p>
    <w:p w:rsidR="00865EA9" w:rsidRPr="00B604AA" w:rsidRDefault="00865EA9" w:rsidP="00865EA9">
      <w:pPr>
        <w:numPr>
          <w:ilvl w:val="0"/>
          <w:numId w:val="7"/>
        </w:numPr>
        <w:tabs>
          <w:tab w:val="clear" w:pos="1353"/>
          <w:tab w:val="num" w:pos="709"/>
        </w:tabs>
        <w:spacing w:after="0" w:line="276" w:lineRule="auto"/>
        <w:ind w:left="709" w:hanging="283"/>
        <w:jc w:val="both"/>
        <w:rPr>
          <w:rFonts w:ascii="Century Gothic" w:eastAsia="Arial Unicode MS" w:hAnsi="Century Gothic"/>
          <w:bCs/>
          <w:sz w:val="20"/>
          <w:szCs w:val="20"/>
        </w:rPr>
      </w:pPr>
      <w:r w:rsidRPr="00B604AA">
        <w:rPr>
          <w:rFonts w:ascii="Century Gothic" w:eastAsia="Arial Unicode MS" w:hAnsi="Century Gothic"/>
          <w:bCs/>
          <w:sz w:val="20"/>
          <w:szCs w:val="20"/>
        </w:rPr>
        <w:t>Estudiar e interpretar técnicamente los planos y especificaciones para su correcta aplicación por el CONTRATISTA.</w:t>
      </w:r>
    </w:p>
    <w:p w:rsidR="00865EA9" w:rsidRPr="00B604AA" w:rsidRDefault="00865EA9" w:rsidP="00865EA9">
      <w:pPr>
        <w:spacing w:after="0" w:line="276" w:lineRule="auto"/>
        <w:ind w:left="709"/>
        <w:jc w:val="both"/>
        <w:rPr>
          <w:rFonts w:ascii="Century Gothic" w:eastAsia="Arial Unicode MS" w:hAnsi="Century Gothic"/>
          <w:bCs/>
          <w:sz w:val="20"/>
          <w:szCs w:val="20"/>
        </w:rPr>
      </w:pPr>
    </w:p>
    <w:p w:rsidR="00865EA9" w:rsidRPr="00B604AA" w:rsidRDefault="00865EA9" w:rsidP="00865EA9">
      <w:pPr>
        <w:numPr>
          <w:ilvl w:val="0"/>
          <w:numId w:val="7"/>
        </w:numPr>
        <w:tabs>
          <w:tab w:val="clear" w:pos="1353"/>
          <w:tab w:val="num" w:pos="709"/>
        </w:tabs>
        <w:spacing w:after="0" w:line="276" w:lineRule="auto"/>
        <w:ind w:left="709" w:hanging="283"/>
        <w:jc w:val="both"/>
        <w:rPr>
          <w:rFonts w:ascii="Century Gothic" w:eastAsia="Arial Unicode MS" w:hAnsi="Century Gothic"/>
          <w:bCs/>
          <w:sz w:val="20"/>
          <w:szCs w:val="20"/>
        </w:rPr>
      </w:pPr>
      <w:r w:rsidRPr="00B604AA">
        <w:rPr>
          <w:rFonts w:ascii="Century Gothic" w:eastAsia="Arial Unicode MS" w:hAnsi="Century Gothic"/>
          <w:bCs/>
          <w:sz w:val="20"/>
          <w:szCs w:val="20"/>
        </w:rPr>
        <w:t>Exigir al CONTRATISTA la disponibilidad permanente del Libro de Órdenes de Trabajo, por el cual comunicará al CONTRATISTA la iniciación de Obra y el proceso de ejecución.</w:t>
      </w:r>
    </w:p>
    <w:p w:rsidR="00865EA9" w:rsidRPr="00B604AA" w:rsidRDefault="00865EA9" w:rsidP="00865EA9">
      <w:pPr>
        <w:spacing w:after="0" w:line="276" w:lineRule="auto"/>
        <w:jc w:val="both"/>
        <w:rPr>
          <w:rFonts w:ascii="Century Gothic" w:eastAsia="Arial Unicode MS" w:hAnsi="Century Gothic"/>
          <w:bCs/>
          <w:sz w:val="20"/>
          <w:szCs w:val="20"/>
        </w:rPr>
      </w:pPr>
    </w:p>
    <w:p w:rsidR="00865EA9" w:rsidRPr="00B604AA" w:rsidRDefault="00865EA9" w:rsidP="00865EA9">
      <w:pPr>
        <w:numPr>
          <w:ilvl w:val="0"/>
          <w:numId w:val="7"/>
        </w:numPr>
        <w:tabs>
          <w:tab w:val="clear" w:pos="1353"/>
          <w:tab w:val="num" w:pos="709"/>
        </w:tabs>
        <w:spacing w:after="0" w:line="276" w:lineRule="auto"/>
        <w:ind w:left="709" w:hanging="283"/>
        <w:jc w:val="both"/>
        <w:rPr>
          <w:rFonts w:ascii="Century Gothic" w:eastAsia="Arial Unicode MS" w:hAnsi="Century Gothic"/>
          <w:bCs/>
          <w:sz w:val="20"/>
          <w:szCs w:val="20"/>
        </w:rPr>
      </w:pPr>
      <w:r w:rsidRPr="00B604AA">
        <w:rPr>
          <w:rFonts w:ascii="Century Gothic" w:eastAsia="Arial Unicode MS" w:hAnsi="Century Gothic"/>
          <w:bCs/>
          <w:sz w:val="20"/>
          <w:szCs w:val="20"/>
        </w:rPr>
        <w:t>Exigir al CONTRATISTA los respaldos técnicos necesarios, para procesar planillas o certificados de pago.</w:t>
      </w:r>
    </w:p>
    <w:p w:rsidR="00865EA9" w:rsidRPr="00B604AA" w:rsidRDefault="00865EA9" w:rsidP="00865EA9">
      <w:pPr>
        <w:spacing w:after="0" w:line="276" w:lineRule="auto"/>
        <w:jc w:val="both"/>
        <w:rPr>
          <w:rFonts w:ascii="Century Gothic" w:eastAsia="Arial Unicode MS" w:hAnsi="Century Gothic"/>
          <w:bCs/>
          <w:sz w:val="20"/>
          <w:szCs w:val="20"/>
        </w:rPr>
      </w:pPr>
    </w:p>
    <w:p w:rsidR="00865EA9" w:rsidRPr="00B604AA" w:rsidRDefault="00865EA9" w:rsidP="00865EA9">
      <w:pPr>
        <w:numPr>
          <w:ilvl w:val="0"/>
          <w:numId w:val="7"/>
        </w:numPr>
        <w:tabs>
          <w:tab w:val="clear" w:pos="1353"/>
          <w:tab w:val="num" w:pos="709"/>
        </w:tabs>
        <w:spacing w:after="0" w:line="276" w:lineRule="auto"/>
        <w:ind w:left="709" w:hanging="283"/>
        <w:jc w:val="both"/>
        <w:rPr>
          <w:rFonts w:ascii="Century Gothic" w:eastAsia="Arial Unicode MS" w:hAnsi="Century Gothic"/>
          <w:bCs/>
          <w:sz w:val="20"/>
          <w:szCs w:val="20"/>
        </w:rPr>
      </w:pPr>
      <w:r w:rsidRPr="00B604AA">
        <w:rPr>
          <w:rFonts w:ascii="Century Gothic" w:eastAsia="Arial Unicode MS" w:hAnsi="Century Gothic"/>
          <w:bCs/>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865EA9" w:rsidRPr="00B604AA" w:rsidRDefault="00865EA9" w:rsidP="00865EA9">
      <w:pPr>
        <w:spacing w:after="0" w:line="276" w:lineRule="auto"/>
        <w:jc w:val="both"/>
        <w:rPr>
          <w:rFonts w:ascii="Century Gothic" w:eastAsia="Arial Unicode MS" w:hAnsi="Century Gothic"/>
          <w:bCs/>
          <w:sz w:val="20"/>
          <w:szCs w:val="20"/>
        </w:rPr>
      </w:pPr>
    </w:p>
    <w:p w:rsidR="00865EA9" w:rsidRPr="00B604AA" w:rsidRDefault="00865EA9" w:rsidP="00865EA9">
      <w:pPr>
        <w:numPr>
          <w:ilvl w:val="0"/>
          <w:numId w:val="7"/>
        </w:numPr>
        <w:tabs>
          <w:tab w:val="clear" w:pos="1353"/>
          <w:tab w:val="num" w:pos="709"/>
        </w:tabs>
        <w:spacing w:after="0" w:line="276" w:lineRule="auto"/>
        <w:ind w:left="709" w:hanging="283"/>
        <w:jc w:val="both"/>
        <w:rPr>
          <w:rFonts w:ascii="Century Gothic" w:eastAsia="Arial Unicode MS" w:hAnsi="Century Gothic"/>
          <w:bCs/>
          <w:sz w:val="20"/>
          <w:szCs w:val="20"/>
        </w:rPr>
      </w:pPr>
      <w:r w:rsidRPr="00B604AA">
        <w:rPr>
          <w:rFonts w:ascii="Century Gothic" w:eastAsia="Arial Unicode MS" w:hAnsi="Century Gothic"/>
          <w:bCs/>
          <w:sz w:val="20"/>
          <w:szCs w:val="20"/>
        </w:rPr>
        <w:lastRenderedPageBreak/>
        <w:t xml:space="preserve">Realizar mediciones conjuntas con el CONTRATISTA de la Obra ejecutada y aprobar los Certificados o Planillas de avance de Obra. </w:t>
      </w:r>
    </w:p>
    <w:p w:rsidR="00865EA9" w:rsidRPr="00B604AA" w:rsidRDefault="00865EA9" w:rsidP="00865EA9">
      <w:pPr>
        <w:spacing w:after="0" w:line="276" w:lineRule="auto"/>
        <w:jc w:val="both"/>
        <w:rPr>
          <w:rFonts w:ascii="Century Gothic" w:eastAsia="Arial Unicode MS" w:hAnsi="Century Gothic"/>
          <w:bCs/>
          <w:sz w:val="20"/>
          <w:szCs w:val="20"/>
        </w:rPr>
      </w:pPr>
    </w:p>
    <w:p w:rsidR="00865EA9" w:rsidRPr="00B604AA" w:rsidRDefault="00865EA9" w:rsidP="00865EA9">
      <w:pPr>
        <w:numPr>
          <w:ilvl w:val="0"/>
          <w:numId w:val="7"/>
        </w:numPr>
        <w:tabs>
          <w:tab w:val="clear" w:pos="1353"/>
          <w:tab w:val="num" w:pos="709"/>
        </w:tabs>
        <w:spacing w:after="0" w:line="276" w:lineRule="auto"/>
        <w:ind w:left="709" w:hanging="283"/>
        <w:jc w:val="both"/>
        <w:rPr>
          <w:rFonts w:ascii="Century Gothic" w:eastAsia="Arial Unicode MS" w:hAnsi="Century Gothic"/>
          <w:bCs/>
          <w:sz w:val="20"/>
          <w:szCs w:val="20"/>
        </w:rPr>
      </w:pPr>
      <w:r w:rsidRPr="00B604AA">
        <w:rPr>
          <w:rFonts w:ascii="Century Gothic" w:eastAsia="Arial Unicode MS" w:hAnsi="Century Gothic"/>
          <w:bCs/>
          <w:sz w:val="20"/>
          <w:szCs w:val="20"/>
        </w:rPr>
        <w:t>Llevar el control directo de la vigencia y validez de las garantías, a los efectos de requerir oportunamente al CONTRATISTA su ampliación (en monto y plazo), o para solicitar al CONTRATANTE a través del FISCAL</w:t>
      </w:r>
      <w:r>
        <w:rPr>
          <w:rFonts w:ascii="Century Gothic" w:eastAsia="Arial Unicode MS" w:hAnsi="Century Gothic"/>
          <w:bCs/>
          <w:sz w:val="20"/>
          <w:szCs w:val="20"/>
        </w:rPr>
        <w:t xml:space="preserve"> DE OBRA</w:t>
      </w:r>
      <w:r w:rsidRPr="00B604AA">
        <w:rPr>
          <w:rFonts w:ascii="Century Gothic" w:eastAsia="Arial Unicode MS" w:hAnsi="Century Gothic"/>
          <w:bCs/>
          <w:sz w:val="20"/>
          <w:szCs w:val="20"/>
        </w:rPr>
        <w:t>, la ejecución de estas cuando corresponda.</w:t>
      </w:r>
    </w:p>
    <w:p w:rsidR="00865EA9" w:rsidRPr="00E16D1A" w:rsidRDefault="00865EA9" w:rsidP="00865EA9">
      <w:pPr>
        <w:spacing w:after="0" w:line="276" w:lineRule="auto"/>
        <w:jc w:val="both"/>
        <w:rPr>
          <w:rFonts w:ascii="Century Gothic" w:eastAsia="Arial Unicode MS" w:hAnsi="Century Gothic"/>
          <w:bCs/>
          <w:sz w:val="20"/>
          <w:szCs w:val="20"/>
          <w:highlight w:val="green"/>
        </w:rPr>
      </w:pPr>
    </w:p>
    <w:p w:rsidR="00022EA4" w:rsidRDefault="00865EA9" w:rsidP="00865EA9">
      <w:pPr>
        <w:spacing w:after="0"/>
        <w:jc w:val="both"/>
        <w:rPr>
          <w:rFonts w:ascii="Century Gothic" w:eastAsia="Arial Unicode MS" w:hAnsi="Century Gothic"/>
          <w:bCs/>
          <w:sz w:val="20"/>
          <w:szCs w:val="20"/>
        </w:rPr>
      </w:pPr>
      <w:r w:rsidRPr="00B604AA">
        <w:rPr>
          <w:rFonts w:ascii="Century Gothic" w:eastAsia="Arial Unicode MS" w:hAnsi="Century Gothic"/>
          <w:bCs/>
          <w:sz w:val="20"/>
          <w:szCs w:val="20"/>
        </w:rPr>
        <w:t>Para el eficiente cumplimiento de las tareas de</w:t>
      </w:r>
      <w:r>
        <w:rPr>
          <w:rFonts w:ascii="Century Gothic" w:eastAsia="Arial Unicode MS" w:hAnsi="Century Gothic"/>
          <w:bCs/>
          <w:sz w:val="20"/>
          <w:szCs w:val="20"/>
        </w:rPr>
        <w:t>l</w:t>
      </w:r>
      <w:r w:rsidRPr="00B604AA">
        <w:rPr>
          <w:rFonts w:ascii="Century Gothic" w:eastAsia="Arial Unicode MS" w:hAnsi="Century Gothic"/>
          <w:bCs/>
          <w:sz w:val="20"/>
          <w:szCs w:val="20"/>
        </w:rPr>
        <w:t xml:space="preserve"> </w:t>
      </w:r>
      <w:r w:rsidRPr="00B604AA">
        <w:rPr>
          <w:rFonts w:ascii="Century Gothic" w:eastAsia="Times New Roman" w:hAnsi="Century Gothic"/>
          <w:b/>
          <w:color w:val="000000"/>
          <w:sz w:val="20"/>
          <w:szCs w:val="20"/>
          <w:lang w:val="es-ES" w:eastAsia="es-ES"/>
        </w:rPr>
        <w:t>SUPERVIS</w:t>
      </w:r>
      <w:r>
        <w:rPr>
          <w:rFonts w:ascii="Century Gothic" w:eastAsia="Times New Roman" w:hAnsi="Century Gothic"/>
          <w:b/>
          <w:color w:val="000000"/>
          <w:sz w:val="20"/>
          <w:szCs w:val="20"/>
          <w:lang w:val="es-ES" w:eastAsia="es-ES"/>
        </w:rPr>
        <w:t>OR</w:t>
      </w:r>
      <w:r w:rsidRPr="00B604AA">
        <w:rPr>
          <w:rFonts w:ascii="Century Gothic" w:eastAsia="Arial Unicode MS" w:hAnsi="Century Gothic"/>
          <w:bCs/>
          <w:sz w:val="20"/>
          <w:szCs w:val="20"/>
        </w:rPr>
        <w:t>, el CONTRATISTA deberá prestarle todas las facilidades sin restricción ni excepción alguna y pondrá a disposición de</w:t>
      </w:r>
      <w:r>
        <w:rPr>
          <w:rFonts w:ascii="Century Gothic" w:eastAsia="Arial Unicode MS" w:hAnsi="Century Gothic"/>
          <w:bCs/>
          <w:sz w:val="20"/>
          <w:szCs w:val="20"/>
        </w:rPr>
        <w:t>l</w:t>
      </w:r>
      <w:r w:rsidRPr="00B604AA">
        <w:rPr>
          <w:rFonts w:ascii="Century Gothic" w:eastAsia="Arial Unicode MS" w:hAnsi="Century Gothic"/>
          <w:bCs/>
          <w:sz w:val="20"/>
          <w:szCs w:val="20"/>
        </w:rPr>
        <w:t xml:space="preserve"> </w:t>
      </w:r>
      <w:r w:rsidRPr="00B604AA">
        <w:rPr>
          <w:rFonts w:ascii="Century Gothic" w:eastAsia="Times New Roman" w:hAnsi="Century Gothic"/>
          <w:b/>
          <w:color w:val="000000"/>
          <w:sz w:val="20"/>
          <w:szCs w:val="20"/>
          <w:lang w:val="es-ES" w:eastAsia="es-ES"/>
        </w:rPr>
        <w:t>SUPERVIS</w:t>
      </w:r>
      <w:r>
        <w:rPr>
          <w:rFonts w:ascii="Century Gothic" w:eastAsia="Times New Roman" w:hAnsi="Century Gothic"/>
          <w:b/>
          <w:color w:val="000000"/>
          <w:sz w:val="20"/>
          <w:szCs w:val="20"/>
          <w:lang w:val="es-ES" w:eastAsia="es-ES"/>
        </w:rPr>
        <w:t>OR</w:t>
      </w:r>
      <w:r w:rsidRPr="00B604AA">
        <w:rPr>
          <w:rFonts w:ascii="Century Gothic" w:eastAsia="Arial Unicode MS" w:hAnsi="Century Gothic"/>
          <w:bCs/>
          <w:sz w:val="20"/>
          <w:szCs w:val="20"/>
        </w:rPr>
        <w:t>, los documentos del Proceso</w:t>
      </w:r>
      <w:r w:rsidR="00022EA4" w:rsidRPr="007F4C8B">
        <w:rPr>
          <w:rFonts w:ascii="Century Gothic" w:eastAsia="Arial Unicode MS" w:hAnsi="Century Gothic"/>
          <w:bCs/>
          <w:sz w:val="20"/>
          <w:szCs w:val="20"/>
        </w:rPr>
        <w:t>.</w:t>
      </w:r>
    </w:p>
    <w:p w:rsidR="002547FB" w:rsidRDefault="002547FB" w:rsidP="00022EA4">
      <w:pPr>
        <w:spacing w:after="0"/>
        <w:jc w:val="both"/>
        <w:rPr>
          <w:rFonts w:ascii="Century Gothic" w:eastAsia="Arial Unicode MS" w:hAnsi="Century Gothic"/>
          <w:bCs/>
          <w:sz w:val="20"/>
          <w:szCs w:val="20"/>
        </w:rPr>
      </w:pPr>
    </w:p>
    <w:p w:rsidR="005A55BE" w:rsidRPr="007F4C8B" w:rsidRDefault="005A55BE" w:rsidP="00022EA4">
      <w:pPr>
        <w:spacing w:after="0"/>
        <w:jc w:val="both"/>
        <w:rPr>
          <w:rFonts w:ascii="Century Gothic" w:eastAsia="Arial Unicode MS" w:hAnsi="Century Gothic"/>
          <w:bCs/>
          <w:sz w:val="20"/>
          <w:szCs w:val="20"/>
        </w:rPr>
      </w:pPr>
    </w:p>
    <w:p w:rsidR="00022EA4" w:rsidRPr="007F4C8B" w:rsidRDefault="00022EA4" w:rsidP="00022EA4">
      <w:pPr>
        <w:numPr>
          <w:ilvl w:val="1"/>
          <w:numId w:val="5"/>
        </w:numPr>
        <w:spacing w:after="0"/>
        <w:jc w:val="both"/>
        <w:rPr>
          <w:rFonts w:ascii="Century Gothic" w:hAnsi="Century Gothic"/>
          <w:iCs/>
          <w:sz w:val="20"/>
          <w:szCs w:val="20"/>
        </w:rPr>
      </w:pPr>
      <w:r w:rsidRPr="007F4C8B">
        <w:rPr>
          <w:rFonts w:ascii="Century Gothic" w:eastAsia="Arial Unicode MS" w:hAnsi="Century Gothic"/>
          <w:b/>
          <w:bCs/>
          <w:sz w:val="20"/>
          <w:szCs w:val="20"/>
        </w:rPr>
        <w:t>RESIDENTE DE OBRA.</w:t>
      </w:r>
    </w:p>
    <w:p w:rsidR="00022EA4" w:rsidRPr="007F4C8B" w:rsidRDefault="00022EA4" w:rsidP="00022EA4">
      <w:pPr>
        <w:spacing w:after="0"/>
        <w:jc w:val="both"/>
        <w:rPr>
          <w:rFonts w:ascii="Century Gothic" w:hAnsi="Century Gothic"/>
          <w:iCs/>
          <w:sz w:val="20"/>
          <w:szCs w:val="20"/>
        </w:rPr>
      </w:pPr>
    </w:p>
    <w:p w:rsidR="00865EA9" w:rsidRPr="008504B6" w:rsidRDefault="00865EA9" w:rsidP="00865EA9">
      <w:pPr>
        <w:spacing w:after="0"/>
        <w:jc w:val="both"/>
        <w:rPr>
          <w:rFonts w:ascii="Century Gothic" w:hAnsi="Century Gothic"/>
          <w:iCs/>
          <w:sz w:val="20"/>
          <w:szCs w:val="20"/>
        </w:rPr>
      </w:pPr>
      <w:r w:rsidRPr="008504B6">
        <w:rPr>
          <w:rFonts w:ascii="Century Gothic" w:hAnsi="Century Gothic"/>
          <w:iCs/>
          <w:sz w:val="20"/>
          <w:szCs w:val="20"/>
        </w:rPr>
        <w:t xml:space="preserve">Profesional responsable de la ejecución de todos los trabajos y/o ítems realizados en la Obra, debido a la naturaleza e importancia de su cargo, deberá hallarse </w:t>
      </w:r>
      <w:r w:rsidRPr="008504B6">
        <w:rPr>
          <w:rFonts w:ascii="Century Gothic" w:hAnsi="Century Gothic"/>
          <w:b/>
          <w:iCs/>
          <w:sz w:val="20"/>
          <w:szCs w:val="20"/>
        </w:rPr>
        <w:t>permanentemente</w:t>
      </w:r>
      <w:r w:rsidRPr="008504B6">
        <w:rPr>
          <w:rFonts w:ascii="Century Gothic" w:hAnsi="Century Gothic"/>
          <w:iCs/>
          <w:sz w:val="20"/>
          <w:szCs w:val="20"/>
        </w:rPr>
        <w:t xml:space="preserve"> en Obra, sin pretexto alguno de ausencia. </w:t>
      </w:r>
    </w:p>
    <w:p w:rsidR="00865EA9" w:rsidRPr="008504B6" w:rsidRDefault="00865EA9" w:rsidP="00865EA9">
      <w:pPr>
        <w:spacing w:after="0"/>
        <w:jc w:val="both"/>
        <w:rPr>
          <w:rFonts w:ascii="Century Gothic" w:hAnsi="Century Gothic"/>
          <w:iCs/>
          <w:sz w:val="20"/>
          <w:szCs w:val="20"/>
        </w:rPr>
      </w:pPr>
      <w:r w:rsidRPr="008504B6">
        <w:rPr>
          <w:rFonts w:ascii="Century Gothic" w:hAnsi="Century Gothic"/>
          <w:iCs/>
          <w:sz w:val="20"/>
          <w:szCs w:val="20"/>
        </w:rPr>
        <w:t xml:space="preserve"> </w:t>
      </w:r>
    </w:p>
    <w:p w:rsidR="00865EA9" w:rsidRDefault="00865EA9" w:rsidP="00865EA9">
      <w:pPr>
        <w:spacing w:after="0"/>
        <w:jc w:val="both"/>
        <w:rPr>
          <w:rFonts w:ascii="Century Gothic" w:eastAsia="Arial Unicode MS" w:hAnsi="Century Gothic"/>
          <w:sz w:val="20"/>
          <w:szCs w:val="20"/>
          <w:lang w:val="es-ES_tradnl"/>
        </w:rPr>
      </w:pPr>
      <w:r w:rsidRPr="008504B6">
        <w:rPr>
          <w:rFonts w:ascii="Century Gothic" w:eastAsia="Arial Unicode MS" w:hAnsi="Century Gothic"/>
          <w:sz w:val="20"/>
          <w:szCs w:val="20"/>
          <w:lang w:val="es-ES_tradnl"/>
        </w:rPr>
        <w:t>Deberá realizar inspecciones constantes a todos los frentes de trabajo, estará a cargo de todo el personal de avance y remitir informes, llenar el libro de órdenes, resolver problemas con terceros, recibir llamadas de atención, instrucciones y notificaciones de la Supervisión y FISCAL</w:t>
      </w:r>
      <w:r>
        <w:rPr>
          <w:rFonts w:ascii="Century Gothic" w:eastAsia="Arial Unicode MS" w:hAnsi="Century Gothic"/>
          <w:sz w:val="20"/>
          <w:szCs w:val="20"/>
          <w:lang w:val="es-ES_tradnl"/>
        </w:rPr>
        <w:t xml:space="preserve"> DE OBRA</w:t>
      </w:r>
      <w:r w:rsidRPr="007F4C8B">
        <w:rPr>
          <w:rFonts w:ascii="Century Gothic" w:eastAsia="Arial Unicode MS" w:hAnsi="Century Gothic"/>
          <w:sz w:val="20"/>
          <w:szCs w:val="20"/>
          <w:lang w:val="es-ES_tradnl"/>
        </w:rPr>
        <w:t>.</w:t>
      </w:r>
    </w:p>
    <w:p w:rsidR="00865EA9" w:rsidRPr="007F4C8B" w:rsidRDefault="00865EA9" w:rsidP="00865EA9">
      <w:pPr>
        <w:spacing w:after="0"/>
        <w:jc w:val="both"/>
        <w:rPr>
          <w:rFonts w:ascii="Century Gothic" w:eastAsia="Arial Unicode MS" w:hAnsi="Century Gothic"/>
          <w:sz w:val="20"/>
          <w:szCs w:val="20"/>
          <w:lang w:val="es-ES_tradnl"/>
        </w:rPr>
      </w:pPr>
    </w:p>
    <w:p w:rsidR="00022EA4" w:rsidRDefault="00865EA9" w:rsidP="00865EA9">
      <w:pPr>
        <w:spacing w:after="0"/>
        <w:jc w:val="both"/>
        <w:rPr>
          <w:rFonts w:ascii="Century Gothic" w:hAnsi="Century Gothic"/>
          <w:iCs/>
          <w:sz w:val="20"/>
          <w:szCs w:val="20"/>
        </w:rPr>
      </w:pPr>
      <w:r w:rsidRPr="007F4C8B">
        <w:rPr>
          <w:rFonts w:ascii="Century Gothic" w:hAnsi="Century Gothic"/>
          <w:iCs/>
          <w:sz w:val="20"/>
          <w:szCs w:val="20"/>
        </w:rPr>
        <w:t xml:space="preserve">El Residente de Obra en ningún momento deberá abandonar la Obra, mientras esta se encuentre en ejecución, los detalles correspondientes a cómputos métricos aclaración de mediciones y la elaboración de la Planilla de Avance, se Coordinara directamente con el </w:t>
      </w:r>
      <w:r w:rsidR="00A65C38">
        <w:rPr>
          <w:rFonts w:ascii="Century Gothic" w:hAnsi="Century Gothic"/>
          <w:iCs/>
          <w:sz w:val="20"/>
          <w:szCs w:val="20"/>
        </w:rPr>
        <w:t>Supervisor de Calidad</w:t>
      </w:r>
      <w:r w:rsidR="00022EA4" w:rsidRPr="00651ECF">
        <w:rPr>
          <w:rFonts w:ascii="Century Gothic" w:hAnsi="Century Gothic"/>
          <w:iCs/>
          <w:sz w:val="20"/>
          <w:szCs w:val="20"/>
        </w:rPr>
        <w:t>.</w:t>
      </w:r>
      <w:r w:rsidR="00022EA4" w:rsidRPr="007F4C8B">
        <w:rPr>
          <w:rFonts w:ascii="Century Gothic" w:hAnsi="Century Gothic"/>
          <w:iCs/>
          <w:sz w:val="20"/>
          <w:szCs w:val="20"/>
        </w:rPr>
        <w:t xml:space="preserve"> </w:t>
      </w:r>
    </w:p>
    <w:p w:rsidR="00022EA4" w:rsidRDefault="00022EA4" w:rsidP="003C2E53">
      <w:pPr>
        <w:pStyle w:val="Prrafodelista"/>
        <w:autoSpaceDE w:val="0"/>
        <w:autoSpaceDN w:val="0"/>
        <w:adjustRightInd w:val="0"/>
        <w:spacing w:line="276" w:lineRule="auto"/>
        <w:ind w:left="0"/>
        <w:contextualSpacing/>
        <w:jc w:val="center"/>
        <w:rPr>
          <w:rFonts w:ascii="Century Gothic" w:hAnsi="Century Gothic"/>
          <w:iCs/>
          <w:sz w:val="20"/>
          <w:szCs w:val="20"/>
        </w:rPr>
      </w:pPr>
    </w:p>
    <w:p w:rsidR="00022EA4" w:rsidRPr="00651ECF" w:rsidRDefault="00865EA9" w:rsidP="00022EA4">
      <w:pPr>
        <w:pStyle w:val="Prrafodelista"/>
        <w:numPr>
          <w:ilvl w:val="1"/>
          <w:numId w:val="5"/>
        </w:numPr>
        <w:autoSpaceDE w:val="0"/>
        <w:autoSpaceDN w:val="0"/>
        <w:adjustRightInd w:val="0"/>
        <w:spacing w:line="276" w:lineRule="auto"/>
        <w:contextualSpacing/>
        <w:jc w:val="both"/>
        <w:rPr>
          <w:rFonts w:ascii="Century Gothic" w:hAnsi="Century Gothic"/>
          <w:iCs/>
          <w:sz w:val="20"/>
          <w:szCs w:val="20"/>
        </w:rPr>
      </w:pPr>
      <w:r>
        <w:rPr>
          <w:rFonts w:ascii="Century Gothic" w:hAnsi="Century Gothic"/>
          <w:b/>
          <w:iCs/>
          <w:sz w:val="20"/>
          <w:szCs w:val="20"/>
        </w:rPr>
        <w:t>CADISTA</w:t>
      </w:r>
      <w:r w:rsidR="00AC16D6" w:rsidRPr="00651ECF">
        <w:rPr>
          <w:rFonts w:ascii="Century Gothic" w:hAnsi="Century Gothic"/>
          <w:b/>
          <w:iCs/>
          <w:sz w:val="20"/>
          <w:szCs w:val="20"/>
        </w:rPr>
        <w:t>.</w:t>
      </w:r>
    </w:p>
    <w:p w:rsidR="00022EA4" w:rsidRDefault="00022EA4" w:rsidP="00022EA4">
      <w:pPr>
        <w:pStyle w:val="Prrafodelista"/>
        <w:autoSpaceDE w:val="0"/>
        <w:autoSpaceDN w:val="0"/>
        <w:adjustRightInd w:val="0"/>
        <w:spacing w:line="276" w:lineRule="auto"/>
        <w:ind w:left="0"/>
        <w:contextualSpacing/>
        <w:jc w:val="both"/>
        <w:rPr>
          <w:rFonts w:ascii="Century Gothic" w:hAnsi="Century Gothic"/>
          <w:b/>
          <w:iCs/>
          <w:sz w:val="20"/>
          <w:szCs w:val="20"/>
        </w:rPr>
      </w:pPr>
    </w:p>
    <w:p w:rsidR="008B0DC8" w:rsidRPr="00B91118" w:rsidRDefault="008B0DC8" w:rsidP="008B0DC8">
      <w:pPr>
        <w:pStyle w:val="Prrafodelista"/>
        <w:autoSpaceDE w:val="0"/>
        <w:autoSpaceDN w:val="0"/>
        <w:adjustRightInd w:val="0"/>
        <w:spacing w:line="276" w:lineRule="auto"/>
        <w:ind w:left="0"/>
        <w:contextualSpacing/>
        <w:jc w:val="both"/>
        <w:rPr>
          <w:rFonts w:ascii="Century Gothic" w:hAnsi="Century Gothic"/>
          <w:iCs/>
          <w:sz w:val="20"/>
          <w:szCs w:val="20"/>
        </w:rPr>
      </w:pPr>
      <w:r w:rsidRPr="00123515">
        <w:rPr>
          <w:rFonts w:ascii="Century Gothic" w:hAnsi="Century Gothic"/>
          <w:iCs/>
          <w:sz w:val="20"/>
          <w:szCs w:val="20"/>
        </w:rPr>
        <w:t>Profesional responsable de realizar los planos</w:t>
      </w:r>
      <w:r>
        <w:rPr>
          <w:rFonts w:ascii="Century Gothic" w:hAnsi="Century Gothic"/>
          <w:iCs/>
          <w:sz w:val="20"/>
          <w:szCs w:val="20"/>
        </w:rPr>
        <w:t xml:space="preserve"> conforme a obra de acuerdo a las mediciones realizadas por el supervisor de calidad</w:t>
      </w:r>
      <w:r w:rsidRPr="00B91118">
        <w:rPr>
          <w:rFonts w:ascii="Century Gothic" w:hAnsi="Century Gothic"/>
          <w:iCs/>
          <w:sz w:val="20"/>
          <w:szCs w:val="20"/>
        </w:rPr>
        <w:t xml:space="preserve">. Además, el </w:t>
      </w:r>
      <w:proofErr w:type="spellStart"/>
      <w:r w:rsidRPr="00B91118">
        <w:rPr>
          <w:rFonts w:ascii="Century Gothic" w:hAnsi="Century Gothic"/>
          <w:iCs/>
          <w:sz w:val="20"/>
          <w:szCs w:val="20"/>
        </w:rPr>
        <w:t>CADISTA</w:t>
      </w:r>
      <w:proofErr w:type="spellEnd"/>
      <w:r w:rsidRPr="00B91118">
        <w:rPr>
          <w:rFonts w:ascii="Century Gothic" w:hAnsi="Century Gothic"/>
          <w:iCs/>
          <w:sz w:val="20"/>
          <w:szCs w:val="20"/>
        </w:rPr>
        <w:t xml:space="preserve"> deberá presentar los Borradores de Planos As </w:t>
      </w:r>
      <w:proofErr w:type="spellStart"/>
      <w:r w:rsidRPr="00B91118">
        <w:rPr>
          <w:rFonts w:ascii="Century Gothic" w:hAnsi="Century Gothic"/>
          <w:iCs/>
          <w:sz w:val="20"/>
          <w:szCs w:val="20"/>
        </w:rPr>
        <w:t>BUilt</w:t>
      </w:r>
      <w:proofErr w:type="spellEnd"/>
      <w:r w:rsidRPr="00B91118">
        <w:rPr>
          <w:rFonts w:ascii="Century Gothic" w:hAnsi="Century Gothic"/>
          <w:iCs/>
          <w:sz w:val="20"/>
          <w:szCs w:val="20"/>
        </w:rPr>
        <w:t xml:space="preserve"> de los Tramos Avanzados en el Periodo de la Elaboración de la Planilla de Avance, para luego realizar la revisión conjunta con el supervisor de calidad y el supervisor de Obras en periodos de presentación de Planillas de Avance mensuales, para su posterior compilación y presentación en la entrega provisional.</w:t>
      </w:r>
    </w:p>
    <w:p w:rsidR="00022EA4" w:rsidRDefault="00022EA4" w:rsidP="00022EA4">
      <w:pPr>
        <w:pStyle w:val="Prrafodelista"/>
        <w:autoSpaceDE w:val="0"/>
        <w:autoSpaceDN w:val="0"/>
        <w:adjustRightInd w:val="0"/>
        <w:spacing w:line="276" w:lineRule="auto"/>
        <w:ind w:left="0"/>
        <w:contextualSpacing/>
        <w:jc w:val="both"/>
        <w:rPr>
          <w:rFonts w:ascii="Century Gothic" w:hAnsi="Century Gothic"/>
          <w:iCs/>
          <w:sz w:val="20"/>
          <w:szCs w:val="20"/>
        </w:rPr>
      </w:pPr>
    </w:p>
    <w:p w:rsidR="008B0DC8" w:rsidRDefault="008B0DC8" w:rsidP="00022EA4">
      <w:pPr>
        <w:pStyle w:val="Prrafodelista"/>
        <w:autoSpaceDE w:val="0"/>
        <w:autoSpaceDN w:val="0"/>
        <w:adjustRightInd w:val="0"/>
        <w:spacing w:line="276" w:lineRule="auto"/>
        <w:ind w:left="0"/>
        <w:contextualSpacing/>
        <w:jc w:val="both"/>
        <w:rPr>
          <w:rFonts w:ascii="Century Gothic" w:hAnsi="Century Gothic"/>
          <w:iCs/>
          <w:sz w:val="20"/>
          <w:szCs w:val="20"/>
        </w:rPr>
      </w:pPr>
    </w:p>
    <w:p w:rsidR="0093206C" w:rsidRPr="007F4C8B" w:rsidRDefault="0093206C" w:rsidP="00022EA4">
      <w:pPr>
        <w:pStyle w:val="Prrafodelista"/>
        <w:autoSpaceDE w:val="0"/>
        <w:autoSpaceDN w:val="0"/>
        <w:adjustRightInd w:val="0"/>
        <w:spacing w:line="276" w:lineRule="auto"/>
        <w:ind w:left="0"/>
        <w:contextualSpacing/>
        <w:jc w:val="both"/>
        <w:rPr>
          <w:rFonts w:ascii="Century Gothic" w:hAnsi="Century Gothic"/>
          <w:iCs/>
          <w:sz w:val="20"/>
          <w:szCs w:val="20"/>
        </w:rPr>
      </w:pPr>
    </w:p>
    <w:p w:rsidR="00022EA4" w:rsidRPr="007F4C8B" w:rsidRDefault="00125DAC" w:rsidP="00022EA4">
      <w:pPr>
        <w:pStyle w:val="Prrafodelista"/>
        <w:numPr>
          <w:ilvl w:val="1"/>
          <w:numId w:val="5"/>
        </w:numPr>
        <w:autoSpaceDE w:val="0"/>
        <w:autoSpaceDN w:val="0"/>
        <w:adjustRightInd w:val="0"/>
        <w:spacing w:line="276" w:lineRule="auto"/>
        <w:contextualSpacing/>
        <w:jc w:val="both"/>
        <w:rPr>
          <w:rFonts w:ascii="Century Gothic" w:hAnsi="Century Gothic"/>
          <w:b/>
          <w:iCs/>
          <w:sz w:val="20"/>
          <w:szCs w:val="20"/>
        </w:rPr>
      </w:pPr>
      <w:r w:rsidRPr="007F4C8B">
        <w:rPr>
          <w:rFonts w:ascii="Century Gothic" w:hAnsi="Century Gothic"/>
          <w:b/>
          <w:iCs/>
          <w:sz w:val="20"/>
          <w:szCs w:val="20"/>
        </w:rPr>
        <w:lastRenderedPageBreak/>
        <w:t>RESPONSABLE DE SEGURIDAD</w:t>
      </w:r>
      <w:r w:rsidR="002D4077">
        <w:rPr>
          <w:rFonts w:ascii="Century Gothic" w:hAnsi="Century Gothic"/>
          <w:b/>
          <w:iCs/>
          <w:sz w:val="20"/>
          <w:szCs w:val="20"/>
        </w:rPr>
        <w:t xml:space="preserve"> Y</w:t>
      </w:r>
      <w:r>
        <w:rPr>
          <w:rFonts w:ascii="Century Gothic" w:hAnsi="Century Gothic"/>
          <w:b/>
          <w:iCs/>
          <w:sz w:val="20"/>
          <w:szCs w:val="20"/>
        </w:rPr>
        <w:t xml:space="preserve"> </w:t>
      </w:r>
      <w:r w:rsidRPr="007F4C8B">
        <w:rPr>
          <w:rFonts w:ascii="Century Gothic" w:hAnsi="Century Gothic"/>
          <w:b/>
          <w:iCs/>
          <w:sz w:val="20"/>
          <w:szCs w:val="20"/>
        </w:rPr>
        <w:t xml:space="preserve">SALUD OCUPACIONAL </w:t>
      </w:r>
      <w:r>
        <w:rPr>
          <w:rFonts w:ascii="Century Gothic" w:hAnsi="Century Gothic"/>
          <w:b/>
          <w:iCs/>
          <w:sz w:val="20"/>
          <w:szCs w:val="20"/>
        </w:rPr>
        <w:t>EN OBRA</w:t>
      </w:r>
      <w:r w:rsidR="00022EA4" w:rsidRPr="007F4C8B">
        <w:rPr>
          <w:rFonts w:ascii="Century Gothic" w:hAnsi="Century Gothic"/>
          <w:b/>
          <w:iCs/>
          <w:sz w:val="20"/>
          <w:szCs w:val="20"/>
        </w:rPr>
        <w:t>.</w:t>
      </w:r>
    </w:p>
    <w:p w:rsidR="00022EA4" w:rsidRPr="007F4C8B" w:rsidRDefault="00022EA4" w:rsidP="00022EA4">
      <w:pPr>
        <w:pStyle w:val="Prrafodelista"/>
        <w:autoSpaceDE w:val="0"/>
        <w:autoSpaceDN w:val="0"/>
        <w:adjustRightInd w:val="0"/>
        <w:spacing w:line="276" w:lineRule="auto"/>
        <w:ind w:left="0"/>
        <w:contextualSpacing/>
        <w:jc w:val="both"/>
        <w:rPr>
          <w:rFonts w:ascii="Century Gothic" w:hAnsi="Century Gothic"/>
          <w:iCs/>
          <w:sz w:val="20"/>
          <w:szCs w:val="20"/>
        </w:rPr>
      </w:pPr>
    </w:p>
    <w:p w:rsidR="00125DAC" w:rsidRDefault="00125DAC" w:rsidP="00125DAC">
      <w:pPr>
        <w:pStyle w:val="Prrafodelista"/>
        <w:autoSpaceDE w:val="0"/>
        <w:autoSpaceDN w:val="0"/>
        <w:adjustRightInd w:val="0"/>
        <w:spacing w:line="276" w:lineRule="auto"/>
        <w:ind w:left="0"/>
        <w:contextualSpacing/>
        <w:jc w:val="both"/>
        <w:rPr>
          <w:rFonts w:ascii="Century Gothic" w:hAnsi="Century Gothic"/>
          <w:iCs/>
          <w:sz w:val="20"/>
          <w:szCs w:val="20"/>
        </w:rPr>
      </w:pPr>
      <w:r>
        <w:rPr>
          <w:rFonts w:ascii="Century Gothic" w:hAnsi="Century Gothic"/>
          <w:iCs/>
          <w:sz w:val="20"/>
          <w:szCs w:val="20"/>
        </w:rPr>
        <w:t xml:space="preserve">Personal Capacitado en Seguridad Industrial, propiamente </w:t>
      </w:r>
      <w:r w:rsidRPr="00FC7F42">
        <w:rPr>
          <w:rFonts w:ascii="Century Gothic" w:hAnsi="Century Gothic"/>
          <w:iCs/>
          <w:sz w:val="20"/>
          <w:szCs w:val="20"/>
        </w:rPr>
        <w:t>en Primeros Auxilios Manejo de Extintores y Equipos de Protección Personal. Siendo este responsable</w:t>
      </w:r>
      <w:r w:rsidRPr="00643B91">
        <w:rPr>
          <w:rFonts w:ascii="Century Gothic" w:hAnsi="Century Gothic"/>
          <w:iCs/>
          <w:sz w:val="20"/>
          <w:szCs w:val="20"/>
        </w:rPr>
        <w:t xml:space="preserve"> del  </w:t>
      </w:r>
      <w:r w:rsidRPr="00643B91">
        <w:rPr>
          <w:rFonts w:ascii="Century Gothic" w:hAnsi="Century Gothic" w:cs="Arial"/>
          <w:color w:val="222222"/>
          <w:sz w:val="20"/>
          <w:szCs w:val="20"/>
          <w:lang w:val="es-BO"/>
        </w:rPr>
        <w:t>seguimiento y cumplimiento del Plan de Higiene Seguridad Ocupacional y Bienestar del Proyecto como las demás normas de seguridad industrial y salud ocupacional vigentes en nuestro país.</w:t>
      </w:r>
    </w:p>
    <w:p w:rsidR="007A7F10" w:rsidRDefault="007A7F10" w:rsidP="00125DAC">
      <w:pPr>
        <w:pStyle w:val="Prrafodelista"/>
        <w:autoSpaceDE w:val="0"/>
        <w:autoSpaceDN w:val="0"/>
        <w:adjustRightInd w:val="0"/>
        <w:spacing w:line="276" w:lineRule="auto"/>
        <w:ind w:left="0"/>
        <w:contextualSpacing/>
        <w:jc w:val="both"/>
        <w:rPr>
          <w:rFonts w:ascii="Century Gothic" w:hAnsi="Century Gothic"/>
          <w:iCs/>
          <w:sz w:val="20"/>
          <w:szCs w:val="20"/>
        </w:rPr>
      </w:pPr>
    </w:p>
    <w:p w:rsidR="007A7F10" w:rsidRPr="00594208" w:rsidRDefault="00125DAC" w:rsidP="00125DAC">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Debido a la Importancia de su labor, el mismo deberá encontrarse todo el Tiempo en Obra mientras dure la ejecución de la misma; debiendo realizar</w:t>
      </w:r>
      <w:r w:rsidR="007A7F10" w:rsidRPr="00594208">
        <w:rPr>
          <w:rFonts w:ascii="Century Gothic" w:hAnsi="Century Gothic" w:cs="Arial"/>
          <w:color w:val="222222"/>
          <w:sz w:val="20"/>
          <w:szCs w:val="20"/>
          <w:lang w:val="es-BO"/>
        </w:rPr>
        <w:t xml:space="preserve"> las </w:t>
      </w:r>
      <w:r w:rsidR="00532FD1" w:rsidRPr="00594208">
        <w:rPr>
          <w:rFonts w:ascii="Century Gothic" w:hAnsi="Century Gothic" w:cs="Arial"/>
          <w:color w:val="222222"/>
          <w:sz w:val="20"/>
          <w:szCs w:val="20"/>
          <w:lang w:val="es-BO"/>
        </w:rPr>
        <w:t xml:space="preserve">siguientes </w:t>
      </w:r>
      <w:r w:rsidR="007A7F10" w:rsidRPr="00594208">
        <w:rPr>
          <w:rFonts w:ascii="Century Gothic" w:hAnsi="Century Gothic" w:cs="Arial"/>
          <w:color w:val="222222"/>
          <w:sz w:val="20"/>
          <w:szCs w:val="20"/>
          <w:lang w:val="es-BO"/>
        </w:rPr>
        <w:t>actividades a titulo enunciativo y no limitativo:</w:t>
      </w:r>
    </w:p>
    <w:p w:rsidR="007A7F10" w:rsidRPr="00594208" w:rsidRDefault="007A7F10" w:rsidP="00125DAC">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Identificar y evaluar los riesgos, para la toma de medidas preventivas / correctivas, su correspondiente implementación /aplicación, seguimiento y control</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Seguimiento de actividades a través del Plan de Seguridad Industrial presentado por el contratista</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Coordinar acciones con el inmediato superior, para la implementación del plan de seguridad industrial</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Aplicar y/o Elaborar formularios (</w:t>
      </w:r>
      <w:proofErr w:type="spellStart"/>
      <w:r w:rsidRPr="00594208">
        <w:rPr>
          <w:rFonts w:ascii="Century Gothic" w:hAnsi="Century Gothic" w:cs="Arial"/>
          <w:color w:val="222222"/>
          <w:sz w:val="20"/>
          <w:szCs w:val="20"/>
          <w:lang w:val="es-BO"/>
        </w:rPr>
        <w:t>checklist</w:t>
      </w:r>
      <w:proofErr w:type="spellEnd"/>
      <w:r w:rsidRPr="00594208">
        <w:rPr>
          <w:rFonts w:ascii="Century Gothic" w:hAnsi="Century Gothic" w:cs="Arial"/>
          <w:color w:val="222222"/>
          <w:sz w:val="20"/>
          <w:szCs w:val="20"/>
          <w:lang w:val="es-BO"/>
        </w:rPr>
        <w:t>) de inspección (vehículos, herramientas, etc.), permisos de trabajo (trabajos en altura, en caliente, espacios confinados, etc.), y otros instrumentos de verificación de cumplimiento de medidas de seguridad industrial</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Evaluar los riesgos de las actividades desarrolladas por el personal, para la asignación y seguimiento al uso de EPP y la generación y aplicación de procedimientos seguros de trabajo</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 xml:space="preserve">Realizar inspecciones de campo </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Hacer cumplir las medidas de seguridad industrial en las actividades / operaciones para minimizar riesgos</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Capacitar al personal de la Unidad en diversos tópicos propios de seguridad industrial</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Elaborar reporte de seguridad industrial: Accidentes, incidentes, capacitaciones, inspecciones, tratamientos médicos, primeros auxilios, etc. Generar estadísticas.</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Sistematizar información referente a indicadores SISO.</w:t>
      </w:r>
    </w:p>
    <w:p w:rsidR="007A7F10" w:rsidRPr="00594208" w:rsidRDefault="007A7F10" w:rsidP="007A7F10">
      <w:pPr>
        <w:pStyle w:val="Prrafodelista"/>
        <w:numPr>
          <w:ilvl w:val="0"/>
          <w:numId w:val="42"/>
        </w:numPr>
        <w:autoSpaceDE w:val="0"/>
        <w:autoSpaceDN w:val="0"/>
        <w:adjustRightInd w:val="0"/>
        <w:spacing w:line="276" w:lineRule="auto"/>
        <w:contextualSpacing/>
        <w:jc w:val="both"/>
        <w:rPr>
          <w:rFonts w:ascii="Century Gothic" w:hAnsi="Century Gothic" w:cs="Arial"/>
          <w:color w:val="222222"/>
          <w:sz w:val="20"/>
          <w:szCs w:val="20"/>
          <w:lang w:val="es-BO"/>
        </w:rPr>
      </w:pPr>
      <w:r w:rsidRPr="00594208">
        <w:rPr>
          <w:rFonts w:ascii="Century Gothic" w:hAnsi="Century Gothic" w:cs="Arial"/>
          <w:color w:val="222222"/>
          <w:sz w:val="20"/>
          <w:szCs w:val="20"/>
          <w:lang w:val="es-BO"/>
        </w:rPr>
        <w:t>Investigar incidentes/accidentes de trabajo, determinar sus causas, elaborar recomendaciones, medidas correctivas / preventivas, y elaborar informe</w:t>
      </w:r>
    </w:p>
    <w:p w:rsidR="00125DAC" w:rsidRPr="00643B91" w:rsidRDefault="00125DAC" w:rsidP="00125DAC">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p>
    <w:p w:rsidR="00977760" w:rsidRDefault="00977760" w:rsidP="00125DAC">
      <w:pPr>
        <w:pStyle w:val="Prrafodelista"/>
        <w:autoSpaceDE w:val="0"/>
        <w:autoSpaceDN w:val="0"/>
        <w:adjustRightInd w:val="0"/>
        <w:spacing w:line="276" w:lineRule="auto"/>
        <w:ind w:left="0"/>
        <w:contextualSpacing/>
        <w:jc w:val="both"/>
        <w:rPr>
          <w:rFonts w:ascii="Century Gothic" w:hAnsi="Century Gothic" w:cs="Arial"/>
          <w:b/>
          <w:color w:val="222222"/>
          <w:sz w:val="20"/>
          <w:szCs w:val="20"/>
          <w:lang w:val="es-BO"/>
        </w:rPr>
      </w:pPr>
    </w:p>
    <w:p w:rsidR="00FA7417" w:rsidRDefault="00125DAC" w:rsidP="00125DAC">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r w:rsidRPr="008A2F0A">
        <w:rPr>
          <w:rFonts w:ascii="Century Gothic" w:hAnsi="Century Gothic" w:cs="Arial"/>
          <w:b/>
          <w:color w:val="222222"/>
          <w:sz w:val="20"/>
          <w:szCs w:val="20"/>
          <w:lang w:val="es-BO"/>
        </w:rPr>
        <w:t>EL RESPONSABLE DE SEGURIDAD</w:t>
      </w:r>
      <w:r>
        <w:rPr>
          <w:rFonts w:ascii="Century Gothic" w:hAnsi="Century Gothic" w:cs="Arial"/>
          <w:b/>
          <w:color w:val="222222"/>
          <w:sz w:val="20"/>
          <w:szCs w:val="20"/>
          <w:lang w:val="es-BO"/>
        </w:rPr>
        <w:t xml:space="preserve"> Y SALUD OCUPACIONAL</w:t>
      </w:r>
      <w:r w:rsidRPr="008A2F0A">
        <w:rPr>
          <w:rFonts w:ascii="Century Gothic" w:hAnsi="Century Gothic" w:cs="Arial"/>
          <w:color w:val="222222"/>
          <w:sz w:val="20"/>
          <w:szCs w:val="20"/>
          <w:lang w:val="es-BO"/>
        </w:rPr>
        <w:t>,</w:t>
      </w:r>
      <w:r w:rsidRPr="00643B91">
        <w:rPr>
          <w:rFonts w:ascii="Century Gothic" w:hAnsi="Century Gothic" w:cs="Arial"/>
          <w:color w:val="222222"/>
          <w:sz w:val="20"/>
          <w:szCs w:val="20"/>
          <w:lang w:val="es-BO"/>
        </w:rPr>
        <w:t xml:space="preserve"> no deberá encontrarse realizando trabajos diferentes en otros proyectos con YPFB o cualquier institución pública y/o privada. En caso de real</w:t>
      </w:r>
      <w:r>
        <w:rPr>
          <w:rFonts w:ascii="Century Gothic" w:hAnsi="Century Gothic" w:cs="Arial"/>
          <w:color w:val="222222"/>
          <w:sz w:val="20"/>
          <w:szCs w:val="20"/>
          <w:lang w:val="es-BO"/>
        </w:rPr>
        <w:t>izar la inspección por parte de</w:t>
      </w:r>
      <w:r w:rsidRPr="00643B91">
        <w:rPr>
          <w:rFonts w:ascii="Century Gothic" w:hAnsi="Century Gothic" w:cs="Arial"/>
          <w:color w:val="222222"/>
          <w:sz w:val="20"/>
          <w:szCs w:val="20"/>
          <w:lang w:val="es-BO"/>
        </w:rPr>
        <w:t xml:space="preserve">l </w:t>
      </w:r>
      <w:r>
        <w:rPr>
          <w:rFonts w:ascii="Century Gothic" w:hAnsi="Century Gothic" w:cs="Arial"/>
          <w:color w:val="222222"/>
          <w:sz w:val="20"/>
          <w:szCs w:val="20"/>
          <w:lang w:val="es-BO"/>
        </w:rPr>
        <w:t>SUPERVISOR</w:t>
      </w:r>
      <w:r w:rsidRPr="00643B91">
        <w:rPr>
          <w:rFonts w:ascii="Century Gothic" w:hAnsi="Century Gothic" w:cs="Arial"/>
          <w:color w:val="222222"/>
          <w:sz w:val="20"/>
          <w:szCs w:val="20"/>
          <w:lang w:val="es-BO"/>
        </w:rPr>
        <w:t>, FISCAL</w:t>
      </w:r>
      <w:r>
        <w:rPr>
          <w:rFonts w:ascii="Century Gothic" w:hAnsi="Century Gothic" w:cs="Arial"/>
          <w:color w:val="222222"/>
          <w:sz w:val="20"/>
          <w:szCs w:val="20"/>
          <w:lang w:val="es-BO"/>
        </w:rPr>
        <w:t xml:space="preserve"> DE OBRA</w:t>
      </w:r>
      <w:r w:rsidRPr="00643B91">
        <w:rPr>
          <w:rFonts w:ascii="Century Gothic" w:hAnsi="Century Gothic" w:cs="Arial"/>
          <w:color w:val="222222"/>
          <w:sz w:val="20"/>
          <w:szCs w:val="20"/>
          <w:lang w:val="es-BO"/>
        </w:rPr>
        <w:t xml:space="preserve"> y/o Encargado </w:t>
      </w:r>
      <w:r w:rsidRPr="00643B91">
        <w:rPr>
          <w:rFonts w:ascii="Century Gothic" w:hAnsi="Century Gothic" w:cs="Arial"/>
          <w:color w:val="222222"/>
          <w:sz w:val="20"/>
          <w:szCs w:val="20"/>
          <w:lang w:val="es-BO"/>
        </w:rPr>
        <w:lastRenderedPageBreak/>
        <w:t xml:space="preserve">de Seguridad Industrial de YPFB, y no se encontrara el mismo en Obra; inmediatamente se detendrán todas las actividades hasta la presencia del mismo. </w:t>
      </w:r>
      <w:r>
        <w:rPr>
          <w:rFonts w:ascii="Century Gothic" w:hAnsi="Century Gothic" w:cs="Arial"/>
          <w:color w:val="222222"/>
          <w:sz w:val="20"/>
          <w:szCs w:val="20"/>
          <w:lang w:val="es-BO"/>
        </w:rPr>
        <w:t xml:space="preserve">El SUPERVISOR </w:t>
      </w:r>
      <w:r w:rsidRPr="00643B91">
        <w:rPr>
          <w:rFonts w:ascii="Century Gothic" w:hAnsi="Century Gothic" w:cs="Arial"/>
          <w:color w:val="222222"/>
          <w:sz w:val="20"/>
          <w:szCs w:val="20"/>
          <w:lang w:val="es-BO"/>
        </w:rPr>
        <w:t>podrá dar las correspondientes llamadas de atención si la falta fuera recurrente.  Pidiendo el cambio del personal por otro con las mismas o mejores características de la propuesta adjudicada</w:t>
      </w:r>
      <w:r w:rsidR="00FA7417" w:rsidRPr="00651ECF">
        <w:rPr>
          <w:rFonts w:ascii="Century Gothic" w:hAnsi="Century Gothic" w:cs="Arial"/>
          <w:color w:val="222222"/>
          <w:sz w:val="20"/>
          <w:szCs w:val="20"/>
          <w:lang w:val="es-BO"/>
        </w:rPr>
        <w:t>.</w:t>
      </w:r>
    </w:p>
    <w:p w:rsidR="00285C2C" w:rsidRDefault="00285C2C" w:rsidP="00125DAC">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p>
    <w:p w:rsidR="00125DAC" w:rsidRPr="007F4C8B" w:rsidRDefault="00125DAC" w:rsidP="00125DAC">
      <w:pPr>
        <w:pStyle w:val="Prrafodelista"/>
        <w:numPr>
          <w:ilvl w:val="1"/>
          <w:numId w:val="5"/>
        </w:numPr>
        <w:autoSpaceDE w:val="0"/>
        <w:autoSpaceDN w:val="0"/>
        <w:adjustRightInd w:val="0"/>
        <w:spacing w:line="276" w:lineRule="auto"/>
        <w:contextualSpacing/>
        <w:jc w:val="both"/>
        <w:rPr>
          <w:rFonts w:ascii="Century Gothic" w:hAnsi="Century Gothic"/>
          <w:b/>
          <w:iCs/>
          <w:sz w:val="20"/>
          <w:szCs w:val="20"/>
        </w:rPr>
      </w:pPr>
      <w:r w:rsidRPr="007F4C8B">
        <w:rPr>
          <w:rFonts w:ascii="Century Gothic" w:hAnsi="Century Gothic"/>
          <w:b/>
          <w:iCs/>
          <w:sz w:val="20"/>
          <w:szCs w:val="20"/>
        </w:rPr>
        <w:t xml:space="preserve">RESPONSABLE </w:t>
      </w:r>
      <w:r w:rsidRPr="000123BC">
        <w:rPr>
          <w:rFonts w:ascii="Century Gothic" w:hAnsi="Century Gothic"/>
          <w:b/>
          <w:sz w:val="20"/>
          <w:szCs w:val="20"/>
        </w:rPr>
        <w:t>DE MEDIO AMBIENTE</w:t>
      </w:r>
    </w:p>
    <w:p w:rsidR="00125DAC" w:rsidRPr="007F4C8B" w:rsidRDefault="00125DAC" w:rsidP="00125DAC">
      <w:pPr>
        <w:pStyle w:val="Prrafodelista"/>
        <w:autoSpaceDE w:val="0"/>
        <w:autoSpaceDN w:val="0"/>
        <w:adjustRightInd w:val="0"/>
        <w:spacing w:line="276" w:lineRule="auto"/>
        <w:ind w:left="0"/>
        <w:contextualSpacing/>
        <w:jc w:val="both"/>
        <w:rPr>
          <w:rFonts w:ascii="Century Gothic" w:hAnsi="Century Gothic"/>
          <w:iCs/>
          <w:sz w:val="20"/>
          <w:szCs w:val="20"/>
        </w:rPr>
      </w:pPr>
    </w:p>
    <w:p w:rsidR="00125DAC" w:rsidRDefault="00125DAC" w:rsidP="00125DAC">
      <w:pPr>
        <w:tabs>
          <w:tab w:val="left" w:pos="540"/>
          <w:tab w:val="left" w:pos="9497"/>
        </w:tabs>
        <w:spacing w:after="0" w:line="276" w:lineRule="auto"/>
        <w:jc w:val="both"/>
        <w:rPr>
          <w:rFonts w:ascii="Century Gothic" w:hAnsi="Century Gothic"/>
          <w:sz w:val="20"/>
          <w:szCs w:val="20"/>
          <w:lang w:val="es-ES"/>
        </w:rPr>
      </w:pPr>
      <w:r>
        <w:rPr>
          <w:rFonts w:ascii="Century Gothic" w:hAnsi="Century Gothic"/>
          <w:sz w:val="20"/>
          <w:szCs w:val="20"/>
          <w:lang w:val="es-ES"/>
        </w:rPr>
        <w:t>Personal Capacitado en Medio Ambiente, siendo este responsable del seguimiento y cumplimiento del Manual de Gestión Ambiental para la Construcción de Redes Primarias e Instalaciones de Regulación de Presión como las demás normas Medio Ambientales vigentes en nuestro país.</w:t>
      </w:r>
    </w:p>
    <w:p w:rsidR="00125DAC" w:rsidRDefault="00125DAC" w:rsidP="00125DAC">
      <w:pPr>
        <w:tabs>
          <w:tab w:val="left" w:pos="540"/>
          <w:tab w:val="left" w:pos="9497"/>
        </w:tabs>
        <w:spacing w:after="0" w:line="276" w:lineRule="auto"/>
        <w:jc w:val="both"/>
        <w:rPr>
          <w:rFonts w:ascii="Century Gothic" w:hAnsi="Century Gothic"/>
          <w:sz w:val="20"/>
          <w:szCs w:val="20"/>
          <w:lang w:val="es-ES"/>
        </w:rPr>
      </w:pPr>
    </w:p>
    <w:p w:rsidR="00125DAC" w:rsidRPr="00594208" w:rsidRDefault="00125DAC" w:rsidP="00125DAC">
      <w:pPr>
        <w:tabs>
          <w:tab w:val="left" w:pos="540"/>
          <w:tab w:val="left" w:pos="9497"/>
        </w:tabs>
        <w:spacing w:after="0" w:line="276" w:lineRule="auto"/>
        <w:jc w:val="both"/>
        <w:rPr>
          <w:rFonts w:ascii="Century Gothic" w:hAnsi="Century Gothic"/>
          <w:sz w:val="20"/>
          <w:szCs w:val="20"/>
          <w:lang w:val="es-ES"/>
        </w:rPr>
      </w:pPr>
      <w:r w:rsidRPr="00594208">
        <w:rPr>
          <w:rFonts w:ascii="Century Gothic" w:hAnsi="Century Gothic"/>
          <w:sz w:val="20"/>
          <w:szCs w:val="20"/>
          <w:lang w:val="es-ES"/>
        </w:rPr>
        <w:t xml:space="preserve">Permanecer en obra de acuerdo </w:t>
      </w:r>
      <w:proofErr w:type="spellStart"/>
      <w:r w:rsidRPr="00594208">
        <w:rPr>
          <w:rFonts w:ascii="Century Gothic" w:hAnsi="Century Gothic"/>
          <w:sz w:val="20"/>
          <w:szCs w:val="20"/>
          <w:lang w:val="es-ES"/>
        </w:rPr>
        <w:t>a</w:t>
      </w:r>
      <w:proofErr w:type="spellEnd"/>
      <w:r w:rsidRPr="00594208">
        <w:rPr>
          <w:rFonts w:ascii="Century Gothic" w:hAnsi="Century Gothic"/>
          <w:sz w:val="20"/>
          <w:szCs w:val="20"/>
          <w:lang w:val="es-ES"/>
        </w:rPr>
        <w:t xml:space="preserve"> cronograma o cuando el SUPERVISOR lo requiera.</w:t>
      </w:r>
    </w:p>
    <w:p w:rsidR="00125DAC" w:rsidRPr="00643B91" w:rsidRDefault="00125DAC" w:rsidP="00125DAC">
      <w:pPr>
        <w:tabs>
          <w:tab w:val="left" w:pos="540"/>
          <w:tab w:val="left" w:pos="9497"/>
        </w:tabs>
        <w:spacing w:after="0" w:line="276" w:lineRule="auto"/>
        <w:jc w:val="both"/>
        <w:rPr>
          <w:rFonts w:ascii="Century Gothic" w:hAnsi="Century Gothic"/>
          <w:sz w:val="20"/>
          <w:szCs w:val="20"/>
          <w:lang w:val="es-ES"/>
        </w:rPr>
      </w:pPr>
      <w:r w:rsidRPr="00594208">
        <w:rPr>
          <w:rFonts w:ascii="Century Gothic" w:hAnsi="Century Gothic"/>
          <w:sz w:val="20"/>
          <w:szCs w:val="20"/>
          <w:lang w:val="es-ES"/>
        </w:rPr>
        <w:t>Deberá presentarse un informe ambiental INICIAL, un informe ambiental FINAL e informes MENSUALES a la Supervisión con copia a</w:t>
      </w:r>
      <w:r w:rsidR="001A3423" w:rsidRPr="00594208">
        <w:rPr>
          <w:rFonts w:ascii="Century Gothic" w:hAnsi="Century Gothic"/>
          <w:sz w:val="20"/>
          <w:szCs w:val="20"/>
          <w:lang w:val="es-ES"/>
        </w:rPr>
        <w:t>l</w:t>
      </w:r>
      <w:r w:rsidRPr="00594208">
        <w:rPr>
          <w:rFonts w:ascii="Century Gothic" w:hAnsi="Century Gothic"/>
          <w:sz w:val="20"/>
          <w:szCs w:val="20"/>
          <w:lang w:val="es-ES"/>
        </w:rPr>
        <w:t xml:space="preserve"> </w:t>
      </w:r>
      <w:r w:rsidR="00DB4F35" w:rsidRPr="00594208">
        <w:rPr>
          <w:rFonts w:ascii="Century Gothic" w:hAnsi="Century Gothic"/>
          <w:sz w:val="20"/>
          <w:szCs w:val="20"/>
          <w:lang w:val="es-ES"/>
        </w:rPr>
        <w:t xml:space="preserve">RESPONSABLE DE MEDIO AMBIENTE DE LA </w:t>
      </w:r>
      <w:r w:rsidR="00C53694" w:rsidRPr="00594208">
        <w:rPr>
          <w:rFonts w:ascii="Century Gothic" w:hAnsi="Century Gothic"/>
          <w:sz w:val="20"/>
          <w:szCs w:val="20"/>
          <w:lang w:val="es-ES"/>
        </w:rPr>
        <w:t>GNRGD</w:t>
      </w:r>
      <w:r w:rsidRPr="00594208">
        <w:rPr>
          <w:rFonts w:ascii="Century Gothic" w:hAnsi="Century Gothic"/>
          <w:sz w:val="20"/>
          <w:szCs w:val="20"/>
          <w:lang w:val="es-ES"/>
        </w:rPr>
        <w:t xml:space="preserve"> de YPFB </w:t>
      </w:r>
      <w:r w:rsidRPr="00594208">
        <w:rPr>
          <w:rFonts w:ascii="Century Gothic" w:eastAsia="Arial Unicode MS" w:hAnsi="Century Gothic"/>
          <w:sz w:val="20"/>
          <w:szCs w:val="20"/>
        </w:rPr>
        <w:t>y al FISCAL DE OBRA</w:t>
      </w:r>
      <w:r w:rsidRPr="00594208">
        <w:rPr>
          <w:rFonts w:ascii="Century Gothic" w:hAnsi="Century Gothic"/>
          <w:sz w:val="20"/>
          <w:szCs w:val="20"/>
          <w:lang w:val="es-ES"/>
        </w:rPr>
        <w:t>.</w:t>
      </w:r>
    </w:p>
    <w:p w:rsidR="00125DAC" w:rsidRPr="00643B91" w:rsidRDefault="00125DAC" w:rsidP="00125DAC">
      <w:pPr>
        <w:tabs>
          <w:tab w:val="left" w:pos="540"/>
          <w:tab w:val="left" w:pos="9497"/>
        </w:tabs>
        <w:spacing w:after="0" w:line="276" w:lineRule="auto"/>
        <w:jc w:val="both"/>
        <w:rPr>
          <w:rFonts w:ascii="Century Gothic" w:hAnsi="Century Gothic"/>
          <w:sz w:val="20"/>
          <w:szCs w:val="20"/>
          <w:lang w:val="es-ES"/>
        </w:rPr>
      </w:pPr>
    </w:p>
    <w:p w:rsidR="00125DAC" w:rsidRDefault="00125DAC" w:rsidP="00125DAC">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r w:rsidRPr="00643B91">
        <w:rPr>
          <w:rFonts w:ascii="Century Gothic" w:hAnsi="Century Gothic"/>
          <w:sz w:val="20"/>
          <w:szCs w:val="20"/>
        </w:rPr>
        <w:t>En el caso de los informes mensuales se deberá presentar hasta el 25 de cada mes</w:t>
      </w:r>
    </w:p>
    <w:p w:rsidR="00125DAC" w:rsidRDefault="00125DAC" w:rsidP="00125DAC">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p>
    <w:p w:rsidR="00125DAC" w:rsidRPr="000123BC" w:rsidRDefault="00125DAC" w:rsidP="00125DAC">
      <w:pPr>
        <w:numPr>
          <w:ilvl w:val="1"/>
          <w:numId w:val="5"/>
        </w:numPr>
        <w:spacing w:after="0" w:line="276" w:lineRule="auto"/>
        <w:jc w:val="both"/>
        <w:rPr>
          <w:rFonts w:ascii="Century Gothic" w:hAnsi="Century Gothic"/>
          <w:b/>
          <w:iCs/>
          <w:sz w:val="20"/>
          <w:szCs w:val="20"/>
        </w:rPr>
      </w:pPr>
      <w:r w:rsidRPr="000123BC">
        <w:rPr>
          <w:rFonts w:ascii="Century Gothic" w:hAnsi="Century Gothic"/>
          <w:b/>
          <w:iCs/>
          <w:sz w:val="20"/>
          <w:szCs w:val="20"/>
        </w:rPr>
        <w:t>SUPERVISOR DE CALIDAD</w:t>
      </w:r>
    </w:p>
    <w:p w:rsidR="00125DAC" w:rsidRPr="007F4C8B" w:rsidRDefault="00125DAC" w:rsidP="00125DAC">
      <w:pPr>
        <w:spacing w:after="0" w:line="276" w:lineRule="auto"/>
        <w:jc w:val="both"/>
        <w:rPr>
          <w:rFonts w:ascii="Century Gothic" w:hAnsi="Century Gothic"/>
          <w:iCs/>
          <w:sz w:val="20"/>
          <w:szCs w:val="20"/>
        </w:rPr>
      </w:pPr>
    </w:p>
    <w:p w:rsidR="00C15E56" w:rsidRPr="007F4C8B" w:rsidRDefault="00C15E56" w:rsidP="00C15E56">
      <w:pPr>
        <w:spacing w:after="0" w:line="276" w:lineRule="auto"/>
        <w:jc w:val="both"/>
        <w:rPr>
          <w:rFonts w:ascii="Century Gothic" w:hAnsi="Century Gothic"/>
          <w:iCs/>
          <w:sz w:val="20"/>
          <w:szCs w:val="20"/>
        </w:rPr>
      </w:pPr>
      <w:r w:rsidRPr="007F4C8B">
        <w:rPr>
          <w:rFonts w:ascii="Century Gothic" w:hAnsi="Century Gothic"/>
          <w:iCs/>
          <w:sz w:val="20"/>
          <w:szCs w:val="20"/>
        </w:rPr>
        <w:t>Profesional encargado del control de calidad de ejecución en obra, el cual será responsable de:</w:t>
      </w:r>
    </w:p>
    <w:p w:rsidR="00C15E56" w:rsidRDefault="00C15E56" w:rsidP="00C15E56">
      <w:pPr>
        <w:spacing w:after="0" w:line="276" w:lineRule="auto"/>
        <w:jc w:val="both"/>
        <w:rPr>
          <w:rFonts w:ascii="Century Gothic" w:hAnsi="Century Gothic"/>
          <w:iCs/>
          <w:sz w:val="20"/>
          <w:szCs w:val="20"/>
        </w:rPr>
      </w:pPr>
    </w:p>
    <w:p w:rsidR="008B0DC8" w:rsidRPr="00DA7BB0" w:rsidRDefault="008B0DC8" w:rsidP="008B0DC8">
      <w:pPr>
        <w:pStyle w:val="Prrafodelista"/>
        <w:numPr>
          <w:ilvl w:val="0"/>
          <w:numId w:val="29"/>
        </w:numPr>
        <w:spacing w:line="276" w:lineRule="auto"/>
        <w:contextualSpacing/>
        <w:jc w:val="both"/>
        <w:rPr>
          <w:rFonts w:ascii="Century Gothic" w:hAnsi="Century Gothic"/>
          <w:iCs/>
          <w:sz w:val="20"/>
          <w:szCs w:val="20"/>
        </w:rPr>
      </w:pPr>
      <w:r w:rsidRPr="00DA7BB0">
        <w:rPr>
          <w:rFonts w:ascii="Century Gothic" w:hAnsi="Century Gothic"/>
          <w:iCs/>
          <w:sz w:val="20"/>
          <w:szCs w:val="20"/>
        </w:rPr>
        <w:t>Realizar las mediciones de avance en la Obra, una vez verificadas dichas mediciones por el Residente de Obra, el supervisor de calidad elaborara los certificados de avance correspondientes con la Conformidad y Firma del Residente de Obra como la suya.</w:t>
      </w:r>
    </w:p>
    <w:p w:rsidR="008B0DC8" w:rsidRPr="00DA7BB0" w:rsidRDefault="008B0DC8" w:rsidP="008B0DC8">
      <w:pPr>
        <w:pStyle w:val="Prrafodelista"/>
        <w:numPr>
          <w:ilvl w:val="0"/>
          <w:numId w:val="29"/>
        </w:numPr>
        <w:spacing w:line="276" w:lineRule="auto"/>
        <w:contextualSpacing/>
        <w:jc w:val="both"/>
        <w:rPr>
          <w:rFonts w:ascii="Century Gothic" w:hAnsi="Century Gothic"/>
          <w:iCs/>
          <w:sz w:val="20"/>
          <w:szCs w:val="20"/>
        </w:rPr>
      </w:pPr>
      <w:r w:rsidRPr="00DA7BB0">
        <w:rPr>
          <w:rFonts w:ascii="Century Gothic" w:hAnsi="Century Gothic"/>
          <w:iCs/>
          <w:sz w:val="20"/>
          <w:szCs w:val="20"/>
        </w:rPr>
        <w:t>Elaboración de libro de ingeniería y compilación de documentación de Data Book.</w:t>
      </w:r>
    </w:p>
    <w:p w:rsidR="00C15E56" w:rsidRPr="007F4C8B" w:rsidRDefault="00C15E56" w:rsidP="00C15E56">
      <w:pPr>
        <w:pStyle w:val="Prrafodelista"/>
        <w:numPr>
          <w:ilvl w:val="0"/>
          <w:numId w:val="29"/>
        </w:numPr>
        <w:spacing w:line="276" w:lineRule="auto"/>
        <w:contextualSpacing/>
        <w:jc w:val="both"/>
        <w:rPr>
          <w:rFonts w:ascii="Century Gothic" w:hAnsi="Century Gothic"/>
          <w:iCs/>
          <w:sz w:val="20"/>
          <w:szCs w:val="20"/>
        </w:rPr>
      </w:pPr>
      <w:r w:rsidRPr="00DA7BB0">
        <w:rPr>
          <w:rFonts w:ascii="Century Gothic" w:hAnsi="Century Gothic"/>
          <w:iCs/>
          <w:sz w:val="20"/>
          <w:szCs w:val="20"/>
        </w:rPr>
        <w:t>La elaboración de Procedimientos específicos de control de calidad en las diferentes actividades e ítems del proyecto. Estos procedimientos serán presentados al SUPERVISOR para su aprobación y se</w:t>
      </w:r>
      <w:r w:rsidRPr="007F4C8B">
        <w:rPr>
          <w:rFonts w:ascii="Century Gothic" w:hAnsi="Century Gothic"/>
          <w:iCs/>
          <w:sz w:val="20"/>
          <w:szCs w:val="20"/>
        </w:rPr>
        <w:t xml:space="preserve"> encontraran enmarcados dentro lo estipulado en las especificaciones técnicas. Todo esto previo a la solicitud de inicio de ejecución de las actividades correspondientes.</w:t>
      </w:r>
    </w:p>
    <w:p w:rsidR="00C15E56" w:rsidRPr="007F4C8B" w:rsidRDefault="00C15E56" w:rsidP="00C15E56">
      <w:pPr>
        <w:pStyle w:val="Prrafodelista"/>
        <w:numPr>
          <w:ilvl w:val="0"/>
          <w:numId w:val="29"/>
        </w:numPr>
        <w:spacing w:line="276" w:lineRule="auto"/>
        <w:contextualSpacing/>
        <w:jc w:val="both"/>
        <w:rPr>
          <w:rFonts w:ascii="Century Gothic" w:hAnsi="Century Gothic"/>
          <w:iCs/>
          <w:sz w:val="20"/>
          <w:szCs w:val="20"/>
        </w:rPr>
      </w:pPr>
      <w:r w:rsidRPr="007F4C8B">
        <w:rPr>
          <w:rFonts w:ascii="Century Gothic" w:hAnsi="Century Gothic"/>
          <w:iCs/>
          <w:sz w:val="20"/>
          <w:szCs w:val="20"/>
        </w:rPr>
        <w:t>Realizar el seguimiento a cada actividad que se vaya desarrollando; haciendo cumplir las especificaciones técnicas del proyecto, como los procedimientos específicos de control de calidad realizados por él.</w:t>
      </w:r>
    </w:p>
    <w:p w:rsidR="00C15E56" w:rsidRPr="007F4C8B" w:rsidRDefault="00C15E56" w:rsidP="00C15E56">
      <w:pPr>
        <w:pStyle w:val="Prrafodelista"/>
        <w:numPr>
          <w:ilvl w:val="0"/>
          <w:numId w:val="29"/>
        </w:numPr>
        <w:spacing w:line="276" w:lineRule="auto"/>
        <w:contextualSpacing/>
        <w:jc w:val="both"/>
        <w:rPr>
          <w:rFonts w:ascii="Century Gothic" w:hAnsi="Century Gothic"/>
          <w:iCs/>
          <w:sz w:val="20"/>
          <w:szCs w:val="20"/>
        </w:rPr>
      </w:pPr>
      <w:r w:rsidRPr="007F4C8B">
        <w:rPr>
          <w:rFonts w:ascii="Century Gothic" w:hAnsi="Century Gothic"/>
          <w:iCs/>
          <w:sz w:val="20"/>
          <w:szCs w:val="20"/>
        </w:rPr>
        <w:t>Realizar los Registros Diarios de Obra, de acuerdo al contenido mínimo solicitado en las especificaciones técnicas para cada ítem del proyecto.</w:t>
      </w:r>
    </w:p>
    <w:p w:rsidR="00C15E56" w:rsidRPr="007F4C8B" w:rsidRDefault="00C15E56" w:rsidP="00C15E56">
      <w:pPr>
        <w:pStyle w:val="Prrafodelista"/>
        <w:numPr>
          <w:ilvl w:val="0"/>
          <w:numId w:val="29"/>
        </w:numPr>
        <w:spacing w:line="276" w:lineRule="auto"/>
        <w:contextualSpacing/>
        <w:jc w:val="both"/>
        <w:rPr>
          <w:rFonts w:ascii="Century Gothic" w:hAnsi="Century Gothic"/>
          <w:iCs/>
          <w:sz w:val="20"/>
          <w:szCs w:val="20"/>
        </w:rPr>
      </w:pPr>
      <w:r w:rsidRPr="007F4C8B">
        <w:rPr>
          <w:rFonts w:ascii="Century Gothic" w:hAnsi="Century Gothic"/>
          <w:iCs/>
          <w:sz w:val="20"/>
          <w:szCs w:val="20"/>
        </w:rPr>
        <w:lastRenderedPageBreak/>
        <w:t>Realizar informes diarios, mensuales o como lo solicite el SUPERVISOR de acuerdo a los requerimientos y características de cada actividad.</w:t>
      </w:r>
    </w:p>
    <w:p w:rsidR="00C15E56" w:rsidRDefault="00C15E56" w:rsidP="00C15E56">
      <w:pPr>
        <w:pStyle w:val="Prrafodelista"/>
        <w:numPr>
          <w:ilvl w:val="0"/>
          <w:numId w:val="29"/>
        </w:numPr>
        <w:spacing w:line="276" w:lineRule="auto"/>
        <w:contextualSpacing/>
        <w:jc w:val="both"/>
        <w:rPr>
          <w:rFonts w:ascii="Century Gothic" w:hAnsi="Century Gothic"/>
          <w:iCs/>
          <w:sz w:val="20"/>
          <w:szCs w:val="20"/>
        </w:rPr>
      </w:pPr>
      <w:r w:rsidRPr="007F4C8B">
        <w:rPr>
          <w:rFonts w:ascii="Century Gothic" w:hAnsi="Century Gothic"/>
          <w:iCs/>
          <w:sz w:val="20"/>
          <w:szCs w:val="20"/>
        </w:rPr>
        <w:t>El seguimiento y control del trabajo que realizan sus monitores de calidad. Como la obtención y manejo de datos con los cuales se hacen los registros.</w:t>
      </w:r>
    </w:p>
    <w:p w:rsidR="00C15E56" w:rsidRPr="007F4C8B" w:rsidRDefault="00C15E56" w:rsidP="00C15E56">
      <w:pPr>
        <w:spacing w:after="0" w:line="276" w:lineRule="auto"/>
        <w:jc w:val="both"/>
        <w:rPr>
          <w:rFonts w:ascii="Century Gothic" w:hAnsi="Century Gothic"/>
          <w:iCs/>
          <w:sz w:val="20"/>
          <w:szCs w:val="20"/>
        </w:rPr>
      </w:pPr>
    </w:p>
    <w:p w:rsidR="00FA7417" w:rsidRDefault="00C15E56" w:rsidP="00C15E56">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r w:rsidRPr="007F4C8B">
        <w:rPr>
          <w:rFonts w:ascii="Century Gothic" w:hAnsi="Century Gothic"/>
          <w:iCs/>
          <w:sz w:val="20"/>
          <w:szCs w:val="20"/>
        </w:rPr>
        <w:t xml:space="preserve">De acuerdo con la naturaleza e importancia de estas responsabilidades, el Supervisor de Calidad deberá hallarse </w:t>
      </w:r>
      <w:r w:rsidRPr="007F4C8B">
        <w:rPr>
          <w:rFonts w:ascii="Century Gothic" w:hAnsi="Century Gothic"/>
          <w:b/>
          <w:iCs/>
          <w:sz w:val="20"/>
          <w:szCs w:val="20"/>
        </w:rPr>
        <w:t>permanentemente</w:t>
      </w:r>
      <w:r w:rsidRPr="007F4C8B">
        <w:rPr>
          <w:rFonts w:ascii="Century Gothic" w:hAnsi="Century Gothic"/>
          <w:iCs/>
          <w:sz w:val="20"/>
          <w:szCs w:val="20"/>
        </w:rPr>
        <w:t xml:space="preserve"> en Obra; caso contrario el SUPERVISOR podrá realizar la detención de actividades, hasta contar con la presencia del profesional. Si la ausencia del Supervisor de Calidad es recurrente, el SUPERVISOR emitirá las llamadas de atención correspondientes y podrá solicitar al FISCAL de O</w:t>
      </w:r>
      <w:r>
        <w:rPr>
          <w:rFonts w:ascii="Century Gothic" w:hAnsi="Century Gothic"/>
          <w:iCs/>
          <w:sz w:val="20"/>
          <w:szCs w:val="20"/>
        </w:rPr>
        <w:t>BRA</w:t>
      </w:r>
      <w:r w:rsidRPr="007F4C8B">
        <w:rPr>
          <w:rFonts w:ascii="Century Gothic" w:hAnsi="Century Gothic"/>
          <w:iCs/>
          <w:sz w:val="20"/>
          <w:szCs w:val="20"/>
        </w:rPr>
        <w:t xml:space="preserve"> el Cambio del profesional, por otro con igual o mejor experiencia de acuerdo a la terna que presentaría la Empresa Contratista para reiniciar actividades</w:t>
      </w:r>
    </w:p>
    <w:p w:rsidR="009F2FBA" w:rsidRDefault="009F2FBA" w:rsidP="00022EA4">
      <w:pPr>
        <w:spacing w:after="0" w:line="240" w:lineRule="auto"/>
        <w:rPr>
          <w:rFonts w:ascii="Agency FB" w:hAnsi="Agency FB"/>
          <w:b/>
          <w:sz w:val="24"/>
          <w:szCs w:val="24"/>
        </w:rPr>
      </w:pPr>
    </w:p>
    <w:p w:rsidR="00977760" w:rsidRDefault="00977760" w:rsidP="00022EA4">
      <w:pPr>
        <w:spacing w:after="0" w:line="240" w:lineRule="auto"/>
        <w:rPr>
          <w:rFonts w:ascii="Agency FB" w:hAnsi="Agency FB"/>
          <w:b/>
          <w:sz w:val="24"/>
          <w:szCs w:val="24"/>
        </w:rPr>
      </w:pPr>
    </w:p>
    <w:p w:rsidR="00022EA4" w:rsidRPr="007F4C8B" w:rsidRDefault="00022EA4" w:rsidP="00022EA4">
      <w:pPr>
        <w:numPr>
          <w:ilvl w:val="1"/>
          <w:numId w:val="5"/>
        </w:numPr>
        <w:spacing w:after="0" w:line="276" w:lineRule="auto"/>
        <w:jc w:val="both"/>
        <w:rPr>
          <w:rFonts w:ascii="Century Gothic" w:hAnsi="Century Gothic"/>
          <w:b/>
          <w:sz w:val="20"/>
          <w:szCs w:val="24"/>
          <w:lang w:val="es-ES"/>
        </w:rPr>
      </w:pPr>
      <w:r w:rsidRPr="007F4C8B">
        <w:rPr>
          <w:rFonts w:ascii="Century Gothic" w:hAnsi="Century Gothic"/>
          <w:b/>
          <w:sz w:val="20"/>
          <w:szCs w:val="24"/>
          <w:lang w:val="es-ES"/>
        </w:rPr>
        <w:t>INSPECTOR DE SOLDADURA</w:t>
      </w:r>
    </w:p>
    <w:p w:rsidR="00022EA4" w:rsidRPr="007F4C8B" w:rsidRDefault="00022EA4" w:rsidP="00022EA4">
      <w:pPr>
        <w:spacing w:after="0" w:line="276" w:lineRule="auto"/>
        <w:ind w:left="360"/>
        <w:jc w:val="both"/>
        <w:rPr>
          <w:rFonts w:ascii="Agency FB" w:hAnsi="Agency FB"/>
          <w:b/>
          <w:sz w:val="24"/>
          <w:szCs w:val="24"/>
          <w:lang w:val="es-ES"/>
        </w:rPr>
      </w:pPr>
    </w:p>
    <w:p w:rsidR="00125DAC" w:rsidRDefault="00125DAC" w:rsidP="00125DAC">
      <w:pPr>
        <w:spacing w:after="0" w:line="276" w:lineRule="auto"/>
        <w:jc w:val="both"/>
        <w:rPr>
          <w:rFonts w:ascii="Century Gothic" w:hAnsi="Century Gothic"/>
          <w:sz w:val="20"/>
          <w:szCs w:val="20"/>
          <w:lang w:val="es-ES"/>
        </w:rPr>
      </w:pPr>
      <w:r w:rsidRPr="007F4C8B">
        <w:rPr>
          <w:rFonts w:ascii="Century Gothic" w:hAnsi="Century Gothic"/>
          <w:sz w:val="20"/>
          <w:szCs w:val="20"/>
          <w:lang w:val="es-ES"/>
        </w:rPr>
        <w:t>Persona Certificada de acuerdo a la</w:t>
      </w:r>
      <w:r w:rsidRPr="007F4C8B">
        <w:rPr>
          <w:rFonts w:ascii="Century Gothic" w:hAnsi="Century Gothic"/>
          <w:color w:val="000000"/>
          <w:sz w:val="20"/>
          <w:szCs w:val="20"/>
        </w:rPr>
        <w:t xml:space="preserve"> AWS, IRAM–IAS U 500:169 o equivalente (Inspector de Soldadura Certificado - Nivel </w:t>
      </w:r>
      <w:r w:rsidR="00CE3B39">
        <w:rPr>
          <w:rFonts w:ascii="Century Gothic" w:hAnsi="Century Gothic"/>
          <w:color w:val="000000"/>
          <w:sz w:val="20"/>
          <w:szCs w:val="20"/>
        </w:rPr>
        <w:t>I</w:t>
      </w:r>
      <w:r w:rsidRPr="007F4C8B">
        <w:rPr>
          <w:rFonts w:ascii="Century Gothic" w:hAnsi="Century Gothic"/>
          <w:color w:val="000000"/>
          <w:sz w:val="20"/>
          <w:szCs w:val="20"/>
        </w:rPr>
        <w:t xml:space="preserve"> para cualquiera de las certificaciones)</w:t>
      </w:r>
      <w:r w:rsidRPr="007F4C8B">
        <w:rPr>
          <w:rFonts w:ascii="Century Gothic" w:hAnsi="Century Gothic"/>
          <w:sz w:val="20"/>
          <w:szCs w:val="20"/>
          <w:lang w:val="es-ES"/>
        </w:rPr>
        <w:t>, quien será encargada de realizar los siguientes trabajos:</w:t>
      </w:r>
    </w:p>
    <w:p w:rsidR="00CE3B39" w:rsidRPr="007F4C8B" w:rsidRDefault="00CE3B39" w:rsidP="00125DAC">
      <w:pPr>
        <w:spacing w:after="0" w:line="276" w:lineRule="auto"/>
        <w:jc w:val="both"/>
        <w:rPr>
          <w:rFonts w:ascii="Century Gothic" w:hAnsi="Century Gothic"/>
          <w:sz w:val="20"/>
          <w:szCs w:val="20"/>
          <w:lang w:val="es-ES"/>
        </w:rPr>
      </w:pPr>
    </w:p>
    <w:p w:rsidR="00125DAC" w:rsidRPr="007F4C8B" w:rsidRDefault="00125DAC" w:rsidP="00125DAC">
      <w:pPr>
        <w:pStyle w:val="Prrafodelista"/>
        <w:numPr>
          <w:ilvl w:val="0"/>
          <w:numId w:val="32"/>
        </w:numPr>
        <w:spacing w:line="276" w:lineRule="auto"/>
        <w:jc w:val="both"/>
        <w:rPr>
          <w:rFonts w:ascii="Century Gothic" w:hAnsi="Century Gothic"/>
          <w:sz w:val="20"/>
          <w:szCs w:val="20"/>
        </w:rPr>
      </w:pPr>
      <w:r w:rsidRPr="007F4C8B">
        <w:rPr>
          <w:rFonts w:ascii="Century Gothic" w:hAnsi="Century Gothic"/>
          <w:sz w:val="20"/>
          <w:szCs w:val="20"/>
        </w:rPr>
        <w:t>Llevar consigo la especificación de procedimiento de soldadura (WPS), elaborado y signado por un inspector de soldadura nivel II CWI o su equivalente, el mismo que deberá ser respaldado con el Registro de calificación (PQR) y la calificación de soldadores (WPQ).</w:t>
      </w:r>
    </w:p>
    <w:p w:rsidR="00125DAC" w:rsidRPr="007F4C8B" w:rsidRDefault="00125DAC" w:rsidP="00125DAC">
      <w:pPr>
        <w:pStyle w:val="Prrafodelista"/>
        <w:numPr>
          <w:ilvl w:val="0"/>
          <w:numId w:val="32"/>
        </w:numPr>
        <w:spacing w:line="276" w:lineRule="auto"/>
        <w:jc w:val="both"/>
        <w:rPr>
          <w:rFonts w:ascii="Century Gothic" w:hAnsi="Century Gothic"/>
          <w:sz w:val="20"/>
          <w:szCs w:val="20"/>
        </w:rPr>
      </w:pPr>
      <w:r w:rsidRPr="007F4C8B">
        <w:rPr>
          <w:rFonts w:ascii="Century Gothic" w:hAnsi="Century Gothic"/>
          <w:sz w:val="20"/>
          <w:szCs w:val="20"/>
        </w:rPr>
        <w:t>Hacer cumplir las variables esenciales, no esenciales y complementarias del procedimiento de soldadura (WPS).</w:t>
      </w:r>
    </w:p>
    <w:p w:rsidR="00125DAC" w:rsidRPr="007F4C8B" w:rsidRDefault="00125DAC" w:rsidP="00125DAC">
      <w:pPr>
        <w:pStyle w:val="Prrafodelista"/>
        <w:numPr>
          <w:ilvl w:val="0"/>
          <w:numId w:val="32"/>
        </w:numPr>
        <w:spacing w:line="276" w:lineRule="auto"/>
        <w:jc w:val="both"/>
        <w:rPr>
          <w:rFonts w:ascii="Century Gothic" w:hAnsi="Century Gothic"/>
          <w:sz w:val="20"/>
          <w:szCs w:val="20"/>
        </w:rPr>
      </w:pPr>
      <w:r w:rsidRPr="007F4C8B">
        <w:rPr>
          <w:rFonts w:ascii="Century Gothic" w:hAnsi="Century Gothic"/>
          <w:sz w:val="20"/>
          <w:szCs w:val="20"/>
        </w:rPr>
        <w:t>Permanecer en obra cuando se ejecuten soldaduras de tubería y accesorio de acero negro al carbono.</w:t>
      </w:r>
    </w:p>
    <w:p w:rsidR="00125DAC" w:rsidRPr="007F4C8B" w:rsidRDefault="00125DAC" w:rsidP="00125DAC">
      <w:pPr>
        <w:pStyle w:val="Prrafodelista"/>
        <w:numPr>
          <w:ilvl w:val="0"/>
          <w:numId w:val="32"/>
        </w:numPr>
        <w:spacing w:line="276" w:lineRule="auto"/>
        <w:jc w:val="both"/>
        <w:rPr>
          <w:rFonts w:ascii="Century Gothic" w:hAnsi="Century Gothic"/>
          <w:sz w:val="20"/>
          <w:szCs w:val="20"/>
        </w:rPr>
      </w:pPr>
      <w:r w:rsidRPr="007F4C8B">
        <w:rPr>
          <w:rFonts w:ascii="Century Gothic" w:hAnsi="Century Gothic"/>
          <w:sz w:val="20"/>
          <w:szCs w:val="20"/>
        </w:rPr>
        <w:t>Evaluar y emitir diariamente informes en torno a las inspecciones de soldadura realizadas, mismas que contendrán toda la información pertinente con la codificación de las juntas,  características de las tuberías soldadas, electrodos utilizados, personal que ejecutó la soldadura y otros datos técnicos que permitan la trazabilidad de todas las juntas soldadas.</w:t>
      </w:r>
    </w:p>
    <w:p w:rsidR="00125DAC" w:rsidRPr="007F4C8B" w:rsidRDefault="00125DAC" w:rsidP="00125DAC">
      <w:pPr>
        <w:pStyle w:val="Prrafodelista"/>
        <w:numPr>
          <w:ilvl w:val="0"/>
          <w:numId w:val="32"/>
        </w:numPr>
        <w:spacing w:line="276" w:lineRule="auto"/>
        <w:jc w:val="both"/>
        <w:rPr>
          <w:rFonts w:ascii="Century Gothic" w:hAnsi="Century Gothic"/>
          <w:sz w:val="20"/>
          <w:szCs w:val="20"/>
        </w:rPr>
      </w:pPr>
      <w:r w:rsidRPr="007F4C8B">
        <w:rPr>
          <w:rFonts w:ascii="Century Gothic" w:hAnsi="Century Gothic"/>
          <w:sz w:val="20"/>
          <w:szCs w:val="20"/>
        </w:rPr>
        <w:t>Entregar los informes y/o registros al Supervisor de calidad para ser revisados por el Residente de obra y aprobados por el supervisor de obra por parte de YPFB.</w:t>
      </w:r>
    </w:p>
    <w:p w:rsidR="00125DAC" w:rsidRPr="007F4C8B" w:rsidRDefault="00125DAC" w:rsidP="00125DAC">
      <w:pPr>
        <w:pStyle w:val="Prrafodelista"/>
        <w:spacing w:line="276" w:lineRule="auto"/>
        <w:ind w:left="426" w:hanging="426"/>
        <w:jc w:val="both"/>
        <w:rPr>
          <w:rFonts w:ascii="Century Gothic" w:hAnsi="Century Gothic"/>
          <w:sz w:val="20"/>
          <w:szCs w:val="20"/>
        </w:rPr>
      </w:pPr>
    </w:p>
    <w:p w:rsidR="00022EA4" w:rsidRPr="007F4C8B" w:rsidRDefault="00125DAC" w:rsidP="00125DAC">
      <w:pPr>
        <w:pStyle w:val="Prrafodelista"/>
        <w:spacing w:line="276" w:lineRule="auto"/>
        <w:ind w:left="0"/>
        <w:jc w:val="both"/>
        <w:rPr>
          <w:rFonts w:ascii="Century Gothic" w:hAnsi="Century Gothic"/>
          <w:sz w:val="20"/>
          <w:szCs w:val="20"/>
        </w:rPr>
      </w:pPr>
      <w:r w:rsidRPr="007F4C8B">
        <w:rPr>
          <w:rFonts w:ascii="Century Gothic" w:hAnsi="Century Gothic"/>
          <w:sz w:val="20"/>
          <w:szCs w:val="20"/>
        </w:rPr>
        <w:t>Todas estas actividades están enmarcadas dentro las especificaciones técnicas para Soldadura, Examinación y calificación de soldadores según GNRGD.DTRGCB.ET.OM.003</w:t>
      </w:r>
      <w:r w:rsidR="00022EA4" w:rsidRPr="007F4C8B">
        <w:rPr>
          <w:rFonts w:ascii="Century Gothic" w:hAnsi="Century Gothic"/>
          <w:sz w:val="20"/>
          <w:szCs w:val="20"/>
        </w:rPr>
        <w:t>.</w:t>
      </w:r>
    </w:p>
    <w:p w:rsidR="003876C8" w:rsidRPr="007F4C8B" w:rsidRDefault="003876C8" w:rsidP="00022EA4">
      <w:pPr>
        <w:pStyle w:val="Prrafodelista"/>
        <w:spacing w:line="276" w:lineRule="auto"/>
        <w:ind w:left="426" w:hanging="426"/>
        <w:jc w:val="both"/>
        <w:rPr>
          <w:rFonts w:ascii="Century Gothic" w:hAnsi="Century Gothic"/>
          <w:sz w:val="20"/>
          <w:szCs w:val="20"/>
        </w:rPr>
      </w:pPr>
    </w:p>
    <w:p w:rsidR="00022EA4" w:rsidRPr="007F4C8B" w:rsidRDefault="00022EA4" w:rsidP="00022EA4">
      <w:pPr>
        <w:numPr>
          <w:ilvl w:val="1"/>
          <w:numId w:val="5"/>
        </w:numPr>
        <w:spacing w:after="0" w:line="276" w:lineRule="auto"/>
        <w:jc w:val="both"/>
        <w:rPr>
          <w:rFonts w:ascii="Century Gothic" w:hAnsi="Century Gothic"/>
          <w:b/>
          <w:sz w:val="20"/>
          <w:szCs w:val="20"/>
          <w:lang w:val="es-ES"/>
        </w:rPr>
      </w:pPr>
      <w:r w:rsidRPr="007F4C8B">
        <w:rPr>
          <w:rFonts w:ascii="Century Gothic" w:hAnsi="Century Gothic"/>
          <w:b/>
          <w:sz w:val="20"/>
          <w:szCs w:val="20"/>
          <w:lang w:val="es-ES"/>
        </w:rPr>
        <w:lastRenderedPageBreak/>
        <w:t>SOLDADORES</w:t>
      </w:r>
    </w:p>
    <w:p w:rsidR="00022EA4" w:rsidRPr="007F4C8B" w:rsidRDefault="00022EA4" w:rsidP="00022EA4">
      <w:pPr>
        <w:spacing w:after="0" w:line="276" w:lineRule="auto"/>
        <w:jc w:val="both"/>
        <w:rPr>
          <w:rFonts w:ascii="Century Gothic" w:hAnsi="Century Gothic"/>
          <w:b/>
          <w:sz w:val="20"/>
          <w:szCs w:val="20"/>
          <w:lang w:val="es-ES"/>
        </w:rPr>
      </w:pPr>
    </w:p>
    <w:p w:rsidR="00125DAC" w:rsidRPr="007F4C8B" w:rsidRDefault="00125DAC" w:rsidP="00125DAC">
      <w:pPr>
        <w:spacing w:after="0" w:line="276" w:lineRule="auto"/>
        <w:jc w:val="both"/>
        <w:rPr>
          <w:rFonts w:ascii="Century Gothic" w:hAnsi="Century Gothic"/>
          <w:sz w:val="20"/>
          <w:szCs w:val="20"/>
          <w:lang w:val="es-ES"/>
        </w:rPr>
      </w:pPr>
      <w:r w:rsidRPr="007F4C8B">
        <w:rPr>
          <w:rFonts w:ascii="Century Gothic" w:hAnsi="Century Gothic"/>
          <w:sz w:val="20"/>
          <w:szCs w:val="20"/>
          <w:lang w:val="es-ES"/>
        </w:rPr>
        <w:t>Personal Calificado por IBNORCA para la posición de soldadura 6G (ASME IX) o API 45 GRADOS (API 1104) vigente, quienes serán los encargados de realizar los siguientes trabajos:</w:t>
      </w:r>
    </w:p>
    <w:p w:rsidR="00125DAC" w:rsidRPr="007F4C8B" w:rsidRDefault="00125DAC" w:rsidP="00125DAC">
      <w:pPr>
        <w:spacing w:after="0" w:line="276" w:lineRule="auto"/>
        <w:jc w:val="both"/>
        <w:rPr>
          <w:rFonts w:ascii="Century Gothic" w:hAnsi="Century Gothic"/>
          <w:sz w:val="20"/>
          <w:szCs w:val="20"/>
          <w:lang w:val="es-ES"/>
        </w:rPr>
      </w:pPr>
    </w:p>
    <w:p w:rsidR="00125DAC" w:rsidRDefault="00125DAC" w:rsidP="00125DAC">
      <w:pPr>
        <w:pStyle w:val="Prrafodelista"/>
        <w:numPr>
          <w:ilvl w:val="0"/>
          <w:numId w:val="33"/>
        </w:numPr>
        <w:spacing w:line="276" w:lineRule="auto"/>
        <w:jc w:val="both"/>
        <w:rPr>
          <w:rFonts w:ascii="Century Gothic" w:hAnsi="Century Gothic"/>
          <w:sz w:val="20"/>
          <w:szCs w:val="20"/>
        </w:rPr>
      </w:pPr>
      <w:r w:rsidRPr="007F4C8B">
        <w:rPr>
          <w:rFonts w:ascii="Century Gothic" w:hAnsi="Century Gothic"/>
          <w:sz w:val="20"/>
          <w:szCs w:val="20"/>
        </w:rPr>
        <w:t>Tener conocimiento de la especificación de procedimiento de soldadura (WPS), elaborado y asignado por un inspector de soldadura nivel II CWI o su equivalente.</w:t>
      </w:r>
    </w:p>
    <w:p w:rsidR="00125DAC" w:rsidRPr="007F4C8B" w:rsidRDefault="00125DAC" w:rsidP="00125DAC">
      <w:pPr>
        <w:pStyle w:val="Prrafodelista"/>
        <w:numPr>
          <w:ilvl w:val="0"/>
          <w:numId w:val="33"/>
        </w:numPr>
        <w:spacing w:line="276" w:lineRule="auto"/>
        <w:jc w:val="both"/>
        <w:rPr>
          <w:rFonts w:ascii="Century Gothic" w:hAnsi="Century Gothic"/>
          <w:sz w:val="20"/>
          <w:szCs w:val="20"/>
        </w:rPr>
      </w:pPr>
      <w:r w:rsidRPr="007F4C8B">
        <w:rPr>
          <w:rFonts w:ascii="Century Gothic" w:hAnsi="Century Gothic"/>
          <w:sz w:val="20"/>
          <w:szCs w:val="20"/>
        </w:rPr>
        <w:t>Cumplir las variables esenciales, no esenciales y complementarias del procedimiento de soldadura (WPS).</w:t>
      </w:r>
    </w:p>
    <w:p w:rsidR="00125DAC" w:rsidRPr="007F4C8B" w:rsidRDefault="00125DAC" w:rsidP="00125DAC">
      <w:pPr>
        <w:pStyle w:val="Prrafodelista"/>
        <w:numPr>
          <w:ilvl w:val="0"/>
          <w:numId w:val="33"/>
        </w:numPr>
        <w:spacing w:line="276" w:lineRule="auto"/>
        <w:jc w:val="both"/>
        <w:rPr>
          <w:rFonts w:ascii="Century Gothic" w:hAnsi="Century Gothic"/>
          <w:sz w:val="20"/>
          <w:szCs w:val="20"/>
        </w:rPr>
      </w:pPr>
      <w:r w:rsidRPr="007F4C8B">
        <w:rPr>
          <w:rFonts w:ascii="Century Gothic" w:hAnsi="Century Gothic"/>
          <w:sz w:val="20"/>
          <w:szCs w:val="20"/>
        </w:rPr>
        <w:t>Ejecutar los trabajos de soldadura de acuerdo al WPS aprobado.</w:t>
      </w:r>
    </w:p>
    <w:p w:rsidR="00125DAC" w:rsidRPr="007F4C8B" w:rsidRDefault="00125DAC" w:rsidP="00125DAC">
      <w:pPr>
        <w:pStyle w:val="Prrafodelista"/>
        <w:numPr>
          <w:ilvl w:val="0"/>
          <w:numId w:val="33"/>
        </w:numPr>
        <w:spacing w:line="276" w:lineRule="auto"/>
        <w:jc w:val="both"/>
        <w:rPr>
          <w:rFonts w:ascii="Century Gothic" w:hAnsi="Century Gothic"/>
          <w:sz w:val="20"/>
          <w:szCs w:val="20"/>
        </w:rPr>
      </w:pPr>
      <w:r w:rsidRPr="007F4C8B">
        <w:rPr>
          <w:rFonts w:ascii="Century Gothic" w:hAnsi="Century Gothic"/>
          <w:sz w:val="20"/>
          <w:szCs w:val="20"/>
        </w:rPr>
        <w:t>Realizar las reparaciones a juntas soldadas, en caso de ser observadas por el inspector de soldadura o los inspectores de los ensayos no destructivos.</w:t>
      </w:r>
    </w:p>
    <w:p w:rsidR="00125DAC" w:rsidRPr="007F4C8B" w:rsidRDefault="00125DAC" w:rsidP="00125DAC">
      <w:pPr>
        <w:pStyle w:val="Prrafodelista"/>
        <w:spacing w:line="276" w:lineRule="auto"/>
        <w:jc w:val="both"/>
        <w:rPr>
          <w:rFonts w:ascii="Century Gothic" w:hAnsi="Century Gothic"/>
          <w:sz w:val="20"/>
          <w:szCs w:val="20"/>
        </w:rPr>
      </w:pPr>
    </w:p>
    <w:p w:rsidR="00022EA4" w:rsidRDefault="00125DAC" w:rsidP="00125DAC">
      <w:pPr>
        <w:pStyle w:val="Prrafodelista"/>
        <w:spacing w:line="276" w:lineRule="auto"/>
        <w:ind w:left="0"/>
        <w:jc w:val="both"/>
        <w:rPr>
          <w:rFonts w:ascii="Century Gothic" w:hAnsi="Century Gothic"/>
          <w:sz w:val="20"/>
          <w:szCs w:val="20"/>
        </w:rPr>
      </w:pPr>
      <w:r w:rsidRPr="007F4C8B">
        <w:rPr>
          <w:rFonts w:ascii="Century Gothic" w:hAnsi="Century Gothic"/>
          <w:sz w:val="20"/>
          <w:szCs w:val="20"/>
        </w:rPr>
        <w:t>Todas estas actividades están enmarcadas dentro las especificaciones técnicas para Soldadura, Examinación y calificación de soldadores según GNRGD.DTRGCB.ET.OM.003</w:t>
      </w:r>
      <w:r w:rsidR="00022EA4" w:rsidRPr="007F4C8B">
        <w:rPr>
          <w:rFonts w:ascii="Century Gothic" w:hAnsi="Century Gothic"/>
          <w:sz w:val="20"/>
          <w:szCs w:val="20"/>
        </w:rPr>
        <w:t>.</w:t>
      </w:r>
    </w:p>
    <w:p w:rsidR="008B0DC8" w:rsidRDefault="008B0DC8" w:rsidP="008B0DC8">
      <w:pPr>
        <w:pStyle w:val="Prrafodelista"/>
        <w:spacing w:line="276" w:lineRule="auto"/>
        <w:ind w:left="0"/>
        <w:jc w:val="both"/>
        <w:rPr>
          <w:rFonts w:ascii="Century Gothic" w:hAnsi="Century Gothic"/>
          <w:sz w:val="20"/>
          <w:szCs w:val="20"/>
        </w:rPr>
      </w:pPr>
    </w:p>
    <w:p w:rsidR="008B0DC8" w:rsidRPr="00721444" w:rsidRDefault="008B0DC8" w:rsidP="008B0DC8">
      <w:pPr>
        <w:pStyle w:val="Prrafodelista"/>
        <w:spacing w:line="276" w:lineRule="auto"/>
        <w:ind w:left="0"/>
        <w:jc w:val="both"/>
        <w:rPr>
          <w:rFonts w:ascii="Century Gothic" w:hAnsi="Century Gothic"/>
          <w:sz w:val="20"/>
          <w:szCs w:val="20"/>
        </w:rPr>
      </w:pPr>
      <w:r w:rsidRPr="00DA7BB0">
        <w:rPr>
          <w:rFonts w:ascii="Century Gothic" w:hAnsi="Century Gothic"/>
          <w:sz w:val="20"/>
          <w:szCs w:val="20"/>
        </w:rPr>
        <w:t>Se hace notar que cada frente de ejecución de obras mecánicas debe contar con al menos un soldador calificado.</w:t>
      </w:r>
    </w:p>
    <w:p w:rsidR="008B0DC8" w:rsidRPr="007F4C8B" w:rsidRDefault="008B0DC8" w:rsidP="00125DAC">
      <w:pPr>
        <w:pStyle w:val="Prrafodelista"/>
        <w:spacing w:line="276" w:lineRule="auto"/>
        <w:ind w:left="0"/>
        <w:jc w:val="both"/>
        <w:rPr>
          <w:rFonts w:ascii="Century Gothic" w:hAnsi="Century Gothic"/>
          <w:sz w:val="20"/>
          <w:szCs w:val="20"/>
        </w:rPr>
      </w:pPr>
    </w:p>
    <w:p w:rsidR="00022EA4" w:rsidRDefault="00022EA4" w:rsidP="00022EA4">
      <w:pPr>
        <w:pStyle w:val="Prrafodelista"/>
        <w:spacing w:line="276" w:lineRule="auto"/>
        <w:ind w:left="426" w:hanging="426"/>
        <w:jc w:val="both"/>
        <w:rPr>
          <w:rFonts w:ascii="Century Gothic" w:hAnsi="Century Gothic"/>
          <w:sz w:val="20"/>
          <w:szCs w:val="20"/>
        </w:rPr>
      </w:pPr>
    </w:p>
    <w:p w:rsidR="00022EA4" w:rsidRPr="007F4C8B" w:rsidRDefault="00022EA4" w:rsidP="00022EA4">
      <w:pPr>
        <w:numPr>
          <w:ilvl w:val="1"/>
          <w:numId w:val="5"/>
        </w:numPr>
        <w:spacing w:after="0" w:line="276" w:lineRule="auto"/>
        <w:jc w:val="both"/>
        <w:rPr>
          <w:rFonts w:ascii="Century Gothic" w:hAnsi="Century Gothic"/>
          <w:b/>
          <w:sz w:val="20"/>
          <w:szCs w:val="20"/>
        </w:rPr>
      </w:pPr>
      <w:r w:rsidRPr="007F4C8B">
        <w:rPr>
          <w:rFonts w:ascii="Century Gothic" w:hAnsi="Century Gothic"/>
          <w:b/>
          <w:sz w:val="20"/>
          <w:szCs w:val="20"/>
        </w:rPr>
        <w:t xml:space="preserve">ENSAYOS NO DESTRUCTIVOS </w:t>
      </w:r>
    </w:p>
    <w:p w:rsidR="00022EA4" w:rsidRPr="007F4C8B" w:rsidRDefault="00022EA4" w:rsidP="00022EA4">
      <w:pPr>
        <w:spacing w:after="0" w:line="276" w:lineRule="auto"/>
        <w:ind w:left="426" w:hanging="426"/>
        <w:jc w:val="both"/>
        <w:rPr>
          <w:rFonts w:ascii="Century Gothic" w:hAnsi="Century Gothic"/>
          <w:b/>
          <w:sz w:val="20"/>
          <w:szCs w:val="20"/>
        </w:rPr>
      </w:pPr>
    </w:p>
    <w:p w:rsidR="00125DAC" w:rsidRPr="007F4C8B" w:rsidRDefault="00125DAC" w:rsidP="00125DAC">
      <w:pPr>
        <w:spacing w:after="0" w:line="276" w:lineRule="auto"/>
        <w:ind w:left="426" w:hanging="426"/>
        <w:jc w:val="both"/>
        <w:rPr>
          <w:rFonts w:ascii="Century Gothic" w:hAnsi="Century Gothic"/>
          <w:b/>
          <w:sz w:val="20"/>
          <w:szCs w:val="20"/>
        </w:rPr>
      </w:pPr>
      <w:r w:rsidRPr="007F4C8B">
        <w:rPr>
          <w:rFonts w:ascii="Century Gothic" w:hAnsi="Century Gothic"/>
          <w:b/>
          <w:sz w:val="20"/>
          <w:szCs w:val="20"/>
        </w:rPr>
        <w:t>MÉTODOS: RADIOGRAFÍA INDUSTRIAL, TINTES PENETRANTES Y PARTÍCULAS MAGNÉTICAS</w:t>
      </w:r>
    </w:p>
    <w:p w:rsidR="00125DAC" w:rsidRDefault="00125DAC" w:rsidP="00125DAC">
      <w:pPr>
        <w:spacing w:after="0" w:line="276" w:lineRule="auto"/>
        <w:jc w:val="both"/>
        <w:rPr>
          <w:rFonts w:ascii="Century Gothic" w:hAnsi="Century Gothic"/>
          <w:sz w:val="20"/>
          <w:szCs w:val="20"/>
        </w:rPr>
      </w:pPr>
      <w:r w:rsidRPr="007F4C8B">
        <w:rPr>
          <w:rFonts w:ascii="Century Gothic" w:hAnsi="Century Gothic"/>
          <w:sz w:val="20"/>
          <w:szCs w:val="20"/>
        </w:rPr>
        <w:t xml:space="preserve">Personal Certificado de acuerdo a la práctica escrita SNT-TC-1A o Norma ISO 9712, Nivel 2, quien será responsable de las siguientes actividades: </w:t>
      </w:r>
    </w:p>
    <w:p w:rsidR="001C2D5D" w:rsidRPr="007F4C8B" w:rsidRDefault="001C2D5D" w:rsidP="00125DAC">
      <w:pPr>
        <w:spacing w:after="0" w:line="276" w:lineRule="auto"/>
        <w:jc w:val="both"/>
        <w:rPr>
          <w:rFonts w:ascii="Century Gothic" w:hAnsi="Century Gothic"/>
          <w:sz w:val="20"/>
          <w:szCs w:val="20"/>
        </w:rPr>
      </w:pPr>
    </w:p>
    <w:p w:rsidR="00125DAC" w:rsidRPr="007F4C8B" w:rsidRDefault="00125DAC" w:rsidP="00125DAC">
      <w:pPr>
        <w:pStyle w:val="Prrafodelista"/>
        <w:numPr>
          <w:ilvl w:val="0"/>
          <w:numId w:val="34"/>
        </w:numPr>
        <w:spacing w:line="276" w:lineRule="auto"/>
        <w:jc w:val="both"/>
        <w:rPr>
          <w:rFonts w:ascii="Century Gothic" w:hAnsi="Century Gothic"/>
          <w:sz w:val="20"/>
          <w:szCs w:val="20"/>
        </w:rPr>
      </w:pPr>
      <w:r w:rsidRPr="007F4C8B">
        <w:rPr>
          <w:rFonts w:ascii="Century Gothic" w:hAnsi="Century Gothic"/>
          <w:sz w:val="20"/>
          <w:szCs w:val="20"/>
        </w:rPr>
        <w:t>Elaborar los procedimientos de la examinación del ensayo no destructivo de Tintes Penetrantes, Partículas Magnéticas y Radiografía, enmarcándose en las especificaciones técnicas GNRGD.DTRGCB.ET.END.001 - 002 y 003 según corresponda.</w:t>
      </w:r>
    </w:p>
    <w:p w:rsidR="00125DAC" w:rsidRPr="007F4C8B" w:rsidRDefault="00125DAC" w:rsidP="00125DAC">
      <w:pPr>
        <w:pStyle w:val="Prrafodelista"/>
        <w:numPr>
          <w:ilvl w:val="0"/>
          <w:numId w:val="34"/>
        </w:numPr>
        <w:spacing w:line="276" w:lineRule="auto"/>
        <w:jc w:val="both"/>
        <w:rPr>
          <w:rFonts w:ascii="Century Gothic" w:hAnsi="Century Gothic"/>
          <w:sz w:val="20"/>
          <w:szCs w:val="20"/>
        </w:rPr>
      </w:pPr>
      <w:r w:rsidRPr="007F4C8B">
        <w:rPr>
          <w:rFonts w:ascii="Century Gothic" w:hAnsi="Century Gothic"/>
          <w:sz w:val="20"/>
          <w:szCs w:val="20"/>
        </w:rPr>
        <w:t xml:space="preserve">Asegurar que los equipos e instrumentos utilizados se encuentren previamente calibrados. </w:t>
      </w:r>
    </w:p>
    <w:p w:rsidR="00125DAC" w:rsidRPr="007F4C8B" w:rsidRDefault="00125DAC" w:rsidP="00125DAC">
      <w:pPr>
        <w:pStyle w:val="Prrafodelista"/>
        <w:numPr>
          <w:ilvl w:val="0"/>
          <w:numId w:val="34"/>
        </w:numPr>
        <w:spacing w:line="276" w:lineRule="auto"/>
        <w:jc w:val="both"/>
        <w:rPr>
          <w:rFonts w:ascii="Century Gothic" w:hAnsi="Century Gothic"/>
          <w:sz w:val="20"/>
          <w:szCs w:val="20"/>
        </w:rPr>
      </w:pPr>
      <w:r w:rsidRPr="007F4C8B">
        <w:rPr>
          <w:rFonts w:ascii="Century Gothic" w:hAnsi="Century Gothic"/>
          <w:sz w:val="20"/>
          <w:szCs w:val="20"/>
        </w:rPr>
        <w:t>Proceder con la examinación del ensayo, de acuerdo a procedimiento aprobado.</w:t>
      </w:r>
    </w:p>
    <w:p w:rsidR="00125DAC" w:rsidRPr="007F4C8B" w:rsidRDefault="00125DAC" w:rsidP="00125DAC">
      <w:pPr>
        <w:pStyle w:val="Prrafodelista"/>
        <w:numPr>
          <w:ilvl w:val="0"/>
          <w:numId w:val="34"/>
        </w:numPr>
        <w:spacing w:line="276" w:lineRule="auto"/>
        <w:jc w:val="both"/>
        <w:rPr>
          <w:rFonts w:ascii="Century Gothic" w:hAnsi="Century Gothic"/>
          <w:sz w:val="20"/>
          <w:szCs w:val="20"/>
        </w:rPr>
      </w:pPr>
      <w:r w:rsidRPr="007F4C8B">
        <w:rPr>
          <w:rFonts w:ascii="Century Gothic" w:hAnsi="Century Gothic"/>
          <w:sz w:val="20"/>
          <w:szCs w:val="20"/>
        </w:rPr>
        <w:t>Emitir Informe de la examinación de acuerdo a los criterios de aceptación de la norma de referencia para la construcción de red primaria.</w:t>
      </w:r>
    </w:p>
    <w:p w:rsidR="00125DAC" w:rsidRPr="007F4C8B" w:rsidRDefault="00125DAC" w:rsidP="00125DAC">
      <w:pPr>
        <w:pStyle w:val="Prrafodelista"/>
        <w:numPr>
          <w:ilvl w:val="0"/>
          <w:numId w:val="34"/>
        </w:numPr>
        <w:spacing w:line="276" w:lineRule="auto"/>
        <w:jc w:val="both"/>
        <w:rPr>
          <w:rFonts w:ascii="Century Gothic" w:hAnsi="Century Gothic"/>
          <w:sz w:val="20"/>
          <w:szCs w:val="20"/>
        </w:rPr>
      </w:pPr>
      <w:r w:rsidRPr="007F4C8B">
        <w:rPr>
          <w:rFonts w:ascii="Century Gothic" w:hAnsi="Century Gothic"/>
          <w:sz w:val="20"/>
          <w:szCs w:val="20"/>
        </w:rPr>
        <w:t>Entregar los informes y/o registros al Supervisor de Calidad para ser revisados por el Residente de obra y aprobados por el supervisor de obra por parte de YPFB.</w:t>
      </w:r>
    </w:p>
    <w:p w:rsidR="00125DAC" w:rsidRPr="007F4C8B" w:rsidRDefault="00125DAC" w:rsidP="00125DAC">
      <w:pPr>
        <w:pStyle w:val="Prrafodelista"/>
        <w:spacing w:line="276" w:lineRule="auto"/>
        <w:ind w:left="426" w:hanging="426"/>
        <w:jc w:val="both"/>
        <w:rPr>
          <w:rFonts w:ascii="Century Gothic" w:hAnsi="Century Gothic"/>
          <w:sz w:val="20"/>
          <w:szCs w:val="20"/>
        </w:rPr>
      </w:pPr>
    </w:p>
    <w:p w:rsidR="00022EA4" w:rsidRPr="007F4C8B" w:rsidRDefault="00125DAC" w:rsidP="00125DAC">
      <w:pPr>
        <w:spacing w:after="0" w:line="276" w:lineRule="auto"/>
        <w:jc w:val="both"/>
        <w:rPr>
          <w:rFonts w:ascii="Century Gothic" w:hAnsi="Century Gothic"/>
          <w:sz w:val="20"/>
          <w:szCs w:val="20"/>
        </w:rPr>
      </w:pPr>
      <w:r w:rsidRPr="007F4C8B">
        <w:rPr>
          <w:rFonts w:ascii="Century Gothic" w:hAnsi="Century Gothic"/>
          <w:sz w:val="20"/>
          <w:szCs w:val="20"/>
        </w:rPr>
        <w:lastRenderedPageBreak/>
        <w:t>YPFB por su parte, a través de su personal certificado, evaluará los informes remitidos al supervisor de obra para su aprobación final</w:t>
      </w:r>
      <w:r w:rsidR="00022EA4" w:rsidRPr="007F4C8B">
        <w:rPr>
          <w:rFonts w:ascii="Century Gothic" w:hAnsi="Century Gothic"/>
          <w:sz w:val="20"/>
          <w:szCs w:val="20"/>
        </w:rPr>
        <w:t xml:space="preserve">. </w:t>
      </w:r>
    </w:p>
    <w:p w:rsidR="00022EA4" w:rsidRDefault="00022EA4" w:rsidP="00022EA4">
      <w:pPr>
        <w:pStyle w:val="Prrafodelista"/>
        <w:spacing w:line="276" w:lineRule="auto"/>
        <w:ind w:left="426" w:hanging="426"/>
        <w:jc w:val="both"/>
        <w:rPr>
          <w:rFonts w:ascii="Century Gothic" w:hAnsi="Century Gothic"/>
          <w:sz w:val="20"/>
          <w:szCs w:val="20"/>
        </w:rPr>
      </w:pPr>
    </w:p>
    <w:p w:rsidR="00977760" w:rsidRDefault="00977760" w:rsidP="00022EA4">
      <w:pPr>
        <w:pStyle w:val="Prrafodelista"/>
        <w:spacing w:line="276" w:lineRule="auto"/>
        <w:ind w:left="426" w:hanging="426"/>
        <w:jc w:val="both"/>
        <w:rPr>
          <w:rFonts w:ascii="Century Gothic" w:hAnsi="Century Gothic"/>
          <w:sz w:val="20"/>
          <w:szCs w:val="20"/>
        </w:rPr>
      </w:pPr>
    </w:p>
    <w:p w:rsidR="00977760" w:rsidRPr="007F4C8B" w:rsidRDefault="00977760" w:rsidP="00022EA4">
      <w:pPr>
        <w:pStyle w:val="Prrafodelista"/>
        <w:spacing w:line="276" w:lineRule="auto"/>
        <w:ind w:left="426" w:hanging="426"/>
        <w:jc w:val="both"/>
        <w:rPr>
          <w:rFonts w:ascii="Century Gothic" w:hAnsi="Century Gothic"/>
          <w:sz w:val="20"/>
          <w:szCs w:val="20"/>
        </w:rPr>
      </w:pPr>
    </w:p>
    <w:p w:rsidR="00022EA4" w:rsidRPr="007F4C8B" w:rsidRDefault="00D82A8C" w:rsidP="00022EA4">
      <w:pPr>
        <w:numPr>
          <w:ilvl w:val="1"/>
          <w:numId w:val="5"/>
        </w:numPr>
        <w:spacing w:after="0" w:line="276" w:lineRule="auto"/>
        <w:jc w:val="both"/>
        <w:rPr>
          <w:rFonts w:ascii="Century Gothic" w:hAnsi="Century Gothic"/>
          <w:b/>
          <w:sz w:val="20"/>
          <w:szCs w:val="20"/>
          <w:lang w:val="es-ES"/>
        </w:rPr>
      </w:pPr>
      <w:r>
        <w:rPr>
          <w:rFonts w:ascii="Century Gothic" w:hAnsi="Century Gothic"/>
          <w:b/>
          <w:sz w:val="20"/>
          <w:szCs w:val="20"/>
          <w:lang w:val="es-ES"/>
        </w:rPr>
        <w:t>INSTRUMENTISTA</w:t>
      </w:r>
      <w:r w:rsidR="00022EA4" w:rsidRPr="007F4C8B">
        <w:rPr>
          <w:rFonts w:ascii="Century Gothic" w:hAnsi="Century Gothic"/>
          <w:b/>
          <w:sz w:val="20"/>
          <w:szCs w:val="20"/>
          <w:lang w:val="es-ES"/>
        </w:rPr>
        <w:t xml:space="preserve"> </w:t>
      </w:r>
    </w:p>
    <w:p w:rsidR="00022EA4" w:rsidRPr="007F4C8B" w:rsidRDefault="00022EA4" w:rsidP="00022EA4">
      <w:pPr>
        <w:tabs>
          <w:tab w:val="left" w:pos="0"/>
        </w:tabs>
        <w:spacing w:after="0" w:line="276" w:lineRule="auto"/>
        <w:jc w:val="both"/>
        <w:rPr>
          <w:rFonts w:ascii="Century Gothic" w:hAnsi="Century Gothic"/>
          <w:sz w:val="20"/>
          <w:szCs w:val="20"/>
          <w:lang w:val="es-ES"/>
        </w:rPr>
      </w:pPr>
    </w:p>
    <w:p w:rsidR="00125DAC" w:rsidRPr="007F4C8B" w:rsidRDefault="00125DAC" w:rsidP="00125DAC">
      <w:pPr>
        <w:tabs>
          <w:tab w:val="left" w:pos="0"/>
        </w:tabs>
        <w:spacing w:after="0" w:line="276" w:lineRule="auto"/>
        <w:jc w:val="both"/>
        <w:rPr>
          <w:rFonts w:ascii="Century Gothic" w:hAnsi="Century Gothic"/>
          <w:sz w:val="20"/>
          <w:szCs w:val="20"/>
          <w:lang w:val="es-ES"/>
        </w:rPr>
      </w:pPr>
      <w:r w:rsidRPr="007F4C8B">
        <w:rPr>
          <w:rFonts w:ascii="Century Gothic" w:hAnsi="Century Gothic"/>
          <w:sz w:val="20"/>
          <w:szCs w:val="20"/>
          <w:lang w:val="es-ES"/>
        </w:rPr>
        <w:t>Personal calificado con experiencia en la ejecución de pruebas hidrostáticas en tubería de acero negro al carbono destinadas al transporte y/o distribución de hidrocarburos o productos químicos cuyas responsabilidades son:</w:t>
      </w:r>
    </w:p>
    <w:p w:rsidR="00125DAC" w:rsidRPr="007F4C8B" w:rsidRDefault="00125DAC" w:rsidP="00125DAC">
      <w:pPr>
        <w:tabs>
          <w:tab w:val="left" w:pos="0"/>
        </w:tabs>
        <w:spacing w:after="0" w:line="276" w:lineRule="auto"/>
        <w:jc w:val="both"/>
        <w:rPr>
          <w:rFonts w:ascii="Century Gothic" w:hAnsi="Century Gothic"/>
          <w:sz w:val="20"/>
          <w:szCs w:val="20"/>
          <w:lang w:val="es-ES"/>
        </w:rPr>
      </w:pPr>
    </w:p>
    <w:p w:rsidR="00125DAC" w:rsidRPr="007F4C8B" w:rsidRDefault="00125DAC" w:rsidP="00125DAC">
      <w:pPr>
        <w:pStyle w:val="Prrafodelista"/>
        <w:numPr>
          <w:ilvl w:val="0"/>
          <w:numId w:val="35"/>
        </w:numPr>
        <w:spacing w:line="276" w:lineRule="auto"/>
        <w:jc w:val="both"/>
        <w:rPr>
          <w:rFonts w:ascii="Century Gothic" w:hAnsi="Century Gothic"/>
          <w:sz w:val="20"/>
          <w:szCs w:val="20"/>
        </w:rPr>
      </w:pPr>
      <w:r w:rsidRPr="007F4C8B">
        <w:rPr>
          <w:rFonts w:ascii="Century Gothic" w:hAnsi="Century Gothic"/>
          <w:sz w:val="20"/>
          <w:szCs w:val="20"/>
        </w:rPr>
        <w:t>Elaborar el procedimiento de las pruebas hidrostáticas, plan de prueba, limpieza previa, llenado, presurizado, secado y los criterios de aceptación de acuerdo a la práctica recomendada API RP 1110 o su equivalente así mismo estas deberán enmarcarse en las especificaciones técnicas GNRGD.DRGCB.ET.TC.005.</w:t>
      </w:r>
    </w:p>
    <w:p w:rsidR="00125DAC" w:rsidRPr="007F4C8B" w:rsidRDefault="00125DAC" w:rsidP="00125DAC">
      <w:pPr>
        <w:pStyle w:val="Prrafodelista"/>
        <w:numPr>
          <w:ilvl w:val="0"/>
          <w:numId w:val="35"/>
        </w:numPr>
        <w:spacing w:line="276" w:lineRule="auto"/>
        <w:jc w:val="both"/>
        <w:rPr>
          <w:rFonts w:ascii="Century Gothic" w:hAnsi="Century Gothic"/>
          <w:sz w:val="20"/>
          <w:szCs w:val="20"/>
        </w:rPr>
      </w:pPr>
      <w:r w:rsidRPr="007F4C8B">
        <w:rPr>
          <w:rFonts w:ascii="Century Gothic" w:hAnsi="Century Gothic"/>
          <w:sz w:val="20"/>
          <w:szCs w:val="20"/>
        </w:rPr>
        <w:t>Asegurarse de que todos los equipos e instrumentos de medición se encuentren calibrados (cuyo periodo entre la fecha de emisión del certificado de calibración y la fecha de ejecución, no deberá ser mayor a un año).</w:t>
      </w:r>
    </w:p>
    <w:p w:rsidR="00125DAC" w:rsidRPr="007F4C8B" w:rsidRDefault="00125DAC" w:rsidP="00125DAC">
      <w:pPr>
        <w:pStyle w:val="Prrafodelista"/>
        <w:numPr>
          <w:ilvl w:val="0"/>
          <w:numId w:val="35"/>
        </w:numPr>
        <w:spacing w:line="276" w:lineRule="auto"/>
        <w:jc w:val="both"/>
        <w:rPr>
          <w:rFonts w:ascii="Century Gothic" w:hAnsi="Century Gothic"/>
          <w:sz w:val="20"/>
          <w:szCs w:val="20"/>
        </w:rPr>
      </w:pPr>
      <w:r w:rsidRPr="007F4C8B">
        <w:rPr>
          <w:rFonts w:ascii="Century Gothic" w:hAnsi="Century Gothic"/>
          <w:sz w:val="20"/>
          <w:szCs w:val="20"/>
        </w:rPr>
        <w:t>Una vez aprobado el procedimiento y fijada la fecha de ejecución según cronograma, se debe ejecutar y cumplir a cabalidad el mismo.</w:t>
      </w:r>
    </w:p>
    <w:p w:rsidR="00125DAC" w:rsidRPr="007F4C8B" w:rsidRDefault="00125DAC" w:rsidP="00125DAC">
      <w:pPr>
        <w:pStyle w:val="Prrafodelista"/>
        <w:numPr>
          <w:ilvl w:val="0"/>
          <w:numId w:val="35"/>
        </w:numPr>
        <w:spacing w:line="276" w:lineRule="auto"/>
        <w:jc w:val="both"/>
        <w:rPr>
          <w:rFonts w:ascii="Century Gothic" w:hAnsi="Century Gothic"/>
          <w:sz w:val="20"/>
          <w:szCs w:val="20"/>
        </w:rPr>
      </w:pPr>
      <w:r w:rsidRPr="007F4C8B">
        <w:rPr>
          <w:rFonts w:ascii="Century Gothic" w:hAnsi="Century Gothic"/>
          <w:sz w:val="20"/>
          <w:szCs w:val="20"/>
        </w:rPr>
        <w:t>Cumplir con el Reglamento Ambiental Sector Hidrocarburos (RASH)</w:t>
      </w:r>
    </w:p>
    <w:p w:rsidR="00022EA4" w:rsidRPr="007F4C8B" w:rsidRDefault="00125DAC" w:rsidP="00125DAC">
      <w:pPr>
        <w:pStyle w:val="Prrafodelista"/>
        <w:numPr>
          <w:ilvl w:val="0"/>
          <w:numId w:val="35"/>
        </w:numPr>
        <w:spacing w:line="276" w:lineRule="auto"/>
        <w:jc w:val="both"/>
        <w:rPr>
          <w:rFonts w:ascii="Century Gothic" w:hAnsi="Century Gothic"/>
          <w:sz w:val="20"/>
          <w:szCs w:val="20"/>
        </w:rPr>
      </w:pPr>
      <w:r w:rsidRPr="007F4C8B">
        <w:rPr>
          <w:rFonts w:ascii="Century Gothic" w:hAnsi="Century Gothic"/>
          <w:sz w:val="20"/>
          <w:szCs w:val="20"/>
        </w:rPr>
        <w:t>Entregar los informes y/o registros al Supervisor de calidad para ser revisados por el Residente de obra y aprobados por el supervisor de obra por parte de YPFB</w:t>
      </w:r>
      <w:r w:rsidR="00022EA4" w:rsidRPr="007F4C8B">
        <w:rPr>
          <w:rFonts w:ascii="Century Gothic" w:hAnsi="Century Gothic"/>
          <w:sz w:val="20"/>
          <w:szCs w:val="20"/>
        </w:rPr>
        <w:t>.</w:t>
      </w:r>
    </w:p>
    <w:p w:rsidR="00022EA4" w:rsidRPr="007F4C8B" w:rsidRDefault="00022EA4" w:rsidP="00022EA4">
      <w:pPr>
        <w:spacing w:after="0" w:line="276" w:lineRule="auto"/>
        <w:jc w:val="both"/>
        <w:rPr>
          <w:rFonts w:ascii="Century Gothic" w:hAnsi="Century Gothic"/>
          <w:iCs/>
          <w:sz w:val="20"/>
          <w:szCs w:val="20"/>
        </w:rPr>
      </w:pPr>
    </w:p>
    <w:p w:rsidR="00022EA4" w:rsidRPr="007F4C8B" w:rsidRDefault="00022EA4" w:rsidP="00022EA4">
      <w:pPr>
        <w:pStyle w:val="Prrafodelista"/>
        <w:numPr>
          <w:ilvl w:val="1"/>
          <w:numId w:val="5"/>
        </w:numPr>
        <w:autoSpaceDE w:val="0"/>
        <w:autoSpaceDN w:val="0"/>
        <w:adjustRightInd w:val="0"/>
        <w:spacing w:line="276" w:lineRule="auto"/>
        <w:contextualSpacing/>
        <w:jc w:val="both"/>
        <w:rPr>
          <w:rFonts w:ascii="Century Gothic" w:hAnsi="Century Gothic"/>
          <w:b/>
          <w:iCs/>
          <w:sz w:val="20"/>
          <w:szCs w:val="20"/>
        </w:rPr>
      </w:pPr>
      <w:r w:rsidRPr="007F4C8B">
        <w:rPr>
          <w:rFonts w:ascii="Century Gothic" w:hAnsi="Century Gothic"/>
          <w:b/>
          <w:iCs/>
          <w:sz w:val="20"/>
          <w:szCs w:val="20"/>
        </w:rPr>
        <w:t>PERSONAL DE AVANCE.</w:t>
      </w:r>
    </w:p>
    <w:p w:rsidR="00022EA4" w:rsidRPr="007F4C8B" w:rsidRDefault="00022EA4" w:rsidP="00022EA4">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p>
    <w:p w:rsidR="00125DAC" w:rsidRPr="00B93C60" w:rsidRDefault="00125DAC" w:rsidP="00125DAC">
      <w:pPr>
        <w:autoSpaceDE w:val="0"/>
        <w:autoSpaceDN w:val="0"/>
        <w:adjustRightInd w:val="0"/>
        <w:spacing w:after="0" w:line="276" w:lineRule="auto"/>
        <w:jc w:val="both"/>
        <w:rPr>
          <w:rFonts w:ascii="Century Gothic" w:hAnsi="Century Gothic"/>
          <w:iCs/>
          <w:sz w:val="20"/>
          <w:szCs w:val="20"/>
        </w:rPr>
      </w:pPr>
      <w:r w:rsidRPr="007F4C8B">
        <w:rPr>
          <w:rFonts w:ascii="Century Gothic" w:hAnsi="Century Gothic"/>
          <w:iCs/>
          <w:sz w:val="20"/>
          <w:szCs w:val="20"/>
        </w:rPr>
        <w:t xml:space="preserve">El personal de avance y número de frentes mínimos, tendrán que ser presentados de acuerdo </w:t>
      </w:r>
      <w:r w:rsidRPr="00B93C60">
        <w:rPr>
          <w:rFonts w:ascii="Century Gothic" w:hAnsi="Century Gothic"/>
          <w:iCs/>
          <w:sz w:val="20"/>
          <w:szCs w:val="20"/>
        </w:rPr>
        <w:t>al proyecto mediante el organigrama, debiendo estar de acuerdo al Personal Mínimo en la sección anterior.</w:t>
      </w:r>
    </w:p>
    <w:p w:rsidR="00125DAC" w:rsidRPr="00B93C60" w:rsidRDefault="00125DAC" w:rsidP="00125DAC">
      <w:pPr>
        <w:autoSpaceDE w:val="0"/>
        <w:autoSpaceDN w:val="0"/>
        <w:adjustRightInd w:val="0"/>
        <w:spacing w:after="0" w:line="276" w:lineRule="auto"/>
        <w:jc w:val="both"/>
        <w:rPr>
          <w:rFonts w:ascii="Century Gothic" w:hAnsi="Century Gothic"/>
          <w:iCs/>
          <w:sz w:val="20"/>
          <w:szCs w:val="20"/>
        </w:rPr>
      </w:pPr>
    </w:p>
    <w:p w:rsidR="00125DAC" w:rsidRPr="00B93C60" w:rsidRDefault="00125DAC" w:rsidP="00125DAC">
      <w:pPr>
        <w:autoSpaceDE w:val="0"/>
        <w:autoSpaceDN w:val="0"/>
        <w:adjustRightInd w:val="0"/>
        <w:spacing w:after="0" w:line="276" w:lineRule="auto"/>
        <w:jc w:val="both"/>
        <w:rPr>
          <w:rFonts w:ascii="Century Gothic" w:hAnsi="Century Gothic"/>
          <w:iCs/>
          <w:sz w:val="20"/>
          <w:szCs w:val="20"/>
        </w:rPr>
      </w:pPr>
      <w:r w:rsidRPr="00B93C60">
        <w:rPr>
          <w:rFonts w:ascii="Century Gothic" w:hAnsi="Century Gothic"/>
          <w:iCs/>
          <w:sz w:val="20"/>
          <w:szCs w:val="20"/>
        </w:rPr>
        <w:t xml:space="preserve">Se deberá tomar en cuenta el Número de frentes de trabajo, para la elaboración del cronograma de actividades, rendimientos, precios unitarios. Parámetros indispensables para cumplir satisfactoriamente con las metas de avance diarios y total del proyecto. </w:t>
      </w:r>
    </w:p>
    <w:p w:rsidR="00125DAC" w:rsidRPr="00B93C60" w:rsidRDefault="00125DAC" w:rsidP="00125DAC">
      <w:pPr>
        <w:autoSpaceDE w:val="0"/>
        <w:autoSpaceDN w:val="0"/>
        <w:adjustRightInd w:val="0"/>
        <w:spacing w:after="0" w:line="276" w:lineRule="auto"/>
        <w:jc w:val="both"/>
        <w:rPr>
          <w:rFonts w:ascii="Century Gothic" w:hAnsi="Century Gothic"/>
          <w:iCs/>
          <w:sz w:val="20"/>
          <w:szCs w:val="20"/>
        </w:rPr>
      </w:pPr>
    </w:p>
    <w:p w:rsidR="00125DAC" w:rsidRPr="007F4C8B" w:rsidRDefault="00125DAC" w:rsidP="00125DAC">
      <w:pPr>
        <w:autoSpaceDE w:val="0"/>
        <w:autoSpaceDN w:val="0"/>
        <w:adjustRightInd w:val="0"/>
        <w:spacing w:after="0" w:line="276" w:lineRule="auto"/>
        <w:jc w:val="both"/>
        <w:rPr>
          <w:rFonts w:ascii="Century Gothic" w:hAnsi="Century Gothic"/>
          <w:iCs/>
          <w:sz w:val="20"/>
          <w:szCs w:val="20"/>
        </w:rPr>
      </w:pPr>
      <w:r w:rsidRPr="00B93C60">
        <w:rPr>
          <w:rFonts w:ascii="Century Gothic" w:hAnsi="Century Gothic"/>
          <w:iCs/>
          <w:sz w:val="20"/>
          <w:szCs w:val="20"/>
        </w:rPr>
        <w:t>En función al número de frentes de trabajo se deberá tomar en cuenta para el proyecto la cantidad mínima de personal de avance expuesto en la sección anterior.</w:t>
      </w:r>
    </w:p>
    <w:p w:rsidR="00125DAC" w:rsidRPr="007F4C8B" w:rsidRDefault="00125DAC" w:rsidP="00125DAC">
      <w:pPr>
        <w:tabs>
          <w:tab w:val="left" w:pos="3135"/>
        </w:tabs>
        <w:autoSpaceDE w:val="0"/>
        <w:autoSpaceDN w:val="0"/>
        <w:adjustRightInd w:val="0"/>
        <w:spacing w:after="0" w:line="276" w:lineRule="auto"/>
        <w:jc w:val="both"/>
        <w:rPr>
          <w:rFonts w:ascii="Century Gothic" w:hAnsi="Century Gothic"/>
          <w:iCs/>
          <w:sz w:val="20"/>
          <w:szCs w:val="20"/>
        </w:rPr>
      </w:pPr>
      <w:r w:rsidRPr="007F4C8B">
        <w:rPr>
          <w:rFonts w:ascii="Century Gothic" w:hAnsi="Century Gothic"/>
          <w:iCs/>
          <w:sz w:val="20"/>
          <w:szCs w:val="20"/>
        </w:rPr>
        <w:tab/>
      </w:r>
    </w:p>
    <w:p w:rsidR="00022EA4" w:rsidRDefault="00022EA4" w:rsidP="00022EA4">
      <w:pPr>
        <w:pStyle w:val="Prrafodelista"/>
        <w:autoSpaceDE w:val="0"/>
        <w:autoSpaceDN w:val="0"/>
        <w:adjustRightInd w:val="0"/>
        <w:spacing w:line="276" w:lineRule="auto"/>
        <w:ind w:left="0"/>
        <w:contextualSpacing/>
        <w:jc w:val="both"/>
        <w:rPr>
          <w:rFonts w:ascii="Century Gothic" w:hAnsi="Century Gothic"/>
          <w:iCs/>
          <w:sz w:val="20"/>
          <w:szCs w:val="20"/>
        </w:rPr>
      </w:pPr>
    </w:p>
    <w:p w:rsidR="00086E32" w:rsidRDefault="00086E32" w:rsidP="00022EA4">
      <w:pPr>
        <w:pStyle w:val="Prrafodelista"/>
        <w:autoSpaceDE w:val="0"/>
        <w:autoSpaceDN w:val="0"/>
        <w:adjustRightInd w:val="0"/>
        <w:spacing w:line="276" w:lineRule="auto"/>
        <w:ind w:left="0"/>
        <w:contextualSpacing/>
        <w:jc w:val="both"/>
        <w:rPr>
          <w:rFonts w:ascii="Century Gothic" w:hAnsi="Century Gothic"/>
          <w:iCs/>
          <w:sz w:val="20"/>
          <w:szCs w:val="20"/>
        </w:rPr>
      </w:pPr>
    </w:p>
    <w:p w:rsidR="00086E32" w:rsidRPr="007F4C8B" w:rsidRDefault="00086E32" w:rsidP="00022EA4">
      <w:pPr>
        <w:pStyle w:val="Prrafodelista"/>
        <w:autoSpaceDE w:val="0"/>
        <w:autoSpaceDN w:val="0"/>
        <w:adjustRightInd w:val="0"/>
        <w:spacing w:line="276" w:lineRule="auto"/>
        <w:ind w:left="0"/>
        <w:contextualSpacing/>
        <w:jc w:val="both"/>
        <w:rPr>
          <w:rFonts w:ascii="Century Gothic" w:hAnsi="Century Gothic"/>
          <w:iCs/>
          <w:sz w:val="20"/>
          <w:szCs w:val="20"/>
        </w:rPr>
      </w:pPr>
    </w:p>
    <w:p w:rsidR="008745C5" w:rsidRPr="007F4C8B" w:rsidRDefault="008745C5" w:rsidP="00960322">
      <w:pPr>
        <w:pStyle w:val="Ttulo2"/>
        <w:numPr>
          <w:ilvl w:val="0"/>
          <w:numId w:val="5"/>
        </w:numPr>
        <w:rPr>
          <w:rFonts w:ascii="Century Gothic" w:hAnsi="Century Gothic"/>
          <w:color w:val="92D050"/>
          <w:u w:val="single"/>
          <w:lang w:val="es-ES"/>
        </w:rPr>
      </w:pPr>
      <w:bookmarkStart w:id="149" w:name="_Toc426191706"/>
      <w:r w:rsidRPr="007F4C8B">
        <w:rPr>
          <w:rFonts w:ascii="Century Gothic" w:hAnsi="Century Gothic"/>
          <w:color w:val="92D050"/>
          <w:u w:val="single"/>
          <w:lang w:val="es-ES"/>
        </w:rPr>
        <w:t xml:space="preserve">DOCUMENTACIÓN EN </w:t>
      </w:r>
      <w:r w:rsidR="00087828" w:rsidRPr="007F4C8B">
        <w:rPr>
          <w:rFonts w:ascii="Century Gothic" w:hAnsi="Century Gothic"/>
          <w:color w:val="92D050"/>
          <w:u w:val="single"/>
          <w:lang w:val="es-ES"/>
        </w:rPr>
        <w:t>OBRA</w:t>
      </w:r>
      <w:bookmarkEnd w:id="114"/>
      <w:bookmarkEnd w:id="115"/>
      <w:bookmarkEnd w:id="116"/>
      <w:r w:rsidR="00876918" w:rsidRPr="007F4C8B">
        <w:rPr>
          <w:rFonts w:ascii="Century Gothic" w:hAnsi="Century Gothic"/>
          <w:color w:val="92D050"/>
          <w:u w:val="single"/>
          <w:lang w:val="es-ES"/>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E3644A" w:rsidRPr="007F4C8B" w:rsidRDefault="00E3644A" w:rsidP="00B00A8C">
      <w:pPr>
        <w:spacing w:after="0" w:line="276" w:lineRule="auto"/>
        <w:jc w:val="both"/>
        <w:rPr>
          <w:rFonts w:ascii="Century Gothic" w:hAnsi="Century Gothic"/>
          <w:lang w:val="es-ES"/>
        </w:rPr>
      </w:pPr>
    </w:p>
    <w:p w:rsidR="0087208C" w:rsidRPr="007F4C8B" w:rsidRDefault="0087208C" w:rsidP="0087208C">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 xml:space="preserve">De manera Obligatoria e Imprescindible y con el cuidado o resguardo respectivo, se deberá contar en Obra, con la correspondiente documentación para la buena ejecución del Proyecto:  </w:t>
      </w:r>
    </w:p>
    <w:p w:rsidR="0087208C" w:rsidRPr="007F4C8B" w:rsidRDefault="0087208C" w:rsidP="0087208C">
      <w:pPr>
        <w:spacing w:after="0" w:line="276" w:lineRule="auto"/>
        <w:jc w:val="both"/>
        <w:rPr>
          <w:rFonts w:ascii="Century Gothic" w:eastAsia="Arial Unicode MS" w:hAnsi="Century Gothic"/>
          <w:bCs/>
          <w:sz w:val="20"/>
          <w:szCs w:val="20"/>
        </w:rPr>
      </w:pPr>
    </w:p>
    <w:p w:rsidR="0087208C" w:rsidRPr="007F4C8B" w:rsidRDefault="0087208C" w:rsidP="0087208C">
      <w:pPr>
        <w:numPr>
          <w:ilvl w:val="0"/>
          <w:numId w:val="4"/>
        </w:num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 xml:space="preserve">Libro de Órdenes notariado </w:t>
      </w:r>
    </w:p>
    <w:p w:rsidR="0087208C" w:rsidRPr="007F4C8B" w:rsidRDefault="0087208C" w:rsidP="0087208C">
      <w:pPr>
        <w:numPr>
          <w:ilvl w:val="0"/>
          <w:numId w:val="4"/>
        </w:num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Contrato Administrativo entre YPFB y la Empresa CONTRATISTA.</w:t>
      </w:r>
    </w:p>
    <w:p w:rsidR="0087208C" w:rsidRPr="007F4C8B" w:rsidRDefault="0087208C" w:rsidP="0087208C">
      <w:pPr>
        <w:numPr>
          <w:ilvl w:val="0"/>
          <w:numId w:val="4"/>
        </w:num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 xml:space="preserve">Plan de Higiene y Salud Ocupacional </w:t>
      </w:r>
    </w:p>
    <w:p w:rsidR="0087208C" w:rsidRPr="007F4C8B" w:rsidRDefault="0087208C" w:rsidP="0087208C">
      <w:pPr>
        <w:numPr>
          <w:ilvl w:val="0"/>
          <w:numId w:val="4"/>
        </w:num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Pliego Técnico Adjunto</w:t>
      </w:r>
    </w:p>
    <w:p w:rsidR="00994F19" w:rsidRPr="007F4C8B" w:rsidRDefault="0087208C" w:rsidP="0087208C">
      <w:pPr>
        <w:numPr>
          <w:ilvl w:val="0"/>
          <w:numId w:val="4"/>
        </w:num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Manual de Gestión Ambiental para Construcción de Redes Primarias e Instalaciones de Regulación de Presión</w:t>
      </w:r>
      <w:r w:rsidR="00994F19">
        <w:rPr>
          <w:rFonts w:ascii="Century Gothic" w:eastAsia="Arial Unicode MS" w:hAnsi="Century Gothic"/>
          <w:bCs/>
          <w:sz w:val="20"/>
          <w:szCs w:val="20"/>
        </w:rPr>
        <w:t>.</w:t>
      </w:r>
    </w:p>
    <w:p w:rsidR="005277DB" w:rsidRPr="007F4C8B" w:rsidRDefault="005277DB" w:rsidP="00B00A8C">
      <w:pPr>
        <w:spacing w:after="0" w:line="276" w:lineRule="auto"/>
        <w:jc w:val="both"/>
        <w:rPr>
          <w:rFonts w:ascii="Century Gothic" w:hAnsi="Century Gothic"/>
          <w:lang w:val="es-ES"/>
        </w:rPr>
      </w:pPr>
    </w:p>
    <w:p w:rsidR="009141E3" w:rsidRPr="007F4C8B" w:rsidRDefault="009141E3" w:rsidP="00960322">
      <w:pPr>
        <w:pStyle w:val="Ttulo2"/>
        <w:numPr>
          <w:ilvl w:val="0"/>
          <w:numId w:val="5"/>
        </w:numPr>
        <w:rPr>
          <w:rFonts w:ascii="Century Gothic" w:hAnsi="Century Gothic"/>
          <w:color w:val="92D050"/>
          <w:u w:val="single"/>
          <w:lang w:val="es-ES"/>
        </w:rPr>
      </w:pPr>
      <w:bookmarkStart w:id="150" w:name="_Toc419229598"/>
      <w:bookmarkStart w:id="151" w:name="_Toc419230403"/>
      <w:bookmarkStart w:id="152" w:name="_Toc419231962"/>
      <w:bookmarkStart w:id="153" w:name="_Toc419234323"/>
      <w:bookmarkStart w:id="154" w:name="_Toc419239566"/>
      <w:bookmarkStart w:id="155" w:name="_Toc419239946"/>
      <w:bookmarkStart w:id="156" w:name="_Toc419411676"/>
      <w:bookmarkStart w:id="157" w:name="_Toc419412791"/>
      <w:bookmarkStart w:id="158" w:name="_Toc419414309"/>
      <w:bookmarkStart w:id="159" w:name="_Toc426191707"/>
      <w:r w:rsidRPr="007F4C8B">
        <w:rPr>
          <w:rFonts w:ascii="Century Gothic" w:hAnsi="Century Gothic"/>
          <w:color w:val="92D050"/>
          <w:u w:val="single"/>
          <w:lang w:val="es-ES"/>
        </w:rPr>
        <w:t>CONSIDERACIONES EN OBRA.</w:t>
      </w:r>
      <w:bookmarkEnd w:id="150"/>
      <w:bookmarkEnd w:id="151"/>
      <w:bookmarkEnd w:id="152"/>
      <w:bookmarkEnd w:id="153"/>
      <w:bookmarkEnd w:id="154"/>
      <w:bookmarkEnd w:id="155"/>
      <w:bookmarkEnd w:id="156"/>
      <w:bookmarkEnd w:id="157"/>
      <w:bookmarkEnd w:id="158"/>
      <w:bookmarkEnd w:id="159"/>
    </w:p>
    <w:p w:rsidR="00022EA4" w:rsidRPr="007F4C8B" w:rsidRDefault="00022EA4" w:rsidP="00022EA4">
      <w:pPr>
        <w:pStyle w:val="Prrafodelista"/>
        <w:autoSpaceDE w:val="0"/>
        <w:autoSpaceDN w:val="0"/>
        <w:adjustRightInd w:val="0"/>
        <w:spacing w:line="276" w:lineRule="auto"/>
        <w:ind w:left="0"/>
        <w:contextualSpacing/>
        <w:jc w:val="both"/>
        <w:rPr>
          <w:rFonts w:ascii="Century Gothic" w:eastAsia="Arial Unicode MS" w:hAnsi="Century Gothic"/>
          <w:bCs/>
          <w:sz w:val="20"/>
          <w:szCs w:val="20"/>
          <w:lang w:eastAsia="en-US"/>
        </w:rPr>
      </w:pPr>
    </w:p>
    <w:p w:rsidR="0087208C" w:rsidRPr="007F4C8B" w:rsidRDefault="0087208C" w:rsidP="0087208C">
      <w:pPr>
        <w:pStyle w:val="Prrafodelista"/>
        <w:autoSpaceDE w:val="0"/>
        <w:autoSpaceDN w:val="0"/>
        <w:adjustRightInd w:val="0"/>
        <w:spacing w:line="276" w:lineRule="auto"/>
        <w:ind w:left="0"/>
        <w:contextualSpacing/>
        <w:jc w:val="both"/>
        <w:rPr>
          <w:rFonts w:ascii="Century Gothic" w:eastAsia="Arial Unicode MS" w:hAnsi="Century Gothic"/>
          <w:bCs/>
          <w:sz w:val="20"/>
          <w:szCs w:val="20"/>
          <w:lang w:val="es-BO" w:eastAsia="en-US"/>
        </w:rPr>
      </w:pPr>
      <w:bookmarkStart w:id="160" w:name="_Toc314666476"/>
      <w:r w:rsidRPr="007F4C8B">
        <w:rPr>
          <w:rFonts w:ascii="Century Gothic" w:eastAsia="Arial Unicode MS" w:hAnsi="Century Gothic"/>
          <w:bCs/>
          <w:sz w:val="20"/>
          <w:szCs w:val="20"/>
          <w:lang w:val="es-BO" w:eastAsia="en-US"/>
        </w:rPr>
        <w:t xml:space="preserve">Se tienen las siguientes consideraciones que se deberán tener en la ejecución de proyecto, las cuales podrán ser complementadas y/o adicionadas por el SUPERVISOR y FISCAL de </w:t>
      </w:r>
      <w:r>
        <w:rPr>
          <w:rFonts w:ascii="Century Gothic" w:eastAsia="Arial Unicode MS" w:hAnsi="Century Gothic"/>
          <w:bCs/>
          <w:sz w:val="20"/>
          <w:szCs w:val="20"/>
          <w:lang w:val="es-BO" w:eastAsia="en-US"/>
        </w:rPr>
        <w:t>OBRA</w:t>
      </w:r>
      <w:r w:rsidRPr="007F4C8B">
        <w:rPr>
          <w:rFonts w:ascii="Century Gothic" w:eastAsia="Arial Unicode MS" w:hAnsi="Century Gothic"/>
          <w:bCs/>
          <w:sz w:val="20"/>
          <w:szCs w:val="20"/>
          <w:lang w:val="es-BO" w:eastAsia="en-US"/>
        </w:rPr>
        <w:t xml:space="preserve">; siempre y cuando se tengan las justificaciones correspondientes: </w:t>
      </w:r>
    </w:p>
    <w:p w:rsidR="0087208C" w:rsidRPr="007F4C8B" w:rsidRDefault="0087208C" w:rsidP="0087208C">
      <w:pPr>
        <w:pStyle w:val="Prrafodelista"/>
        <w:autoSpaceDE w:val="0"/>
        <w:autoSpaceDN w:val="0"/>
        <w:adjustRightInd w:val="0"/>
        <w:spacing w:line="276" w:lineRule="auto"/>
        <w:ind w:left="0"/>
        <w:contextualSpacing/>
        <w:jc w:val="both"/>
        <w:rPr>
          <w:rFonts w:ascii="Century Gothic" w:eastAsia="Arial Unicode MS" w:hAnsi="Century Gothic"/>
          <w:bCs/>
          <w:sz w:val="20"/>
          <w:szCs w:val="20"/>
          <w:lang w:val="es-BO" w:eastAsia="en-US"/>
        </w:rPr>
      </w:pPr>
    </w:p>
    <w:p w:rsidR="0087208C" w:rsidRPr="007F4C8B" w:rsidRDefault="0087208C" w:rsidP="0087208C">
      <w:pPr>
        <w:pStyle w:val="Prrafodelista"/>
        <w:numPr>
          <w:ilvl w:val="1"/>
          <w:numId w:val="5"/>
        </w:numPr>
        <w:autoSpaceDE w:val="0"/>
        <w:autoSpaceDN w:val="0"/>
        <w:adjustRightInd w:val="0"/>
        <w:spacing w:line="276" w:lineRule="auto"/>
        <w:contextualSpacing/>
        <w:jc w:val="both"/>
        <w:rPr>
          <w:rFonts w:ascii="Century Gothic" w:eastAsia="Arial Unicode MS" w:hAnsi="Century Gothic"/>
          <w:b/>
          <w:bCs/>
          <w:sz w:val="20"/>
          <w:szCs w:val="20"/>
          <w:lang w:val="es-BO" w:eastAsia="en-US"/>
        </w:rPr>
      </w:pPr>
      <w:r w:rsidRPr="007F4C8B">
        <w:rPr>
          <w:rFonts w:ascii="Century Gothic" w:eastAsia="Arial Unicode MS" w:hAnsi="Century Gothic"/>
          <w:b/>
          <w:bCs/>
          <w:sz w:val="20"/>
          <w:szCs w:val="20"/>
          <w:lang w:val="es-BO" w:eastAsia="en-US"/>
        </w:rPr>
        <w:t>INICIO DE OBRA</w:t>
      </w:r>
    </w:p>
    <w:p w:rsidR="0087208C" w:rsidRPr="007F4C8B" w:rsidRDefault="0087208C" w:rsidP="0087208C">
      <w:pPr>
        <w:pStyle w:val="Prrafodelista"/>
        <w:autoSpaceDE w:val="0"/>
        <w:autoSpaceDN w:val="0"/>
        <w:adjustRightInd w:val="0"/>
        <w:spacing w:line="276" w:lineRule="auto"/>
        <w:ind w:left="360"/>
        <w:contextualSpacing/>
        <w:jc w:val="both"/>
        <w:rPr>
          <w:rFonts w:ascii="Century Gothic" w:eastAsia="Arial Unicode MS" w:hAnsi="Century Gothic"/>
          <w:b/>
          <w:bCs/>
          <w:sz w:val="20"/>
          <w:szCs w:val="20"/>
          <w:lang w:val="es-BO" w:eastAsia="en-US"/>
        </w:rPr>
      </w:pPr>
    </w:p>
    <w:p w:rsidR="0087208C" w:rsidRPr="007F4C8B" w:rsidRDefault="0087208C" w:rsidP="0087208C">
      <w:pPr>
        <w:pStyle w:val="Prrafodelista"/>
        <w:numPr>
          <w:ilvl w:val="0"/>
          <w:numId w:val="9"/>
        </w:numPr>
        <w:autoSpaceDE w:val="0"/>
        <w:autoSpaceDN w:val="0"/>
        <w:adjustRightInd w:val="0"/>
        <w:spacing w:line="276" w:lineRule="auto"/>
        <w:contextualSpacing/>
        <w:jc w:val="both"/>
        <w:rPr>
          <w:rFonts w:ascii="Century Gothic" w:hAnsi="Century Gothic"/>
          <w:iCs/>
          <w:sz w:val="20"/>
          <w:szCs w:val="20"/>
        </w:rPr>
      </w:pPr>
      <w:r w:rsidRPr="007F4C8B">
        <w:rPr>
          <w:rFonts w:ascii="Century Gothic" w:hAnsi="Century Gothic"/>
          <w:iCs/>
          <w:sz w:val="20"/>
          <w:szCs w:val="20"/>
        </w:rPr>
        <w:t>El CONTRATISTA deberá contar con el personal calificado, materiales, equipos y herramientas comprometidos en la propuesta técnica, Seguros, Boletas de Garantía, Plan de Higiene, Salud Ocupacional y Bienestar (PHSOB) e informes ambientales para construcción de Redes Primarias. Además de ello haber recabado la Información de planos de referencia de SIG de YPFB y tener la Autorización correspondiente de la entidad competente del sector de trabajo (Gobernación /Municipio/ Empresas del Estado) para poder ser emitida la Orden de Proceder.</w:t>
      </w:r>
    </w:p>
    <w:p w:rsidR="0087208C" w:rsidRPr="007F4C8B" w:rsidRDefault="0087208C" w:rsidP="0087208C">
      <w:pPr>
        <w:pStyle w:val="Prrafodelista"/>
        <w:autoSpaceDE w:val="0"/>
        <w:autoSpaceDN w:val="0"/>
        <w:adjustRightInd w:val="0"/>
        <w:spacing w:line="276" w:lineRule="auto"/>
        <w:ind w:left="720"/>
        <w:contextualSpacing/>
        <w:jc w:val="both"/>
        <w:rPr>
          <w:rFonts w:ascii="Century Gothic" w:hAnsi="Century Gothic"/>
          <w:iCs/>
          <w:sz w:val="20"/>
          <w:szCs w:val="20"/>
        </w:rPr>
      </w:pPr>
    </w:p>
    <w:p w:rsidR="0087208C" w:rsidRPr="007F4C8B" w:rsidRDefault="0087208C" w:rsidP="0087208C">
      <w:pPr>
        <w:pStyle w:val="Prrafodelista"/>
        <w:numPr>
          <w:ilvl w:val="0"/>
          <w:numId w:val="9"/>
        </w:numPr>
        <w:autoSpaceDE w:val="0"/>
        <w:autoSpaceDN w:val="0"/>
        <w:adjustRightInd w:val="0"/>
        <w:spacing w:line="276" w:lineRule="auto"/>
        <w:contextualSpacing/>
        <w:jc w:val="both"/>
        <w:rPr>
          <w:rFonts w:ascii="Century Gothic" w:hAnsi="Century Gothic"/>
          <w:iCs/>
          <w:sz w:val="20"/>
          <w:szCs w:val="20"/>
        </w:rPr>
      </w:pPr>
      <w:r w:rsidRPr="007F4C8B">
        <w:rPr>
          <w:rFonts w:ascii="Century Gothic" w:hAnsi="Century Gothic"/>
          <w:iCs/>
          <w:sz w:val="20"/>
          <w:szCs w:val="20"/>
        </w:rPr>
        <w:t xml:space="preserve"> Si el CONTRATISTA no presentara toda la documentación solicitada por el SUPERVISOR en los plazos correspondientes; el mismo informando al FISCAL de </w:t>
      </w:r>
      <w:r>
        <w:rPr>
          <w:rFonts w:ascii="Century Gothic" w:hAnsi="Century Gothic"/>
          <w:iCs/>
          <w:sz w:val="20"/>
          <w:szCs w:val="20"/>
        </w:rPr>
        <w:t>OBRA</w:t>
      </w:r>
      <w:r w:rsidRPr="007F4C8B">
        <w:rPr>
          <w:rFonts w:ascii="Century Gothic" w:hAnsi="Century Gothic"/>
          <w:iCs/>
          <w:sz w:val="20"/>
          <w:szCs w:val="20"/>
        </w:rPr>
        <w:t>, podrá emitir la Orden de Proceder sin realizar la Autorización de inicio de actividades de avance, hasta que el Contratista presente o complete la documentación generándose de esta manera retrasos con referencia al plazo de ejecución, que no serán atribuibles a algún tipo de compensación.</w:t>
      </w:r>
    </w:p>
    <w:p w:rsidR="0087208C" w:rsidRPr="007F4C8B" w:rsidRDefault="0087208C" w:rsidP="0087208C">
      <w:pPr>
        <w:pStyle w:val="Prrafodelista"/>
        <w:autoSpaceDE w:val="0"/>
        <w:autoSpaceDN w:val="0"/>
        <w:adjustRightInd w:val="0"/>
        <w:spacing w:line="276" w:lineRule="auto"/>
        <w:ind w:left="0"/>
        <w:contextualSpacing/>
        <w:jc w:val="both"/>
        <w:rPr>
          <w:rFonts w:ascii="Century Gothic" w:hAnsi="Century Gothic"/>
          <w:iCs/>
          <w:sz w:val="20"/>
          <w:szCs w:val="20"/>
        </w:rPr>
      </w:pPr>
    </w:p>
    <w:p w:rsidR="0087208C" w:rsidRPr="007F4C8B" w:rsidRDefault="0087208C" w:rsidP="0087208C">
      <w:pPr>
        <w:pStyle w:val="Prrafodelista"/>
        <w:numPr>
          <w:ilvl w:val="0"/>
          <w:numId w:val="9"/>
        </w:numPr>
        <w:autoSpaceDE w:val="0"/>
        <w:autoSpaceDN w:val="0"/>
        <w:adjustRightInd w:val="0"/>
        <w:spacing w:line="276" w:lineRule="auto"/>
        <w:contextualSpacing/>
        <w:jc w:val="both"/>
        <w:rPr>
          <w:rFonts w:ascii="Century Gothic" w:hAnsi="Century Gothic"/>
          <w:iCs/>
          <w:sz w:val="20"/>
          <w:szCs w:val="20"/>
        </w:rPr>
      </w:pPr>
      <w:r w:rsidRPr="007F4C8B">
        <w:rPr>
          <w:rFonts w:ascii="Century Gothic" w:hAnsi="Century Gothic"/>
          <w:iCs/>
          <w:sz w:val="20"/>
          <w:szCs w:val="20"/>
        </w:rPr>
        <w:t xml:space="preserve">Expedida la Orden de Proceder por el </w:t>
      </w:r>
      <w:r w:rsidRPr="00570BE4">
        <w:rPr>
          <w:rFonts w:ascii="Century Gothic" w:hAnsi="Century Gothic"/>
          <w:b/>
          <w:iCs/>
          <w:sz w:val="20"/>
          <w:szCs w:val="20"/>
        </w:rPr>
        <w:t>FISCAL DE OBRA</w:t>
      </w:r>
      <w:r w:rsidRPr="007F4C8B">
        <w:rPr>
          <w:rFonts w:ascii="Century Gothic" w:hAnsi="Century Gothic"/>
          <w:iCs/>
          <w:sz w:val="20"/>
          <w:szCs w:val="20"/>
        </w:rPr>
        <w:t xml:space="preserve">, el CONTRATISTA deberá presentar un informe fotográfico a color identificando las calles a intervenir e identificar todas las instalaciones subterráneas existentes (cables, tuberías, drenajes, etc.) del sitio para el inicio de la Obra. </w:t>
      </w:r>
    </w:p>
    <w:p w:rsidR="0087208C" w:rsidRPr="007F4C8B" w:rsidRDefault="0087208C" w:rsidP="0087208C">
      <w:pPr>
        <w:pStyle w:val="Prrafodelista"/>
        <w:numPr>
          <w:ilvl w:val="0"/>
          <w:numId w:val="9"/>
        </w:numPr>
        <w:autoSpaceDE w:val="0"/>
        <w:autoSpaceDN w:val="0"/>
        <w:adjustRightInd w:val="0"/>
        <w:spacing w:line="276" w:lineRule="auto"/>
        <w:contextualSpacing/>
        <w:jc w:val="both"/>
        <w:rPr>
          <w:rFonts w:ascii="Century Gothic" w:hAnsi="Century Gothic"/>
          <w:iCs/>
          <w:sz w:val="20"/>
          <w:szCs w:val="20"/>
        </w:rPr>
      </w:pPr>
      <w:r w:rsidRPr="007F4C8B">
        <w:rPr>
          <w:rFonts w:ascii="Century Gothic" w:hAnsi="Century Gothic"/>
          <w:iCs/>
          <w:sz w:val="20"/>
          <w:szCs w:val="20"/>
        </w:rPr>
        <w:t>Una vez que el CONTRATISTA ejecute, verifique, presente, informe, las actividades de avance del proyecto, siguiendo el pliego de especificaciones técnicas; se dará las Autorizaciones  correspondientes para el inicio de cada nueva actividad del Proyecto.</w:t>
      </w:r>
    </w:p>
    <w:p w:rsidR="0087208C" w:rsidRPr="007F4C8B" w:rsidRDefault="0087208C" w:rsidP="0087208C">
      <w:pPr>
        <w:pStyle w:val="Prrafodelista"/>
        <w:autoSpaceDE w:val="0"/>
        <w:autoSpaceDN w:val="0"/>
        <w:adjustRightInd w:val="0"/>
        <w:spacing w:line="276" w:lineRule="auto"/>
        <w:ind w:left="360"/>
        <w:contextualSpacing/>
        <w:jc w:val="both"/>
        <w:rPr>
          <w:rFonts w:ascii="Century Gothic" w:eastAsia="Arial Unicode MS" w:hAnsi="Century Gothic"/>
          <w:b/>
          <w:bCs/>
          <w:sz w:val="20"/>
          <w:szCs w:val="20"/>
          <w:lang w:val="es-ES_tradnl" w:eastAsia="en-US"/>
        </w:rPr>
      </w:pPr>
    </w:p>
    <w:p w:rsidR="0087208C" w:rsidRPr="007F4C8B" w:rsidRDefault="0087208C" w:rsidP="0087208C">
      <w:pPr>
        <w:pStyle w:val="Prrafodelista"/>
        <w:numPr>
          <w:ilvl w:val="1"/>
          <w:numId w:val="5"/>
        </w:numPr>
        <w:autoSpaceDE w:val="0"/>
        <w:autoSpaceDN w:val="0"/>
        <w:adjustRightInd w:val="0"/>
        <w:spacing w:line="276" w:lineRule="auto"/>
        <w:contextualSpacing/>
        <w:jc w:val="both"/>
        <w:rPr>
          <w:rFonts w:ascii="Century Gothic" w:eastAsia="Arial Unicode MS" w:hAnsi="Century Gothic"/>
          <w:b/>
          <w:bCs/>
          <w:sz w:val="20"/>
          <w:szCs w:val="20"/>
          <w:lang w:val="es-BO" w:eastAsia="en-US"/>
        </w:rPr>
      </w:pPr>
      <w:r w:rsidRPr="007F4C8B">
        <w:rPr>
          <w:rFonts w:ascii="Century Gothic" w:eastAsia="Arial Unicode MS" w:hAnsi="Century Gothic"/>
          <w:b/>
          <w:bCs/>
          <w:sz w:val="20"/>
          <w:szCs w:val="20"/>
          <w:lang w:val="es-BO" w:eastAsia="en-US"/>
        </w:rPr>
        <w:t>CONTROL DE PERSONAL.</w:t>
      </w:r>
    </w:p>
    <w:p w:rsidR="0087208C" w:rsidRPr="007F4C8B" w:rsidRDefault="0087208C" w:rsidP="0087208C">
      <w:pPr>
        <w:pStyle w:val="Prrafodelista"/>
        <w:autoSpaceDE w:val="0"/>
        <w:autoSpaceDN w:val="0"/>
        <w:adjustRightInd w:val="0"/>
        <w:spacing w:line="276" w:lineRule="auto"/>
        <w:ind w:left="0"/>
        <w:contextualSpacing/>
        <w:jc w:val="both"/>
        <w:rPr>
          <w:rFonts w:ascii="Century Gothic" w:hAnsi="Century Gothic"/>
          <w:iCs/>
          <w:sz w:val="20"/>
          <w:szCs w:val="20"/>
        </w:rPr>
      </w:pPr>
    </w:p>
    <w:p w:rsidR="0087208C" w:rsidRPr="007F4C8B" w:rsidRDefault="0087208C" w:rsidP="0087208C">
      <w:pPr>
        <w:pStyle w:val="Prrafodelista"/>
        <w:numPr>
          <w:ilvl w:val="0"/>
          <w:numId w:val="12"/>
        </w:numPr>
        <w:autoSpaceDE w:val="0"/>
        <w:autoSpaceDN w:val="0"/>
        <w:adjustRightInd w:val="0"/>
        <w:spacing w:line="276" w:lineRule="auto"/>
        <w:contextualSpacing/>
        <w:jc w:val="both"/>
        <w:rPr>
          <w:rFonts w:ascii="Century Gothic" w:hAnsi="Century Gothic"/>
          <w:iCs/>
          <w:sz w:val="20"/>
          <w:szCs w:val="20"/>
        </w:rPr>
      </w:pPr>
      <w:r w:rsidRPr="007F4C8B">
        <w:rPr>
          <w:rFonts w:ascii="Century Gothic" w:hAnsi="Century Gothic"/>
          <w:iCs/>
          <w:sz w:val="20"/>
          <w:szCs w:val="20"/>
        </w:rPr>
        <w:t xml:space="preserve">En caso que el SUPERVISOR verifique que el </w:t>
      </w:r>
      <w:r w:rsidRPr="008A2F0A">
        <w:rPr>
          <w:rFonts w:ascii="Century Gothic" w:hAnsi="Century Gothic"/>
          <w:b/>
          <w:iCs/>
          <w:sz w:val="20"/>
          <w:szCs w:val="20"/>
        </w:rPr>
        <w:t>RESPONSABLE DE SEGURIDAD, SALUD OCUPACIONAL Y MEDIO AMBIENTE Y SUPERVISOR</w:t>
      </w:r>
      <w:r w:rsidRPr="00643B91">
        <w:rPr>
          <w:rFonts w:ascii="Century Gothic" w:hAnsi="Century Gothic"/>
          <w:b/>
          <w:iCs/>
          <w:sz w:val="20"/>
          <w:szCs w:val="20"/>
        </w:rPr>
        <w:t xml:space="preserve"> DE CALIDAD</w:t>
      </w:r>
      <w:r w:rsidRPr="007F4C8B">
        <w:rPr>
          <w:rFonts w:ascii="Century Gothic" w:hAnsi="Century Gothic"/>
          <w:iCs/>
          <w:sz w:val="20"/>
          <w:szCs w:val="20"/>
        </w:rPr>
        <w:t xml:space="preserve"> se encuentren trabajando en más de un proyecto; deberán ser remplazados del proyecto más reciente, con la inmediata detención de actividades hasta ser reemplazados por uno igual o mejor en experiencia que el propuesto inicialmente.</w:t>
      </w:r>
    </w:p>
    <w:p w:rsidR="0087208C" w:rsidRPr="007F4C8B" w:rsidRDefault="0087208C" w:rsidP="0087208C">
      <w:pPr>
        <w:pStyle w:val="Prrafodelista"/>
        <w:autoSpaceDE w:val="0"/>
        <w:autoSpaceDN w:val="0"/>
        <w:adjustRightInd w:val="0"/>
        <w:spacing w:line="276" w:lineRule="auto"/>
        <w:ind w:left="0"/>
        <w:contextualSpacing/>
        <w:jc w:val="both"/>
        <w:rPr>
          <w:rFonts w:ascii="Century Gothic" w:hAnsi="Century Gothic"/>
          <w:iCs/>
          <w:sz w:val="20"/>
          <w:szCs w:val="20"/>
        </w:rPr>
      </w:pPr>
    </w:p>
    <w:p w:rsidR="0087208C" w:rsidRPr="007F4C8B" w:rsidRDefault="0087208C" w:rsidP="0087208C">
      <w:pPr>
        <w:pStyle w:val="Prrafodelista"/>
        <w:numPr>
          <w:ilvl w:val="0"/>
          <w:numId w:val="12"/>
        </w:numPr>
        <w:autoSpaceDE w:val="0"/>
        <w:autoSpaceDN w:val="0"/>
        <w:adjustRightInd w:val="0"/>
        <w:spacing w:line="276" w:lineRule="auto"/>
        <w:contextualSpacing/>
        <w:jc w:val="both"/>
        <w:rPr>
          <w:rFonts w:ascii="Century Gothic" w:hAnsi="Century Gothic"/>
          <w:iCs/>
          <w:sz w:val="20"/>
          <w:szCs w:val="20"/>
        </w:rPr>
      </w:pPr>
      <w:r w:rsidRPr="007F4C8B">
        <w:rPr>
          <w:rFonts w:ascii="Century Gothic" w:hAnsi="Century Gothic"/>
          <w:iCs/>
          <w:sz w:val="20"/>
          <w:szCs w:val="20"/>
        </w:rPr>
        <w:t xml:space="preserve">Durante la ejecución de </w:t>
      </w:r>
      <w:r w:rsidRPr="00B93C60">
        <w:rPr>
          <w:rFonts w:ascii="Century Gothic" w:hAnsi="Century Gothic"/>
          <w:iCs/>
          <w:sz w:val="20"/>
          <w:szCs w:val="20"/>
        </w:rPr>
        <w:t>este proyecto, por ningún motivo el personal clave podrá intercambiar funciones en caso de ausencia</w:t>
      </w:r>
      <w:r w:rsidRPr="007F4C8B">
        <w:rPr>
          <w:rFonts w:ascii="Century Gothic" w:hAnsi="Century Gothic"/>
          <w:iCs/>
          <w:sz w:val="20"/>
          <w:szCs w:val="20"/>
        </w:rPr>
        <w:t xml:space="preserve"> de uno de ellos, de ser necesario el reemplazo de uno de ellos, se procederá con la detención total de actividades hasta la APROBACIÓN del nuevo profesional. </w:t>
      </w:r>
    </w:p>
    <w:p w:rsidR="0087208C" w:rsidRPr="007F4C8B" w:rsidRDefault="0087208C" w:rsidP="0087208C">
      <w:pPr>
        <w:spacing w:after="0" w:line="276" w:lineRule="auto"/>
        <w:jc w:val="both"/>
        <w:rPr>
          <w:rFonts w:ascii="Century Gothic" w:eastAsia="Arial Unicode MS" w:hAnsi="Century Gothic"/>
          <w:sz w:val="20"/>
          <w:szCs w:val="20"/>
          <w:lang w:val="es-ES"/>
        </w:rPr>
      </w:pPr>
    </w:p>
    <w:p w:rsidR="0087208C" w:rsidRDefault="0087208C" w:rsidP="0087208C">
      <w:pPr>
        <w:pStyle w:val="Prrafodelista"/>
        <w:numPr>
          <w:ilvl w:val="0"/>
          <w:numId w:val="12"/>
        </w:numPr>
        <w:autoSpaceDE w:val="0"/>
        <w:autoSpaceDN w:val="0"/>
        <w:adjustRightInd w:val="0"/>
        <w:spacing w:line="276" w:lineRule="auto"/>
        <w:contextualSpacing/>
        <w:jc w:val="both"/>
        <w:rPr>
          <w:rFonts w:ascii="Century Gothic" w:hAnsi="Century Gothic"/>
          <w:iCs/>
          <w:sz w:val="20"/>
          <w:szCs w:val="20"/>
        </w:rPr>
      </w:pPr>
      <w:r w:rsidRPr="007F4C8B">
        <w:rPr>
          <w:rFonts w:ascii="Century Gothic" w:hAnsi="Century Gothic"/>
          <w:iCs/>
          <w:sz w:val="20"/>
          <w:szCs w:val="20"/>
        </w:rPr>
        <w:t>En Caso de Cambio de algún integrante del personal clave, durante la ejecución del Proyecto, el CONTRATISTA deberá entregar los currículum vitae de la terna de profesionales que tengan o superen la experiencia especifica del proponente inicial (Formato Propuesta Técnica) al FISCAL de O</w:t>
      </w:r>
      <w:r>
        <w:rPr>
          <w:rFonts w:ascii="Century Gothic" w:hAnsi="Century Gothic"/>
          <w:iCs/>
          <w:sz w:val="20"/>
          <w:szCs w:val="20"/>
        </w:rPr>
        <w:t>BRA</w:t>
      </w:r>
      <w:r w:rsidRPr="007F4C8B">
        <w:rPr>
          <w:rFonts w:ascii="Century Gothic" w:hAnsi="Century Gothic"/>
          <w:iCs/>
          <w:sz w:val="20"/>
          <w:szCs w:val="20"/>
        </w:rPr>
        <w:t>, quien verificara la veracidad de su contenido y de esta manera evaluara y dará su visto bueno para que el mejor de los proponentes ejerza las funciones del profesional o técnico saliente</w:t>
      </w:r>
      <w:proofErr w:type="gramStart"/>
      <w:r w:rsidRPr="007F4C8B">
        <w:rPr>
          <w:rFonts w:ascii="Century Gothic" w:hAnsi="Century Gothic"/>
          <w:iCs/>
          <w:sz w:val="20"/>
          <w:szCs w:val="20"/>
        </w:rPr>
        <w:t>..</w:t>
      </w:r>
      <w:proofErr w:type="gramEnd"/>
    </w:p>
    <w:p w:rsidR="0087208C" w:rsidRDefault="0087208C" w:rsidP="0087208C">
      <w:pPr>
        <w:pStyle w:val="Prrafodelista"/>
        <w:rPr>
          <w:rFonts w:ascii="Century Gothic" w:hAnsi="Century Gothic"/>
          <w:iCs/>
          <w:sz w:val="20"/>
          <w:szCs w:val="20"/>
        </w:rPr>
      </w:pPr>
    </w:p>
    <w:p w:rsidR="0087208C" w:rsidRPr="007F4C8B" w:rsidRDefault="0087208C" w:rsidP="0087208C">
      <w:pPr>
        <w:pStyle w:val="Prrafodelista"/>
        <w:rPr>
          <w:rFonts w:ascii="Century Gothic" w:eastAsia="Arial Unicode MS" w:hAnsi="Century Gothic"/>
          <w:sz w:val="20"/>
          <w:szCs w:val="20"/>
          <w:lang w:val="es-ES_tradnl"/>
        </w:rPr>
      </w:pPr>
    </w:p>
    <w:p w:rsidR="0087208C" w:rsidRPr="007F4C8B" w:rsidRDefault="0087208C" w:rsidP="0087208C">
      <w:pPr>
        <w:numPr>
          <w:ilvl w:val="1"/>
          <w:numId w:val="5"/>
        </w:numPr>
        <w:spacing w:after="0" w:line="276" w:lineRule="auto"/>
        <w:jc w:val="both"/>
        <w:rPr>
          <w:rFonts w:ascii="Century Gothic" w:eastAsia="Arial Unicode MS" w:hAnsi="Century Gothic"/>
          <w:b/>
          <w:sz w:val="20"/>
          <w:szCs w:val="20"/>
          <w:lang w:val="es-ES_tradnl"/>
        </w:rPr>
      </w:pPr>
      <w:r w:rsidRPr="007F4C8B">
        <w:rPr>
          <w:rFonts w:ascii="Century Gothic" w:eastAsia="Arial Unicode MS" w:hAnsi="Century Gothic"/>
          <w:b/>
          <w:sz w:val="20"/>
          <w:szCs w:val="20"/>
          <w:lang w:val="es-ES_tradnl"/>
        </w:rPr>
        <w:t>CONTROL DE MATERIALES.</w:t>
      </w:r>
    </w:p>
    <w:p w:rsidR="0087208C" w:rsidRPr="007F4C8B" w:rsidRDefault="0087208C" w:rsidP="0087208C">
      <w:pPr>
        <w:spacing w:after="0" w:line="276" w:lineRule="auto"/>
        <w:jc w:val="both"/>
        <w:rPr>
          <w:rFonts w:ascii="Century Gothic" w:eastAsia="Arial Unicode MS" w:hAnsi="Century Gothic"/>
          <w:bCs/>
          <w:sz w:val="20"/>
          <w:szCs w:val="20"/>
          <w:lang w:val="es-ES_tradnl"/>
        </w:rPr>
      </w:pPr>
    </w:p>
    <w:p w:rsidR="0087208C" w:rsidRPr="007F4C8B" w:rsidRDefault="0087208C" w:rsidP="0087208C">
      <w:pPr>
        <w:numPr>
          <w:ilvl w:val="0"/>
          <w:numId w:val="10"/>
        </w:numPr>
        <w:spacing w:after="0" w:line="240"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 xml:space="preserve">Los materiales de construcción deberán acopiarse en zonas limpias y aprobadas por la SUPERVISIÓN, de forma tal que se asegure la preservación de su calidad y aceptabilidad para la OBRA antes de su uso en la Obra. </w:t>
      </w:r>
    </w:p>
    <w:p w:rsidR="0087208C" w:rsidRPr="007F4C8B" w:rsidRDefault="0087208C" w:rsidP="0087208C">
      <w:pPr>
        <w:spacing w:after="0" w:line="276" w:lineRule="auto"/>
        <w:ind w:left="720"/>
        <w:jc w:val="both"/>
        <w:rPr>
          <w:rFonts w:ascii="Century Gothic" w:eastAsia="Arial Unicode MS" w:hAnsi="Century Gothic"/>
          <w:bCs/>
          <w:sz w:val="20"/>
          <w:szCs w:val="20"/>
        </w:rPr>
      </w:pPr>
    </w:p>
    <w:p w:rsidR="0087208C" w:rsidRPr="007F4C8B" w:rsidRDefault="0087208C" w:rsidP="0087208C">
      <w:pPr>
        <w:numPr>
          <w:ilvl w:val="0"/>
          <w:numId w:val="8"/>
        </w:num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 xml:space="preserve">Cualquier tipo de Carencia o falta del Material o insumo (Obras civiles) en las diferentes Actividades del Proyecto, será responsabilidad del CONTRATISTA, no siendo atribuible alguna ampliación de Plazo o Paralización de Obras. </w:t>
      </w:r>
    </w:p>
    <w:p w:rsidR="0087208C" w:rsidRPr="007F4C8B" w:rsidRDefault="0087208C" w:rsidP="0087208C">
      <w:pPr>
        <w:spacing w:after="0" w:line="276" w:lineRule="auto"/>
        <w:jc w:val="both"/>
        <w:rPr>
          <w:rFonts w:ascii="Century Gothic" w:eastAsia="Arial Unicode MS" w:hAnsi="Century Gothic"/>
          <w:bCs/>
          <w:sz w:val="20"/>
          <w:szCs w:val="20"/>
        </w:rPr>
      </w:pPr>
    </w:p>
    <w:p w:rsidR="0087208C" w:rsidRPr="007F4C8B" w:rsidRDefault="0087208C" w:rsidP="0087208C">
      <w:pPr>
        <w:numPr>
          <w:ilvl w:val="1"/>
          <w:numId w:val="5"/>
        </w:numPr>
        <w:spacing w:after="0" w:line="276" w:lineRule="auto"/>
        <w:jc w:val="both"/>
        <w:rPr>
          <w:rFonts w:ascii="Century Gothic" w:eastAsia="Arial Unicode MS" w:hAnsi="Century Gothic"/>
          <w:b/>
          <w:sz w:val="20"/>
          <w:szCs w:val="20"/>
          <w:lang w:val="es-ES_tradnl"/>
        </w:rPr>
      </w:pPr>
      <w:r w:rsidRPr="007F4C8B">
        <w:rPr>
          <w:rFonts w:ascii="Century Gothic" w:eastAsia="Arial Unicode MS" w:hAnsi="Century Gothic"/>
          <w:b/>
          <w:sz w:val="20"/>
          <w:szCs w:val="20"/>
          <w:lang w:val="es-ES_tradnl"/>
        </w:rPr>
        <w:t xml:space="preserve">CRUCES EN VÍAS DE COMUNICACIÓN </w:t>
      </w:r>
    </w:p>
    <w:p w:rsidR="0087208C" w:rsidRPr="007F4C8B" w:rsidRDefault="0087208C" w:rsidP="0087208C">
      <w:pPr>
        <w:spacing w:after="0"/>
        <w:rPr>
          <w:rFonts w:ascii="Century Gothic" w:hAnsi="Century Gothic"/>
          <w:lang w:eastAsia="es-ES"/>
        </w:rPr>
      </w:pPr>
      <w:bookmarkStart w:id="161" w:name="_Toc314666232"/>
    </w:p>
    <w:bookmarkEnd w:id="161"/>
    <w:p w:rsidR="0087208C" w:rsidRPr="007F4C8B" w:rsidRDefault="0087208C" w:rsidP="0087208C">
      <w:pPr>
        <w:pStyle w:val="CM12"/>
        <w:numPr>
          <w:ilvl w:val="0"/>
          <w:numId w:val="2"/>
        </w:numPr>
        <w:tabs>
          <w:tab w:val="left" w:pos="720"/>
        </w:tabs>
        <w:spacing w:line="276" w:lineRule="auto"/>
        <w:jc w:val="both"/>
        <w:rPr>
          <w:rFonts w:ascii="Century Gothic" w:hAnsi="Century Gothic" w:cs="Arial"/>
          <w:sz w:val="20"/>
          <w:szCs w:val="20"/>
          <w:lang w:val="es-BO"/>
        </w:rPr>
      </w:pPr>
      <w:r w:rsidRPr="007F4C8B">
        <w:rPr>
          <w:rFonts w:ascii="Century Gothic" w:hAnsi="Century Gothic" w:cs="Arial"/>
          <w:sz w:val="20"/>
          <w:szCs w:val="20"/>
          <w:lang w:val="es-BO"/>
        </w:rPr>
        <w:t xml:space="preserve">Si la red primaria atravesara de manera transversal vías férreas, carreteras, calzadas en avenidas, calles y pasajes como en sus respectivas </w:t>
      </w:r>
      <w:r w:rsidRPr="007F4C8B">
        <w:rPr>
          <w:rFonts w:ascii="Century Gothic" w:hAnsi="Century Gothic" w:cs="Arial"/>
          <w:b/>
          <w:sz w:val="20"/>
          <w:szCs w:val="20"/>
          <w:lang w:val="es-BO"/>
        </w:rPr>
        <w:t>aceras</w:t>
      </w:r>
      <w:r w:rsidRPr="007F4C8B">
        <w:rPr>
          <w:rFonts w:ascii="Century Gothic" w:hAnsi="Century Gothic" w:cs="Arial"/>
          <w:sz w:val="20"/>
          <w:szCs w:val="20"/>
          <w:lang w:val="es-BO"/>
        </w:rPr>
        <w:t xml:space="preserve">; el CONTRATISTA tendrá la responsabilidad de elaborar el proyecto de solicitud de </w:t>
      </w:r>
      <w:r w:rsidRPr="007F4C8B">
        <w:rPr>
          <w:rFonts w:ascii="Century Gothic" w:hAnsi="Century Gothic" w:cs="Arial"/>
          <w:b/>
          <w:sz w:val="20"/>
          <w:szCs w:val="20"/>
          <w:lang w:val="es-BO"/>
        </w:rPr>
        <w:t>autorización</w:t>
      </w:r>
      <w:r w:rsidRPr="007F4C8B">
        <w:rPr>
          <w:rFonts w:ascii="Century Gothic" w:hAnsi="Century Gothic" w:cs="Arial"/>
          <w:sz w:val="20"/>
          <w:szCs w:val="20"/>
          <w:lang w:val="es-BO"/>
        </w:rPr>
        <w:t xml:space="preserve"> de cruce de vía conforme al requerimiento de cada ente (FCA, ABC, SEDCAM, YPFB Transporte, Gobernaciones, Alcaldías Gobiernos Municipales, otras empresas de servicio público.), el mismo será remitido a YPFB</w:t>
      </w:r>
      <w:bookmarkStart w:id="162" w:name="_Toc314666233"/>
      <w:r w:rsidRPr="007F4C8B">
        <w:rPr>
          <w:rFonts w:ascii="Century Gothic" w:hAnsi="Century Gothic" w:cs="Arial"/>
          <w:sz w:val="20"/>
          <w:szCs w:val="20"/>
          <w:lang w:val="es-BO"/>
        </w:rPr>
        <w:t>; siendo solicitadas y obtenidas por el CONTRATISTA, trámite que deberá ser coordinado con el ente correspondiente.</w:t>
      </w:r>
      <w:bookmarkEnd w:id="162"/>
      <w:r w:rsidRPr="007F4C8B">
        <w:rPr>
          <w:rFonts w:ascii="Century Gothic" w:hAnsi="Century Gothic" w:cs="Arial"/>
          <w:sz w:val="20"/>
          <w:szCs w:val="20"/>
          <w:lang w:val="es-BO"/>
        </w:rPr>
        <w:t xml:space="preserve"> Cualquier costo que involucre la obtención de las autorizaciones y otros que surjan durante el normal desenvolvimiento de la Obra serán a Costo del CONTRATISTA.</w:t>
      </w:r>
    </w:p>
    <w:p w:rsidR="0087208C" w:rsidRDefault="0087208C" w:rsidP="0087208C">
      <w:pPr>
        <w:spacing w:after="0"/>
        <w:rPr>
          <w:lang w:eastAsia="es-ES"/>
        </w:rPr>
      </w:pPr>
    </w:p>
    <w:p w:rsidR="0087208C" w:rsidRPr="007F4C8B" w:rsidRDefault="0087208C" w:rsidP="0087208C">
      <w:pPr>
        <w:numPr>
          <w:ilvl w:val="1"/>
          <w:numId w:val="5"/>
        </w:numPr>
        <w:spacing w:after="0" w:line="276" w:lineRule="auto"/>
        <w:jc w:val="both"/>
        <w:rPr>
          <w:rFonts w:ascii="Century Gothic" w:eastAsia="Arial Unicode MS" w:hAnsi="Century Gothic"/>
          <w:b/>
          <w:sz w:val="20"/>
          <w:szCs w:val="20"/>
          <w:lang w:val="es-ES_tradnl"/>
        </w:rPr>
      </w:pPr>
      <w:r w:rsidRPr="007F4C8B">
        <w:rPr>
          <w:rFonts w:ascii="Century Gothic" w:eastAsia="Arial Unicode MS" w:hAnsi="Century Gothic"/>
          <w:b/>
          <w:sz w:val="20"/>
          <w:szCs w:val="20"/>
          <w:lang w:val="es-ES_tradnl"/>
        </w:rPr>
        <w:t>OBSTRUCCIONES.</w:t>
      </w:r>
    </w:p>
    <w:p w:rsidR="0087208C" w:rsidRPr="007F4C8B" w:rsidRDefault="0087208C" w:rsidP="0087208C">
      <w:pPr>
        <w:spacing w:after="0" w:line="276" w:lineRule="auto"/>
        <w:ind w:left="360"/>
        <w:jc w:val="both"/>
        <w:rPr>
          <w:rFonts w:ascii="Century Gothic" w:eastAsia="Arial Unicode MS" w:hAnsi="Century Gothic"/>
          <w:b/>
          <w:sz w:val="20"/>
          <w:szCs w:val="20"/>
          <w:lang w:val="es-ES_tradnl"/>
        </w:rPr>
      </w:pPr>
    </w:p>
    <w:p w:rsidR="0087208C" w:rsidRDefault="0087208C" w:rsidP="0087208C">
      <w:pPr>
        <w:numPr>
          <w:ilvl w:val="0"/>
          <w:numId w:val="11"/>
        </w:numPr>
        <w:autoSpaceDE w:val="0"/>
        <w:autoSpaceDN w:val="0"/>
        <w:adjustRightInd w:val="0"/>
        <w:spacing w:after="0" w:line="276" w:lineRule="auto"/>
        <w:jc w:val="both"/>
        <w:rPr>
          <w:rFonts w:ascii="Century Gothic" w:hAnsi="Century Gothic"/>
          <w:iCs/>
          <w:sz w:val="20"/>
          <w:szCs w:val="20"/>
          <w:lang w:val="es-ES_tradnl"/>
        </w:rPr>
      </w:pPr>
      <w:r w:rsidRPr="007F4C8B">
        <w:rPr>
          <w:rFonts w:ascii="Century Gothic" w:eastAsia="Arial Unicode MS" w:hAnsi="Century Gothic"/>
          <w:iCs/>
          <w:sz w:val="20"/>
          <w:szCs w:val="20"/>
          <w:lang w:val="es-ES_tradnl"/>
        </w:rPr>
        <w:t xml:space="preserve">El CONTRATISTA </w:t>
      </w:r>
      <w:r w:rsidRPr="007F4C8B">
        <w:rPr>
          <w:rFonts w:ascii="Century Gothic" w:hAnsi="Century Gothic"/>
          <w:iCs/>
          <w:sz w:val="20"/>
          <w:szCs w:val="20"/>
          <w:lang w:val="es-ES_tradnl"/>
        </w:rPr>
        <w:t>deberá retirar, remover los obstáculos que no permitan la ejecución adecuada de la Obra, siempre y cuando no afecten al medio ambiente, previa coordinación y autorización del SUPERVISOR.</w:t>
      </w:r>
    </w:p>
    <w:p w:rsidR="0093206C" w:rsidRPr="007F4C8B" w:rsidRDefault="0093206C" w:rsidP="0093206C">
      <w:pPr>
        <w:autoSpaceDE w:val="0"/>
        <w:autoSpaceDN w:val="0"/>
        <w:adjustRightInd w:val="0"/>
        <w:spacing w:after="0" w:line="276" w:lineRule="auto"/>
        <w:ind w:left="720"/>
        <w:jc w:val="both"/>
        <w:rPr>
          <w:rFonts w:ascii="Century Gothic" w:hAnsi="Century Gothic"/>
          <w:iCs/>
          <w:sz w:val="20"/>
          <w:szCs w:val="20"/>
          <w:lang w:val="es-ES_tradnl"/>
        </w:rPr>
      </w:pPr>
    </w:p>
    <w:p w:rsidR="0087208C" w:rsidRPr="007F4C8B" w:rsidRDefault="0087208C" w:rsidP="0087208C">
      <w:pPr>
        <w:numPr>
          <w:ilvl w:val="0"/>
          <w:numId w:val="11"/>
        </w:numPr>
        <w:autoSpaceDE w:val="0"/>
        <w:autoSpaceDN w:val="0"/>
        <w:adjustRightInd w:val="0"/>
        <w:spacing w:after="0" w:line="276" w:lineRule="auto"/>
        <w:jc w:val="both"/>
        <w:rPr>
          <w:rFonts w:ascii="Century Gothic" w:eastAsia="Arial Unicode MS" w:hAnsi="Century Gothic"/>
          <w:iCs/>
          <w:sz w:val="20"/>
          <w:szCs w:val="20"/>
          <w:lang w:val="es-ES_tradnl"/>
        </w:rPr>
      </w:pPr>
      <w:r w:rsidRPr="007F4C8B">
        <w:rPr>
          <w:rFonts w:ascii="Century Gothic" w:eastAsia="Arial Unicode MS" w:hAnsi="Century Gothic"/>
          <w:iCs/>
          <w:sz w:val="20"/>
          <w:szCs w:val="20"/>
          <w:lang w:val="es-ES_tradnl"/>
        </w:rPr>
        <w:t>En los casos en que las obstrucciones fueran de propiedad municipal, estatal y/o privada, El CONTRATISTA deberá gestionar, quitar, reparar y volver a colocarlas, corriendo con los gastos correspondientes a su cuenta.</w:t>
      </w:r>
    </w:p>
    <w:p w:rsidR="0087208C" w:rsidRPr="007F4C8B" w:rsidRDefault="0087208C" w:rsidP="0087208C">
      <w:pPr>
        <w:autoSpaceDE w:val="0"/>
        <w:autoSpaceDN w:val="0"/>
        <w:adjustRightInd w:val="0"/>
        <w:spacing w:after="0" w:line="276" w:lineRule="auto"/>
        <w:ind w:left="720"/>
        <w:jc w:val="both"/>
        <w:rPr>
          <w:rFonts w:ascii="Century Gothic" w:hAnsi="Century Gothic"/>
          <w:iCs/>
          <w:sz w:val="20"/>
          <w:szCs w:val="20"/>
          <w:lang w:val="es-ES_tradnl"/>
        </w:rPr>
      </w:pPr>
    </w:p>
    <w:p w:rsidR="0087208C" w:rsidRPr="007F4C8B" w:rsidRDefault="0087208C" w:rsidP="0087208C">
      <w:pPr>
        <w:numPr>
          <w:ilvl w:val="0"/>
          <w:numId w:val="11"/>
        </w:numPr>
        <w:autoSpaceDE w:val="0"/>
        <w:autoSpaceDN w:val="0"/>
        <w:adjustRightInd w:val="0"/>
        <w:spacing w:after="0" w:line="276" w:lineRule="auto"/>
        <w:jc w:val="both"/>
        <w:rPr>
          <w:rFonts w:ascii="Century Gothic" w:eastAsia="Arial Unicode MS" w:hAnsi="Century Gothic"/>
          <w:iCs/>
          <w:sz w:val="20"/>
          <w:szCs w:val="20"/>
          <w:lang w:val="es-ES_tradnl"/>
        </w:rPr>
      </w:pPr>
      <w:r w:rsidRPr="007F4C8B">
        <w:rPr>
          <w:rFonts w:ascii="Century Gothic" w:eastAsia="Arial Unicode MS" w:hAnsi="Century Gothic"/>
          <w:iCs/>
          <w:sz w:val="20"/>
          <w:szCs w:val="20"/>
          <w:lang w:val="es-ES_tradnl"/>
        </w:rPr>
        <w:t>El CONTRATISTA deberá conformar Derechos de Vías Peatonales para los domicilios, garajes, comercios y otros que así lo requieran, en coordinación con los propietarios de bienes inmuebles, todo esto para garantizar la circulación de movilidades o personas, colocando rampas o cualquier otro sistema seguro que satisfaga este requerimiento por lo menos cada 20 metros.</w:t>
      </w:r>
    </w:p>
    <w:p w:rsidR="0087208C" w:rsidRPr="007F4C8B" w:rsidRDefault="0087208C" w:rsidP="0087208C">
      <w:pPr>
        <w:pStyle w:val="Prrafodelista"/>
        <w:rPr>
          <w:rFonts w:ascii="Century Gothic" w:hAnsi="Century Gothic"/>
          <w:iCs/>
          <w:sz w:val="20"/>
          <w:szCs w:val="20"/>
          <w:lang w:val="es-ES_tradnl"/>
        </w:rPr>
      </w:pPr>
    </w:p>
    <w:p w:rsidR="0087208C" w:rsidRPr="007F4C8B" w:rsidRDefault="0087208C" w:rsidP="0087208C">
      <w:pPr>
        <w:numPr>
          <w:ilvl w:val="0"/>
          <w:numId w:val="11"/>
        </w:numPr>
        <w:autoSpaceDE w:val="0"/>
        <w:autoSpaceDN w:val="0"/>
        <w:adjustRightInd w:val="0"/>
        <w:spacing w:after="0" w:line="276" w:lineRule="auto"/>
        <w:jc w:val="both"/>
        <w:rPr>
          <w:rFonts w:ascii="Century Gothic" w:eastAsia="Arial Unicode MS" w:hAnsi="Century Gothic"/>
          <w:iCs/>
          <w:sz w:val="20"/>
          <w:szCs w:val="20"/>
          <w:lang w:val="es-ES_tradnl"/>
        </w:rPr>
      </w:pPr>
      <w:bookmarkStart w:id="163" w:name="_Toc314666477"/>
      <w:r w:rsidRPr="007F4C8B">
        <w:rPr>
          <w:rFonts w:ascii="Century Gothic" w:eastAsia="Arial Unicode MS" w:hAnsi="Century Gothic"/>
          <w:iCs/>
          <w:sz w:val="20"/>
          <w:szCs w:val="20"/>
          <w:lang w:val="es-ES_tradnl"/>
        </w:rPr>
        <w:t>Para retirar las líneas de transmisión de energía eléctrica, teléfonos, agua potable, drenajes pluviales, alcantarillas, sistemas de riego, etc. el CONTRATISTA deberá coordinar con las empresas de servicios para evitar ocasionar deterioros o daños, de ocurrir esto los costos que emanen correrán por cuenta de la empresa CONTRATISTA.</w:t>
      </w:r>
      <w:bookmarkEnd w:id="163"/>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bookmarkStart w:id="164" w:name="_Toc314666487"/>
    </w:p>
    <w:p w:rsidR="0087208C" w:rsidRPr="007F4C8B" w:rsidRDefault="0087208C" w:rsidP="0087208C">
      <w:pPr>
        <w:numPr>
          <w:ilvl w:val="0"/>
          <w:numId w:val="11"/>
        </w:numPr>
        <w:autoSpaceDE w:val="0"/>
        <w:autoSpaceDN w:val="0"/>
        <w:adjustRightInd w:val="0"/>
        <w:spacing w:after="0" w:line="276" w:lineRule="auto"/>
        <w:jc w:val="both"/>
        <w:rPr>
          <w:rFonts w:ascii="Century Gothic" w:eastAsia="Arial Unicode MS" w:hAnsi="Century Gothic"/>
          <w:iCs/>
          <w:sz w:val="20"/>
          <w:szCs w:val="20"/>
          <w:lang w:val="es-ES_tradnl"/>
        </w:rPr>
      </w:pPr>
      <w:r w:rsidRPr="007F4C8B">
        <w:rPr>
          <w:rFonts w:ascii="Century Gothic" w:hAnsi="Century Gothic"/>
          <w:iCs/>
          <w:sz w:val="20"/>
          <w:szCs w:val="20"/>
          <w:lang w:val="es-ES_tradnl"/>
        </w:rPr>
        <w:t>C</w:t>
      </w:r>
      <w:r w:rsidRPr="007F4C8B">
        <w:rPr>
          <w:rFonts w:ascii="Century Gothic" w:eastAsia="Arial Unicode MS" w:hAnsi="Century Gothic"/>
          <w:iCs/>
          <w:sz w:val="20"/>
          <w:szCs w:val="20"/>
          <w:lang w:val="es-ES_tradnl"/>
        </w:rPr>
        <w:t xml:space="preserve">ualquier daño que ocasionase, el equipo de excavación, reposición, el personal, vehículos, etc. a redes circundantes en la zona como: gas, telefonía, agua potable, alcantarillado, acometidas y otras redes de servicio público; El CONTRATISTA se verá obligado a reponer de forma inmediata y con personal calificado, tanto los </w:t>
      </w:r>
      <w:r w:rsidRPr="007F4C8B">
        <w:rPr>
          <w:rFonts w:ascii="Century Gothic" w:eastAsia="Arial Unicode MS" w:hAnsi="Century Gothic"/>
          <w:iCs/>
          <w:sz w:val="20"/>
          <w:szCs w:val="20"/>
          <w:lang w:val="es-ES_tradnl"/>
        </w:rPr>
        <w:lastRenderedPageBreak/>
        <w:t>materiales como la ejecución misma de los trabajos de reposición bajo su costo sin que YPFB realice un reconocimiento económico adicional en el proyecto.</w:t>
      </w:r>
      <w:bookmarkEnd w:id="164"/>
      <w:r w:rsidRPr="007F4C8B">
        <w:rPr>
          <w:rFonts w:ascii="Century Gothic" w:eastAsia="Arial Unicode MS" w:hAnsi="Century Gothic"/>
          <w:iCs/>
          <w:sz w:val="20"/>
          <w:szCs w:val="20"/>
          <w:lang w:val="es-ES_tradnl"/>
        </w:rPr>
        <w:t xml:space="preserve"> </w:t>
      </w:r>
    </w:p>
    <w:p w:rsidR="0087208C" w:rsidRPr="007F4C8B" w:rsidRDefault="0087208C" w:rsidP="0087208C">
      <w:pPr>
        <w:pStyle w:val="Prrafodelista"/>
        <w:rPr>
          <w:rFonts w:ascii="Century Gothic" w:hAnsi="Century Gothic"/>
          <w:iCs/>
          <w:sz w:val="20"/>
          <w:szCs w:val="20"/>
          <w:lang w:val="es-ES_tradnl"/>
        </w:rPr>
      </w:pPr>
    </w:p>
    <w:p w:rsidR="0087208C" w:rsidRPr="007F4C8B" w:rsidRDefault="0087208C" w:rsidP="0087208C">
      <w:pPr>
        <w:numPr>
          <w:ilvl w:val="0"/>
          <w:numId w:val="11"/>
        </w:numPr>
        <w:autoSpaceDE w:val="0"/>
        <w:autoSpaceDN w:val="0"/>
        <w:adjustRightInd w:val="0"/>
        <w:spacing w:after="0" w:line="276" w:lineRule="auto"/>
        <w:jc w:val="both"/>
        <w:rPr>
          <w:rFonts w:ascii="Century Gothic" w:eastAsia="Arial Unicode MS" w:hAnsi="Century Gothic"/>
          <w:iCs/>
          <w:sz w:val="20"/>
          <w:szCs w:val="20"/>
          <w:lang w:val="es-ES_tradnl"/>
        </w:rPr>
      </w:pPr>
      <w:r w:rsidRPr="007F4C8B">
        <w:rPr>
          <w:rFonts w:ascii="Century Gothic" w:eastAsia="Arial Unicode MS" w:hAnsi="Century Gothic"/>
          <w:iCs/>
          <w:sz w:val="20"/>
          <w:szCs w:val="20"/>
          <w:lang w:val="es-ES_tradnl"/>
        </w:rPr>
        <w:t>El CONTRATISTA es responsable del suministro de energía eléctrica y el agua necesaria para la correcta ejecución de Obra.</w:t>
      </w:r>
    </w:p>
    <w:p w:rsidR="0087208C" w:rsidRPr="007F4C8B" w:rsidRDefault="0087208C" w:rsidP="0087208C">
      <w:pPr>
        <w:pStyle w:val="Prrafodelista"/>
        <w:rPr>
          <w:rFonts w:ascii="Century Gothic" w:hAnsi="Century Gothic"/>
          <w:iCs/>
          <w:sz w:val="20"/>
          <w:szCs w:val="20"/>
          <w:lang w:val="es-ES_tradnl"/>
        </w:rPr>
      </w:pPr>
    </w:p>
    <w:p w:rsidR="00022EA4" w:rsidRPr="007F4C8B" w:rsidRDefault="0087208C" w:rsidP="0087208C">
      <w:pPr>
        <w:numPr>
          <w:ilvl w:val="0"/>
          <w:numId w:val="11"/>
        </w:numPr>
        <w:autoSpaceDE w:val="0"/>
        <w:autoSpaceDN w:val="0"/>
        <w:adjustRightInd w:val="0"/>
        <w:spacing w:after="0" w:line="276" w:lineRule="auto"/>
        <w:jc w:val="both"/>
        <w:rPr>
          <w:rFonts w:ascii="Century Gothic" w:eastAsia="Arial Unicode MS" w:hAnsi="Century Gothic"/>
          <w:sz w:val="20"/>
          <w:szCs w:val="20"/>
          <w:lang w:val="es-ES_tradnl"/>
        </w:rPr>
      </w:pPr>
      <w:r w:rsidRPr="007F4C8B">
        <w:rPr>
          <w:rFonts w:ascii="Century Gothic" w:eastAsia="Arial Unicode MS" w:hAnsi="Century Gothic"/>
          <w:sz w:val="20"/>
          <w:szCs w:val="20"/>
          <w:lang w:val="es-ES_tradnl"/>
        </w:rPr>
        <w:t xml:space="preserve">El CONTRATISTA </w:t>
      </w:r>
      <w:r w:rsidRPr="007F4C8B">
        <w:rPr>
          <w:rFonts w:ascii="Century Gothic" w:eastAsia="Arial Unicode MS" w:hAnsi="Century Gothic"/>
          <w:iCs/>
          <w:sz w:val="20"/>
          <w:szCs w:val="20"/>
          <w:lang w:val="es-ES_tradnl"/>
        </w:rPr>
        <w:t>limpiará</w:t>
      </w:r>
      <w:r w:rsidRPr="007F4C8B">
        <w:rPr>
          <w:rFonts w:ascii="Century Gothic" w:eastAsia="Arial Unicode MS" w:hAnsi="Century Gothic"/>
          <w:sz w:val="20"/>
          <w:szCs w:val="20"/>
          <w:lang w:val="es-ES_tradnl"/>
        </w:rPr>
        <w:t xml:space="preserve"> y nivelará el Área de trabajo, quedando a la conclusión del trabajo en condiciones mejores a las encontradas inicialmente</w:t>
      </w:r>
      <w:r w:rsidR="00022EA4" w:rsidRPr="007F4C8B">
        <w:rPr>
          <w:rFonts w:ascii="Century Gothic" w:eastAsia="Arial Unicode MS" w:hAnsi="Century Gothic"/>
          <w:sz w:val="20"/>
          <w:szCs w:val="20"/>
          <w:lang w:val="es-ES_tradnl"/>
        </w:rPr>
        <w:t>.</w:t>
      </w:r>
      <w:bookmarkEnd w:id="160"/>
    </w:p>
    <w:p w:rsidR="00D65541" w:rsidRPr="007F4C8B" w:rsidRDefault="00D65541" w:rsidP="00D65541">
      <w:pPr>
        <w:pStyle w:val="Prrafodelista"/>
        <w:rPr>
          <w:rFonts w:ascii="Century Gothic" w:eastAsia="Arial Unicode MS" w:hAnsi="Century Gothic"/>
          <w:sz w:val="20"/>
          <w:szCs w:val="20"/>
          <w:lang w:val="es-ES_tradnl"/>
        </w:rPr>
      </w:pPr>
    </w:p>
    <w:p w:rsidR="00F4212E" w:rsidRPr="007F4C8B" w:rsidRDefault="00F4212E" w:rsidP="00960322">
      <w:pPr>
        <w:pStyle w:val="Ttulo2"/>
        <w:numPr>
          <w:ilvl w:val="0"/>
          <w:numId w:val="5"/>
        </w:numPr>
        <w:rPr>
          <w:rFonts w:ascii="Century Gothic" w:hAnsi="Century Gothic"/>
          <w:color w:val="92D050"/>
          <w:u w:val="single"/>
          <w:lang w:val="es-ES"/>
        </w:rPr>
      </w:pPr>
      <w:bookmarkStart w:id="165" w:name="_Toc378197008"/>
      <w:bookmarkStart w:id="166" w:name="_Toc378198135"/>
      <w:bookmarkStart w:id="167" w:name="_Toc378236481"/>
      <w:bookmarkStart w:id="168" w:name="_Toc378667015"/>
      <w:bookmarkStart w:id="169" w:name="_Toc378667716"/>
      <w:bookmarkStart w:id="170" w:name="_Toc379132292"/>
      <w:bookmarkStart w:id="171" w:name="_Toc379551991"/>
      <w:bookmarkStart w:id="172" w:name="_Toc381213502"/>
      <w:bookmarkStart w:id="173" w:name="_Toc381213979"/>
      <w:bookmarkStart w:id="174" w:name="_Toc381214914"/>
      <w:bookmarkStart w:id="175" w:name="_Toc381969609"/>
      <w:bookmarkStart w:id="176" w:name="_Toc381978255"/>
      <w:bookmarkStart w:id="177" w:name="_Toc381978536"/>
      <w:bookmarkStart w:id="178" w:name="_Toc384130436"/>
      <w:bookmarkStart w:id="179" w:name="_Toc384130813"/>
      <w:bookmarkStart w:id="180" w:name="_Toc384131204"/>
      <w:bookmarkStart w:id="181" w:name="_Toc387785955"/>
      <w:bookmarkStart w:id="182" w:name="_Toc387788243"/>
      <w:bookmarkStart w:id="183" w:name="_Toc388648552"/>
      <w:bookmarkStart w:id="184" w:name="_Toc388648641"/>
      <w:bookmarkStart w:id="185" w:name="_Toc388693302"/>
      <w:bookmarkStart w:id="186" w:name="_Toc388718890"/>
      <w:bookmarkStart w:id="187" w:name="_Toc410144699"/>
      <w:bookmarkStart w:id="188" w:name="_Toc410307512"/>
      <w:bookmarkStart w:id="189" w:name="_Toc419126578"/>
      <w:bookmarkStart w:id="190" w:name="_Toc419143063"/>
      <w:bookmarkStart w:id="191" w:name="_Toc419229599"/>
      <w:bookmarkStart w:id="192" w:name="_Toc419230404"/>
      <w:bookmarkStart w:id="193" w:name="_Toc419231963"/>
      <w:bookmarkStart w:id="194" w:name="_Toc419234324"/>
      <w:bookmarkStart w:id="195" w:name="_Toc419239567"/>
      <w:bookmarkStart w:id="196" w:name="_Toc419239947"/>
      <w:bookmarkStart w:id="197" w:name="_Toc419411677"/>
      <w:bookmarkStart w:id="198" w:name="_Toc419412792"/>
      <w:bookmarkStart w:id="199" w:name="_Toc419414310"/>
      <w:bookmarkStart w:id="200" w:name="_Toc426191708"/>
      <w:r w:rsidRPr="007F4C8B">
        <w:rPr>
          <w:rFonts w:ascii="Century Gothic" w:hAnsi="Century Gothic"/>
          <w:color w:val="92D050"/>
          <w:u w:val="single"/>
          <w:lang w:val="es-ES"/>
        </w:rPr>
        <w:t xml:space="preserve">SEÑALIZACIÓN EN </w:t>
      </w:r>
      <w:r w:rsidR="00087828" w:rsidRPr="007F4C8B">
        <w:rPr>
          <w:rFonts w:ascii="Century Gothic" w:hAnsi="Century Gothic"/>
          <w:color w:val="92D050"/>
          <w:u w:val="single"/>
          <w:lang w:val="es-ES"/>
        </w:rPr>
        <w:t>OBRA</w:t>
      </w:r>
      <w:bookmarkStart w:id="201" w:name="_Toc314666483"/>
      <w:bookmarkEnd w:id="165"/>
      <w:bookmarkEnd w:id="166"/>
      <w:r w:rsidR="009F3210" w:rsidRPr="007F4C8B">
        <w:rPr>
          <w:rFonts w:ascii="Century Gothic" w:hAnsi="Century Gothic"/>
          <w:color w:val="92D050"/>
          <w:u w:val="single"/>
          <w:lang w:val="es-ES"/>
        </w:rPr>
        <w: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F4212E" w:rsidRPr="007F4C8B" w:rsidRDefault="00F4212E" w:rsidP="00B00A8C">
      <w:pPr>
        <w:spacing w:after="0" w:line="276" w:lineRule="auto"/>
        <w:jc w:val="both"/>
        <w:rPr>
          <w:rFonts w:ascii="Century Gothic" w:eastAsia="Arial Unicode MS" w:hAnsi="Century Gothic"/>
          <w:sz w:val="20"/>
          <w:szCs w:val="20"/>
          <w:lang w:val="es-ES_tradnl"/>
        </w:rPr>
      </w:pPr>
    </w:p>
    <w:p w:rsidR="0087208C" w:rsidRPr="007F4C8B" w:rsidRDefault="0087208C" w:rsidP="0087208C">
      <w:pPr>
        <w:spacing w:after="0" w:line="276" w:lineRule="auto"/>
        <w:jc w:val="both"/>
        <w:rPr>
          <w:rFonts w:ascii="Century Gothic" w:eastAsia="Arial Unicode MS" w:hAnsi="Century Gothic"/>
          <w:sz w:val="20"/>
          <w:szCs w:val="20"/>
          <w:lang w:val="es-ES_tradnl"/>
        </w:rPr>
      </w:pPr>
      <w:bookmarkStart w:id="202" w:name="_Toc378197012"/>
      <w:bookmarkStart w:id="203" w:name="_Toc378198139"/>
      <w:bookmarkStart w:id="204" w:name="_Toc378236485"/>
      <w:bookmarkStart w:id="205" w:name="_Toc378667018"/>
      <w:bookmarkStart w:id="206" w:name="_Toc378667719"/>
      <w:bookmarkStart w:id="207" w:name="_Toc379132295"/>
      <w:bookmarkStart w:id="208" w:name="_Toc379551994"/>
      <w:bookmarkStart w:id="209" w:name="_Toc381213508"/>
      <w:bookmarkStart w:id="210" w:name="_Toc381213985"/>
      <w:bookmarkStart w:id="211" w:name="_Toc381214920"/>
      <w:bookmarkStart w:id="212" w:name="_Toc381969615"/>
      <w:bookmarkStart w:id="213" w:name="_Toc381978261"/>
      <w:bookmarkStart w:id="214" w:name="_Toc381978542"/>
      <w:bookmarkStart w:id="215" w:name="_Toc384130442"/>
      <w:bookmarkStart w:id="216" w:name="_Toc384130819"/>
      <w:bookmarkStart w:id="217" w:name="_Toc384131210"/>
      <w:bookmarkStart w:id="218" w:name="_Toc387785961"/>
      <w:bookmarkStart w:id="219" w:name="_Toc387788249"/>
      <w:bookmarkStart w:id="220" w:name="_Toc388648558"/>
      <w:bookmarkStart w:id="221" w:name="_Toc388648647"/>
      <w:bookmarkStart w:id="222" w:name="_Toc388693308"/>
      <w:bookmarkStart w:id="223" w:name="_Toc388718896"/>
      <w:bookmarkStart w:id="224" w:name="_Toc410144705"/>
      <w:bookmarkStart w:id="225" w:name="_Toc410307518"/>
      <w:bookmarkStart w:id="226" w:name="_Toc419126584"/>
      <w:bookmarkStart w:id="227" w:name="_Toc419143069"/>
      <w:bookmarkStart w:id="228" w:name="_Toc419229600"/>
      <w:bookmarkStart w:id="229" w:name="_Toc419230405"/>
      <w:bookmarkStart w:id="230" w:name="_Toc419231964"/>
      <w:bookmarkStart w:id="231" w:name="_Toc419234325"/>
      <w:bookmarkStart w:id="232" w:name="_Toc419239568"/>
      <w:bookmarkStart w:id="233" w:name="_Toc419239948"/>
      <w:bookmarkStart w:id="234" w:name="_Toc419411678"/>
      <w:bookmarkStart w:id="235" w:name="_Toc419412793"/>
      <w:bookmarkStart w:id="236" w:name="_Toc419414311"/>
      <w:bookmarkEnd w:id="201"/>
      <w:r w:rsidRPr="007F4C8B">
        <w:rPr>
          <w:rFonts w:ascii="Century Gothic" w:eastAsia="Arial Unicode MS" w:hAnsi="Century Gothic"/>
          <w:sz w:val="20"/>
          <w:szCs w:val="20"/>
          <w:lang w:val="es-ES_tradnl"/>
        </w:rPr>
        <w:t>Desde el inicio de las Obras hasta su finalización el CONTRATISTA deberá proveer, instalar y mantener a su costo los materiales necesarios para la señalización de las áreas de trabajo (es decir en todos los tramos de trabajo en la Obra). Estos materiales incluyen la cinta de precaución para toda la extensión de la Obra, Letreros estandarizados por YPFB, conos de señalización y cualquier otro material necesario que disponga el SUPERVISOR, para evitar daños y accidentes. Estos Letreros serán:</w:t>
      </w:r>
    </w:p>
    <w:p w:rsidR="0087208C" w:rsidRPr="007F4C8B" w:rsidRDefault="0087208C" w:rsidP="0087208C">
      <w:pPr>
        <w:spacing w:after="0" w:line="276" w:lineRule="auto"/>
        <w:jc w:val="both"/>
        <w:rPr>
          <w:rFonts w:ascii="Century Gothic" w:eastAsia="Arial Unicode MS" w:hAnsi="Century Gothic"/>
          <w:sz w:val="20"/>
          <w:szCs w:val="20"/>
          <w:lang w:val="es-ES_tradnl"/>
        </w:rPr>
      </w:pPr>
    </w:p>
    <w:p w:rsidR="0087208C" w:rsidRPr="007F4C8B" w:rsidRDefault="0087208C" w:rsidP="0087208C">
      <w:pPr>
        <w:numPr>
          <w:ilvl w:val="0"/>
          <w:numId w:val="3"/>
        </w:numPr>
        <w:spacing w:after="0" w:line="276" w:lineRule="auto"/>
        <w:jc w:val="both"/>
        <w:rPr>
          <w:rFonts w:ascii="Century Gothic" w:eastAsia="Arial Unicode MS" w:hAnsi="Century Gothic"/>
          <w:sz w:val="20"/>
          <w:szCs w:val="20"/>
          <w:lang w:val="es-ES_tradnl"/>
        </w:rPr>
      </w:pPr>
      <w:r w:rsidRPr="007F4C8B">
        <w:rPr>
          <w:rFonts w:ascii="Century Gothic" w:eastAsia="Arial Unicode MS" w:hAnsi="Century Gothic"/>
          <w:b/>
          <w:sz w:val="20"/>
          <w:szCs w:val="20"/>
          <w:lang w:val="es-ES_tradnl"/>
        </w:rPr>
        <w:t>Disculpe las Molestias:</w:t>
      </w:r>
      <w:r w:rsidRPr="007F4C8B">
        <w:rPr>
          <w:rFonts w:ascii="Century Gothic" w:eastAsia="Arial Unicode MS" w:hAnsi="Century Gothic"/>
          <w:sz w:val="20"/>
          <w:szCs w:val="20"/>
          <w:lang w:val="es-ES_tradnl"/>
        </w:rPr>
        <w:t xml:space="preserve"> Estará ubicado en el sector que presente trabajos que impidan el paso total o parcial tanto para la Circulación Peatonal como Vehicular (Las Características estarán de acuerdo al Formato de YPFB.)</w:t>
      </w:r>
    </w:p>
    <w:p w:rsidR="0087208C" w:rsidRPr="007F4C8B" w:rsidRDefault="0087208C" w:rsidP="0087208C">
      <w:pPr>
        <w:spacing w:after="0" w:line="276" w:lineRule="auto"/>
        <w:ind w:left="720"/>
        <w:jc w:val="both"/>
        <w:rPr>
          <w:rFonts w:ascii="Century Gothic" w:eastAsia="Arial Unicode MS" w:hAnsi="Century Gothic"/>
          <w:sz w:val="20"/>
          <w:szCs w:val="20"/>
          <w:lang w:val="es-ES_tradnl"/>
        </w:rPr>
      </w:pPr>
    </w:p>
    <w:p w:rsidR="0087208C" w:rsidRPr="007F4C8B" w:rsidRDefault="0087208C" w:rsidP="0087208C">
      <w:pPr>
        <w:numPr>
          <w:ilvl w:val="0"/>
          <w:numId w:val="3"/>
        </w:numPr>
        <w:spacing w:after="0" w:line="276" w:lineRule="auto"/>
        <w:jc w:val="both"/>
        <w:rPr>
          <w:rFonts w:ascii="Century Gothic" w:eastAsia="Arial Unicode MS" w:hAnsi="Century Gothic"/>
          <w:sz w:val="20"/>
          <w:szCs w:val="20"/>
          <w:lang w:val="es-ES_tradnl"/>
        </w:rPr>
      </w:pPr>
      <w:r w:rsidRPr="007F4C8B">
        <w:rPr>
          <w:rFonts w:ascii="Century Gothic" w:eastAsia="Arial Unicode MS" w:hAnsi="Century Gothic"/>
          <w:b/>
          <w:sz w:val="20"/>
          <w:szCs w:val="20"/>
          <w:lang w:val="es-ES_tradnl"/>
        </w:rPr>
        <w:t>Hombres Trabajando:</w:t>
      </w:r>
      <w:r w:rsidRPr="007F4C8B">
        <w:rPr>
          <w:rFonts w:ascii="Century Gothic" w:eastAsia="Arial Unicode MS" w:hAnsi="Century Gothic"/>
          <w:sz w:val="20"/>
          <w:szCs w:val="20"/>
          <w:lang w:val="es-ES_tradnl"/>
        </w:rPr>
        <w:t xml:space="preserve"> Como máximo cada 100 m (o de acuerdo a la Instrucción del SUPERVISOR). En los tramos donde se realizan los Trabajos Destinados al Tendido de Red Primaria de Gas. Letrero que deberá ser respetado y elaborado por la Empresa CONTRATISTA.</w:t>
      </w:r>
    </w:p>
    <w:p w:rsidR="0087208C" w:rsidRPr="007F4C8B" w:rsidRDefault="0087208C" w:rsidP="0087208C">
      <w:pPr>
        <w:pStyle w:val="Prrafodelista"/>
        <w:spacing w:line="276" w:lineRule="auto"/>
        <w:ind w:left="360"/>
        <w:jc w:val="both"/>
        <w:rPr>
          <w:rFonts w:ascii="Century Gothic" w:eastAsia="Arial Unicode MS" w:hAnsi="Century Gothic"/>
          <w:b/>
          <w:sz w:val="20"/>
          <w:szCs w:val="20"/>
          <w:lang w:val="es-ES_tradnl"/>
        </w:rPr>
      </w:pPr>
    </w:p>
    <w:p w:rsidR="0087208C" w:rsidRPr="007F4C8B" w:rsidRDefault="0087208C" w:rsidP="0087208C">
      <w:pPr>
        <w:numPr>
          <w:ilvl w:val="0"/>
          <w:numId w:val="3"/>
        </w:numPr>
        <w:spacing w:after="0" w:line="276" w:lineRule="auto"/>
        <w:jc w:val="both"/>
        <w:rPr>
          <w:rFonts w:ascii="Century Gothic" w:eastAsia="Arial Unicode MS" w:hAnsi="Century Gothic"/>
          <w:sz w:val="20"/>
          <w:szCs w:val="20"/>
          <w:lang w:val="es-ES_tradnl"/>
        </w:rPr>
      </w:pPr>
      <w:r w:rsidRPr="007F4C8B">
        <w:rPr>
          <w:rFonts w:ascii="Century Gothic" w:eastAsia="Arial Unicode MS" w:hAnsi="Century Gothic"/>
          <w:b/>
          <w:sz w:val="20"/>
          <w:szCs w:val="20"/>
          <w:lang w:val="es-ES_tradnl"/>
        </w:rPr>
        <w:t xml:space="preserve">Peligro Gas: </w:t>
      </w:r>
      <w:r w:rsidRPr="007F4C8B">
        <w:rPr>
          <w:rFonts w:ascii="Century Gothic" w:eastAsia="Arial Unicode MS" w:hAnsi="Century Gothic"/>
          <w:sz w:val="20"/>
          <w:szCs w:val="20"/>
          <w:lang w:val="es-ES_tradnl"/>
        </w:rPr>
        <w:t>Toda Actividad relacionada con las Interconexiones a la Red Existente, delimitando un Área de Trabajo para garantizar la seguridad de los trabajos de acuerdo a lo Instruido por el SUPERVISOR</w:t>
      </w:r>
      <w:r w:rsidRPr="007F4C8B">
        <w:rPr>
          <w:rFonts w:ascii="Century Gothic" w:eastAsia="Arial Unicode MS" w:hAnsi="Century Gothic"/>
          <w:b/>
          <w:sz w:val="20"/>
          <w:szCs w:val="20"/>
          <w:lang w:val="es-ES_tradnl"/>
        </w:rPr>
        <w:t xml:space="preserve">; </w:t>
      </w:r>
      <w:r w:rsidRPr="007F4C8B">
        <w:rPr>
          <w:rFonts w:ascii="Century Gothic" w:eastAsia="Arial Unicode MS" w:hAnsi="Century Gothic"/>
          <w:sz w:val="20"/>
          <w:szCs w:val="20"/>
          <w:lang w:val="es-ES_tradnl"/>
        </w:rPr>
        <w:t>tanto en su posición como en el número de letreros. (Las Características estarán de acuerdo al Formato de YPFB.)</w:t>
      </w:r>
    </w:p>
    <w:p w:rsidR="0087208C" w:rsidRPr="007F4C8B" w:rsidRDefault="0087208C" w:rsidP="0087208C">
      <w:pPr>
        <w:pStyle w:val="Prrafodelista"/>
        <w:spacing w:line="276" w:lineRule="auto"/>
        <w:ind w:left="0"/>
        <w:jc w:val="both"/>
        <w:rPr>
          <w:rFonts w:ascii="Century Gothic" w:eastAsia="Arial Unicode MS" w:hAnsi="Century Gothic"/>
          <w:b/>
          <w:sz w:val="20"/>
          <w:szCs w:val="20"/>
          <w:lang w:val="es-ES_tradnl"/>
        </w:rPr>
      </w:pPr>
    </w:p>
    <w:p w:rsidR="0087208C" w:rsidRPr="007F4C8B" w:rsidRDefault="0087208C" w:rsidP="0087208C">
      <w:pPr>
        <w:pStyle w:val="Prrafodelista"/>
        <w:numPr>
          <w:ilvl w:val="0"/>
          <w:numId w:val="3"/>
        </w:numPr>
        <w:spacing w:line="276" w:lineRule="auto"/>
        <w:contextualSpacing/>
        <w:jc w:val="both"/>
        <w:rPr>
          <w:rFonts w:ascii="Century Gothic" w:eastAsia="Arial Unicode MS" w:hAnsi="Century Gothic"/>
          <w:b/>
          <w:sz w:val="20"/>
          <w:szCs w:val="20"/>
          <w:lang w:val="es-ES_tradnl"/>
        </w:rPr>
      </w:pPr>
      <w:r w:rsidRPr="007F4C8B">
        <w:rPr>
          <w:rFonts w:ascii="Century Gothic" w:eastAsia="Arial Unicode MS" w:hAnsi="Century Gothic"/>
          <w:b/>
          <w:sz w:val="20"/>
          <w:szCs w:val="20"/>
          <w:lang w:val="es-ES_tradnl"/>
        </w:rPr>
        <w:t xml:space="preserve">Atención Desvió: </w:t>
      </w:r>
      <w:r w:rsidRPr="007F4C8B">
        <w:rPr>
          <w:rFonts w:ascii="Century Gothic" w:eastAsia="Arial Unicode MS" w:hAnsi="Century Gothic"/>
          <w:sz w:val="20"/>
          <w:szCs w:val="20"/>
          <w:lang w:val="es-ES_tradnl"/>
        </w:rPr>
        <w:t>Cuando se realicen Trabajos en Cruces de Calles o Avenidas, o trabajos que sobrepase más de la mitad del ancho de calzada o conforme a Instrucción del SUPERVISOR.</w:t>
      </w:r>
      <w:r w:rsidRPr="007F4C8B">
        <w:rPr>
          <w:rFonts w:ascii="Century Gothic" w:eastAsia="Arial Unicode MS" w:hAnsi="Century Gothic"/>
          <w:b/>
          <w:sz w:val="20"/>
          <w:szCs w:val="20"/>
          <w:lang w:val="es-ES_tradnl"/>
        </w:rPr>
        <w:t xml:space="preserve"> </w:t>
      </w:r>
    </w:p>
    <w:p w:rsidR="0087208C" w:rsidRPr="007F4C8B" w:rsidRDefault="0087208C" w:rsidP="0087208C">
      <w:pPr>
        <w:pStyle w:val="Prrafodelista"/>
        <w:spacing w:line="276" w:lineRule="auto"/>
        <w:jc w:val="both"/>
        <w:rPr>
          <w:rFonts w:ascii="Century Gothic" w:eastAsia="Arial Unicode MS" w:hAnsi="Century Gothic"/>
          <w:b/>
          <w:sz w:val="20"/>
          <w:szCs w:val="20"/>
          <w:lang w:val="es-ES_tradnl"/>
        </w:rPr>
      </w:pPr>
    </w:p>
    <w:p w:rsidR="0087208C" w:rsidRPr="007F4C8B" w:rsidRDefault="0087208C" w:rsidP="0087208C">
      <w:pPr>
        <w:numPr>
          <w:ilvl w:val="0"/>
          <w:numId w:val="3"/>
        </w:numPr>
        <w:spacing w:after="0" w:line="276" w:lineRule="auto"/>
        <w:contextualSpacing/>
        <w:jc w:val="both"/>
        <w:rPr>
          <w:rFonts w:ascii="Century Gothic" w:eastAsia="Arial Unicode MS" w:hAnsi="Century Gothic"/>
          <w:sz w:val="20"/>
          <w:szCs w:val="20"/>
          <w:lang w:val="es-ES_tradnl"/>
        </w:rPr>
      </w:pPr>
      <w:r w:rsidRPr="007F4C8B">
        <w:rPr>
          <w:rFonts w:ascii="Century Gothic" w:eastAsia="Arial Unicode MS" w:hAnsi="Century Gothic"/>
          <w:b/>
          <w:sz w:val="20"/>
          <w:szCs w:val="20"/>
          <w:lang w:val="es-ES_tradnl"/>
        </w:rPr>
        <w:t>Letrero(s) de Obra:</w:t>
      </w:r>
      <w:r w:rsidRPr="007F4C8B">
        <w:rPr>
          <w:rFonts w:ascii="Century Gothic" w:eastAsia="Arial Unicode MS" w:hAnsi="Century Gothic"/>
          <w:sz w:val="20"/>
          <w:szCs w:val="20"/>
          <w:lang w:val="es-ES_tradnl"/>
        </w:rPr>
        <w:t xml:space="preserve"> El CONTRATISTA deberá proveer y colocar letreros, los cuales deberán permanecer durante todo el tiempo que duren los trabajos en Obra, el o </w:t>
      </w:r>
      <w:r w:rsidRPr="007F4C8B">
        <w:rPr>
          <w:rFonts w:ascii="Century Gothic" w:eastAsia="Arial Unicode MS" w:hAnsi="Century Gothic"/>
          <w:sz w:val="20"/>
          <w:szCs w:val="20"/>
          <w:lang w:val="es-ES_tradnl"/>
        </w:rPr>
        <w:lastRenderedPageBreak/>
        <w:t xml:space="preserve">los Letreros serán retirados </w:t>
      </w:r>
      <w:r w:rsidRPr="007F4C8B">
        <w:rPr>
          <w:rFonts w:ascii="Century Gothic" w:eastAsia="Arial Unicode MS" w:hAnsi="Century Gothic"/>
          <w:b/>
          <w:sz w:val="20"/>
          <w:szCs w:val="20"/>
          <w:lang w:val="es-ES_tradnl"/>
        </w:rPr>
        <w:t>durante</w:t>
      </w:r>
      <w:r w:rsidRPr="007F4C8B">
        <w:rPr>
          <w:rFonts w:ascii="Century Gothic" w:eastAsia="Arial Unicode MS" w:hAnsi="Century Gothic"/>
          <w:sz w:val="20"/>
          <w:szCs w:val="20"/>
          <w:lang w:val="es-ES_tradnl"/>
        </w:rPr>
        <w:t xml:space="preserve"> </w:t>
      </w:r>
      <w:r w:rsidRPr="007F4C8B">
        <w:rPr>
          <w:rFonts w:ascii="Century Gothic" w:eastAsia="Arial Unicode MS" w:hAnsi="Century Gothic"/>
          <w:b/>
          <w:sz w:val="20"/>
          <w:szCs w:val="20"/>
          <w:lang w:val="es-ES_tradnl"/>
        </w:rPr>
        <w:t xml:space="preserve">la Inspección de la entrega definitiva del </w:t>
      </w:r>
      <w:r w:rsidRPr="00B93C60">
        <w:rPr>
          <w:rFonts w:ascii="Century Gothic" w:eastAsia="Arial Unicode MS" w:hAnsi="Century Gothic"/>
          <w:b/>
          <w:sz w:val="20"/>
          <w:szCs w:val="20"/>
          <w:lang w:val="es-ES_tradnl"/>
        </w:rPr>
        <w:t>Proyecto</w:t>
      </w:r>
      <w:r w:rsidRPr="00B93C60">
        <w:rPr>
          <w:rFonts w:ascii="Century Gothic" w:eastAsia="Arial Unicode MS" w:hAnsi="Century Gothic"/>
          <w:sz w:val="20"/>
          <w:szCs w:val="20"/>
          <w:lang w:val="es-ES_tradnl"/>
        </w:rPr>
        <w:t xml:space="preserve">. </w:t>
      </w:r>
      <w:r w:rsidRPr="00B93C60">
        <w:rPr>
          <w:rFonts w:ascii="Century Gothic" w:eastAsia="Arial Unicode MS" w:hAnsi="Century Gothic"/>
          <w:b/>
          <w:sz w:val="20"/>
          <w:szCs w:val="20"/>
          <w:lang w:val="es-ES_tradnl"/>
        </w:rPr>
        <w:t xml:space="preserve">Debiéndose colocar </w:t>
      </w:r>
      <w:r w:rsidR="00C15E56" w:rsidRPr="00B93C60">
        <w:rPr>
          <w:rFonts w:ascii="Century Gothic" w:eastAsia="Arial Unicode MS" w:hAnsi="Century Gothic"/>
          <w:b/>
          <w:sz w:val="20"/>
          <w:szCs w:val="20"/>
          <w:lang w:val="es-ES_tradnl"/>
        </w:rPr>
        <w:t>2</w:t>
      </w:r>
      <w:r w:rsidRPr="00B93C60">
        <w:rPr>
          <w:rFonts w:ascii="Century Gothic" w:eastAsia="Arial Unicode MS" w:hAnsi="Century Gothic"/>
          <w:b/>
          <w:sz w:val="20"/>
          <w:szCs w:val="20"/>
          <w:lang w:val="es-ES_tradnl"/>
        </w:rPr>
        <w:t xml:space="preserve"> letreros como mínimo</w:t>
      </w:r>
      <w:r w:rsidRPr="007F4C8B">
        <w:rPr>
          <w:rFonts w:ascii="Century Gothic" w:eastAsia="Arial Unicode MS" w:hAnsi="Century Gothic"/>
          <w:b/>
          <w:sz w:val="20"/>
          <w:szCs w:val="20"/>
          <w:lang w:val="es-ES_tradnl"/>
        </w:rPr>
        <w:t xml:space="preserve">, </w:t>
      </w:r>
      <w:r w:rsidRPr="007F4C8B">
        <w:rPr>
          <w:rFonts w:ascii="Century Gothic" w:eastAsia="Arial Unicode MS" w:hAnsi="Century Gothic"/>
          <w:sz w:val="20"/>
          <w:szCs w:val="20"/>
          <w:lang w:val="es-ES_tradnl"/>
        </w:rPr>
        <w:t>la ubicación será definida por el supervisor.</w:t>
      </w:r>
    </w:p>
    <w:p w:rsidR="0087208C" w:rsidRPr="007F4C8B" w:rsidRDefault="0087208C" w:rsidP="0087208C">
      <w:pPr>
        <w:spacing w:after="0" w:line="276" w:lineRule="auto"/>
        <w:ind w:left="708"/>
        <w:contextualSpacing/>
        <w:jc w:val="both"/>
        <w:rPr>
          <w:rFonts w:ascii="Century Gothic" w:eastAsia="Arial Unicode MS" w:hAnsi="Century Gothic"/>
          <w:sz w:val="20"/>
          <w:szCs w:val="20"/>
          <w:lang w:val="es-ES_tradnl"/>
        </w:rPr>
      </w:pPr>
    </w:p>
    <w:p w:rsidR="0087208C" w:rsidRPr="007F4C8B" w:rsidRDefault="0087208C" w:rsidP="0087208C">
      <w:pPr>
        <w:spacing w:after="0" w:line="276" w:lineRule="auto"/>
        <w:ind w:left="708"/>
        <w:contextualSpacing/>
        <w:jc w:val="both"/>
        <w:rPr>
          <w:rFonts w:ascii="Century Gothic" w:eastAsia="Arial Unicode MS" w:hAnsi="Century Gothic"/>
          <w:sz w:val="20"/>
          <w:szCs w:val="20"/>
          <w:lang w:val="es-ES_tradnl"/>
        </w:rPr>
      </w:pPr>
      <w:r w:rsidRPr="007F4C8B">
        <w:rPr>
          <w:rFonts w:ascii="Century Gothic" w:eastAsia="Arial Unicode MS" w:hAnsi="Century Gothic"/>
          <w:sz w:val="20"/>
          <w:szCs w:val="20"/>
          <w:lang w:val="es-ES_tradnl"/>
        </w:rPr>
        <w:t xml:space="preserve">Será de exclusiva responsabilidad del CONTRATISTA y a su costo el resguardar, mantener y reponer en caso de deterioro y sustracción de los letreros.  </w:t>
      </w:r>
    </w:p>
    <w:p w:rsidR="0087208C" w:rsidRPr="007F4C8B" w:rsidRDefault="0087208C" w:rsidP="0087208C">
      <w:pPr>
        <w:spacing w:after="0" w:line="276" w:lineRule="auto"/>
        <w:contextualSpacing/>
        <w:jc w:val="both"/>
        <w:rPr>
          <w:rFonts w:ascii="Century Gothic" w:eastAsia="Arial Unicode MS" w:hAnsi="Century Gothic"/>
          <w:sz w:val="20"/>
          <w:szCs w:val="20"/>
          <w:lang w:val="es-ES_tradnl"/>
        </w:rPr>
      </w:pPr>
    </w:p>
    <w:p w:rsidR="0087208C" w:rsidRPr="007F4C8B" w:rsidRDefault="0087208C" w:rsidP="0087208C">
      <w:pPr>
        <w:spacing w:after="0" w:line="276" w:lineRule="auto"/>
        <w:ind w:left="708"/>
        <w:contextualSpacing/>
        <w:jc w:val="both"/>
        <w:rPr>
          <w:rFonts w:ascii="Century Gothic" w:eastAsia="Arial Unicode MS" w:hAnsi="Century Gothic"/>
          <w:sz w:val="20"/>
          <w:szCs w:val="20"/>
          <w:lang w:val="es-ES_tradnl"/>
        </w:rPr>
      </w:pPr>
      <w:r w:rsidRPr="007F4C8B">
        <w:rPr>
          <w:rFonts w:ascii="Century Gothic" w:eastAsia="Arial Unicode MS" w:hAnsi="Century Gothic"/>
          <w:sz w:val="20"/>
          <w:szCs w:val="20"/>
          <w:lang w:val="es-ES_tradnl"/>
        </w:rPr>
        <w:t>El letrero deberá estar elaborado en lona con densidad de 18 onzas/m</w:t>
      </w:r>
      <w:r w:rsidRPr="007F4C8B">
        <w:rPr>
          <w:rFonts w:ascii="Century Gothic" w:eastAsia="Arial Unicode MS" w:hAnsi="Century Gothic"/>
          <w:sz w:val="20"/>
          <w:szCs w:val="20"/>
          <w:vertAlign w:val="superscript"/>
          <w:lang w:val="es-ES_tradnl"/>
        </w:rPr>
        <w:t>2</w:t>
      </w:r>
      <w:r w:rsidRPr="007F4C8B">
        <w:rPr>
          <w:rFonts w:ascii="Century Gothic" w:eastAsia="Arial Unicode MS" w:hAnsi="Century Gothic"/>
          <w:sz w:val="20"/>
          <w:szCs w:val="20"/>
          <w:lang w:val="es-ES_tradnl"/>
        </w:rPr>
        <w:t>, con una impresión como mínimo de 1440 DPI de resolución, no aceptándose de ninguna manera trabajos con menor calidad.</w:t>
      </w:r>
    </w:p>
    <w:p w:rsidR="0087208C" w:rsidRPr="007F4C8B" w:rsidRDefault="0087208C" w:rsidP="0087208C">
      <w:pPr>
        <w:spacing w:after="0" w:line="276" w:lineRule="auto"/>
        <w:ind w:left="708"/>
        <w:contextualSpacing/>
        <w:jc w:val="both"/>
        <w:rPr>
          <w:rFonts w:ascii="Century Gothic" w:eastAsia="Arial Unicode MS" w:hAnsi="Century Gothic"/>
          <w:sz w:val="20"/>
          <w:szCs w:val="20"/>
          <w:lang w:val="es-ES_tradnl"/>
        </w:rPr>
      </w:pPr>
    </w:p>
    <w:p w:rsidR="0087208C" w:rsidRPr="007F4C8B" w:rsidRDefault="0087208C" w:rsidP="0087208C">
      <w:pPr>
        <w:spacing w:after="0" w:line="276" w:lineRule="auto"/>
        <w:ind w:left="708"/>
        <w:contextualSpacing/>
        <w:jc w:val="both"/>
        <w:rPr>
          <w:rFonts w:ascii="Century Gothic" w:eastAsia="Arial Unicode MS" w:hAnsi="Century Gothic"/>
          <w:sz w:val="20"/>
          <w:szCs w:val="20"/>
          <w:lang w:val="es-ES_tradnl"/>
        </w:rPr>
      </w:pPr>
      <w:r w:rsidRPr="007F4C8B">
        <w:rPr>
          <w:rFonts w:ascii="Century Gothic" w:eastAsia="Arial Unicode MS" w:hAnsi="Century Gothic"/>
          <w:sz w:val="20"/>
          <w:szCs w:val="20"/>
          <w:lang w:val="es-ES_tradnl"/>
        </w:rPr>
        <w:t xml:space="preserve">La lona impresa deberá colocarse sobre una estructura metálica portante con una calamina plana de 0.50 mm  como mínimo o el equivalente a la calamina N° 26,  la cual deberá garantizar la estabilidad del letrero, en caso de necesidad se colocaran contrafuertes que permitan su adecuada estabilidad.  Las estructuras portantes, serán preferentemente de perfiles metálicos de 20X20, los mismos que tendrán que tener todo el recubrimiento necesario que evite el deterioro por exposición a la intemperie. </w:t>
      </w:r>
    </w:p>
    <w:p w:rsidR="0087208C" w:rsidRPr="007F4C8B" w:rsidRDefault="0087208C" w:rsidP="0087208C">
      <w:pPr>
        <w:spacing w:after="0" w:line="276" w:lineRule="auto"/>
        <w:ind w:left="708"/>
        <w:contextualSpacing/>
        <w:jc w:val="both"/>
        <w:rPr>
          <w:rFonts w:ascii="Century Gothic" w:eastAsia="Arial Unicode MS" w:hAnsi="Century Gothic"/>
          <w:sz w:val="20"/>
          <w:szCs w:val="20"/>
          <w:lang w:val="es-ES_tradnl"/>
        </w:rPr>
      </w:pPr>
    </w:p>
    <w:p w:rsidR="0087208C" w:rsidRPr="007F4C8B" w:rsidRDefault="0087208C" w:rsidP="0087208C">
      <w:pPr>
        <w:spacing w:after="0" w:line="276" w:lineRule="auto"/>
        <w:ind w:left="708"/>
        <w:contextualSpacing/>
        <w:jc w:val="both"/>
        <w:rPr>
          <w:rFonts w:ascii="Century Gothic" w:eastAsia="Arial Unicode MS" w:hAnsi="Century Gothic"/>
          <w:sz w:val="20"/>
          <w:szCs w:val="20"/>
          <w:lang w:val="es-ES_tradnl"/>
        </w:rPr>
      </w:pPr>
      <w:r w:rsidRPr="007F4C8B">
        <w:rPr>
          <w:rFonts w:ascii="Century Gothic" w:eastAsia="Arial Unicode MS" w:hAnsi="Century Gothic"/>
          <w:sz w:val="20"/>
          <w:szCs w:val="20"/>
          <w:lang w:val="es-ES_tradnl"/>
        </w:rPr>
        <w:t xml:space="preserve">El letrero ya terminado con la lona impresa y colocado en la estructura metálica, será fijado a columnas Metálicas (tubería galvanizada de 2 pulgadas), las mismas que luego serán empotradas en el suelo, de tal manera que queden perfectamente firmes y verticales. La altura final del letrero debe ser fija de acuerdo a esquema (Ver SECCIÓN GRÁFICOS), de forma tal que sea visible y de fácil identificación, sin ningún costo adicional para YPFB. </w:t>
      </w:r>
    </w:p>
    <w:p w:rsidR="00022EA4" w:rsidRDefault="0087208C" w:rsidP="0087208C">
      <w:pPr>
        <w:spacing w:after="0" w:line="276" w:lineRule="auto"/>
        <w:ind w:left="708"/>
        <w:contextualSpacing/>
        <w:jc w:val="both"/>
        <w:rPr>
          <w:rFonts w:ascii="Century Gothic" w:eastAsia="Arial Unicode MS" w:hAnsi="Century Gothic"/>
          <w:sz w:val="20"/>
          <w:szCs w:val="20"/>
          <w:lang w:val="es-ES_tradnl"/>
        </w:rPr>
      </w:pPr>
      <w:r w:rsidRPr="007F4C8B">
        <w:rPr>
          <w:rFonts w:ascii="Century Gothic" w:eastAsia="Arial Unicode MS" w:hAnsi="Century Gothic"/>
          <w:sz w:val="20"/>
          <w:szCs w:val="20"/>
          <w:lang w:val="es-ES_tradnl"/>
        </w:rPr>
        <w:t>En caso de requerirse fundaciones de hormigón Armado, las mismas deberán cumplir con todo lo establecido en las normas vigentes y especificaciones técnicas</w:t>
      </w:r>
      <w:r w:rsidR="00022EA4" w:rsidRPr="007F4C8B">
        <w:rPr>
          <w:rFonts w:ascii="Century Gothic" w:eastAsia="Arial Unicode MS" w:hAnsi="Century Gothic"/>
          <w:sz w:val="20"/>
          <w:szCs w:val="20"/>
          <w:lang w:val="es-ES_tradnl"/>
        </w:rPr>
        <w:t>.</w:t>
      </w:r>
    </w:p>
    <w:p w:rsidR="00025D4B" w:rsidRPr="007F4C8B" w:rsidRDefault="00025D4B" w:rsidP="0087208C">
      <w:pPr>
        <w:spacing w:after="0" w:line="276" w:lineRule="auto"/>
        <w:ind w:left="708"/>
        <w:contextualSpacing/>
        <w:jc w:val="both"/>
        <w:rPr>
          <w:rFonts w:ascii="Century Gothic" w:eastAsia="Arial Unicode MS" w:hAnsi="Century Gothic"/>
          <w:sz w:val="20"/>
          <w:szCs w:val="20"/>
          <w:lang w:val="es-ES_tradnl"/>
        </w:rPr>
      </w:pPr>
    </w:p>
    <w:p w:rsidR="00065342" w:rsidRPr="007F4C8B" w:rsidRDefault="00065342" w:rsidP="00960322">
      <w:pPr>
        <w:pStyle w:val="Ttulo2"/>
        <w:numPr>
          <w:ilvl w:val="0"/>
          <w:numId w:val="5"/>
        </w:numPr>
        <w:rPr>
          <w:rFonts w:ascii="Century Gothic" w:hAnsi="Century Gothic"/>
          <w:color w:val="92D050"/>
          <w:u w:val="single"/>
          <w:lang w:val="es-ES"/>
        </w:rPr>
      </w:pPr>
      <w:bookmarkStart w:id="237" w:name="_Toc426191709"/>
      <w:r w:rsidRPr="007F4C8B">
        <w:rPr>
          <w:rFonts w:ascii="Century Gothic" w:hAnsi="Century Gothic"/>
          <w:color w:val="92D050"/>
          <w:u w:val="single"/>
          <w:lang w:val="es-ES"/>
        </w:rPr>
        <w:t>CALIDAD DE LOS TRABAJOS A EJECUTARSE</w:t>
      </w:r>
      <w:r w:rsidR="00C756B8" w:rsidRPr="007F4C8B">
        <w:rPr>
          <w:rFonts w:ascii="Century Gothic" w:hAnsi="Century Gothic"/>
          <w:color w:val="92D050"/>
          <w:u w:val="single"/>
          <w:lang w:val="es-ES"/>
        </w:rPr>
        <w: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
        </w:rPr>
      </w:pPr>
      <w:bookmarkStart w:id="238" w:name="_Toc378197013"/>
      <w:bookmarkStart w:id="239" w:name="_Toc378198140"/>
      <w:bookmarkStart w:id="240" w:name="_Toc378236486"/>
      <w:bookmarkStart w:id="241" w:name="_Toc378667019"/>
      <w:bookmarkStart w:id="242" w:name="_Toc378667720"/>
      <w:bookmarkStart w:id="243" w:name="_Toc379132296"/>
      <w:bookmarkStart w:id="244" w:name="_Toc379551995"/>
      <w:bookmarkStart w:id="245" w:name="_Toc381213509"/>
      <w:bookmarkStart w:id="246" w:name="_Toc381213986"/>
      <w:bookmarkStart w:id="247" w:name="_Toc381214921"/>
      <w:bookmarkStart w:id="248" w:name="_Toc381969616"/>
      <w:bookmarkStart w:id="249" w:name="_Toc381978262"/>
      <w:bookmarkStart w:id="250" w:name="_Toc381978543"/>
      <w:bookmarkStart w:id="251" w:name="_Toc384130443"/>
      <w:bookmarkStart w:id="252" w:name="_Toc384130820"/>
      <w:bookmarkStart w:id="253" w:name="_Toc384131211"/>
      <w:bookmarkStart w:id="254" w:name="_Toc387785962"/>
      <w:bookmarkStart w:id="255" w:name="_Toc387788250"/>
      <w:bookmarkStart w:id="256" w:name="_Toc388648559"/>
      <w:bookmarkStart w:id="257" w:name="_Toc388648648"/>
      <w:bookmarkStart w:id="258" w:name="_Toc388693309"/>
      <w:bookmarkStart w:id="259" w:name="_Toc388718897"/>
      <w:bookmarkStart w:id="260" w:name="_Toc410144706"/>
      <w:bookmarkStart w:id="261" w:name="_Toc410307519"/>
      <w:bookmarkStart w:id="262" w:name="_Toc419126585"/>
      <w:bookmarkStart w:id="263" w:name="_Toc419143070"/>
      <w:bookmarkStart w:id="264" w:name="_Toc419229601"/>
      <w:bookmarkStart w:id="265" w:name="_Toc419230406"/>
      <w:bookmarkStart w:id="266" w:name="_Toc419231965"/>
      <w:bookmarkStart w:id="267" w:name="_Toc419234326"/>
      <w:bookmarkStart w:id="268" w:name="_Toc419239569"/>
      <w:bookmarkStart w:id="269" w:name="_Toc419239949"/>
      <w:bookmarkStart w:id="270" w:name="_Toc419411679"/>
      <w:bookmarkStart w:id="271" w:name="_Toc419412794"/>
      <w:bookmarkStart w:id="272" w:name="_Toc419414312"/>
      <w:bookmarkStart w:id="273" w:name="_Toc426191710"/>
      <w:bookmarkStart w:id="274" w:name="_Toc314666252"/>
    </w:p>
    <w:p w:rsidR="0087208C" w:rsidRPr="007F4C8B" w:rsidRDefault="0087208C" w:rsidP="0087208C">
      <w:pPr>
        <w:numPr>
          <w:ilvl w:val="1"/>
          <w:numId w:val="5"/>
        </w:numPr>
        <w:autoSpaceDE w:val="0"/>
        <w:autoSpaceDN w:val="0"/>
        <w:adjustRightInd w:val="0"/>
        <w:spacing w:after="0" w:line="276" w:lineRule="auto"/>
        <w:jc w:val="both"/>
        <w:rPr>
          <w:rFonts w:ascii="Century Gothic" w:hAnsi="Century Gothic"/>
          <w:b/>
          <w:iCs/>
          <w:sz w:val="20"/>
          <w:szCs w:val="20"/>
          <w:lang w:val="es-ES_tradnl"/>
        </w:rPr>
      </w:pPr>
      <w:r w:rsidRPr="007F4C8B">
        <w:rPr>
          <w:rFonts w:ascii="Century Gothic" w:hAnsi="Century Gothic"/>
          <w:b/>
          <w:iCs/>
          <w:sz w:val="20"/>
          <w:szCs w:val="20"/>
          <w:lang w:val="es-ES_tradnl"/>
        </w:rPr>
        <w:t>CONOCIMIENTO PREVIO DE LAS CARACTERÍSTICAS DE LA OBRA.</w:t>
      </w:r>
    </w:p>
    <w:p w:rsidR="0087208C" w:rsidRPr="007F4C8B" w:rsidRDefault="0087208C" w:rsidP="0087208C">
      <w:pPr>
        <w:autoSpaceDE w:val="0"/>
        <w:autoSpaceDN w:val="0"/>
        <w:adjustRightInd w:val="0"/>
        <w:spacing w:after="0" w:line="276" w:lineRule="auto"/>
        <w:ind w:left="360"/>
        <w:jc w:val="both"/>
        <w:rPr>
          <w:rFonts w:ascii="Century Gothic" w:hAnsi="Century Gothic"/>
          <w:iCs/>
          <w:sz w:val="20"/>
          <w:szCs w:val="20"/>
          <w:lang w:val="es-ES_tradnl"/>
        </w:rPr>
      </w:pPr>
    </w:p>
    <w:p w:rsidR="0087208C" w:rsidRDefault="0087208C" w:rsidP="0087208C">
      <w:pPr>
        <w:autoSpaceDE w:val="0"/>
        <w:autoSpaceDN w:val="0"/>
        <w:adjustRightInd w:val="0"/>
        <w:spacing w:after="0" w:line="276" w:lineRule="auto"/>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Una vez adjudicada la Empresa Contratista, será responsable de llevar a cabo todas las actividades e </w:t>
      </w:r>
      <w:proofErr w:type="spellStart"/>
      <w:r w:rsidRPr="007F4C8B">
        <w:rPr>
          <w:rFonts w:ascii="Century Gothic" w:hAnsi="Century Gothic"/>
          <w:iCs/>
          <w:sz w:val="20"/>
          <w:szCs w:val="20"/>
          <w:lang w:val="es-ES_tradnl"/>
        </w:rPr>
        <w:t>Item´s</w:t>
      </w:r>
      <w:proofErr w:type="spellEnd"/>
      <w:r w:rsidRPr="007F4C8B">
        <w:rPr>
          <w:rFonts w:ascii="Century Gothic" w:hAnsi="Century Gothic"/>
          <w:iCs/>
          <w:sz w:val="20"/>
          <w:szCs w:val="20"/>
          <w:lang w:val="es-ES_tradnl"/>
        </w:rPr>
        <w:t xml:space="preserve"> que implica el Proyecto sin ningún cobro adicional fuera de sus precios unitarios, debido a posibles incidencias o variaciones en las características o propiedades del terreno que encontrara por debajo de las coberturas correspondientes, puesto que se asume que la empresa realizo las inspecciones previas y considero las mismas para presentar su propuesta.</w:t>
      </w:r>
    </w:p>
    <w:p w:rsidR="0087208C" w:rsidRPr="007F4C8B" w:rsidRDefault="0087208C" w:rsidP="0087208C">
      <w:pPr>
        <w:numPr>
          <w:ilvl w:val="1"/>
          <w:numId w:val="5"/>
        </w:numPr>
        <w:autoSpaceDE w:val="0"/>
        <w:autoSpaceDN w:val="0"/>
        <w:adjustRightInd w:val="0"/>
        <w:spacing w:after="0" w:line="276" w:lineRule="auto"/>
        <w:jc w:val="both"/>
        <w:rPr>
          <w:rFonts w:ascii="Century Gothic" w:hAnsi="Century Gothic"/>
          <w:b/>
          <w:iCs/>
          <w:sz w:val="20"/>
          <w:szCs w:val="20"/>
          <w:lang w:val="es-ES_tradnl"/>
        </w:rPr>
      </w:pPr>
      <w:r w:rsidRPr="007F4C8B">
        <w:rPr>
          <w:rFonts w:ascii="Century Gothic" w:hAnsi="Century Gothic"/>
          <w:b/>
          <w:iCs/>
          <w:sz w:val="20"/>
          <w:szCs w:val="20"/>
          <w:lang w:val="es-ES_tradnl"/>
        </w:rPr>
        <w:lastRenderedPageBreak/>
        <w:t xml:space="preserve">SANCIONES EN OBRA. </w:t>
      </w: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r w:rsidRPr="007F4C8B">
        <w:rPr>
          <w:rFonts w:ascii="Century Gothic" w:hAnsi="Century Gothic"/>
          <w:iCs/>
          <w:sz w:val="20"/>
          <w:szCs w:val="20"/>
          <w:lang w:val="es-ES_tradnl"/>
        </w:rPr>
        <w:t>El SUPERVISOR es el encargado de evaluar la calidad y buena ejecución de los trabajos a realizarse en Obra, el mismo podrá sancionar al CONTRATISTA con:</w:t>
      </w: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p>
    <w:p w:rsidR="0087208C" w:rsidRPr="007F4C8B" w:rsidRDefault="0087208C" w:rsidP="0087208C">
      <w:pPr>
        <w:autoSpaceDE w:val="0"/>
        <w:autoSpaceDN w:val="0"/>
        <w:adjustRightInd w:val="0"/>
        <w:spacing w:after="0" w:line="276" w:lineRule="auto"/>
        <w:ind w:firstLine="708"/>
        <w:jc w:val="both"/>
        <w:rPr>
          <w:rFonts w:ascii="Century Gothic" w:hAnsi="Century Gothic"/>
          <w:iCs/>
          <w:sz w:val="20"/>
          <w:szCs w:val="20"/>
          <w:lang w:val="es-ES_tradnl"/>
        </w:rPr>
      </w:pPr>
      <w:r w:rsidRPr="007F4C8B">
        <w:rPr>
          <w:rFonts w:ascii="Century Gothic" w:hAnsi="Century Gothic"/>
          <w:iCs/>
          <w:sz w:val="20"/>
          <w:szCs w:val="20"/>
          <w:lang w:val="es-ES_tradnl"/>
        </w:rPr>
        <w:t>Restricciones de avance dentro de las Actividades o Tramos</w:t>
      </w:r>
    </w:p>
    <w:p w:rsidR="0087208C" w:rsidRPr="007F4C8B" w:rsidRDefault="0087208C" w:rsidP="0087208C">
      <w:pPr>
        <w:autoSpaceDE w:val="0"/>
        <w:autoSpaceDN w:val="0"/>
        <w:adjustRightInd w:val="0"/>
        <w:spacing w:after="0" w:line="276" w:lineRule="auto"/>
        <w:ind w:firstLine="708"/>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Detenciones o Suspensiones de Actividades </w:t>
      </w:r>
      <w:r w:rsidRPr="007F4C8B">
        <w:rPr>
          <w:rFonts w:ascii="Century Gothic" w:eastAsia="Arial Unicode MS" w:hAnsi="Century Gothic"/>
          <w:bCs/>
          <w:sz w:val="20"/>
          <w:szCs w:val="20"/>
        </w:rPr>
        <w:t>(Sin Paralización del Plazo de entrega)</w:t>
      </w:r>
    </w:p>
    <w:p w:rsidR="0087208C" w:rsidRPr="007F4C8B" w:rsidRDefault="0087208C" w:rsidP="0087208C">
      <w:pPr>
        <w:autoSpaceDE w:val="0"/>
        <w:autoSpaceDN w:val="0"/>
        <w:adjustRightInd w:val="0"/>
        <w:spacing w:after="0" w:line="276" w:lineRule="auto"/>
        <w:ind w:firstLine="708"/>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Llamadas de Atención (máximo tres de acuerdo a Contrato Administrativo) </w:t>
      </w:r>
    </w:p>
    <w:p w:rsidR="0087208C" w:rsidRPr="007F4C8B" w:rsidRDefault="0087208C" w:rsidP="0087208C">
      <w:pPr>
        <w:autoSpaceDE w:val="0"/>
        <w:autoSpaceDN w:val="0"/>
        <w:adjustRightInd w:val="0"/>
        <w:spacing w:after="0" w:line="276" w:lineRule="auto"/>
        <w:ind w:firstLine="708"/>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Otras que el SUPERVISOR vea conveniente., </w:t>
      </w: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Las que se darán las veces que sea necesario de acuerdo a Contrato Administrativo, cuando El CONTRATISTA no ejecute adecuadamente los trabajos y/o estas actividades estén incompletas, incumpliendo las especificaciones técnicas y todos los parámetros de control de calidad que involucran. </w:t>
      </w:r>
    </w:p>
    <w:p w:rsidR="0087208C" w:rsidRPr="007F4C8B" w:rsidRDefault="0087208C" w:rsidP="0087208C">
      <w:pPr>
        <w:spacing w:after="0" w:line="276" w:lineRule="auto"/>
        <w:jc w:val="both"/>
        <w:rPr>
          <w:rFonts w:ascii="Century Gothic" w:hAnsi="Century Gothic"/>
          <w:iCs/>
          <w:sz w:val="20"/>
          <w:szCs w:val="20"/>
          <w:lang w:val="es-ES_tradnl"/>
        </w:rPr>
      </w:pPr>
    </w:p>
    <w:p w:rsidR="0087208C" w:rsidRPr="007F4C8B" w:rsidRDefault="0087208C" w:rsidP="0087208C">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Estas sanciones deberá durar hasta que el CONTRATISTA subsane, complete, corrija, repare, etc., los trabajos en la actividad observada. Una vez realizada la corrección con el visto bueno del SUPERVISOR, se autorizara por escrito el reinicio de Actividades en el Libro de Órdenes.</w:t>
      </w: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rPr>
      </w:pP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A partir de la presente gestión se tendrá el correspondiente registro de Llamadas de Atención que se realicen a cada empresa CONTRATISTA en los proyectos ejecutados. Con el fin de elaborar los Antecedentes de cada empresa contratista, de esta manera evaluar el número de llamadas de Atención del total de proyectos 2015, las causas, las reincidencias y centralizarlas en una base de datos.  </w:t>
      </w: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r w:rsidRPr="007F4C8B">
        <w:rPr>
          <w:rFonts w:ascii="Century Gothic" w:hAnsi="Century Gothic"/>
          <w:iCs/>
          <w:sz w:val="20"/>
          <w:szCs w:val="20"/>
          <w:lang w:val="es-ES_tradnl"/>
        </w:rPr>
        <w:t xml:space="preserve">Estos </w:t>
      </w:r>
      <w:r w:rsidRPr="007F4C8B">
        <w:rPr>
          <w:rFonts w:ascii="Century Gothic" w:hAnsi="Century Gothic"/>
          <w:b/>
          <w:iCs/>
          <w:sz w:val="20"/>
          <w:szCs w:val="20"/>
          <w:lang w:val="es-ES_tradnl"/>
        </w:rPr>
        <w:t>Antecedentes</w:t>
      </w:r>
      <w:r w:rsidRPr="007F4C8B">
        <w:rPr>
          <w:rFonts w:ascii="Century Gothic" w:hAnsi="Century Gothic"/>
          <w:iCs/>
          <w:sz w:val="20"/>
          <w:szCs w:val="20"/>
          <w:lang w:val="es-ES_tradnl"/>
        </w:rPr>
        <w:t xml:space="preserve"> servirán para detectar aquellas Empresas que sean reincidentes en dichas sanciones, las cuales han sido generadas debido a las observaciones durante la ejecución del proyecto. De esta manera </w:t>
      </w:r>
      <w:r w:rsidRPr="007F4C8B">
        <w:rPr>
          <w:rFonts w:ascii="Century Gothic" w:hAnsi="Century Gothic"/>
          <w:b/>
          <w:iCs/>
          <w:sz w:val="20"/>
          <w:szCs w:val="20"/>
          <w:lang w:val="es-ES_tradnl"/>
        </w:rPr>
        <w:t>NO</w:t>
      </w:r>
      <w:r w:rsidRPr="007F4C8B">
        <w:rPr>
          <w:rFonts w:ascii="Century Gothic" w:hAnsi="Century Gothic"/>
          <w:iCs/>
          <w:sz w:val="20"/>
          <w:szCs w:val="20"/>
          <w:lang w:val="es-ES_tradnl"/>
        </w:rPr>
        <w:t xml:space="preserve"> serán consideradas en la etapa de habilitación de nuevos proyectos, aquellas empresas que sobrepasen las llamadas de atención de acuerdo a evaluación realizada en la gestión por YPFB. </w:t>
      </w:r>
    </w:p>
    <w:p w:rsidR="0087208C" w:rsidRPr="007F4C8B" w:rsidRDefault="0087208C" w:rsidP="0087208C">
      <w:pPr>
        <w:autoSpaceDE w:val="0"/>
        <w:autoSpaceDN w:val="0"/>
        <w:adjustRightInd w:val="0"/>
        <w:spacing w:after="0" w:line="276" w:lineRule="auto"/>
        <w:jc w:val="both"/>
        <w:rPr>
          <w:rFonts w:ascii="Century Gothic" w:hAnsi="Century Gothic"/>
          <w:iCs/>
          <w:sz w:val="20"/>
          <w:szCs w:val="20"/>
          <w:lang w:val="es-ES_tradnl"/>
        </w:rPr>
      </w:pPr>
    </w:p>
    <w:p w:rsidR="00065342" w:rsidRPr="007F4C8B" w:rsidRDefault="00FC3AFD" w:rsidP="00960322">
      <w:pPr>
        <w:pStyle w:val="Ttulo2"/>
        <w:numPr>
          <w:ilvl w:val="0"/>
          <w:numId w:val="5"/>
        </w:numPr>
        <w:rPr>
          <w:rFonts w:ascii="Century Gothic" w:hAnsi="Century Gothic"/>
          <w:color w:val="92D050"/>
          <w:u w:val="single"/>
          <w:lang w:val="es-ES"/>
        </w:rPr>
      </w:pPr>
      <w:r w:rsidRPr="007F4C8B">
        <w:rPr>
          <w:rFonts w:ascii="Century Gothic" w:hAnsi="Century Gothic"/>
          <w:color w:val="92D050"/>
          <w:u w:val="single"/>
          <w:lang w:val="es-ES"/>
        </w:rPr>
        <w:t>CARTA NOTARIADA POR BUENA EJECUCIÓN</w:t>
      </w:r>
      <w:r w:rsidR="00065342" w:rsidRPr="007F4C8B">
        <w:rPr>
          <w:rFonts w:ascii="Century Gothic" w:hAnsi="Century Gothic"/>
          <w:color w:val="92D050"/>
          <w:u w:val="single"/>
          <w:lang w:val="es-ES"/>
        </w:rPr>
        <w:t xml:space="preserve"> DE </w:t>
      </w:r>
      <w:r w:rsidR="00087828" w:rsidRPr="007F4C8B">
        <w:rPr>
          <w:rFonts w:ascii="Century Gothic" w:hAnsi="Century Gothic"/>
          <w:color w:val="92D050"/>
          <w:u w:val="single"/>
          <w:lang w:val="es-ES"/>
        </w:rPr>
        <w:t>OBRA</w:t>
      </w:r>
      <w:r w:rsidR="00065342" w:rsidRPr="007F4C8B">
        <w:rPr>
          <w:rFonts w:ascii="Century Gothic" w:hAnsi="Century Gothic"/>
          <w:color w:val="92D050"/>
          <w:u w:val="single"/>
          <w:lang w:val="es-ES"/>
        </w:rPr>
        <w:t>S</w:t>
      </w:r>
      <w:bookmarkEnd w:id="238"/>
      <w:bookmarkEnd w:id="239"/>
      <w:bookmarkEnd w:id="240"/>
      <w:r w:rsidR="00876918" w:rsidRPr="007F4C8B">
        <w:rPr>
          <w:rFonts w:ascii="Century Gothic" w:hAnsi="Century Gothic"/>
          <w:color w:val="92D050"/>
          <w:u w:val="single"/>
          <w:lang w:val="es-ES"/>
        </w:rPr>
        <w: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00065342" w:rsidRPr="007F4C8B">
        <w:rPr>
          <w:rFonts w:ascii="Century Gothic" w:hAnsi="Century Gothic"/>
          <w:color w:val="92D050"/>
          <w:u w:val="single"/>
          <w:lang w:val="es-ES"/>
        </w:rPr>
        <w:t xml:space="preserve"> </w:t>
      </w:r>
    </w:p>
    <w:p w:rsidR="00FC3AFD" w:rsidRPr="007F4C8B" w:rsidRDefault="00FC3AFD" w:rsidP="00B00A8C">
      <w:pPr>
        <w:pStyle w:val="CM12"/>
        <w:spacing w:line="276" w:lineRule="auto"/>
        <w:jc w:val="both"/>
        <w:rPr>
          <w:rFonts w:ascii="Century Gothic" w:hAnsi="Century Gothic" w:cs="Arial"/>
          <w:sz w:val="20"/>
          <w:szCs w:val="20"/>
        </w:rPr>
      </w:pPr>
      <w:bookmarkStart w:id="275" w:name="_Toc314666253"/>
      <w:bookmarkEnd w:id="274"/>
    </w:p>
    <w:bookmarkEnd w:id="275"/>
    <w:p w:rsidR="0087208C" w:rsidRPr="007F4C8B" w:rsidRDefault="0087208C" w:rsidP="0087208C">
      <w:pPr>
        <w:pStyle w:val="CM12"/>
        <w:spacing w:line="276" w:lineRule="auto"/>
        <w:jc w:val="both"/>
        <w:rPr>
          <w:rFonts w:ascii="Century Gothic" w:hAnsi="Century Gothic" w:cs="Arial"/>
          <w:sz w:val="20"/>
          <w:szCs w:val="20"/>
          <w:lang w:val="es-BO"/>
        </w:rPr>
      </w:pPr>
      <w:r w:rsidRPr="007F4C8B">
        <w:rPr>
          <w:rFonts w:ascii="Century Gothic" w:hAnsi="Century Gothic" w:cs="Arial"/>
          <w:sz w:val="20"/>
          <w:szCs w:val="20"/>
          <w:lang w:val="es-BO"/>
        </w:rPr>
        <w:t xml:space="preserve">EL CONTRATISTA está obligado a presentar para la firma de contrato una Carta Notariada con el fin de garantizar la buena ejecución de las Obras realizadas, de acuerdo a formato establecido por YPFB, en dos ejemplares originales con una vigencia mínima de 2 años a partir de la fecha en que se realizó la Entrega Definitiva. </w:t>
      </w:r>
    </w:p>
    <w:p w:rsidR="0087208C" w:rsidRPr="007F4C8B" w:rsidRDefault="0087208C" w:rsidP="0087208C">
      <w:pPr>
        <w:pStyle w:val="CM12"/>
        <w:spacing w:line="276" w:lineRule="auto"/>
        <w:jc w:val="both"/>
        <w:rPr>
          <w:rFonts w:ascii="Century Gothic" w:hAnsi="Century Gothic" w:cs="Arial"/>
          <w:sz w:val="20"/>
          <w:szCs w:val="20"/>
          <w:lang w:val="es-BO"/>
        </w:rPr>
      </w:pPr>
    </w:p>
    <w:p w:rsidR="00265031" w:rsidRPr="007F4C8B" w:rsidRDefault="0087208C" w:rsidP="0087208C">
      <w:pPr>
        <w:pStyle w:val="CM12"/>
        <w:spacing w:line="276" w:lineRule="auto"/>
        <w:jc w:val="both"/>
        <w:rPr>
          <w:rFonts w:ascii="Century Gothic" w:hAnsi="Century Gothic" w:cs="Arial"/>
          <w:sz w:val="20"/>
          <w:szCs w:val="20"/>
          <w:lang w:val="es-BO"/>
        </w:rPr>
      </w:pPr>
      <w:r w:rsidRPr="007F4C8B">
        <w:rPr>
          <w:rFonts w:ascii="Century Gothic" w:hAnsi="Century Gothic" w:cs="Arial"/>
          <w:sz w:val="20"/>
          <w:szCs w:val="20"/>
          <w:lang w:val="es-BO"/>
        </w:rPr>
        <w:t>Con la carta Notariada se podrá exigir la reparación de cualquier daño encontrado en el Proyecto y/o cualquier tipo de incidencia o modificación en el terreno que pueda afectar a la seguridad de la tubería o la calidad de materiales empleados en el proyecto. Esta reparación deberá ser inmediata y los costos correrán por cuenta del CONTRATISTA. En caso del Incumplimiento de la misma, se realizara el Informe el personal Encargado de YPFB y de acuerdo a este se procederá conforme a los procedimientos legales correspondientes que YPFB realice en contra de la empresa contratista, pudiendo ser perjudicada en futuras licitaciones que realice la entidad</w:t>
      </w:r>
      <w:r w:rsidR="00022EA4" w:rsidRPr="007F4C8B">
        <w:rPr>
          <w:rFonts w:ascii="Century Gothic" w:hAnsi="Century Gothic" w:cs="Arial"/>
          <w:sz w:val="20"/>
          <w:szCs w:val="20"/>
          <w:lang w:val="es-BO"/>
        </w:rPr>
        <w:t xml:space="preserve">. </w:t>
      </w:r>
      <w:r w:rsidR="00C25C0B" w:rsidRPr="007F4C8B">
        <w:rPr>
          <w:rFonts w:ascii="Century Gothic" w:hAnsi="Century Gothic" w:cs="Arial"/>
          <w:sz w:val="20"/>
          <w:szCs w:val="20"/>
          <w:lang w:val="es-BO"/>
        </w:rPr>
        <w:t xml:space="preserve"> </w:t>
      </w:r>
    </w:p>
    <w:p w:rsidR="00723C55" w:rsidRPr="007F4C8B" w:rsidRDefault="00723C55" w:rsidP="00723C55">
      <w:pPr>
        <w:rPr>
          <w:lang w:eastAsia="es-ES"/>
        </w:rPr>
      </w:pPr>
    </w:p>
    <w:p w:rsidR="00F017FE" w:rsidRPr="007F4C8B" w:rsidRDefault="00F017FE" w:rsidP="00960322">
      <w:pPr>
        <w:pStyle w:val="Ttulo2"/>
        <w:numPr>
          <w:ilvl w:val="0"/>
          <w:numId w:val="5"/>
        </w:numPr>
        <w:rPr>
          <w:rFonts w:ascii="Century Gothic" w:hAnsi="Century Gothic"/>
          <w:color w:val="92D050"/>
          <w:u w:val="single"/>
          <w:lang w:val="es-ES"/>
        </w:rPr>
      </w:pPr>
      <w:bookmarkStart w:id="276" w:name="_Toc378197017"/>
      <w:bookmarkStart w:id="277" w:name="_Toc378198144"/>
      <w:bookmarkStart w:id="278" w:name="_Toc378236490"/>
      <w:bookmarkStart w:id="279" w:name="_Toc378667023"/>
      <w:bookmarkStart w:id="280" w:name="_Toc378667724"/>
      <w:bookmarkStart w:id="281" w:name="_Toc379132300"/>
      <w:bookmarkStart w:id="282" w:name="_Toc379551999"/>
      <w:bookmarkStart w:id="283" w:name="_Toc381213514"/>
      <w:bookmarkStart w:id="284" w:name="_Toc381213991"/>
      <w:bookmarkStart w:id="285" w:name="_Toc381214926"/>
      <w:bookmarkStart w:id="286" w:name="_Toc381969621"/>
      <w:bookmarkStart w:id="287" w:name="_Toc381978267"/>
      <w:bookmarkStart w:id="288" w:name="_Toc381978548"/>
      <w:bookmarkStart w:id="289" w:name="_Toc384130448"/>
      <w:bookmarkStart w:id="290" w:name="_Toc384130669"/>
      <w:bookmarkStart w:id="291" w:name="_Toc384130825"/>
      <w:bookmarkStart w:id="292" w:name="_Toc384131216"/>
      <w:bookmarkStart w:id="293" w:name="_Toc387785967"/>
      <w:bookmarkStart w:id="294" w:name="_Toc387788255"/>
      <w:bookmarkStart w:id="295" w:name="_Toc388648564"/>
      <w:bookmarkStart w:id="296" w:name="_Toc388648653"/>
      <w:bookmarkStart w:id="297" w:name="_Toc388693314"/>
      <w:bookmarkStart w:id="298" w:name="_Toc388718902"/>
      <w:bookmarkStart w:id="299" w:name="_Toc410144711"/>
      <w:bookmarkStart w:id="300" w:name="_Toc410307524"/>
      <w:bookmarkStart w:id="301" w:name="_Toc419126591"/>
      <w:bookmarkStart w:id="302" w:name="_Toc419143076"/>
      <w:bookmarkStart w:id="303" w:name="_Toc419229602"/>
      <w:bookmarkStart w:id="304" w:name="_Toc419230407"/>
      <w:bookmarkStart w:id="305" w:name="_Toc419231966"/>
      <w:bookmarkStart w:id="306" w:name="_Toc419234327"/>
      <w:bookmarkStart w:id="307" w:name="_Toc419239570"/>
      <w:bookmarkStart w:id="308" w:name="_Toc419239950"/>
      <w:bookmarkStart w:id="309" w:name="_Toc419411680"/>
      <w:bookmarkStart w:id="310" w:name="_Toc419412795"/>
      <w:bookmarkStart w:id="311" w:name="_Toc419414313"/>
      <w:bookmarkStart w:id="312" w:name="_Toc426191711"/>
      <w:r w:rsidRPr="007F4C8B">
        <w:rPr>
          <w:rFonts w:ascii="Century Gothic" w:hAnsi="Century Gothic"/>
          <w:color w:val="92D050"/>
          <w:u w:val="single"/>
          <w:lang w:val="es-ES"/>
        </w:rPr>
        <w:t>PRESENTACIÓN DE PLANILLAS DE AVANCE</w:t>
      </w:r>
      <w:bookmarkEnd w:id="276"/>
      <w:bookmarkEnd w:id="277"/>
      <w:bookmarkEnd w:id="278"/>
      <w:r w:rsidR="00876918" w:rsidRPr="007F4C8B">
        <w:rPr>
          <w:rFonts w:ascii="Century Gothic" w:hAnsi="Century Gothic"/>
          <w:color w:val="92D050"/>
          <w:u w:val="single"/>
          <w:lang w:val="es-ES"/>
        </w:rPr>
        <w:t>.</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017FE" w:rsidRPr="007F4C8B" w:rsidRDefault="00F017FE" w:rsidP="00B00A8C">
      <w:pPr>
        <w:pStyle w:val="Prrafodelista"/>
        <w:spacing w:line="276" w:lineRule="auto"/>
        <w:ind w:left="0"/>
        <w:jc w:val="both"/>
        <w:rPr>
          <w:rFonts w:ascii="Century Gothic" w:eastAsia="Arial Unicode MS" w:hAnsi="Century Gothic"/>
          <w:bCs/>
          <w:sz w:val="20"/>
          <w:szCs w:val="20"/>
        </w:rPr>
      </w:pPr>
    </w:p>
    <w:p w:rsidR="0087208C" w:rsidRPr="007F4C8B" w:rsidRDefault="0087208C" w:rsidP="0087208C">
      <w:pPr>
        <w:pStyle w:val="Prrafodelista"/>
        <w:spacing w:line="276" w:lineRule="auto"/>
        <w:ind w:left="0"/>
        <w:jc w:val="both"/>
        <w:rPr>
          <w:rFonts w:ascii="Century Gothic" w:eastAsia="Arial Unicode MS" w:hAnsi="Century Gothic"/>
          <w:bCs/>
          <w:sz w:val="20"/>
          <w:szCs w:val="20"/>
        </w:rPr>
      </w:pPr>
      <w:bookmarkStart w:id="313" w:name="_Toc378197018"/>
      <w:bookmarkStart w:id="314" w:name="_Toc378198145"/>
      <w:bookmarkStart w:id="315" w:name="_Toc378236491"/>
      <w:r w:rsidRPr="007F4C8B">
        <w:rPr>
          <w:rFonts w:ascii="Century Gothic" w:eastAsia="Arial Unicode MS" w:hAnsi="Century Gothic"/>
          <w:bCs/>
          <w:sz w:val="20"/>
          <w:szCs w:val="20"/>
        </w:rPr>
        <w:t xml:space="preserve">La modalidad de pago será contra avance de Obra en planilla, por lo cual el CONTRATISTA deberá presentar planillas de avance de Obra de manera obligatoria mensualmente, debiendo estar su presentación completa y de acuerdo a lo requerido por YPFB con la aprobación del SUPERVISOR, antes de su ingreso por ventanilla Única.  </w:t>
      </w:r>
    </w:p>
    <w:p w:rsidR="0087208C" w:rsidRPr="007F4C8B" w:rsidRDefault="0087208C" w:rsidP="0087208C">
      <w:pPr>
        <w:pStyle w:val="Prrafodelista"/>
        <w:spacing w:line="276" w:lineRule="auto"/>
        <w:ind w:left="0"/>
        <w:jc w:val="both"/>
        <w:rPr>
          <w:rFonts w:ascii="Century Gothic" w:eastAsia="Arial Unicode MS" w:hAnsi="Century Gothic"/>
          <w:bCs/>
          <w:sz w:val="20"/>
          <w:szCs w:val="20"/>
        </w:rPr>
      </w:pPr>
    </w:p>
    <w:p w:rsidR="00022EA4" w:rsidRPr="007F4C8B" w:rsidRDefault="0087208C" w:rsidP="0087208C">
      <w:pPr>
        <w:pStyle w:val="Prrafodelista"/>
        <w:spacing w:line="276" w:lineRule="auto"/>
        <w:ind w:left="0"/>
        <w:jc w:val="both"/>
        <w:rPr>
          <w:rFonts w:ascii="Century Gothic" w:eastAsia="Arial Unicode MS" w:hAnsi="Century Gothic"/>
          <w:bCs/>
          <w:sz w:val="20"/>
          <w:szCs w:val="20"/>
        </w:rPr>
      </w:pPr>
      <w:r w:rsidRPr="007F4C8B">
        <w:rPr>
          <w:rFonts w:ascii="Century Gothic" w:eastAsia="Arial Unicode MS" w:hAnsi="Century Gothic"/>
          <w:bCs/>
          <w:sz w:val="20"/>
          <w:szCs w:val="20"/>
        </w:rPr>
        <w:t xml:space="preserve">Para ello el CONTRATISTA Tendrá un Plazo máximo de presentación hasta el </w:t>
      </w:r>
      <w:r w:rsidRPr="007F4C8B">
        <w:rPr>
          <w:rFonts w:ascii="Century Gothic" w:eastAsia="Arial Unicode MS" w:hAnsi="Century Gothic"/>
          <w:b/>
          <w:bCs/>
          <w:sz w:val="20"/>
          <w:szCs w:val="20"/>
        </w:rPr>
        <w:t>20</w:t>
      </w:r>
      <w:r w:rsidRPr="007F4C8B">
        <w:rPr>
          <w:rFonts w:ascii="Century Gothic" w:eastAsia="Arial Unicode MS" w:hAnsi="Century Gothic"/>
          <w:bCs/>
          <w:sz w:val="20"/>
          <w:szCs w:val="20"/>
        </w:rPr>
        <w:t xml:space="preserve"> de cada mes o el día hábil más cercano. </w:t>
      </w:r>
      <w:r w:rsidRPr="007F4C8B">
        <w:rPr>
          <w:rFonts w:ascii="Century Gothic" w:eastAsia="Arial Unicode MS" w:hAnsi="Century Gothic"/>
          <w:b/>
          <w:bCs/>
          <w:sz w:val="20"/>
          <w:szCs w:val="20"/>
        </w:rPr>
        <w:t>La no presentación será sujeta a sanción</w:t>
      </w:r>
      <w:r w:rsidRPr="007F4C8B">
        <w:rPr>
          <w:rFonts w:ascii="Century Gothic" w:eastAsia="Arial Unicode MS" w:hAnsi="Century Gothic"/>
          <w:bCs/>
          <w:sz w:val="20"/>
          <w:szCs w:val="20"/>
        </w:rPr>
        <w:t xml:space="preserve"> de acuerdo a contrato y normativa interna</w:t>
      </w:r>
      <w:r w:rsidR="00022EA4" w:rsidRPr="007F4C8B">
        <w:rPr>
          <w:rFonts w:ascii="Century Gothic" w:eastAsia="Arial Unicode MS" w:hAnsi="Century Gothic"/>
          <w:bCs/>
          <w:sz w:val="20"/>
          <w:szCs w:val="20"/>
        </w:rPr>
        <w:t>.</w:t>
      </w:r>
    </w:p>
    <w:p w:rsidR="00A03056" w:rsidRPr="007F4C8B" w:rsidRDefault="00A03056" w:rsidP="00B00A8C">
      <w:pPr>
        <w:pStyle w:val="Prrafodelista"/>
        <w:spacing w:line="276" w:lineRule="auto"/>
        <w:ind w:left="0"/>
        <w:jc w:val="both"/>
        <w:rPr>
          <w:rFonts w:ascii="Century Gothic" w:eastAsia="Arial Unicode MS" w:hAnsi="Century Gothic"/>
          <w:bCs/>
          <w:sz w:val="20"/>
          <w:szCs w:val="20"/>
        </w:rPr>
      </w:pPr>
    </w:p>
    <w:p w:rsidR="00F017FE" w:rsidRPr="007F4C8B" w:rsidRDefault="00F017FE" w:rsidP="00960322">
      <w:pPr>
        <w:pStyle w:val="Ttulo2"/>
        <w:numPr>
          <w:ilvl w:val="0"/>
          <w:numId w:val="5"/>
        </w:numPr>
        <w:rPr>
          <w:rFonts w:ascii="Century Gothic" w:hAnsi="Century Gothic"/>
          <w:color w:val="92D050"/>
          <w:u w:val="single"/>
          <w:lang w:val="es-ES"/>
        </w:rPr>
      </w:pPr>
      <w:bookmarkStart w:id="316" w:name="_Toc378667024"/>
      <w:bookmarkStart w:id="317" w:name="_Toc378667725"/>
      <w:bookmarkStart w:id="318" w:name="_Toc379132301"/>
      <w:bookmarkStart w:id="319" w:name="_Toc379552000"/>
      <w:bookmarkStart w:id="320" w:name="_Toc381213515"/>
      <w:bookmarkStart w:id="321" w:name="_Toc381213992"/>
      <w:bookmarkStart w:id="322" w:name="_Toc381214927"/>
      <w:bookmarkStart w:id="323" w:name="_Toc381969622"/>
      <w:bookmarkStart w:id="324" w:name="_Toc381978268"/>
      <w:bookmarkStart w:id="325" w:name="_Toc381978549"/>
      <w:bookmarkStart w:id="326" w:name="_Toc384130449"/>
      <w:bookmarkStart w:id="327" w:name="_Toc384130670"/>
      <w:bookmarkStart w:id="328" w:name="_Toc384130826"/>
      <w:bookmarkStart w:id="329" w:name="_Toc384131217"/>
      <w:bookmarkStart w:id="330" w:name="_Toc387785968"/>
      <w:bookmarkStart w:id="331" w:name="_Toc387788256"/>
      <w:bookmarkStart w:id="332" w:name="_Toc388648565"/>
      <w:bookmarkStart w:id="333" w:name="_Toc388648654"/>
      <w:bookmarkStart w:id="334" w:name="_Toc388693315"/>
      <w:bookmarkStart w:id="335" w:name="_Toc388718903"/>
      <w:bookmarkStart w:id="336" w:name="_Toc410144712"/>
      <w:bookmarkStart w:id="337" w:name="_Toc410307525"/>
      <w:bookmarkStart w:id="338" w:name="_Toc419126592"/>
      <w:bookmarkStart w:id="339" w:name="_Toc419143077"/>
      <w:bookmarkStart w:id="340" w:name="_Toc419229603"/>
      <w:bookmarkStart w:id="341" w:name="_Toc419230408"/>
      <w:bookmarkStart w:id="342" w:name="_Toc419231967"/>
      <w:bookmarkStart w:id="343" w:name="_Toc419234328"/>
      <w:bookmarkStart w:id="344" w:name="_Toc419239571"/>
      <w:bookmarkStart w:id="345" w:name="_Toc419239951"/>
      <w:bookmarkStart w:id="346" w:name="_Toc419411681"/>
      <w:bookmarkStart w:id="347" w:name="_Toc419412796"/>
      <w:bookmarkStart w:id="348" w:name="_Toc419414314"/>
      <w:bookmarkStart w:id="349" w:name="_Toc426191712"/>
      <w:r w:rsidRPr="007F4C8B">
        <w:rPr>
          <w:rFonts w:ascii="Century Gothic" w:hAnsi="Century Gothic"/>
          <w:color w:val="92D050"/>
          <w:u w:val="single"/>
          <w:lang w:val="es-ES"/>
        </w:rPr>
        <w:t>DATA BOOK</w:t>
      </w:r>
      <w:bookmarkEnd w:id="313"/>
      <w:bookmarkEnd w:id="314"/>
      <w:bookmarkEnd w:id="315"/>
      <w:r w:rsidR="00876918" w:rsidRPr="007F4C8B">
        <w:rPr>
          <w:rFonts w:ascii="Century Gothic" w:hAnsi="Century Gothic"/>
          <w:color w:val="92D050"/>
          <w:u w:val="single"/>
          <w:lang w:val="es-ES"/>
        </w:rPr>
        <w:t>.</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7F4C8B">
        <w:rPr>
          <w:rFonts w:ascii="Century Gothic" w:hAnsi="Century Gothic"/>
          <w:color w:val="92D050"/>
          <w:u w:val="single"/>
          <w:lang w:val="es-ES"/>
        </w:rPr>
        <w:t xml:space="preserve">  </w:t>
      </w:r>
    </w:p>
    <w:p w:rsidR="003E0869" w:rsidRPr="007F4C8B" w:rsidRDefault="00995CFB" w:rsidP="00B00A8C">
      <w:pPr>
        <w:spacing w:before="240" w:after="0"/>
        <w:jc w:val="both"/>
        <w:rPr>
          <w:rFonts w:ascii="Century Gothic" w:eastAsia="Arial Unicode MS" w:hAnsi="Century Gothic"/>
          <w:bCs/>
          <w:sz w:val="20"/>
          <w:szCs w:val="20"/>
        </w:rPr>
      </w:pPr>
      <w:r w:rsidRPr="007F4C8B">
        <w:rPr>
          <w:rFonts w:ascii="Century Gothic" w:eastAsia="Arial Unicode MS" w:hAnsi="Century Gothic"/>
          <w:bCs/>
          <w:sz w:val="20"/>
          <w:szCs w:val="20"/>
        </w:rPr>
        <w:t>El DATA BOOK estará conformado por 3 tomos, los mismos deb</w:t>
      </w:r>
      <w:r w:rsidR="0061068C">
        <w:rPr>
          <w:rFonts w:ascii="Century Gothic" w:eastAsia="Arial Unicode MS" w:hAnsi="Century Gothic"/>
          <w:bCs/>
          <w:sz w:val="20"/>
          <w:szCs w:val="20"/>
        </w:rPr>
        <w:t>erán ser Aprobados por SUPERVISOR</w:t>
      </w:r>
      <w:r w:rsidRPr="007F4C8B">
        <w:rPr>
          <w:rFonts w:ascii="Century Gothic" w:eastAsia="Arial Unicode MS" w:hAnsi="Century Gothic"/>
          <w:bCs/>
          <w:sz w:val="20"/>
          <w:szCs w:val="20"/>
        </w:rPr>
        <w:t xml:space="preserve"> Y FISCAL</w:t>
      </w:r>
      <w:r w:rsidR="0061068C">
        <w:rPr>
          <w:rFonts w:ascii="Century Gothic" w:eastAsia="Arial Unicode MS" w:hAnsi="Century Gothic"/>
          <w:bCs/>
          <w:sz w:val="20"/>
          <w:szCs w:val="20"/>
        </w:rPr>
        <w:t>,</w:t>
      </w:r>
      <w:r w:rsidRPr="007F4C8B">
        <w:rPr>
          <w:rFonts w:ascii="Century Gothic" w:eastAsia="Arial Unicode MS" w:hAnsi="Century Gothic"/>
          <w:bCs/>
          <w:sz w:val="20"/>
          <w:szCs w:val="20"/>
        </w:rPr>
        <w:t xml:space="preserve"> con las siguientes fechas de entrega</w:t>
      </w:r>
      <w:r w:rsidR="00876918" w:rsidRPr="007F4C8B">
        <w:rPr>
          <w:rFonts w:ascii="Century Gothic" w:eastAsia="Arial Unicode MS" w:hAnsi="Century Gothic"/>
          <w:bCs/>
          <w:sz w:val="20"/>
          <w:szCs w:val="20"/>
        </w:rPr>
        <w:t>:</w:t>
      </w:r>
    </w:p>
    <w:p w:rsidR="00022EA4" w:rsidRPr="007F4C8B" w:rsidRDefault="00022EA4" w:rsidP="00022EA4">
      <w:pPr>
        <w:spacing w:before="240" w:after="0"/>
        <w:jc w:val="both"/>
        <w:rPr>
          <w:rFonts w:ascii="Century Gothic" w:eastAsia="Arial Unicode MS" w:hAnsi="Century Gothic"/>
          <w:bCs/>
          <w:sz w:val="20"/>
          <w:szCs w:val="20"/>
        </w:rPr>
      </w:pPr>
      <w:r w:rsidRPr="007F4C8B">
        <w:rPr>
          <w:rFonts w:ascii="Century Gothic" w:eastAsia="Arial Unicode MS" w:hAnsi="Century Gothic"/>
          <w:b/>
          <w:bCs/>
          <w:sz w:val="20"/>
          <w:szCs w:val="20"/>
        </w:rPr>
        <w:t>Tomo I.</w:t>
      </w:r>
      <w:r w:rsidRPr="007F4C8B">
        <w:rPr>
          <w:rFonts w:ascii="Century Gothic" w:eastAsia="Arial Unicode MS" w:hAnsi="Century Gothic"/>
          <w:bCs/>
          <w:sz w:val="20"/>
          <w:szCs w:val="20"/>
        </w:rPr>
        <w:t xml:space="preserve">- Conformado por la documentación de las </w:t>
      </w:r>
      <w:r w:rsidRPr="00762B16">
        <w:rPr>
          <w:rFonts w:ascii="Century Gothic" w:eastAsia="Arial Unicode MS" w:hAnsi="Century Gothic"/>
          <w:b/>
          <w:bCs/>
          <w:sz w:val="20"/>
          <w:szCs w:val="20"/>
        </w:rPr>
        <w:t>Obras mecánicas</w:t>
      </w:r>
      <w:r w:rsidRPr="007F4C8B">
        <w:rPr>
          <w:rFonts w:ascii="Century Gothic" w:eastAsia="Arial Unicode MS" w:hAnsi="Century Gothic"/>
          <w:bCs/>
          <w:sz w:val="20"/>
          <w:szCs w:val="20"/>
        </w:rPr>
        <w:t>, la cual deberá ser entregada una vez concluida las Obras mecánicas.</w:t>
      </w:r>
    </w:p>
    <w:p w:rsidR="00022EA4" w:rsidRPr="007F4C8B" w:rsidRDefault="00022EA4" w:rsidP="00022EA4">
      <w:pPr>
        <w:spacing w:before="240" w:after="0"/>
        <w:jc w:val="both"/>
        <w:rPr>
          <w:rFonts w:ascii="Century Gothic" w:eastAsia="Arial Unicode MS" w:hAnsi="Century Gothic"/>
          <w:bCs/>
          <w:sz w:val="20"/>
          <w:szCs w:val="20"/>
        </w:rPr>
      </w:pPr>
      <w:r w:rsidRPr="007F4C8B">
        <w:rPr>
          <w:rFonts w:ascii="Century Gothic" w:eastAsia="Arial Unicode MS" w:hAnsi="Century Gothic"/>
          <w:b/>
          <w:bCs/>
          <w:sz w:val="20"/>
          <w:szCs w:val="20"/>
        </w:rPr>
        <w:t>Tomo II.-</w:t>
      </w:r>
      <w:r w:rsidRPr="007F4C8B">
        <w:rPr>
          <w:rFonts w:ascii="Century Gothic" w:eastAsia="Arial Unicode MS" w:hAnsi="Century Gothic"/>
          <w:bCs/>
          <w:sz w:val="20"/>
          <w:szCs w:val="20"/>
        </w:rPr>
        <w:t xml:space="preserve"> Conformado por la documentación de las </w:t>
      </w:r>
      <w:r w:rsidRPr="007F4C8B">
        <w:rPr>
          <w:rFonts w:ascii="Century Gothic" w:eastAsia="Arial Unicode MS" w:hAnsi="Century Gothic"/>
          <w:b/>
          <w:bCs/>
          <w:sz w:val="20"/>
          <w:szCs w:val="20"/>
        </w:rPr>
        <w:t>Obras civiles</w:t>
      </w:r>
      <w:r w:rsidRPr="007F4C8B">
        <w:rPr>
          <w:rFonts w:ascii="Century Gothic" w:eastAsia="Arial Unicode MS" w:hAnsi="Century Gothic"/>
          <w:bCs/>
          <w:sz w:val="20"/>
          <w:szCs w:val="20"/>
        </w:rPr>
        <w:t>, la cual deberá ser entregado una vez realizada la entrega definitiva de la Obra.</w:t>
      </w:r>
    </w:p>
    <w:p w:rsidR="00022EA4" w:rsidRPr="007F4C8B" w:rsidRDefault="00022EA4" w:rsidP="00022EA4">
      <w:pPr>
        <w:spacing w:before="240" w:after="0"/>
        <w:jc w:val="both"/>
        <w:rPr>
          <w:rFonts w:ascii="Century Gothic" w:eastAsia="Arial Unicode MS" w:hAnsi="Century Gothic"/>
          <w:bCs/>
          <w:sz w:val="20"/>
          <w:szCs w:val="20"/>
        </w:rPr>
      </w:pPr>
      <w:r w:rsidRPr="007F4C8B">
        <w:rPr>
          <w:rFonts w:ascii="Century Gothic" w:eastAsia="Arial Unicode MS" w:hAnsi="Century Gothic"/>
          <w:b/>
          <w:bCs/>
          <w:sz w:val="20"/>
          <w:szCs w:val="20"/>
        </w:rPr>
        <w:t>Tomo III.-</w:t>
      </w:r>
      <w:r w:rsidRPr="007F4C8B">
        <w:rPr>
          <w:rFonts w:ascii="Century Gothic" w:eastAsia="Arial Unicode MS" w:hAnsi="Century Gothic"/>
          <w:bCs/>
          <w:sz w:val="20"/>
          <w:szCs w:val="20"/>
        </w:rPr>
        <w:t xml:space="preserve"> Conformado por la </w:t>
      </w:r>
      <w:r w:rsidRPr="007F4C8B">
        <w:rPr>
          <w:rFonts w:ascii="Century Gothic" w:eastAsia="Arial Unicode MS" w:hAnsi="Century Gothic"/>
          <w:b/>
          <w:bCs/>
          <w:sz w:val="20"/>
          <w:szCs w:val="20"/>
        </w:rPr>
        <w:t>documentación administrativa</w:t>
      </w:r>
      <w:r w:rsidRPr="007F4C8B">
        <w:rPr>
          <w:rFonts w:ascii="Century Gothic" w:eastAsia="Arial Unicode MS" w:hAnsi="Century Gothic"/>
          <w:bCs/>
          <w:sz w:val="20"/>
          <w:szCs w:val="20"/>
        </w:rPr>
        <w:t xml:space="preserve">, la cual deberá ser entregada como requisito para la cancelación de la Planilla de cierre.  </w:t>
      </w:r>
    </w:p>
    <w:p w:rsidR="00022EA4" w:rsidRPr="007F4C8B" w:rsidRDefault="00022EA4" w:rsidP="00022EA4">
      <w:pPr>
        <w:spacing w:before="240" w:after="0"/>
        <w:jc w:val="both"/>
        <w:rPr>
          <w:rFonts w:ascii="Century Gothic" w:eastAsia="Arial Unicode MS" w:hAnsi="Century Gothic"/>
          <w:bCs/>
          <w:sz w:val="20"/>
          <w:szCs w:val="20"/>
        </w:rPr>
      </w:pPr>
      <w:r w:rsidRPr="007F4C8B">
        <w:rPr>
          <w:rFonts w:ascii="Century Gothic" w:eastAsia="Arial Unicode MS" w:hAnsi="Century Gothic"/>
          <w:bCs/>
          <w:sz w:val="20"/>
          <w:szCs w:val="20"/>
        </w:rPr>
        <w:t xml:space="preserve">En ningún caso se realizara la </w:t>
      </w:r>
      <w:r w:rsidRPr="007F4C8B">
        <w:rPr>
          <w:rFonts w:ascii="Century Gothic" w:eastAsia="Arial Unicode MS" w:hAnsi="Century Gothic"/>
          <w:b/>
          <w:bCs/>
          <w:sz w:val="20"/>
          <w:szCs w:val="20"/>
        </w:rPr>
        <w:t>entrega definitiva</w:t>
      </w:r>
      <w:r w:rsidRPr="007F4C8B">
        <w:rPr>
          <w:rFonts w:ascii="Century Gothic" w:eastAsia="Arial Unicode MS" w:hAnsi="Century Gothic"/>
          <w:bCs/>
          <w:sz w:val="20"/>
          <w:szCs w:val="20"/>
        </w:rPr>
        <w:t xml:space="preserve"> sin la previa aprobación del Tomo I (Obras Mecánicas).</w:t>
      </w:r>
    </w:p>
    <w:p w:rsidR="00022EA4" w:rsidRPr="007F4C8B" w:rsidRDefault="001B3645" w:rsidP="00022EA4">
      <w:pPr>
        <w:spacing w:before="240" w:after="0"/>
        <w:jc w:val="both"/>
        <w:rPr>
          <w:rFonts w:ascii="Century Gothic" w:eastAsia="Arial Unicode MS" w:hAnsi="Century Gothic"/>
          <w:bCs/>
          <w:sz w:val="20"/>
          <w:szCs w:val="20"/>
        </w:rPr>
      </w:pPr>
      <w:r w:rsidRPr="00721444">
        <w:rPr>
          <w:rFonts w:ascii="Century Gothic" w:eastAsia="Arial Unicode MS" w:hAnsi="Century Gothic"/>
          <w:bCs/>
          <w:sz w:val="20"/>
          <w:szCs w:val="20"/>
        </w:rPr>
        <w:lastRenderedPageBreak/>
        <w:t>El Documento denominado Data Book deberá ser presentado en Carpetas Tapa dura tamaño carta con tres orificios de perforación, en edición original y una copia, las mismas deberán estar bien identificadas con la denominación del proyecto, el nombre del documento(Data Book) y el nombre de la empresa contratista. Así mismo se deberá presentar una copia en formato digital (documentos escaneados y firmados</w:t>
      </w:r>
      <w:r w:rsidR="00022EA4" w:rsidRPr="007F4C8B">
        <w:rPr>
          <w:rFonts w:ascii="Century Gothic" w:eastAsia="Arial Unicode MS" w:hAnsi="Century Gothic"/>
          <w:bCs/>
          <w:sz w:val="20"/>
          <w:szCs w:val="20"/>
        </w:rPr>
        <w:t>).</w:t>
      </w:r>
    </w:p>
    <w:p w:rsidR="00022EA4" w:rsidRPr="007F4C8B" w:rsidRDefault="00022EA4" w:rsidP="00022EA4">
      <w:pPr>
        <w:spacing w:after="0" w:line="276" w:lineRule="auto"/>
        <w:jc w:val="both"/>
        <w:rPr>
          <w:rFonts w:ascii="Century Gothic" w:eastAsia="Arial Unicode MS" w:hAnsi="Century Gothic"/>
          <w:bCs/>
          <w:sz w:val="20"/>
          <w:szCs w:val="20"/>
        </w:rPr>
      </w:pPr>
    </w:p>
    <w:p w:rsidR="00995CFB" w:rsidRPr="007F4C8B" w:rsidRDefault="00022EA4" w:rsidP="00022EA4">
      <w:pPr>
        <w:spacing w:after="0" w:line="276" w:lineRule="auto"/>
        <w:jc w:val="both"/>
        <w:rPr>
          <w:rFonts w:ascii="Century Gothic" w:eastAsia="Arial Unicode MS" w:hAnsi="Century Gothic"/>
          <w:bCs/>
          <w:sz w:val="20"/>
          <w:szCs w:val="20"/>
        </w:rPr>
      </w:pPr>
      <w:r w:rsidRPr="007F4C8B">
        <w:rPr>
          <w:rFonts w:ascii="Century Gothic" w:eastAsia="Arial Unicode MS" w:hAnsi="Century Gothic"/>
          <w:bCs/>
          <w:sz w:val="20"/>
          <w:szCs w:val="20"/>
        </w:rPr>
        <w:t>El correspondiente índice de cada tomo, será proporcionado por la Unidad de Construcciones de YPFB</w:t>
      </w:r>
      <w:r w:rsidR="00995CFB" w:rsidRPr="007F4C8B">
        <w:rPr>
          <w:rFonts w:ascii="Century Gothic" w:eastAsia="Arial Unicode MS" w:hAnsi="Century Gothic"/>
          <w:bCs/>
          <w:sz w:val="20"/>
          <w:szCs w:val="20"/>
        </w:rPr>
        <w:t>.</w:t>
      </w:r>
    </w:p>
    <w:p w:rsidR="0016645D" w:rsidRPr="007F4C8B" w:rsidRDefault="0016645D" w:rsidP="00B00A8C">
      <w:pPr>
        <w:spacing w:after="0" w:line="276" w:lineRule="auto"/>
        <w:jc w:val="both"/>
        <w:rPr>
          <w:rFonts w:ascii="Century Gothic" w:eastAsia="Arial Unicode MS" w:hAnsi="Century Gothic"/>
          <w:bCs/>
          <w:sz w:val="20"/>
          <w:szCs w:val="20"/>
        </w:rPr>
      </w:pPr>
    </w:p>
    <w:p w:rsidR="00316F00" w:rsidRPr="007F4C8B" w:rsidRDefault="006B3498" w:rsidP="00960322">
      <w:pPr>
        <w:pStyle w:val="Ttulo2"/>
        <w:numPr>
          <w:ilvl w:val="0"/>
          <w:numId w:val="5"/>
        </w:numPr>
        <w:rPr>
          <w:rFonts w:ascii="Century Gothic" w:hAnsi="Century Gothic"/>
          <w:color w:val="92D050"/>
          <w:u w:val="single"/>
          <w:lang w:val="es-ES"/>
        </w:rPr>
      </w:pPr>
      <w:bookmarkStart w:id="350" w:name="_Toc378197019"/>
      <w:bookmarkStart w:id="351" w:name="_Toc378198146"/>
      <w:bookmarkStart w:id="352" w:name="_Toc378236492"/>
      <w:bookmarkStart w:id="353" w:name="_Toc378667025"/>
      <w:bookmarkStart w:id="354" w:name="_Toc378667726"/>
      <w:bookmarkStart w:id="355" w:name="_Toc379132302"/>
      <w:bookmarkStart w:id="356" w:name="_Toc379552001"/>
      <w:bookmarkStart w:id="357" w:name="_Toc381213516"/>
      <w:bookmarkStart w:id="358" w:name="_Toc381213993"/>
      <w:bookmarkStart w:id="359" w:name="_Toc381214928"/>
      <w:bookmarkStart w:id="360" w:name="_Toc381969623"/>
      <w:bookmarkStart w:id="361" w:name="_Toc381978269"/>
      <w:bookmarkStart w:id="362" w:name="_Toc381978550"/>
      <w:bookmarkStart w:id="363" w:name="_Toc384130450"/>
      <w:bookmarkStart w:id="364" w:name="_Toc384130671"/>
      <w:bookmarkStart w:id="365" w:name="_Toc384130827"/>
      <w:bookmarkStart w:id="366" w:name="_Toc384131218"/>
      <w:bookmarkStart w:id="367" w:name="_Toc387785969"/>
      <w:bookmarkStart w:id="368" w:name="_Toc387788257"/>
      <w:bookmarkStart w:id="369" w:name="_Toc388648566"/>
      <w:bookmarkStart w:id="370" w:name="_Toc388648655"/>
      <w:bookmarkStart w:id="371" w:name="_Toc388693316"/>
      <w:bookmarkStart w:id="372" w:name="_Toc388718904"/>
      <w:bookmarkStart w:id="373" w:name="_Toc410144713"/>
      <w:bookmarkStart w:id="374" w:name="_Toc410307526"/>
      <w:bookmarkStart w:id="375" w:name="_Toc419126593"/>
      <w:bookmarkStart w:id="376" w:name="_Toc419143078"/>
      <w:bookmarkStart w:id="377" w:name="_Toc419229604"/>
      <w:bookmarkStart w:id="378" w:name="_Toc419230409"/>
      <w:bookmarkStart w:id="379" w:name="_Toc419231968"/>
      <w:bookmarkStart w:id="380" w:name="_Toc419234329"/>
      <w:bookmarkStart w:id="381" w:name="_Toc419239572"/>
      <w:bookmarkStart w:id="382" w:name="_Toc419239952"/>
      <w:bookmarkStart w:id="383" w:name="_Toc419411682"/>
      <w:bookmarkStart w:id="384" w:name="_Toc419412797"/>
      <w:bookmarkStart w:id="385" w:name="_Toc419414315"/>
      <w:bookmarkStart w:id="386" w:name="_Toc426191713"/>
      <w:r w:rsidRPr="007F4C8B">
        <w:rPr>
          <w:rFonts w:ascii="Century Gothic" w:hAnsi="Century Gothic"/>
          <w:color w:val="92D050"/>
          <w:u w:val="single"/>
          <w:lang w:val="es-ES"/>
        </w:rPr>
        <w:t>DEVOLUCIÓN DE MATERIALES</w:t>
      </w:r>
      <w:bookmarkEnd w:id="350"/>
      <w:bookmarkEnd w:id="351"/>
      <w:bookmarkEnd w:id="352"/>
      <w:r w:rsidR="00876918" w:rsidRPr="007F4C8B">
        <w:rPr>
          <w:rFonts w:ascii="Century Gothic" w:hAnsi="Century Gothic"/>
          <w:color w:val="92D050"/>
          <w:u w:val="single"/>
          <w:lang w:val="es-ES"/>
        </w:rPr>
        <w:t>.</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rsidR="00723C55" w:rsidRPr="007F4C8B" w:rsidRDefault="00723C55" w:rsidP="00B00A8C">
      <w:pPr>
        <w:tabs>
          <w:tab w:val="left" w:pos="2235"/>
        </w:tabs>
        <w:spacing w:after="0" w:line="276" w:lineRule="auto"/>
        <w:jc w:val="both"/>
        <w:rPr>
          <w:rFonts w:ascii="Century Gothic" w:eastAsia="Arial Unicode MS" w:hAnsi="Century Gothic"/>
          <w:bCs/>
          <w:sz w:val="20"/>
          <w:szCs w:val="20"/>
        </w:rPr>
      </w:pPr>
    </w:p>
    <w:p w:rsidR="00022EA4" w:rsidRPr="007F4C8B" w:rsidRDefault="001B3645" w:rsidP="00022EA4">
      <w:pPr>
        <w:tabs>
          <w:tab w:val="left" w:pos="2235"/>
        </w:tabs>
        <w:spacing w:after="0" w:line="276" w:lineRule="auto"/>
        <w:jc w:val="both"/>
        <w:rPr>
          <w:rFonts w:ascii="Century Gothic" w:eastAsia="Arial Unicode MS" w:hAnsi="Century Gothic"/>
          <w:b/>
          <w:bCs/>
          <w:sz w:val="20"/>
          <w:szCs w:val="20"/>
        </w:rPr>
      </w:pPr>
      <w:r w:rsidRPr="00721444">
        <w:rPr>
          <w:rFonts w:ascii="Century Gothic" w:eastAsia="Arial Unicode MS" w:hAnsi="Century Gothic"/>
          <w:bCs/>
          <w:sz w:val="20"/>
          <w:szCs w:val="20"/>
        </w:rPr>
        <w:t xml:space="preserve">Como requisito para la Entrega Definitiva, el CONTRATISTA deberá realizar la devolución correspondiente a YPFB del Material sobrante </w:t>
      </w:r>
      <w:r>
        <w:rPr>
          <w:rFonts w:ascii="Century Gothic" w:eastAsia="Arial Unicode MS" w:hAnsi="Century Gothic"/>
          <w:bCs/>
          <w:sz w:val="20"/>
          <w:szCs w:val="20"/>
        </w:rPr>
        <w:t xml:space="preserve">y/o </w:t>
      </w:r>
      <w:r w:rsidRPr="00721444">
        <w:rPr>
          <w:rFonts w:ascii="Century Gothic" w:eastAsia="Arial Unicode MS" w:hAnsi="Century Gothic"/>
          <w:bCs/>
          <w:sz w:val="20"/>
          <w:szCs w:val="20"/>
        </w:rPr>
        <w:t xml:space="preserve">que </w:t>
      </w:r>
      <w:r>
        <w:rPr>
          <w:rFonts w:ascii="Century Gothic" w:eastAsia="Arial Unicode MS" w:hAnsi="Century Gothic"/>
          <w:bCs/>
          <w:sz w:val="20"/>
          <w:szCs w:val="20"/>
        </w:rPr>
        <w:t>no</w:t>
      </w:r>
      <w:r w:rsidRPr="00721444">
        <w:rPr>
          <w:rFonts w:ascii="Century Gothic" w:eastAsia="Arial Unicode MS" w:hAnsi="Century Gothic"/>
          <w:bCs/>
          <w:sz w:val="20"/>
          <w:szCs w:val="20"/>
        </w:rPr>
        <w:t xml:space="preserve"> fue </w:t>
      </w:r>
      <w:r>
        <w:rPr>
          <w:rFonts w:ascii="Century Gothic" w:eastAsia="Arial Unicode MS" w:hAnsi="Century Gothic"/>
          <w:bCs/>
          <w:sz w:val="20"/>
          <w:szCs w:val="20"/>
        </w:rPr>
        <w:t>empleado</w:t>
      </w:r>
      <w:r w:rsidR="00022EA4" w:rsidRPr="007F4C8B">
        <w:rPr>
          <w:rFonts w:ascii="Century Gothic" w:eastAsia="Arial Unicode MS" w:hAnsi="Century Gothic"/>
          <w:bCs/>
          <w:sz w:val="20"/>
          <w:szCs w:val="20"/>
        </w:rPr>
        <w:t xml:space="preserve">. </w:t>
      </w:r>
    </w:p>
    <w:p w:rsidR="006B3498" w:rsidRPr="007F4C8B" w:rsidRDefault="00C756B8" w:rsidP="00B00A8C">
      <w:pPr>
        <w:tabs>
          <w:tab w:val="left" w:pos="2235"/>
        </w:tabs>
        <w:spacing w:after="0" w:line="276" w:lineRule="auto"/>
        <w:jc w:val="both"/>
        <w:rPr>
          <w:rFonts w:ascii="Century Gothic" w:eastAsia="Arial Unicode MS" w:hAnsi="Century Gothic"/>
          <w:b/>
          <w:bCs/>
          <w:sz w:val="20"/>
          <w:szCs w:val="20"/>
        </w:rPr>
      </w:pPr>
      <w:r w:rsidRPr="007F4C8B">
        <w:rPr>
          <w:rFonts w:ascii="Century Gothic" w:eastAsia="Arial Unicode MS" w:hAnsi="Century Gothic"/>
          <w:bCs/>
          <w:sz w:val="20"/>
          <w:szCs w:val="20"/>
        </w:rPr>
        <w:t xml:space="preserve"> </w:t>
      </w:r>
    </w:p>
    <w:p w:rsidR="0035794A" w:rsidRPr="007F4C8B" w:rsidRDefault="00583917" w:rsidP="0035794A">
      <w:pPr>
        <w:spacing w:before="240" w:after="0" w:line="276" w:lineRule="auto"/>
        <w:jc w:val="center"/>
        <w:rPr>
          <w:rFonts w:ascii="Century Gothic" w:eastAsia="Times New Roman" w:hAnsi="Century Gothic"/>
          <w:b/>
          <w:sz w:val="28"/>
          <w:szCs w:val="28"/>
          <w:u w:val="single"/>
          <w:lang w:eastAsia="es-ES"/>
        </w:rPr>
      </w:pPr>
      <w:bookmarkStart w:id="387" w:name="_Toc314666488"/>
      <w:r>
        <w:rPr>
          <w:rFonts w:ascii="Century Gothic" w:eastAsia="Times New Roman" w:hAnsi="Century Gothic"/>
          <w:b/>
          <w:sz w:val="40"/>
          <w:szCs w:val="28"/>
          <w:u w:val="single"/>
          <w:lang w:eastAsia="es-ES"/>
        </w:rPr>
        <w:br w:type="page"/>
      </w:r>
      <w:r w:rsidR="009F4CCD" w:rsidRPr="007F4C8B">
        <w:rPr>
          <w:rFonts w:ascii="Century Gothic" w:eastAsia="Times New Roman" w:hAnsi="Century Gothic"/>
          <w:b/>
          <w:sz w:val="28"/>
          <w:szCs w:val="28"/>
          <w:u w:val="single"/>
          <w:lang w:eastAsia="es-ES"/>
        </w:rPr>
        <w:lastRenderedPageBreak/>
        <w:t>SECCIÓN I</w:t>
      </w:r>
      <w:r w:rsidR="0035794A" w:rsidRPr="007F4C8B">
        <w:rPr>
          <w:rFonts w:ascii="Century Gothic" w:eastAsia="Times New Roman" w:hAnsi="Century Gothic"/>
          <w:b/>
          <w:sz w:val="28"/>
          <w:szCs w:val="28"/>
          <w:u w:val="single"/>
          <w:lang w:eastAsia="es-ES"/>
        </w:rPr>
        <w:t>II.</w:t>
      </w:r>
    </w:p>
    <w:p w:rsidR="003B7F83" w:rsidRPr="007F4C8B" w:rsidRDefault="00D65541" w:rsidP="000144D6">
      <w:pPr>
        <w:spacing w:before="240" w:after="0" w:line="276" w:lineRule="auto"/>
        <w:jc w:val="center"/>
        <w:rPr>
          <w:rFonts w:ascii="Century Gothic" w:hAnsi="Century Gothic"/>
          <w:b/>
          <w:sz w:val="28"/>
          <w:szCs w:val="28"/>
          <w:u w:val="single"/>
        </w:rPr>
      </w:pPr>
      <w:r w:rsidRPr="007F4C8B">
        <w:rPr>
          <w:rFonts w:ascii="Century Gothic" w:hAnsi="Century Gothic"/>
          <w:b/>
          <w:sz w:val="28"/>
          <w:szCs w:val="28"/>
          <w:u w:val="single"/>
        </w:rPr>
        <w:t>DESCRIPCION DEL PROYECTO</w:t>
      </w:r>
      <w:r w:rsidR="0035794A" w:rsidRPr="007F4C8B">
        <w:rPr>
          <w:rFonts w:ascii="Century Gothic" w:hAnsi="Century Gothic"/>
          <w:b/>
          <w:sz w:val="28"/>
          <w:szCs w:val="28"/>
          <w:u w:val="single"/>
        </w:rPr>
        <w:t xml:space="preserve"> </w:t>
      </w:r>
      <w:bookmarkEnd w:id="387"/>
      <w:r w:rsidR="00953DC1">
        <w:rPr>
          <w:rFonts w:ascii="Century Gothic" w:hAnsi="Century Gothic"/>
          <w:b/>
          <w:sz w:val="28"/>
          <w:szCs w:val="28"/>
          <w:u w:val="single"/>
        </w:rPr>
        <w:t xml:space="preserve">MUNICIPIO BULO </w:t>
      </w:r>
      <w:proofErr w:type="spellStart"/>
      <w:r w:rsidR="00953DC1">
        <w:rPr>
          <w:rFonts w:ascii="Century Gothic" w:hAnsi="Century Gothic"/>
          <w:b/>
          <w:sz w:val="28"/>
          <w:szCs w:val="28"/>
          <w:u w:val="single"/>
        </w:rPr>
        <w:t>BULO</w:t>
      </w:r>
      <w:proofErr w:type="spellEnd"/>
    </w:p>
    <w:p w:rsidR="003B7F83" w:rsidRPr="007F4C8B" w:rsidRDefault="003B7F83" w:rsidP="003B7F83">
      <w:pPr>
        <w:pStyle w:val="Estilo1"/>
        <w:spacing w:line="276" w:lineRule="auto"/>
        <w:rPr>
          <w:rFonts w:ascii="Century Gothic" w:hAnsi="Century Gothic"/>
          <w:sz w:val="20"/>
          <w:szCs w:val="20"/>
        </w:rPr>
      </w:pPr>
    </w:p>
    <w:p w:rsidR="00C179B9" w:rsidRPr="007F4C8B" w:rsidRDefault="00C179B9" w:rsidP="00C179B9">
      <w:pPr>
        <w:pStyle w:val="Prrafodelista"/>
        <w:numPr>
          <w:ilvl w:val="0"/>
          <w:numId w:val="27"/>
        </w:numPr>
        <w:ind w:left="425" w:hanging="425"/>
        <w:contextualSpacing/>
        <w:jc w:val="both"/>
        <w:rPr>
          <w:rFonts w:ascii="Century Gothic" w:hAnsi="Century Gothic" w:cs="Agency FB"/>
          <w:b/>
          <w:bCs/>
          <w:color w:val="000000"/>
          <w:sz w:val="20"/>
          <w:szCs w:val="20"/>
        </w:rPr>
      </w:pPr>
      <w:r w:rsidRPr="007F4C8B">
        <w:rPr>
          <w:rFonts w:ascii="Century Gothic" w:hAnsi="Century Gothic" w:cs="Agency FB"/>
          <w:b/>
          <w:bCs/>
          <w:color w:val="000000"/>
          <w:sz w:val="20"/>
          <w:szCs w:val="20"/>
        </w:rPr>
        <w:t>CARACTERÍSTICAS DEL PROYECTO</w:t>
      </w:r>
    </w:p>
    <w:p w:rsidR="00C179B9" w:rsidRPr="007F4C8B" w:rsidRDefault="00C179B9" w:rsidP="00C179B9">
      <w:pPr>
        <w:spacing w:after="0" w:line="240" w:lineRule="auto"/>
        <w:jc w:val="both"/>
        <w:rPr>
          <w:rFonts w:ascii="Agency FB" w:hAnsi="Agency FB" w:cs="Agency FB"/>
          <w:b/>
          <w:bCs/>
          <w:color w:val="000000"/>
          <w:sz w:val="20"/>
          <w:szCs w:val="20"/>
        </w:rPr>
      </w:pPr>
    </w:p>
    <w:tbl>
      <w:tblPr>
        <w:tblW w:w="5000" w:type="pct"/>
        <w:tblCellMar>
          <w:left w:w="70" w:type="dxa"/>
          <w:right w:w="70" w:type="dxa"/>
        </w:tblCellMar>
        <w:tblLook w:val="04A0" w:firstRow="1" w:lastRow="0" w:firstColumn="1" w:lastColumn="0" w:noHBand="0" w:noVBand="1"/>
      </w:tblPr>
      <w:tblGrid>
        <w:gridCol w:w="3562"/>
        <w:gridCol w:w="5266"/>
      </w:tblGrid>
      <w:tr w:rsidR="00C179B9" w:rsidRPr="007F4C8B" w:rsidTr="00C179B9">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C179B9" w:rsidRPr="007F4C8B" w:rsidRDefault="00C179B9" w:rsidP="00DA33F3">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FICHA TÉCNICA</w:t>
            </w:r>
          </w:p>
        </w:tc>
      </w:tr>
      <w:tr w:rsidR="00512501" w:rsidRPr="007F4C8B" w:rsidTr="000E7EC3">
        <w:trPr>
          <w:trHeight w:val="679"/>
        </w:trPr>
        <w:tc>
          <w:tcPr>
            <w:tcW w:w="2127" w:type="pct"/>
            <w:tcBorders>
              <w:top w:val="nil"/>
              <w:left w:val="single" w:sz="4" w:space="0" w:color="auto"/>
              <w:bottom w:val="single" w:sz="4" w:space="0" w:color="auto"/>
              <w:right w:val="single" w:sz="4" w:space="0" w:color="auto"/>
            </w:tcBorders>
            <w:shd w:val="clear" w:color="auto" w:fill="2E74B5"/>
            <w:noWrap/>
            <w:vAlign w:val="center"/>
            <w:hideMark/>
          </w:tcPr>
          <w:p w:rsidR="00C179B9" w:rsidRPr="007F4C8B" w:rsidRDefault="00B93C60" w:rsidP="00B93C60">
            <w:pPr>
              <w:spacing w:after="0" w:line="240" w:lineRule="auto"/>
              <w:jc w:val="center"/>
              <w:rPr>
                <w:rFonts w:ascii="Century Gothic" w:eastAsia="Times New Roman" w:hAnsi="Century Gothic" w:cs="Calibri"/>
                <w:b/>
                <w:color w:val="FFFFFF"/>
                <w:sz w:val="20"/>
                <w:szCs w:val="20"/>
                <w:lang w:eastAsia="es-BO"/>
              </w:rPr>
            </w:pPr>
            <w:r>
              <w:rPr>
                <w:rFonts w:ascii="Century Gothic" w:eastAsia="Times New Roman" w:hAnsi="Century Gothic" w:cs="Calibri"/>
                <w:b/>
                <w:color w:val="FFFFFF"/>
                <w:sz w:val="20"/>
                <w:szCs w:val="20"/>
                <w:lang w:eastAsia="es-BO"/>
              </w:rPr>
              <w:t>EDR</w:t>
            </w:r>
          </w:p>
        </w:tc>
        <w:tc>
          <w:tcPr>
            <w:tcW w:w="2873" w:type="pct"/>
            <w:tcBorders>
              <w:top w:val="nil"/>
              <w:left w:val="nil"/>
              <w:bottom w:val="single" w:sz="4" w:space="0" w:color="auto"/>
              <w:right w:val="single" w:sz="4" w:space="0" w:color="auto"/>
            </w:tcBorders>
            <w:shd w:val="clear" w:color="auto" w:fill="auto"/>
            <w:noWrap/>
            <w:vAlign w:val="center"/>
            <w:hideMark/>
          </w:tcPr>
          <w:p w:rsidR="00C179B9" w:rsidRPr="007F4C8B" w:rsidRDefault="00C179B9" w:rsidP="0087208C">
            <w:pPr>
              <w:spacing w:after="0" w:line="240" w:lineRule="auto"/>
              <w:jc w:val="center"/>
              <w:rPr>
                <w:rFonts w:ascii="Century Gothic" w:eastAsia="Times New Roman" w:hAnsi="Century Gothic" w:cs="Calibri"/>
                <w:color w:val="000000"/>
                <w:sz w:val="20"/>
                <w:szCs w:val="20"/>
                <w:lang w:eastAsia="es-BO"/>
              </w:rPr>
            </w:pPr>
            <w:r w:rsidRPr="007F4C8B">
              <w:rPr>
                <w:rFonts w:ascii="Century Gothic" w:eastAsia="Times New Roman" w:hAnsi="Century Gothic" w:cs="Calibri"/>
                <w:color w:val="000000"/>
                <w:sz w:val="20"/>
                <w:szCs w:val="20"/>
                <w:lang w:eastAsia="es-BO"/>
              </w:rPr>
              <w:t xml:space="preserve"> </w:t>
            </w:r>
            <w:proofErr w:type="spellStart"/>
            <w:r w:rsidR="00512501">
              <w:rPr>
                <w:rFonts w:ascii="Century Gothic" w:eastAsia="Times New Roman" w:hAnsi="Century Gothic" w:cs="Calibri"/>
                <w:color w:val="000000"/>
                <w:sz w:val="20"/>
                <w:szCs w:val="20"/>
                <w:lang w:eastAsia="es-BO"/>
              </w:rPr>
              <w:t>ESTACION</w:t>
            </w:r>
            <w:proofErr w:type="spellEnd"/>
            <w:r w:rsidR="00512501">
              <w:rPr>
                <w:rFonts w:ascii="Century Gothic" w:eastAsia="Times New Roman" w:hAnsi="Century Gothic" w:cs="Calibri"/>
                <w:color w:val="000000"/>
                <w:sz w:val="20"/>
                <w:szCs w:val="20"/>
                <w:lang w:eastAsia="es-BO"/>
              </w:rPr>
              <w:t xml:space="preserve"> DISTRITAL DE </w:t>
            </w:r>
            <w:proofErr w:type="spellStart"/>
            <w:r w:rsidR="00512501">
              <w:rPr>
                <w:rFonts w:ascii="Century Gothic" w:eastAsia="Times New Roman" w:hAnsi="Century Gothic" w:cs="Calibri"/>
                <w:color w:val="000000"/>
                <w:sz w:val="20"/>
                <w:szCs w:val="20"/>
                <w:lang w:eastAsia="es-BO"/>
              </w:rPr>
              <w:t>REGULACION</w:t>
            </w:r>
            <w:proofErr w:type="spellEnd"/>
            <w:r w:rsidR="00512501">
              <w:rPr>
                <w:rFonts w:ascii="Century Gothic" w:eastAsia="Times New Roman" w:hAnsi="Century Gothic" w:cs="Calibri"/>
                <w:color w:val="000000"/>
                <w:sz w:val="20"/>
                <w:szCs w:val="20"/>
                <w:lang w:eastAsia="es-BO"/>
              </w:rPr>
              <w:t xml:space="preserve"> MUNICIPIO BULO </w:t>
            </w:r>
            <w:proofErr w:type="spellStart"/>
            <w:r w:rsidR="00512501">
              <w:rPr>
                <w:rFonts w:ascii="Century Gothic" w:eastAsia="Times New Roman" w:hAnsi="Century Gothic" w:cs="Calibri"/>
                <w:color w:val="000000"/>
                <w:sz w:val="20"/>
                <w:szCs w:val="20"/>
                <w:lang w:eastAsia="es-BO"/>
              </w:rPr>
              <w:t>BULO</w:t>
            </w:r>
            <w:proofErr w:type="spellEnd"/>
          </w:p>
        </w:tc>
      </w:tr>
      <w:tr w:rsidR="00512501" w:rsidRPr="007F4C8B" w:rsidTr="00C179B9">
        <w:trPr>
          <w:trHeight w:val="300"/>
        </w:trPr>
        <w:tc>
          <w:tcPr>
            <w:tcW w:w="2127"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C179B9" w:rsidRPr="007F4C8B" w:rsidRDefault="00C179B9" w:rsidP="00DA33F3">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DIÁMETRO</w:t>
            </w:r>
          </w:p>
        </w:tc>
        <w:tc>
          <w:tcPr>
            <w:tcW w:w="2873" w:type="pct"/>
            <w:tcBorders>
              <w:top w:val="nil"/>
              <w:left w:val="nil"/>
              <w:bottom w:val="single" w:sz="4" w:space="0" w:color="auto"/>
              <w:right w:val="single" w:sz="4" w:space="0" w:color="auto"/>
            </w:tcBorders>
            <w:shd w:val="clear" w:color="auto" w:fill="auto"/>
            <w:noWrap/>
            <w:vAlign w:val="center"/>
            <w:hideMark/>
          </w:tcPr>
          <w:p w:rsidR="00C179B9" w:rsidRPr="007F4C8B" w:rsidRDefault="00512501" w:rsidP="00512501">
            <w:pPr>
              <w:spacing w:after="0" w:line="240" w:lineRule="auto"/>
              <w:jc w:val="center"/>
              <w:rPr>
                <w:rFonts w:ascii="Century Gothic" w:eastAsia="Times New Roman" w:hAnsi="Century Gothic" w:cs="Calibri"/>
                <w:color w:val="000000"/>
                <w:sz w:val="20"/>
                <w:szCs w:val="20"/>
                <w:lang w:eastAsia="es-BO"/>
              </w:rPr>
            </w:pPr>
            <w:r>
              <w:rPr>
                <w:rFonts w:ascii="Century Gothic" w:eastAsia="Times New Roman" w:hAnsi="Century Gothic" w:cs="Calibri"/>
                <w:color w:val="000000"/>
                <w:sz w:val="20"/>
                <w:szCs w:val="20"/>
                <w:lang w:eastAsia="es-BO"/>
              </w:rPr>
              <w:t>2</w:t>
            </w:r>
            <w:r w:rsidR="00C179B9" w:rsidRPr="007F4C8B">
              <w:rPr>
                <w:rFonts w:ascii="Century Gothic" w:eastAsia="Times New Roman" w:hAnsi="Century Gothic" w:cs="Calibri"/>
                <w:color w:val="000000"/>
                <w:sz w:val="20"/>
                <w:szCs w:val="20"/>
                <w:lang w:eastAsia="es-BO"/>
              </w:rPr>
              <w:t xml:space="preserve">” y </w:t>
            </w:r>
            <w:r>
              <w:rPr>
                <w:rFonts w:ascii="Century Gothic" w:eastAsia="Times New Roman" w:hAnsi="Century Gothic" w:cs="Calibri"/>
                <w:color w:val="000000"/>
                <w:sz w:val="20"/>
                <w:szCs w:val="20"/>
                <w:lang w:eastAsia="es-BO"/>
              </w:rPr>
              <w:t>3</w:t>
            </w:r>
            <w:r w:rsidR="00C179B9" w:rsidRPr="007F4C8B">
              <w:rPr>
                <w:rFonts w:ascii="Century Gothic" w:eastAsia="Times New Roman" w:hAnsi="Century Gothic" w:cs="Calibri"/>
                <w:color w:val="000000"/>
                <w:sz w:val="20"/>
                <w:szCs w:val="20"/>
                <w:lang w:eastAsia="es-BO"/>
              </w:rPr>
              <w:t>”</w:t>
            </w:r>
          </w:p>
        </w:tc>
      </w:tr>
      <w:tr w:rsidR="00512501" w:rsidRPr="007F4C8B" w:rsidTr="00C179B9">
        <w:trPr>
          <w:trHeight w:val="300"/>
        </w:trPr>
        <w:tc>
          <w:tcPr>
            <w:tcW w:w="2127"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C179B9" w:rsidRPr="007F4C8B" w:rsidRDefault="00C179B9" w:rsidP="00DA33F3">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LONGITUD</w:t>
            </w:r>
          </w:p>
        </w:tc>
        <w:tc>
          <w:tcPr>
            <w:tcW w:w="2873" w:type="pct"/>
            <w:tcBorders>
              <w:top w:val="nil"/>
              <w:left w:val="nil"/>
              <w:bottom w:val="single" w:sz="4" w:space="0" w:color="auto"/>
              <w:right w:val="single" w:sz="4" w:space="0" w:color="auto"/>
            </w:tcBorders>
            <w:shd w:val="clear" w:color="auto" w:fill="auto"/>
            <w:noWrap/>
            <w:vAlign w:val="center"/>
            <w:hideMark/>
          </w:tcPr>
          <w:p w:rsidR="00C179B9" w:rsidRPr="007F4C8B" w:rsidRDefault="00512501" w:rsidP="00627973">
            <w:pPr>
              <w:spacing w:after="0" w:line="240" w:lineRule="auto"/>
              <w:jc w:val="center"/>
              <w:rPr>
                <w:rFonts w:ascii="Century Gothic" w:eastAsia="Times New Roman" w:hAnsi="Century Gothic" w:cs="Calibri"/>
                <w:color w:val="000000"/>
                <w:sz w:val="20"/>
                <w:szCs w:val="20"/>
                <w:lang w:eastAsia="es-BO"/>
              </w:rPr>
            </w:pPr>
            <w:r>
              <w:rPr>
                <w:rFonts w:ascii="Century Gothic" w:eastAsia="Times New Roman" w:hAnsi="Century Gothic" w:cs="Calibri"/>
                <w:color w:val="000000"/>
                <w:sz w:val="20"/>
                <w:szCs w:val="20"/>
                <w:lang w:eastAsia="es-BO"/>
              </w:rPr>
              <w:t>1</w:t>
            </w:r>
            <w:r w:rsidR="00627973">
              <w:rPr>
                <w:rFonts w:ascii="Century Gothic" w:eastAsia="Times New Roman" w:hAnsi="Century Gothic" w:cs="Calibri"/>
                <w:color w:val="000000"/>
                <w:sz w:val="20"/>
                <w:szCs w:val="20"/>
                <w:lang w:eastAsia="es-BO"/>
              </w:rPr>
              <w:t>44</w:t>
            </w:r>
            <w:r w:rsidR="00C179B9" w:rsidRPr="007F4C8B">
              <w:rPr>
                <w:rFonts w:ascii="Century Gothic" w:eastAsia="Times New Roman" w:hAnsi="Century Gothic" w:cs="Calibri"/>
                <w:color w:val="000000"/>
                <w:sz w:val="20"/>
                <w:szCs w:val="20"/>
                <w:lang w:eastAsia="es-BO"/>
              </w:rPr>
              <w:t xml:space="preserve"> METROS</w:t>
            </w:r>
          </w:p>
        </w:tc>
      </w:tr>
      <w:tr w:rsidR="00512501" w:rsidRPr="007F4C8B" w:rsidTr="00C179B9">
        <w:trPr>
          <w:trHeight w:val="300"/>
        </w:trPr>
        <w:tc>
          <w:tcPr>
            <w:tcW w:w="2127"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C179B9" w:rsidRPr="007F4C8B" w:rsidRDefault="00C179B9" w:rsidP="00DA33F3">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TUBERÍA</w:t>
            </w:r>
          </w:p>
        </w:tc>
        <w:tc>
          <w:tcPr>
            <w:tcW w:w="2873" w:type="pct"/>
            <w:tcBorders>
              <w:top w:val="nil"/>
              <w:left w:val="nil"/>
              <w:bottom w:val="single" w:sz="4" w:space="0" w:color="auto"/>
              <w:right w:val="single" w:sz="4" w:space="0" w:color="auto"/>
            </w:tcBorders>
            <w:shd w:val="clear" w:color="auto" w:fill="auto"/>
            <w:noWrap/>
            <w:vAlign w:val="center"/>
            <w:hideMark/>
          </w:tcPr>
          <w:p w:rsidR="00C179B9" w:rsidRPr="007F4C8B" w:rsidRDefault="000B4970" w:rsidP="000B4970">
            <w:pPr>
              <w:spacing w:after="0" w:line="240" w:lineRule="auto"/>
              <w:jc w:val="center"/>
              <w:rPr>
                <w:rFonts w:ascii="Century Gothic" w:eastAsia="Times New Roman" w:hAnsi="Century Gothic" w:cs="Calibri"/>
                <w:color w:val="000000"/>
                <w:sz w:val="20"/>
                <w:szCs w:val="20"/>
                <w:lang w:eastAsia="es-BO"/>
              </w:rPr>
            </w:pPr>
            <w:r w:rsidRPr="007F4C8B">
              <w:rPr>
                <w:rFonts w:ascii="Century Gothic" w:eastAsia="Times New Roman" w:hAnsi="Century Gothic" w:cs="Calibri"/>
                <w:color w:val="000000"/>
                <w:sz w:val="20"/>
                <w:szCs w:val="20"/>
                <w:lang w:eastAsia="es-BO"/>
              </w:rPr>
              <w:t xml:space="preserve">API 5L – ASTM A53 GR B </w:t>
            </w:r>
            <w:r w:rsidR="00C179B9" w:rsidRPr="007F4C8B">
              <w:rPr>
                <w:rFonts w:ascii="Century Gothic" w:eastAsia="Times New Roman" w:hAnsi="Century Gothic" w:cs="Calibri"/>
                <w:color w:val="000000"/>
                <w:sz w:val="20"/>
                <w:szCs w:val="20"/>
                <w:lang w:eastAsia="es-BO"/>
              </w:rPr>
              <w:t xml:space="preserve">SCH 40 CON REVESTIMIENTO </w:t>
            </w:r>
          </w:p>
        </w:tc>
      </w:tr>
      <w:tr w:rsidR="00512501" w:rsidRPr="007F4C8B" w:rsidTr="00C179B9">
        <w:trPr>
          <w:trHeight w:val="300"/>
        </w:trPr>
        <w:tc>
          <w:tcPr>
            <w:tcW w:w="2127"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C179B9" w:rsidRPr="007F4C8B" w:rsidRDefault="00C179B9" w:rsidP="00DA33F3">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PRESIÓN DE OPERACIÓN DEL DUCTO [PSI]</w:t>
            </w:r>
          </w:p>
        </w:tc>
        <w:tc>
          <w:tcPr>
            <w:tcW w:w="2873" w:type="pct"/>
            <w:tcBorders>
              <w:top w:val="nil"/>
              <w:left w:val="nil"/>
              <w:bottom w:val="single" w:sz="4" w:space="0" w:color="auto"/>
              <w:right w:val="single" w:sz="4" w:space="0" w:color="auto"/>
            </w:tcBorders>
            <w:shd w:val="clear" w:color="auto" w:fill="auto"/>
            <w:noWrap/>
            <w:vAlign w:val="center"/>
            <w:hideMark/>
          </w:tcPr>
          <w:p w:rsidR="00C179B9" w:rsidRPr="007F4C8B" w:rsidRDefault="00C179B9" w:rsidP="00A8294B">
            <w:pPr>
              <w:spacing w:after="0" w:line="240" w:lineRule="auto"/>
              <w:jc w:val="center"/>
              <w:rPr>
                <w:rFonts w:ascii="Century Gothic" w:eastAsia="Times New Roman" w:hAnsi="Century Gothic" w:cs="Calibri"/>
                <w:color w:val="000000"/>
                <w:sz w:val="20"/>
                <w:szCs w:val="20"/>
                <w:lang w:eastAsia="es-BO"/>
              </w:rPr>
            </w:pPr>
            <w:r w:rsidRPr="00A8294B">
              <w:rPr>
                <w:rFonts w:ascii="Century Gothic" w:eastAsia="Times New Roman" w:hAnsi="Century Gothic" w:cs="Calibri"/>
                <w:color w:val="000000"/>
                <w:sz w:val="20"/>
                <w:szCs w:val="20"/>
                <w:lang w:eastAsia="es-BO"/>
              </w:rPr>
              <w:t>3</w:t>
            </w:r>
            <w:r w:rsidR="00A8294B" w:rsidRPr="00A8294B">
              <w:rPr>
                <w:rFonts w:ascii="Century Gothic" w:eastAsia="Times New Roman" w:hAnsi="Century Gothic" w:cs="Calibri"/>
                <w:color w:val="000000"/>
                <w:sz w:val="20"/>
                <w:szCs w:val="20"/>
                <w:lang w:eastAsia="es-BO"/>
              </w:rPr>
              <w:t>50 PSI</w:t>
            </w:r>
          </w:p>
        </w:tc>
      </w:tr>
    </w:tbl>
    <w:p w:rsidR="00C179B9" w:rsidRPr="007F4C8B" w:rsidRDefault="00C179B9" w:rsidP="00C179B9">
      <w:pPr>
        <w:spacing w:after="0" w:line="240" w:lineRule="auto"/>
        <w:jc w:val="both"/>
        <w:rPr>
          <w:rFonts w:ascii="Agency FB" w:hAnsi="Agency FB"/>
          <w:b/>
          <w:sz w:val="20"/>
          <w:szCs w:val="20"/>
        </w:rPr>
      </w:pPr>
    </w:p>
    <w:p w:rsidR="00C179B9" w:rsidRPr="007F4C8B" w:rsidRDefault="00C179B9" w:rsidP="00C179B9">
      <w:pPr>
        <w:pStyle w:val="Prrafodelista"/>
        <w:numPr>
          <w:ilvl w:val="0"/>
          <w:numId w:val="27"/>
        </w:numPr>
        <w:ind w:left="426" w:hanging="426"/>
        <w:contextualSpacing/>
        <w:jc w:val="both"/>
        <w:rPr>
          <w:rFonts w:ascii="Century Gothic" w:hAnsi="Century Gothic"/>
          <w:b/>
          <w:sz w:val="20"/>
          <w:szCs w:val="20"/>
        </w:rPr>
      </w:pPr>
      <w:r w:rsidRPr="007F4C8B">
        <w:rPr>
          <w:rFonts w:ascii="Century Gothic" w:hAnsi="Century Gothic" w:cs="Agency FB"/>
          <w:b/>
          <w:bCs/>
          <w:color w:val="000000"/>
          <w:sz w:val="20"/>
          <w:szCs w:val="20"/>
        </w:rPr>
        <w:t>DESCRIPCIÓN GENERAL DE LA OBRA</w:t>
      </w:r>
    </w:p>
    <w:p w:rsidR="00C179B9" w:rsidRPr="007F4C8B" w:rsidRDefault="00C179B9" w:rsidP="00C179B9">
      <w:pPr>
        <w:spacing w:after="0" w:line="240" w:lineRule="auto"/>
        <w:jc w:val="both"/>
        <w:rPr>
          <w:rFonts w:ascii="Agency FB" w:hAnsi="Agency FB"/>
          <w:b/>
          <w:sz w:val="20"/>
          <w:szCs w:val="20"/>
        </w:rPr>
      </w:pPr>
    </w:p>
    <w:p w:rsidR="00C179B9" w:rsidRPr="007F4C8B" w:rsidRDefault="00C179B9" w:rsidP="009F0B0A">
      <w:pPr>
        <w:spacing w:after="0" w:line="276" w:lineRule="auto"/>
        <w:jc w:val="both"/>
        <w:rPr>
          <w:rFonts w:ascii="Century Gothic" w:hAnsi="Century Gothic"/>
          <w:sz w:val="20"/>
          <w:szCs w:val="20"/>
        </w:rPr>
      </w:pPr>
      <w:r w:rsidRPr="007F4C8B">
        <w:rPr>
          <w:rFonts w:ascii="Century Gothic" w:hAnsi="Century Gothic"/>
          <w:sz w:val="20"/>
          <w:szCs w:val="20"/>
        </w:rPr>
        <w:t xml:space="preserve">El presente proceso de contratación </w:t>
      </w:r>
      <w:r w:rsidRPr="007F4C8B">
        <w:rPr>
          <w:rFonts w:ascii="Century Gothic" w:hAnsi="Century Gothic"/>
          <w:b/>
          <w:sz w:val="20"/>
          <w:szCs w:val="20"/>
        </w:rPr>
        <w:t>“</w:t>
      </w:r>
      <w:r w:rsidR="0026288D" w:rsidRPr="0026288D">
        <w:rPr>
          <w:rFonts w:ascii="Century Gothic" w:eastAsia="Arial Unicode MS" w:hAnsi="Century Gothic"/>
          <w:bCs/>
          <w:sz w:val="20"/>
          <w:szCs w:val="20"/>
        </w:rPr>
        <w:t xml:space="preserve">OBRAS CIVILES Y MECANICAS PARA LA INSTALACION Y MONTAJE DE DOS ESTACIONES DISTRITALES DE REGULACIÓN EN LOS MUNICIPIOS DE BULO </w:t>
      </w:r>
      <w:proofErr w:type="spellStart"/>
      <w:r w:rsidR="0026288D" w:rsidRPr="0026288D">
        <w:rPr>
          <w:rFonts w:ascii="Century Gothic" w:eastAsia="Arial Unicode MS" w:hAnsi="Century Gothic"/>
          <w:bCs/>
          <w:sz w:val="20"/>
          <w:szCs w:val="20"/>
        </w:rPr>
        <w:t>BULO</w:t>
      </w:r>
      <w:proofErr w:type="spellEnd"/>
      <w:r w:rsidR="0026288D" w:rsidRPr="0026288D">
        <w:rPr>
          <w:rFonts w:ascii="Century Gothic" w:eastAsia="Arial Unicode MS" w:hAnsi="Century Gothic"/>
          <w:bCs/>
          <w:sz w:val="20"/>
          <w:szCs w:val="20"/>
        </w:rPr>
        <w:t xml:space="preserve"> Y SAN BENITO</w:t>
      </w:r>
      <w:r w:rsidRPr="007F4C8B">
        <w:rPr>
          <w:rFonts w:ascii="Century Gothic" w:hAnsi="Century Gothic"/>
          <w:b/>
          <w:sz w:val="20"/>
          <w:szCs w:val="20"/>
        </w:rPr>
        <w:t>”</w:t>
      </w:r>
      <w:r w:rsidRPr="007F4C8B">
        <w:rPr>
          <w:rFonts w:ascii="Century Gothic" w:hAnsi="Century Gothic"/>
          <w:sz w:val="20"/>
          <w:szCs w:val="20"/>
        </w:rPr>
        <w:t xml:space="preserve">, tiene como principal objetivo </w:t>
      </w:r>
      <w:r w:rsidR="009A74BA">
        <w:rPr>
          <w:rFonts w:ascii="Century Gothic" w:hAnsi="Century Gothic"/>
          <w:sz w:val="20"/>
          <w:szCs w:val="20"/>
        </w:rPr>
        <w:t xml:space="preserve">suministrar de gas natural a la Población de Bulo </w:t>
      </w:r>
      <w:proofErr w:type="spellStart"/>
      <w:r w:rsidR="009A74BA">
        <w:rPr>
          <w:rFonts w:ascii="Century Gothic" w:hAnsi="Century Gothic"/>
          <w:sz w:val="20"/>
          <w:szCs w:val="20"/>
        </w:rPr>
        <w:t>Bulo</w:t>
      </w:r>
      <w:proofErr w:type="spellEnd"/>
      <w:r w:rsidRPr="007F4C8B">
        <w:rPr>
          <w:rFonts w:ascii="Century Gothic" w:hAnsi="Century Gothic"/>
          <w:sz w:val="20"/>
          <w:szCs w:val="20"/>
        </w:rPr>
        <w:t xml:space="preserve">. Por tanto se requiere realizar la contratación de una empresa especializada en la ejecución de obras civiles y obras mecánicas para </w:t>
      </w:r>
      <w:r w:rsidR="009A74BA">
        <w:rPr>
          <w:rFonts w:ascii="Century Gothic" w:hAnsi="Century Gothic"/>
          <w:sz w:val="20"/>
          <w:szCs w:val="20"/>
        </w:rPr>
        <w:t>la Construcción de Red Primaria y montaje de equipos petroleros.</w:t>
      </w:r>
    </w:p>
    <w:p w:rsidR="00CB50C0" w:rsidRPr="007F4C8B" w:rsidRDefault="00CB50C0" w:rsidP="00CB50C0">
      <w:pPr>
        <w:spacing w:after="0" w:line="240" w:lineRule="auto"/>
        <w:jc w:val="both"/>
        <w:rPr>
          <w:rFonts w:ascii="Agency FB" w:hAnsi="Agency FB"/>
          <w:b/>
          <w:sz w:val="20"/>
          <w:szCs w:val="20"/>
        </w:rPr>
      </w:pPr>
    </w:p>
    <w:p w:rsidR="00C179B9" w:rsidRPr="007F4C8B" w:rsidRDefault="00C179B9" w:rsidP="00C179B9">
      <w:pPr>
        <w:pStyle w:val="Prrafodelista"/>
        <w:numPr>
          <w:ilvl w:val="0"/>
          <w:numId w:val="27"/>
        </w:numPr>
        <w:ind w:left="426" w:hanging="426"/>
        <w:contextualSpacing/>
        <w:jc w:val="both"/>
        <w:rPr>
          <w:rFonts w:ascii="Century Gothic" w:hAnsi="Century Gothic"/>
          <w:b/>
          <w:sz w:val="20"/>
          <w:szCs w:val="20"/>
        </w:rPr>
      </w:pPr>
      <w:r w:rsidRPr="007F4C8B">
        <w:rPr>
          <w:rFonts w:ascii="Century Gothic" w:hAnsi="Century Gothic"/>
          <w:b/>
          <w:sz w:val="20"/>
          <w:szCs w:val="20"/>
        </w:rPr>
        <w:t>ASPECTOS ESPECÍFICOS DE LA OBRA</w:t>
      </w:r>
    </w:p>
    <w:p w:rsidR="00C179B9" w:rsidRPr="007F4C8B" w:rsidRDefault="00C179B9" w:rsidP="00C179B9">
      <w:pPr>
        <w:pStyle w:val="Prrafodelista"/>
        <w:ind w:left="426"/>
        <w:jc w:val="both"/>
        <w:rPr>
          <w:rFonts w:ascii="Century Gothic" w:hAnsi="Century Gothic"/>
          <w:b/>
          <w:sz w:val="20"/>
          <w:szCs w:val="20"/>
        </w:rPr>
      </w:pPr>
    </w:p>
    <w:p w:rsidR="00A8294B" w:rsidRDefault="00C179B9" w:rsidP="00D65541">
      <w:pPr>
        <w:spacing w:after="0" w:line="276" w:lineRule="auto"/>
        <w:jc w:val="both"/>
        <w:rPr>
          <w:rFonts w:ascii="Century Gothic" w:hAnsi="Century Gothic"/>
          <w:sz w:val="20"/>
          <w:szCs w:val="20"/>
        </w:rPr>
      </w:pPr>
      <w:r w:rsidRPr="007F4C8B">
        <w:rPr>
          <w:rFonts w:ascii="Century Gothic" w:hAnsi="Century Gothic"/>
          <w:sz w:val="20"/>
          <w:szCs w:val="20"/>
        </w:rPr>
        <w:t xml:space="preserve">El proyecto </w:t>
      </w:r>
      <w:r w:rsidRPr="007F4C8B">
        <w:rPr>
          <w:rFonts w:ascii="Century Gothic" w:hAnsi="Century Gothic"/>
          <w:b/>
          <w:sz w:val="20"/>
          <w:szCs w:val="20"/>
        </w:rPr>
        <w:t>“</w:t>
      </w:r>
      <w:r w:rsidR="0026288D" w:rsidRPr="0026288D">
        <w:rPr>
          <w:rFonts w:ascii="Century Gothic" w:eastAsia="Arial Unicode MS" w:hAnsi="Century Gothic"/>
          <w:bCs/>
          <w:sz w:val="20"/>
          <w:szCs w:val="20"/>
        </w:rPr>
        <w:t xml:space="preserve">OBRAS CIVILES Y MECANICAS PARA LA INSTALACION Y MONTAJE DE DOS ESTACIONES DISTRITALES DE REGULACIÓN EN LOS MUNICIPIOS DE BULO </w:t>
      </w:r>
      <w:proofErr w:type="spellStart"/>
      <w:r w:rsidR="0026288D" w:rsidRPr="0026288D">
        <w:rPr>
          <w:rFonts w:ascii="Century Gothic" w:eastAsia="Arial Unicode MS" w:hAnsi="Century Gothic"/>
          <w:bCs/>
          <w:sz w:val="20"/>
          <w:szCs w:val="20"/>
        </w:rPr>
        <w:t>BULO</w:t>
      </w:r>
      <w:proofErr w:type="spellEnd"/>
      <w:r w:rsidR="0026288D" w:rsidRPr="0026288D">
        <w:rPr>
          <w:rFonts w:ascii="Century Gothic" w:eastAsia="Arial Unicode MS" w:hAnsi="Century Gothic"/>
          <w:bCs/>
          <w:sz w:val="20"/>
          <w:szCs w:val="20"/>
        </w:rPr>
        <w:t xml:space="preserve"> Y SAN BENITO</w:t>
      </w:r>
      <w:r w:rsidRPr="007F4C8B">
        <w:rPr>
          <w:rFonts w:ascii="Century Gothic" w:hAnsi="Century Gothic"/>
          <w:b/>
          <w:sz w:val="20"/>
          <w:szCs w:val="20"/>
        </w:rPr>
        <w:t xml:space="preserve">” </w:t>
      </w:r>
      <w:r w:rsidRPr="007F4C8B">
        <w:rPr>
          <w:rFonts w:ascii="Century Gothic" w:hAnsi="Century Gothic"/>
          <w:sz w:val="20"/>
          <w:szCs w:val="20"/>
        </w:rPr>
        <w:t xml:space="preserve">contempla la ejecución de trabajos </w:t>
      </w:r>
      <w:r w:rsidR="009A74BA">
        <w:rPr>
          <w:rFonts w:ascii="Century Gothic" w:hAnsi="Century Gothic"/>
          <w:sz w:val="20"/>
          <w:szCs w:val="20"/>
        </w:rPr>
        <w:t>para instalación de red</w:t>
      </w:r>
      <w:r w:rsidR="00C325EA">
        <w:rPr>
          <w:rFonts w:ascii="Century Gothic" w:hAnsi="Century Gothic"/>
          <w:sz w:val="20"/>
          <w:szCs w:val="20"/>
        </w:rPr>
        <w:t>es de gas</w:t>
      </w:r>
      <w:r w:rsidR="009A74BA">
        <w:rPr>
          <w:rFonts w:ascii="Century Gothic" w:hAnsi="Century Gothic"/>
          <w:sz w:val="20"/>
          <w:szCs w:val="20"/>
        </w:rPr>
        <w:t xml:space="preserve"> desde</w:t>
      </w:r>
      <w:r w:rsidR="00C325EA">
        <w:rPr>
          <w:rFonts w:ascii="Century Gothic" w:hAnsi="Century Gothic"/>
          <w:sz w:val="20"/>
          <w:szCs w:val="20"/>
        </w:rPr>
        <w:t xml:space="preserve"> </w:t>
      </w:r>
      <w:r w:rsidR="00472762">
        <w:rPr>
          <w:rFonts w:ascii="Century Gothic" w:hAnsi="Century Gothic"/>
          <w:sz w:val="20"/>
          <w:szCs w:val="20"/>
        </w:rPr>
        <w:t>la salida d</w:t>
      </w:r>
      <w:r w:rsidR="00C325EA">
        <w:rPr>
          <w:rFonts w:ascii="Century Gothic" w:hAnsi="Century Gothic"/>
          <w:sz w:val="20"/>
          <w:szCs w:val="20"/>
        </w:rPr>
        <w:t>e</w:t>
      </w:r>
      <w:r w:rsidR="009A74BA">
        <w:rPr>
          <w:rFonts w:ascii="Century Gothic" w:hAnsi="Century Gothic"/>
          <w:sz w:val="20"/>
          <w:szCs w:val="20"/>
        </w:rPr>
        <w:t xml:space="preserve">l City </w:t>
      </w:r>
      <w:proofErr w:type="spellStart"/>
      <w:r w:rsidR="009A74BA">
        <w:rPr>
          <w:rFonts w:ascii="Century Gothic" w:hAnsi="Century Gothic"/>
          <w:sz w:val="20"/>
          <w:szCs w:val="20"/>
        </w:rPr>
        <w:t>Gate</w:t>
      </w:r>
      <w:proofErr w:type="spellEnd"/>
      <w:r w:rsidR="009A74BA">
        <w:rPr>
          <w:rFonts w:ascii="Century Gothic" w:hAnsi="Century Gothic"/>
          <w:sz w:val="20"/>
          <w:szCs w:val="20"/>
        </w:rPr>
        <w:t xml:space="preserve"> </w:t>
      </w:r>
      <w:r w:rsidR="00472762">
        <w:rPr>
          <w:rFonts w:ascii="Century Gothic" w:hAnsi="Century Gothic"/>
          <w:sz w:val="20"/>
          <w:szCs w:val="20"/>
        </w:rPr>
        <w:t>en B</w:t>
      </w:r>
      <w:r w:rsidR="00C325EA">
        <w:rPr>
          <w:rFonts w:ascii="Century Gothic" w:hAnsi="Century Gothic"/>
          <w:sz w:val="20"/>
          <w:szCs w:val="20"/>
        </w:rPr>
        <w:t xml:space="preserve">ulo </w:t>
      </w:r>
      <w:proofErr w:type="spellStart"/>
      <w:r w:rsidR="00C325EA">
        <w:rPr>
          <w:rFonts w:ascii="Century Gothic" w:hAnsi="Century Gothic"/>
          <w:sz w:val="20"/>
          <w:szCs w:val="20"/>
        </w:rPr>
        <w:t>Bulo</w:t>
      </w:r>
      <w:proofErr w:type="spellEnd"/>
      <w:r w:rsidR="00C325EA">
        <w:rPr>
          <w:rFonts w:ascii="Century Gothic" w:hAnsi="Century Gothic"/>
          <w:sz w:val="20"/>
          <w:szCs w:val="20"/>
        </w:rPr>
        <w:t xml:space="preserve"> hasta el área donde estará ubicado el equipo EDR</w:t>
      </w:r>
      <w:r w:rsidR="00472762">
        <w:rPr>
          <w:rFonts w:ascii="Century Gothic" w:hAnsi="Century Gothic"/>
          <w:sz w:val="20"/>
          <w:szCs w:val="20"/>
        </w:rPr>
        <w:t>.</w:t>
      </w:r>
    </w:p>
    <w:p w:rsidR="00472762" w:rsidRDefault="00472762" w:rsidP="00D65541">
      <w:pPr>
        <w:spacing w:after="0" w:line="276" w:lineRule="auto"/>
        <w:jc w:val="both"/>
        <w:rPr>
          <w:rFonts w:ascii="Century Gothic" w:hAnsi="Century Gothic"/>
          <w:sz w:val="20"/>
          <w:szCs w:val="20"/>
        </w:rPr>
      </w:pPr>
    </w:p>
    <w:p w:rsidR="00C325EA" w:rsidRDefault="00C325EA" w:rsidP="00D65541">
      <w:pPr>
        <w:spacing w:after="0" w:line="276" w:lineRule="auto"/>
        <w:jc w:val="both"/>
        <w:rPr>
          <w:rFonts w:ascii="Century Gothic" w:hAnsi="Century Gothic"/>
          <w:sz w:val="20"/>
          <w:szCs w:val="20"/>
        </w:rPr>
      </w:pPr>
      <w:r>
        <w:rPr>
          <w:rFonts w:ascii="Century Gothic" w:hAnsi="Century Gothic"/>
          <w:sz w:val="20"/>
          <w:szCs w:val="20"/>
        </w:rPr>
        <w:t>Por tanto se requiere</w:t>
      </w:r>
      <w:r w:rsidR="00472762">
        <w:rPr>
          <w:rFonts w:ascii="Century Gothic" w:hAnsi="Century Gothic"/>
          <w:sz w:val="20"/>
          <w:szCs w:val="20"/>
        </w:rPr>
        <w:t xml:space="preserve"> que se realicen los siguientes trabajos</w:t>
      </w:r>
      <w:r>
        <w:rPr>
          <w:rFonts w:ascii="Century Gothic" w:hAnsi="Century Gothic"/>
          <w:sz w:val="20"/>
          <w:szCs w:val="20"/>
        </w:rPr>
        <w:t>:</w:t>
      </w:r>
    </w:p>
    <w:p w:rsidR="00C325EA" w:rsidRDefault="00C325EA" w:rsidP="00D65541">
      <w:pPr>
        <w:numPr>
          <w:ilvl w:val="0"/>
          <w:numId w:val="37"/>
        </w:numPr>
        <w:spacing w:after="0" w:line="276" w:lineRule="auto"/>
        <w:jc w:val="both"/>
        <w:rPr>
          <w:rFonts w:ascii="Century Gothic" w:hAnsi="Century Gothic"/>
          <w:sz w:val="20"/>
          <w:szCs w:val="20"/>
        </w:rPr>
      </w:pPr>
      <w:r>
        <w:rPr>
          <w:rFonts w:ascii="Century Gothic" w:hAnsi="Century Gothic"/>
          <w:sz w:val="20"/>
          <w:szCs w:val="20"/>
        </w:rPr>
        <w:t xml:space="preserve">Construcción de red primaria desde la salida del equipo City </w:t>
      </w:r>
      <w:proofErr w:type="spellStart"/>
      <w:r>
        <w:rPr>
          <w:rFonts w:ascii="Century Gothic" w:hAnsi="Century Gothic"/>
          <w:sz w:val="20"/>
          <w:szCs w:val="20"/>
        </w:rPr>
        <w:t>Gate</w:t>
      </w:r>
      <w:proofErr w:type="spellEnd"/>
      <w:r>
        <w:rPr>
          <w:rFonts w:ascii="Century Gothic" w:hAnsi="Century Gothic"/>
          <w:sz w:val="20"/>
          <w:szCs w:val="20"/>
        </w:rPr>
        <w:t xml:space="preserve"> hasta una cámara de derivación</w:t>
      </w:r>
      <w:r w:rsidR="00BA1405">
        <w:rPr>
          <w:rFonts w:ascii="Century Gothic" w:hAnsi="Century Gothic"/>
          <w:sz w:val="20"/>
          <w:szCs w:val="20"/>
        </w:rPr>
        <w:t xml:space="preserve"> </w:t>
      </w:r>
    </w:p>
    <w:p w:rsidR="00C325EA" w:rsidRDefault="00C325EA" w:rsidP="00D65541">
      <w:pPr>
        <w:numPr>
          <w:ilvl w:val="0"/>
          <w:numId w:val="37"/>
        </w:numPr>
        <w:spacing w:after="0" w:line="276" w:lineRule="auto"/>
        <w:jc w:val="both"/>
        <w:rPr>
          <w:rFonts w:ascii="Century Gothic" w:hAnsi="Century Gothic"/>
          <w:sz w:val="20"/>
          <w:szCs w:val="20"/>
        </w:rPr>
      </w:pPr>
      <w:r w:rsidRPr="00C325EA">
        <w:rPr>
          <w:rFonts w:ascii="Century Gothic" w:hAnsi="Century Gothic"/>
          <w:sz w:val="20"/>
          <w:szCs w:val="20"/>
        </w:rPr>
        <w:t xml:space="preserve">Construcción de una </w:t>
      </w:r>
      <w:r>
        <w:rPr>
          <w:rFonts w:ascii="Century Gothic" w:hAnsi="Century Gothic"/>
          <w:sz w:val="20"/>
          <w:szCs w:val="20"/>
        </w:rPr>
        <w:t>cámara de derivaci</w:t>
      </w:r>
      <w:r w:rsidR="00472762">
        <w:rPr>
          <w:rFonts w:ascii="Century Gothic" w:hAnsi="Century Gothic"/>
          <w:sz w:val="20"/>
          <w:szCs w:val="20"/>
        </w:rPr>
        <w:t xml:space="preserve">ón de </w:t>
      </w:r>
      <w:proofErr w:type="spellStart"/>
      <w:r w:rsidR="00472762">
        <w:rPr>
          <w:rFonts w:ascii="Century Gothic" w:hAnsi="Century Gothic"/>
          <w:sz w:val="20"/>
          <w:szCs w:val="20"/>
        </w:rPr>
        <w:t>H°A</w:t>
      </w:r>
      <w:proofErr w:type="gramStart"/>
      <w:r w:rsidR="00472762">
        <w:rPr>
          <w:rFonts w:ascii="Century Gothic" w:hAnsi="Century Gothic"/>
          <w:sz w:val="20"/>
          <w:szCs w:val="20"/>
        </w:rPr>
        <w:t>°</w:t>
      </w:r>
      <w:proofErr w:type="spellEnd"/>
      <w:r w:rsidR="00472762">
        <w:rPr>
          <w:rFonts w:ascii="Century Gothic" w:hAnsi="Century Gothic"/>
          <w:sz w:val="20"/>
          <w:szCs w:val="20"/>
        </w:rPr>
        <w:t xml:space="preserve"> ,</w:t>
      </w:r>
      <w:proofErr w:type="gramEnd"/>
      <w:r w:rsidR="00472762">
        <w:rPr>
          <w:rFonts w:ascii="Century Gothic" w:hAnsi="Century Gothic"/>
          <w:sz w:val="20"/>
          <w:szCs w:val="20"/>
        </w:rPr>
        <w:t xml:space="preserve"> donde estarán ubicados válvulas de derivación.</w:t>
      </w:r>
    </w:p>
    <w:p w:rsidR="00C325EA" w:rsidRDefault="00C325EA" w:rsidP="00D65541">
      <w:pPr>
        <w:numPr>
          <w:ilvl w:val="0"/>
          <w:numId w:val="37"/>
        </w:numPr>
        <w:spacing w:after="0" w:line="276" w:lineRule="auto"/>
        <w:jc w:val="both"/>
        <w:rPr>
          <w:rFonts w:ascii="Century Gothic" w:hAnsi="Century Gothic"/>
          <w:sz w:val="20"/>
          <w:szCs w:val="20"/>
        </w:rPr>
      </w:pPr>
      <w:r>
        <w:rPr>
          <w:rFonts w:ascii="Century Gothic" w:hAnsi="Century Gothic"/>
          <w:sz w:val="20"/>
          <w:szCs w:val="20"/>
        </w:rPr>
        <w:t>Construcción de red primaria desde la cámara de derivación hasta la entrada a equipo EDR</w:t>
      </w:r>
    </w:p>
    <w:p w:rsidR="00C325EA" w:rsidRDefault="00C325EA" w:rsidP="00D71437">
      <w:pPr>
        <w:numPr>
          <w:ilvl w:val="0"/>
          <w:numId w:val="37"/>
        </w:numPr>
        <w:spacing w:after="0" w:line="276" w:lineRule="auto"/>
        <w:jc w:val="both"/>
        <w:rPr>
          <w:rFonts w:ascii="Century Gothic" w:hAnsi="Century Gothic"/>
          <w:sz w:val="20"/>
          <w:szCs w:val="20"/>
        </w:rPr>
      </w:pPr>
      <w:r w:rsidRPr="00D71437">
        <w:rPr>
          <w:rFonts w:ascii="Century Gothic" w:hAnsi="Century Gothic"/>
          <w:sz w:val="20"/>
          <w:szCs w:val="20"/>
        </w:rPr>
        <w:lastRenderedPageBreak/>
        <w:t>Construcción de red secundaria en acero negro (</w:t>
      </w:r>
      <w:proofErr w:type="spellStart"/>
      <w:r w:rsidRPr="00D71437">
        <w:rPr>
          <w:rFonts w:ascii="Century Gothic" w:hAnsi="Century Gothic"/>
          <w:sz w:val="20"/>
          <w:szCs w:val="20"/>
        </w:rPr>
        <w:t>Linea</w:t>
      </w:r>
      <w:proofErr w:type="spellEnd"/>
      <w:r w:rsidRPr="00D71437">
        <w:rPr>
          <w:rFonts w:ascii="Century Gothic" w:hAnsi="Century Gothic"/>
          <w:sz w:val="20"/>
          <w:szCs w:val="20"/>
        </w:rPr>
        <w:t xml:space="preserve"> de Enfriamiento) para la interconexión con la red secundaria tubería de polietileno.</w:t>
      </w:r>
    </w:p>
    <w:p w:rsidR="00696044" w:rsidRPr="00D71437" w:rsidRDefault="0043625C" w:rsidP="00D71437">
      <w:pPr>
        <w:numPr>
          <w:ilvl w:val="0"/>
          <w:numId w:val="37"/>
        </w:numPr>
        <w:spacing w:after="0" w:line="276" w:lineRule="auto"/>
        <w:jc w:val="both"/>
        <w:rPr>
          <w:rFonts w:ascii="Century Gothic" w:hAnsi="Century Gothic"/>
          <w:sz w:val="20"/>
          <w:szCs w:val="20"/>
        </w:rPr>
      </w:pPr>
      <w:r>
        <w:rPr>
          <w:rFonts w:ascii="Century Gothic" w:hAnsi="Century Gothic"/>
          <w:sz w:val="20"/>
          <w:szCs w:val="20"/>
        </w:rPr>
        <w:t>Carguío</w:t>
      </w:r>
      <w:r w:rsidR="00696044">
        <w:rPr>
          <w:rFonts w:ascii="Century Gothic" w:hAnsi="Century Gothic"/>
          <w:sz w:val="20"/>
          <w:szCs w:val="20"/>
        </w:rPr>
        <w:t xml:space="preserve"> transporte y </w:t>
      </w:r>
      <w:r w:rsidR="00FF6C74">
        <w:rPr>
          <w:rFonts w:ascii="Century Gothic" w:hAnsi="Century Gothic"/>
          <w:sz w:val="20"/>
          <w:szCs w:val="20"/>
        </w:rPr>
        <w:t>descarguito</w:t>
      </w:r>
      <w:r w:rsidR="00696044">
        <w:rPr>
          <w:rFonts w:ascii="Century Gothic" w:hAnsi="Century Gothic"/>
          <w:sz w:val="20"/>
          <w:szCs w:val="20"/>
        </w:rPr>
        <w:t xml:space="preserve"> de equipo EDR.</w:t>
      </w:r>
    </w:p>
    <w:p w:rsidR="00D71437" w:rsidRDefault="00D71437" w:rsidP="00D65541">
      <w:pPr>
        <w:numPr>
          <w:ilvl w:val="0"/>
          <w:numId w:val="37"/>
        </w:numPr>
        <w:spacing w:after="0" w:line="276" w:lineRule="auto"/>
        <w:jc w:val="both"/>
        <w:rPr>
          <w:rFonts w:ascii="Century Gothic" w:hAnsi="Century Gothic"/>
          <w:sz w:val="20"/>
          <w:szCs w:val="20"/>
        </w:rPr>
      </w:pPr>
      <w:r>
        <w:rPr>
          <w:rFonts w:ascii="Century Gothic" w:hAnsi="Century Gothic"/>
          <w:sz w:val="20"/>
          <w:szCs w:val="20"/>
        </w:rPr>
        <w:t>Montaje de Equipo</w:t>
      </w:r>
      <w:r w:rsidR="00BA1405">
        <w:rPr>
          <w:rFonts w:ascii="Century Gothic" w:hAnsi="Century Gothic"/>
          <w:sz w:val="20"/>
          <w:szCs w:val="20"/>
        </w:rPr>
        <w:t xml:space="preserve"> EDR</w:t>
      </w:r>
      <w:r w:rsidR="006E69C2">
        <w:rPr>
          <w:rFonts w:ascii="Century Gothic" w:hAnsi="Century Gothic"/>
          <w:sz w:val="20"/>
          <w:szCs w:val="20"/>
        </w:rPr>
        <w:t xml:space="preserve"> en la localidad de Bulo </w:t>
      </w:r>
      <w:proofErr w:type="spellStart"/>
      <w:r w:rsidR="006E69C2">
        <w:rPr>
          <w:rFonts w:ascii="Century Gothic" w:hAnsi="Century Gothic"/>
          <w:sz w:val="20"/>
          <w:szCs w:val="20"/>
        </w:rPr>
        <w:t>Bulo</w:t>
      </w:r>
      <w:proofErr w:type="spellEnd"/>
      <w:r w:rsidR="00696044">
        <w:rPr>
          <w:rFonts w:ascii="Century Gothic" w:hAnsi="Century Gothic"/>
          <w:sz w:val="20"/>
          <w:szCs w:val="20"/>
        </w:rPr>
        <w:t>.</w:t>
      </w:r>
    </w:p>
    <w:p w:rsidR="00BA1405" w:rsidRDefault="00BA1405" w:rsidP="00D65541">
      <w:pPr>
        <w:numPr>
          <w:ilvl w:val="0"/>
          <w:numId w:val="37"/>
        </w:numPr>
        <w:spacing w:after="0" w:line="276" w:lineRule="auto"/>
        <w:jc w:val="both"/>
        <w:rPr>
          <w:rFonts w:ascii="Century Gothic" w:hAnsi="Century Gothic"/>
          <w:sz w:val="20"/>
          <w:szCs w:val="20"/>
        </w:rPr>
      </w:pPr>
      <w:r>
        <w:rPr>
          <w:rFonts w:ascii="Century Gothic" w:hAnsi="Century Gothic"/>
          <w:sz w:val="20"/>
          <w:szCs w:val="20"/>
        </w:rPr>
        <w:t xml:space="preserve">Obras Civiles </w:t>
      </w:r>
      <w:r w:rsidR="00696044">
        <w:rPr>
          <w:rFonts w:ascii="Century Gothic" w:hAnsi="Century Gothic"/>
          <w:sz w:val="20"/>
          <w:szCs w:val="20"/>
        </w:rPr>
        <w:t>pa</w:t>
      </w:r>
      <w:r w:rsidR="00D95047">
        <w:rPr>
          <w:rFonts w:ascii="Century Gothic" w:hAnsi="Century Gothic"/>
          <w:sz w:val="20"/>
          <w:szCs w:val="20"/>
        </w:rPr>
        <w:t>ra la instalación de equipo EDR, adecuación de terreno</w:t>
      </w:r>
      <w:r w:rsidR="006C721D">
        <w:rPr>
          <w:rFonts w:ascii="Century Gothic" w:hAnsi="Century Gothic"/>
          <w:sz w:val="20"/>
          <w:szCs w:val="20"/>
        </w:rPr>
        <w:t xml:space="preserve"> área de EDR</w:t>
      </w:r>
      <w:r w:rsidR="00C135B0">
        <w:rPr>
          <w:rFonts w:ascii="Century Gothic" w:hAnsi="Century Gothic"/>
          <w:sz w:val="20"/>
          <w:szCs w:val="20"/>
        </w:rPr>
        <w:t xml:space="preserve"> al nivel del piso del coliseo</w:t>
      </w:r>
      <w:r w:rsidR="00D95047">
        <w:rPr>
          <w:rFonts w:ascii="Century Gothic" w:hAnsi="Century Gothic"/>
          <w:sz w:val="20"/>
          <w:szCs w:val="20"/>
        </w:rPr>
        <w:t>.</w:t>
      </w:r>
    </w:p>
    <w:p w:rsidR="006E69C2" w:rsidRDefault="00FF6C74" w:rsidP="00D65541">
      <w:pPr>
        <w:numPr>
          <w:ilvl w:val="0"/>
          <w:numId w:val="37"/>
        </w:numPr>
        <w:spacing w:after="0" w:line="276" w:lineRule="auto"/>
        <w:jc w:val="both"/>
        <w:rPr>
          <w:rFonts w:ascii="Century Gothic" w:hAnsi="Century Gothic"/>
          <w:sz w:val="20"/>
          <w:szCs w:val="20"/>
        </w:rPr>
      </w:pPr>
      <w:r>
        <w:rPr>
          <w:rFonts w:ascii="Century Gothic" w:hAnsi="Century Gothic"/>
          <w:sz w:val="20"/>
          <w:szCs w:val="20"/>
        </w:rPr>
        <w:t>Montaje e instalación, caseta de protección y señalización</w:t>
      </w:r>
      <w:r w:rsidR="00696044">
        <w:rPr>
          <w:rFonts w:ascii="Century Gothic" w:hAnsi="Century Gothic"/>
          <w:sz w:val="20"/>
          <w:szCs w:val="20"/>
        </w:rPr>
        <w:t>.</w:t>
      </w:r>
    </w:p>
    <w:p w:rsidR="00B57FAB" w:rsidRDefault="00B57FAB" w:rsidP="006E69C2">
      <w:pPr>
        <w:spacing w:after="0" w:line="276" w:lineRule="auto"/>
        <w:jc w:val="both"/>
        <w:rPr>
          <w:rFonts w:ascii="Century Gothic" w:hAnsi="Century Gothic"/>
          <w:sz w:val="20"/>
          <w:szCs w:val="20"/>
        </w:rPr>
      </w:pPr>
      <w:r>
        <w:rPr>
          <w:rFonts w:ascii="Century Gothic" w:hAnsi="Century Gothic"/>
          <w:sz w:val="20"/>
          <w:szCs w:val="20"/>
        </w:rPr>
        <w:t xml:space="preserve">En lugares donde exista cambios de dirección se debe curvar la tubería, </w:t>
      </w:r>
      <w:r w:rsidR="003D3619">
        <w:rPr>
          <w:rFonts w:ascii="Century Gothic" w:hAnsi="Century Gothic"/>
          <w:sz w:val="20"/>
          <w:szCs w:val="20"/>
        </w:rPr>
        <w:t>solo en el cambio de dirección para la conexión a equipo (EDR o CITY GATE) se utilizara accesori</w:t>
      </w:r>
      <w:r w:rsidR="00123D7B">
        <w:rPr>
          <w:rFonts w:ascii="Century Gothic" w:hAnsi="Century Gothic"/>
          <w:sz w:val="20"/>
          <w:szCs w:val="20"/>
        </w:rPr>
        <w:t>o</w:t>
      </w:r>
      <w:r>
        <w:rPr>
          <w:rFonts w:ascii="Century Gothic" w:hAnsi="Century Gothic"/>
          <w:sz w:val="20"/>
          <w:szCs w:val="20"/>
        </w:rPr>
        <w:t>.</w:t>
      </w:r>
    </w:p>
    <w:p w:rsidR="00C07168" w:rsidRDefault="0043625C" w:rsidP="006E69C2">
      <w:pPr>
        <w:spacing w:after="0" w:line="276" w:lineRule="auto"/>
        <w:jc w:val="both"/>
        <w:rPr>
          <w:rFonts w:ascii="Century Gothic" w:hAnsi="Century Gothic"/>
          <w:sz w:val="20"/>
          <w:szCs w:val="20"/>
        </w:rPr>
      </w:pPr>
      <w:r>
        <w:rPr>
          <w:rFonts w:ascii="Century Gothic" w:hAnsi="Century Gothic"/>
          <w:sz w:val="20"/>
          <w:szCs w:val="20"/>
        </w:rPr>
        <w:t xml:space="preserve">El ancho de zanja </w:t>
      </w:r>
      <w:r w:rsidR="00C07168">
        <w:rPr>
          <w:rFonts w:ascii="Century Gothic" w:hAnsi="Century Gothic"/>
          <w:sz w:val="20"/>
          <w:szCs w:val="20"/>
        </w:rPr>
        <w:t>de</w:t>
      </w:r>
      <w:r>
        <w:rPr>
          <w:rFonts w:ascii="Century Gothic" w:hAnsi="Century Gothic"/>
          <w:sz w:val="20"/>
          <w:szCs w:val="20"/>
        </w:rPr>
        <w:t>be ser</w:t>
      </w:r>
      <w:r w:rsidR="00EF7DE4">
        <w:rPr>
          <w:rFonts w:ascii="Century Gothic" w:hAnsi="Century Gothic"/>
          <w:sz w:val="20"/>
          <w:szCs w:val="20"/>
        </w:rPr>
        <w:t xml:space="preserve"> 0.5</w:t>
      </w:r>
      <w:r w:rsidR="00C07168">
        <w:rPr>
          <w:rFonts w:ascii="Century Gothic" w:hAnsi="Century Gothic"/>
          <w:sz w:val="20"/>
          <w:szCs w:val="20"/>
        </w:rPr>
        <w:t xml:space="preserve"> m con una profundidad de 1.5 m</w:t>
      </w:r>
      <w:r>
        <w:rPr>
          <w:rFonts w:ascii="Century Gothic" w:hAnsi="Century Gothic"/>
          <w:sz w:val="20"/>
          <w:szCs w:val="20"/>
        </w:rPr>
        <w:t>,</w:t>
      </w:r>
      <w:r w:rsidR="00C07168">
        <w:rPr>
          <w:rFonts w:ascii="Century Gothic" w:hAnsi="Century Gothic"/>
          <w:sz w:val="20"/>
          <w:szCs w:val="20"/>
        </w:rPr>
        <w:t xml:space="preserve"> en el tramo entre los equipos City </w:t>
      </w:r>
      <w:proofErr w:type="spellStart"/>
      <w:r w:rsidR="00C07168">
        <w:rPr>
          <w:rFonts w:ascii="Century Gothic" w:hAnsi="Century Gothic"/>
          <w:sz w:val="20"/>
          <w:szCs w:val="20"/>
        </w:rPr>
        <w:t>Gate</w:t>
      </w:r>
      <w:proofErr w:type="spellEnd"/>
      <w:r w:rsidR="00C07168">
        <w:rPr>
          <w:rFonts w:ascii="Century Gothic" w:hAnsi="Century Gothic"/>
          <w:sz w:val="20"/>
          <w:szCs w:val="20"/>
        </w:rPr>
        <w:t xml:space="preserve"> y </w:t>
      </w:r>
      <w:proofErr w:type="spellStart"/>
      <w:r w:rsidR="00C07168">
        <w:rPr>
          <w:rFonts w:ascii="Century Gothic" w:hAnsi="Century Gothic"/>
          <w:sz w:val="20"/>
          <w:szCs w:val="20"/>
        </w:rPr>
        <w:t>EDR</w:t>
      </w:r>
      <w:proofErr w:type="spellEnd"/>
      <w:r w:rsidR="00663653">
        <w:rPr>
          <w:rFonts w:ascii="Century Gothic" w:hAnsi="Century Gothic"/>
          <w:sz w:val="20"/>
          <w:szCs w:val="20"/>
        </w:rPr>
        <w:t>.</w:t>
      </w:r>
    </w:p>
    <w:p w:rsidR="00663653" w:rsidRDefault="00663653" w:rsidP="006E69C2">
      <w:pPr>
        <w:spacing w:after="0" w:line="276" w:lineRule="auto"/>
        <w:jc w:val="both"/>
        <w:rPr>
          <w:rFonts w:ascii="Century Gothic" w:hAnsi="Century Gothic"/>
          <w:sz w:val="20"/>
          <w:szCs w:val="20"/>
        </w:rPr>
      </w:pPr>
      <w:r>
        <w:rPr>
          <w:rFonts w:ascii="Century Gothic" w:hAnsi="Century Gothic"/>
          <w:sz w:val="20"/>
          <w:szCs w:val="20"/>
        </w:rPr>
        <w:t xml:space="preserve">El ancho de zanja </w:t>
      </w:r>
      <w:r w:rsidR="0043625C">
        <w:rPr>
          <w:rFonts w:ascii="Century Gothic" w:hAnsi="Century Gothic"/>
          <w:sz w:val="20"/>
          <w:szCs w:val="20"/>
        </w:rPr>
        <w:t>debe se</w:t>
      </w:r>
      <w:r w:rsidR="00EF7DE4">
        <w:rPr>
          <w:rFonts w:ascii="Century Gothic" w:hAnsi="Century Gothic"/>
          <w:sz w:val="20"/>
          <w:szCs w:val="20"/>
        </w:rPr>
        <w:t>r 0.5</w:t>
      </w:r>
      <w:r w:rsidR="0043625C">
        <w:rPr>
          <w:rFonts w:ascii="Century Gothic" w:hAnsi="Century Gothic"/>
          <w:sz w:val="20"/>
          <w:szCs w:val="20"/>
        </w:rPr>
        <w:t xml:space="preserve"> m con una profundidad de 1.1 m, para el tramo de salida del EDR</w:t>
      </w:r>
      <w:r>
        <w:rPr>
          <w:rFonts w:ascii="Century Gothic" w:hAnsi="Century Gothic"/>
          <w:sz w:val="20"/>
          <w:szCs w:val="20"/>
        </w:rPr>
        <w:t xml:space="preserve"> </w:t>
      </w:r>
      <w:r w:rsidR="0043625C">
        <w:rPr>
          <w:rFonts w:ascii="Century Gothic" w:hAnsi="Century Gothic"/>
          <w:sz w:val="20"/>
          <w:szCs w:val="20"/>
        </w:rPr>
        <w:t>l</w:t>
      </w:r>
      <w:r w:rsidR="0043625C" w:rsidRPr="00D71437">
        <w:rPr>
          <w:rFonts w:ascii="Century Gothic" w:hAnsi="Century Gothic"/>
          <w:sz w:val="20"/>
          <w:szCs w:val="20"/>
        </w:rPr>
        <w:t>ínea de Enfriamiento</w:t>
      </w:r>
      <w:r w:rsidR="0043625C">
        <w:rPr>
          <w:rFonts w:ascii="Century Gothic" w:hAnsi="Century Gothic"/>
          <w:sz w:val="20"/>
          <w:szCs w:val="20"/>
        </w:rPr>
        <w:t xml:space="preserve"> </w:t>
      </w:r>
      <w:r w:rsidRPr="00D71437">
        <w:rPr>
          <w:rFonts w:ascii="Century Gothic" w:hAnsi="Century Gothic"/>
          <w:sz w:val="20"/>
          <w:szCs w:val="20"/>
        </w:rPr>
        <w:t>red secundaria en acero negro</w:t>
      </w:r>
      <w:r w:rsidR="0043625C">
        <w:rPr>
          <w:rFonts w:ascii="Century Gothic" w:hAnsi="Century Gothic"/>
          <w:sz w:val="20"/>
          <w:szCs w:val="20"/>
        </w:rPr>
        <w:t xml:space="preserve"> hasta el punto de transición de tubería en acero negro a tubería de polietileno.</w:t>
      </w:r>
    </w:p>
    <w:p w:rsidR="0000252F" w:rsidRDefault="0000252F" w:rsidP="00C179B9">
      <w:pPr>
        <w:spacing w:after="0" w:line="240" w:lineRule="auto"/>
        <w:jc w:val="both"/>
        <w:rPr>
          <w:rFonts w:ascii="Agency FB" w:hAnsi="Agency FB"/>
          <w:sz w:val="20"/>
          <w:szCs w:val="20"/>
        </w:rPr>
      </w:pPr>
    </w:p>
    <w:p w:rsidR="00EC753A" w:rsidRPr="007F4C8B" w:rsidRDefault="00EC753A" w:rsidP="00C179B9">
      <w:pPr>
        <w:spacing w:after="0" w:line="240" w:lineRule="auto"/>
        <w:jc w:val="both"/>
        <w:rPr>
          <w:rFonts w:ascii="Agency FB" w:hAnsi="Agency FB"/>
          <w:sz w:val="20"/>
          <w:szCs w:val="20"/>
        </w:rPr>
      </w:pPr>
    </w:p>
    <w:p w:rsidR="00C179B9" w:rsidRPr="007F4C8B" w:rsidRDefault="00C179B9" w:rsidP="00C179B9">
      <w:pPr>
        <w:pStyle w:val="Prrafodelista"/>
        <w:numPr>
          <w:ilvl w:val="0"/>
          <w:numId w:val="27"/>
        </w:numPr>
        <w:ind w:left="426" w:hanging="426"/>
        <w:contextualSpacing/>
        <w:jc w:val="both"/>
        <w:rPr>
          <w:rFonts w:ascii="Century Gothic" w:hAnsi="Century Gothic"/>
          <w:sz w:val="20"/>
          <w:szCs w:val="20"/>
        </w:rPr>
      </w:pPr>
      <w:r w:rsidRPr="007F4C8B">
        <w:rPr>
          <w:rFonts w:ascii="Century Gothic" w:hAnsi="Century Gothic"/>
          <w:b/>
          <w:bCs/>
          <w:sz w:val="20"/>
          <w:szCs w:val="20"/>
        </w:rPr>
        <w:t>ENTREGA DE MATERIALES Y ACCESORIOS POR PARTE DE YPFB</w:t>
      </w:r>
    </w:p>
    <w:p w:rsidR="0000252F" w:rsidRPr="007F4C8B" w:rsidRDefault="0000252F" w:rsidP="00C179B9">
      <w:pPr>
        <w:spacing w:after="0" w:line="240" w:lineRule="auto"/>
        <w:jc w:val="both"/>
        <w:rPr>
          <w:rFonts w:ascii="Agency FB" w:hAnsi="Agency FB"/>
          <w:sz w:val="20"/>
          <w:szCs w:val="20"/>
        </w:rPr>
      </w:pPr>
    </w:p>
    <w:p w:rsidR="00C179B9" w:rsidRPr="007F4C8B" w:rsidRDefault="00C179B9" w:rsidP="00D65541">
      <w:pPr>
        <w:spacing w:after="0" w:line="276" w:lineRule="auto"/>
        <w:jc w:val="both"/>
        <w:rPr>
          <w:rFonts w:ascii="Century Gothic" w:hAnsi="Century Gothic"/>
          <w:sz w:val="20"/>
          <w:szCs w:val="20"/>
        </w:rPr>
      </w:pPr>
      <w:r w:rsidRPr="007F4C8B">
        <w:rPr>
          <w:rFonts w:ascii="Century Gothic" w:hAnsi="Century Gothic"/>
          <w:sz w:val="20"/>
          <w:szCs w:val="20"/>
        </w:rPr>
        <w:t>La Empresa Contratista deberá efectuar la recepción en almacenes de Redes de Gas Cochabamba de los siguientes ítems.</w:t>
      </w:r>
    </w:p>
    <w:p w:rsidR="00EC753A" w:rsidRDefault="00EC753A" w:rsidP="00C179B9">
      <w:pPr>
        <w:spacing w:after="0" w:line="240" w:lineRule="auto"/>
        <w:jc w:val="both"/>
        <w:rPr>
          <w:rFonts w:ascii="Century Gothic" w:hAnsi="Century Gothic"/>
          <w:sz w:val="20"/>
          <w:szCs w:val="20"/>
        </w:rPr>
      </w:pPr>
    </w:p>
    <w:tbl>
      <w:tblPr>
        <w:tblW w:w="890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
        <w:gridCol w:w="5959"/>
        <w:gridCol w:w="1281"/>
        <w:gridCol w:w="964"/>
      </w:tblGrid>
      <w:tr w:rsidR="00627973" w:rsidRPr="00627973" w:rsidTr="00EC753A">
        <w:trPr>
          <w:trHeight w:val="205"/>
        </w:trPr>
        <w:tc>
          <w:tcPr>
            <w:tcW w:w="8903" w:type="dxa"/>
            <w:gridSpan w:val="4"/>
            <w:shd w:val="clear" w:color="000000" w:fill="2F75B5"/>
            <w:noWrap/>
            <w:vAlign w:val="center"/>
            <w:hideMark/>
          </w:tcPr>
          <w:p w:rsidR="00627973" w:rsidRPr="00627973" w:rsidRDefault="00627973" w:rsidP="00627973">
            <w:pPr>
              <w:spacing w:after="0" w:line="240" w:lineRule="auto"/>
              <w:jc w:val="center"/>
              <w:rPr>
                <w:rFonts w:ascii="Century Gothic" w:eastAsia="Times New Roman" w:hAnsi="Century Gothic"/>
                <w:color w:val="FFFFFF"/>
                <w:sz w:val="20"/>
                <w:szCs w:val="20"/>
                <w:lang w:val="es-ES" w:eastAsia="es-ES"/>
              </w:rPr>
            </w:pPr>
            <w:r w:rsidRPr="00627973">
              <w:rPr>
                <w:rFonts w:ascii="Century Gothic" w:eastAsia="Times New Roman" w:hAnsi="Century Gothic"/>
                <w:color w:val="FFFFFF"/>
                <w:sz w:val="20"/>
                <w:szCs w:val="20"/>
                <w:lang w:val="es-ES" w:eastAsia="es-ES"/>
              </w:rPr>
              <w:t>PROVISION DE TUBERIA Y ACCESORIOS</w:t>
            </w:r>
          </w:p>
        </w:tc>
      </w:tr>
      <w:tr w:rsidR="00627973" w:rsidRPr="00627973" w:rsidTr="006D6D31">
        <w:trPr>
          <w:trHeight w:val="438"/>
        </w:trPr>
        <w:tc>
          <w:tcPr>
            <w:tcW w:w="699" w:type="dxa"/>
            <w:shd w:val="clear" w:color="000000" w:fill="2F75B5"/>
            <w:noWrap/>
            <w:vAlign w:val="center"/>
            <w:hideMark/>
          </w:tcPr>
          <w:p w:rsidR="00627973" w:rsidRPr="00627973" w:rsidRDefault="00627973" w:rsidP="00627973">
            <w:pPr>
              <w:spacing w:after="0" w:line="240" w:lineRule="auto"/>
              <w:jc w:val="center"/>
              <w:rPr>
                <w:rFonts w:ascii="Century Gothic" w:eastAsia="Times New Roman" w:hAnsi="Century Gothic"/>
                <w:color w:val="FFFFFF"/>
                <w:sz w:val="20"/>
                <w:szCs w:val="20"/>
                <w:lang w:val="es-ES" w:eastAsia="es-ES"/>
              </w:rPr>
            </w:pPr>
            <w:r w:rsidRPr="00627973">
              <w:rPr>
                <w:rFonts w:ascii="Century Gothic" w:eastAsia="Times New Roman" w:hAnsi="Century Gothic"/>
                <w:color w:val="FFFFFF"/>
                <w:sz w:val="20"/>
                <w:szCs w:val="20"/>
                <w:lang w:val="es-ES" w:eastAsia="es-ES"/>
              </w:rPr>
              <w:t>ITEM</w:t>
            </w:r>
          </w:p>
        </w:tc>
        <w:tc>
          <w:tcPr>
            <w:tcW w:w="5959" w:type="dxa"/>
            <w:shd w:val="clear" w:color="000000" w:fill="2F75B5"/>
            <w:noWrap/>
            <w:vAlign w:val="center"/>
            <w:hideMark/>
          </w:tcPr>
          <w:p w:rsidR="00627973" w:rsidRPr="00627973" w:rsidRDefault="00627973" w:rsidP="00627973">
            <w:pPr>
              <w:spacing w:after="0" w:line="240" w:lineRule="auto"/>
              <w:jc w:val="center"/>
              <w:rPr>
                <w:rFonts w:ascii="Century Gothic" w:eastAsia="Times New Roman" w:hAnsi="Century Gothic"/>
                <w:color w:val="FFFFFF"/>
                <w:sz w:val="20"/>
                <w:szCs w:val="20"/>
                <w:lang w:val="es-ES" w:eastAsia="es-ES"/>
              </w:rPr>
            </w:pPr>
            <w:r w:rsidRPr="00627973">
              <w:rPr>
                <w:rFonts w:ascii="Century Gothic" w:eastAsia="Times New Roman" w:hAnsi="Century Gothic"/>
                <w:color w:val="FFFFFF"/>
                <w:sz w:val="20"/>
                <w:szCs w:val="20"/>
                <w:lang w:val="es-ES" w:eastAsia="es-ES"/>
              </w:rPr>
              <w:t>DESCRIPCIÓN</w:t>
            </w:r>
          </w:p>
        </w:tc>
        <w:tc>
          <w:tcPr>
            <w:tcW w:w="1281" w:type="dxa"/>
            <w:shd w:val="clear" w:color="000000" w:fill="2F75B5"/>
            <w:noWrap/>
            <w:vAlign w:val="center"/>
            <w:hideMark/>
          </w:tcPr>
          <w:p w:rsidR="00627973" w:rsidRPr="00627973" w:rsidRDefault="00627973" w:rsidP="00627973">
            <w:pPr>
              <w:spacing w:after="0" w:line="240" w:lineRule="auto"/>
              <w:jc w:val="center"/>
              <w:rPr>
                <w:rFonts w:ascii="Century Gothic" w:eastAsia="Times New Roman" w:hAnsi="Century Gothic"/>
                <w:color w:val="FFFFFF"/>
                <w:sz w:val="20"/>
                <w:szCs w:val="20"/>
                <w:lang w:val="es-ES" w:eastAsia="es-ES"/>
              </w:rPr>
            </w:pPr>
            <w:r w:rsidRPr="00627973">
              <w:rPr>
                <w:rFonts w:ascii="Century Gothic" w:eastAsia="Times New Roman" w:hAnsi="Century Gothic"/>
                <w:color w:val="FFFFFF"/>
                <w:sz w:val="20"/>
                <w:szCs w:val="20"/>
                <w:lang w:val="es-ES" w:eastAsia="es-ES"/>
              </w:rPr>
              <w:t>CANTIDAD</w:t>
            </w:r>
          </w:p>
        </w:tc>
        <w:tc>
          <w:tcPr>
            <w:tcW w:w="964" w:type="dxa"/>
            <w:shd w:val="clear" w:color="000000" w:fill="2F75B5"/>
            <w:noWrap/>
            <w:vAlign w:val="center"/>
            <w:hideMark/>
          </w:tcPr>
          <w:p w:rsidR="00627973" w:rsidRPr="00627973" w:rsidRDefault="00627973" w:rsidP="00627973">
            <w:pPr>
              <w:spacing w:after="0" w:line="240" w:lineRule="auto"/>
              <w:jc w:val="center"/>
              <w:rPr>
                <w:rFonts w:ascii="Century Gothic" w:eastAsia="Times New Roman" w:hAnsi="Century Gothic"/>
                <w:color w:val="FFFFFF"/>
                <w:sz w:val="20"/>
                <w:szCs w:val="20"/>
                <w:lang w:val="es-ES" w:eastAsia="es-ES"/>
              </w:rPr>
            </w:pPr>
            <w:r w:rsidRPr="00627973">
              <w:rPr>
                <w:rFonts w:ascii="Century Gothic" w:eastAsia="Times New Roman" w:hAnsi="Century Gothic"/>
                <w:color w:val="FFFFFF"/>
                <w:sz w:val="20"/>
                <w:szCs w:val="20"/>
                <w:lang w:val="es-ES" w:eastAsia="es-ES"/>
              </w:rPr>
              <w:t>UNIDAD</w:t>
            </w:r>
          </w:p>
        </w:tc>
      </w:tr>
      <w:tr w:rsidR="00627973" w:rsidRPr="00627973" w:rsidTr="00EC753A">
        <w:trPr>
          <w:trHeight w:val="205"/>
        </w:trPr>
        <w:tc>
          <w:tcPr>
            <w:tcW w:w="699" w:type="dxa"/>
            <w:shd w:val="clear" w:color="auto" w:fill="auto"/>
            <w:noWrap/>
            <w:vAlign w:val="center"/>
          </w:tcPr>
          <w:p w:rsidR="00627973" w:rsidRPr="006D6D31" w:rsidRDefault="00EC753A"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w:t>
            </w:r>
          </w:p>
        </w:tc>
        <w:tc>
          <w:tcPr>
            <w:tcW w:w="5959" w:type="dxa"/>
            <w:shd w:val="clear" w:color="auto" w:fill="auto"/>
            <w:noWrap/>
            <w:vAlign w:val="center"/>
            <w:hideMark/>
          </w:tcPr>
          <w:p w:rsidR="00627973" w:rsidRPr="006D6D31" w:rsidRDefault="00627973" w:rsidP="00627973">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TUBERIA DE ACERO NEGRO SCH 40 CON REVESTIMIENTO DE 3"</w:t>
            </w:r>
          </w:p>
        </w:tc>
        <w:tc>
          <w:tcPr>
            <w:tcW w:w="1281" w:type="dxa"/>
            <w:shd w:val="clear" w:color="auto" w:fill="auto"/>
            <w:noWrap/>
            <w:vAlign w:val="center"/>
            <w:hideMark/>
          </w:tcPr>
          <w:p w:rsidR="00627973" w:rsidRPr="006D6D31" w:rsidRDefault="00627973" w:rsidP="00627973">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89,30</w:t>
            </w:r>
          </w:p>
        </w:tc>
        <w:tc>
          <w:tcPr>
            <w:tcW w:w="964" w:type="dxa"/>
            <w:shd w:val="clear" w:color="auto" w:fill="auto"/>
            <w:noWrap/>
            <w:vAlign w:val="center"/>
            <w:hideMark/>
          </w:tcPr>
          <w:p w:rsidR="00627973" w:rsidRPr="006D6D31" w:rsidRDefault="00627973"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m</w:t>
            </w:r>
          </w:p>
        </w:tc>
      </w:tr>
      <w:tr w:rsidR="00627973" w:rsidRPr="00627973" w:rsidTr="00EC753A">
        <w:trPr>
          <w:trHeight w:val="205"/>
        </w:trPr>
        <w:tc>
          <w:tcPr>
            <w:tcW w:w="699" w:type="dxa"/>
            <w:shd w:val="clear" w:color="auto" w:fill="auto"/>
            <w:noWrap/>
            <w:vAlign w:val="center"/>
          </w:tcPr>
          <w:p w:rsidR="00627973" w:rsidRPr="006D6D31" w:rsidRDefault="00EC753A"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2</w:t>
            </w:r>
          </w:p>
        </w:tc>
        <w:tc>
          <w:tcPr>
            <w:tcW w:w="5959" w:type="dxa"/>
            <w:shd w:val="clear" w:color="auto" w:fill="auto"/>
            <w:noWrap/>
            <w:vAlign w:val="center"/>
            <w:hideMark/>
          </w:tcPr>
          <w:p w:rsidR="00627973" w:rsidRPr="006D6D31" w:rsidRDefault="00627973" w:rsidP="00627973">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TUBERIA DE ACERO NEGRO SCH 40 CON REVESTIMIENTO DE 2"</w:t>
            </w:r>
          </w:p>
        </w:tc>
        <w:tc>
          <w:tcPr>
            <w:tcW w:w="1281" w:type="dxa"/>
            <w:shd w:val="clear" w:color="auto" w:fill="auto"/>
            <w:noWrap/>
            <w:vAlign w:val="center"/>
            <w:hideMark/>
          </w:tcPr>
          <w:p w:rsidR="00627973" w:rsidRPr="006D6D31" w:rsidRDefault="00627973" w:rsidP="00627973">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54,70</w:t>
            </w:r>
          </w:p>
        </w:tc>
        <w:tc>
          <w:tcPr>
            <w:tcW w:w="964" w:type="dxa"/>
            <w:shd w:val="clear" w:color="auto" w:fill="auto"/>
            <w:noWrap/>
            <w:vAlign w:val="center"/>
            <w:hideMark/>
          </w:tcPr>
          <w:p w:rsidR="00627973" w:rsidRPr="006D6D31" w:rsidRDefault="00627973"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m</w:t>
            </w:r>
          </w:p>
        </w:tc>
      </w:tr>
      <w:tr w:rsidR="00EC753A" w:rsidRPr="00627973" w:rsidTr="00EC753A">
        <w:trPr>
          <w:trHeight w:val="205"/>
        </w:trPr>
        <w:tc>
          <w:tcPr>
            <w:tcW w:w="699" w:type="dxa"/>
            <w:shd w:val="clear" w:color="auto" w:fill="auto"/>
            <w:noWrap/>
            <w:vAlign w:val="center"/>
          </w:tcPr>
          <w:p w:rsidR="00EC753A" w:rsidRPr="006D6D31" w:rsidRDefault="00EC753A"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3</w:t>
            </w:r>
          </w:p>
        </w:tc>
        <w:tc>
          <w:tcPr>
            <w:tcW w:w="5959" w:type="dxa"/>
            <w:shd w:val="clear" w:color="auto" w:fill="auto"/>
            <w:noWrap/>
            <w:vAlign w:val="center"/>
          </w:tcPr>
          <w:p w:rsidR="00EC753A" w:rsidRPr="006D6D31" w:rsidRDefault="00EC753A" w:rsidP="00627973">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ESTACION DISTRITAL DE REGULACIÓN (EDR) DE 1000 MCH</w:t>
            </w:r>
          </w:p>
        </w:tc>
        <w:tc>
          <w:tcPr>
            <w:tcW w:w="1281" w:type="dxa"/>
            <w:shd w:val="clear" w:color="auto" w:fill="auto"/>
            <w:noWrap/>
            <w:vAlign w:val="center"/>
          </w:tcPr>
          <w:p w:rsidR="00EC753A" w:rsidRPr="006D6D31" w:rsidRDefault="00EC753A"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w:t>
            </w:r>
            <w:r w:rsidR="00554446" w:rsidRPr="006D6D31">
              <w:rPr>
                <w:rFonts w:ascii="Century Gothic" w:eastAsia="Times New Roman" w:hAnsi="Century Gothic"/>
                <w:color w:val="000000"/>
                <w:sz w:val="18"/>
                <w:szCs w:val="18"/>
                <w:lang w:val="es-ES" w:eastAsia="es-ES"/>
              </w:rPr>
              <w:t>,00</w:t>
            </w:r>
          </w:p>
        </w:tc>
        <w:tc>
          <w:tcPr>
            <w:tcW w:w="964" w:type="dxa"/>
            <w:shd w:val="clear" w:color="auto" w:fill="auto"/>
            <w:noWrap/>
            <w:vAlign w:val="center"/>
          </w:tcPr>
          <w:p w:rsidR="00EC753A" w:rsidRPr="006D6D31" w:rsidRDefault="00EC753A" w:rsidP="00627973">
            <w:pPr>
              <w:spacing w:after="0" w:line="240" w:lineRule="auto"/>
              <w:jc w:val="center"/>
              <w:rPr>
                <w:rFonts w:ascii="Century Gothic" w:eastAsia="Times New Roman" w:hAnsi="Century Gothic"/>
                <w:color w:val="000000"/>
                <w:sz w:val="18"/>
                <w:szCs w:val="18"/>
                <w:lang w:val="es-ES" w:eastAsia="es-ES"/>
              </w:rPr>
            </w:pPr>
            <w:proofErr w:type="spellStart"/>
            <w:r w:rsidRPr="006D6D31">
              <w:rPr>
                <w:rFonts w:ascii="Century Gothic" w:eastAsia="Times New Roman" w:hAnsi="Century Gothic"/>
                <w:color w:val="000000"/>
                <w:sz w:val="18"/>
                <w:szCs w:val="18"/>
                <w:lang w:val="es-ES" w:eastAsia="es-ES"/>
              </w:rPr>
              <w:t>Pzas</w:t>
            </w:r>
            <w:proofErr w:type="spellEnd"/>
            <w:r w:rsidRPr="006D6D31">
              <w:rPr>
                <w:rFonts w:ascii="Century Gothic" w:eastAsia="Times New Roman" w:hAnsi="Century Gothic"/>
                <w:color w:val="000000"/>
                <w:sz w:val="18"/>
                <w:szCs w:val="18"/>
                <w:lang w:val="es-ES" w:eastAsia="es-ES"/>
              </w:rPr>
              <w:t>.</w:t>
            </w:r>
          </w:p>
        </w:tc>
      </w:tr>
      <w:tr w:rsidR="00627973" w:rsidRPr="00627973" w:rsidTr="00EC753A">
        <w:trPr>
          <w:trHeight w:val="205"/>
        </w:trPr>
        <w:tc>
          <w:tcPr>
            <w:tcW w:w="699" w:type="dxa"/>
            <w:shd w:val="clear" w:color="auto" w:fill="auto"/>
            <w:noWrap/>
            <w:vAlign w:val="center"/>
          </w:tcPr>
          <w:p w:rsidR="00627973" w:rsidRPr="006D6D31" w:rsidRDefault="00EC753A"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4</w:t>
            </w:r>
          </w:p>
        </w:tc>
        <w:tc>
          <w:tcPr>
            <w:tcW w:w="5959" w:type="dxa"/>
            <w:shd w:val="clear" w:color="auto" w:fill="auto"/>
            <w:noWrap/>
            <w:vAlign w:val="center"/>
            <w:hideMark/>
          </w:tcPr>
          <w:p w:rsidR="00627973" w:rsidRPr="006D6D31" w:rsidRDefault="00627973" w:rsidP="00E73BBB">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TRANSCICION DE  ANC - HDP 3"x</w:t>
            </w:r>
            <w:r w:rsidR="00E73BBB">
              <w:rPr>
                <w:rFonts w:ascii="Century Gothic" w:eastAsia="Times New Roman" w:hAnsi="Century Gothic"/>
                <w:color w:val="000000"/>
                <w:sz w:val="18"/>
                <w:szCs w:val="18"/>
                <w:lang w:val="es-ES" w:eastAsia="es-ES"/>
              </w:rPr>
              <w:t>90</w:t>
            </w:r>
            <w:r w:rsidRPr="006D6D31">
              <w:rPr>
                <w:rFonts w:ascii="Century Gothic" w:eastAsia="Times New Roman" w:hAnsi="Century Gothic"/>
                <w:color w:val="000000"/>
                <w:sz w:val="18"/>
                <w:szCs w:val="18"/>
                <w:lang w:val="es-ES" w:eastAsia="es-ES"/>
              </w:rPr>
              <w:t xml:space="preserve"> mm</w:t>
            </w:r>
          </w:p>
        </w:tc>
        <w:tc>
          <w:tcPr>
            <w:tcW w:w="1281" w:type="dxa"/>
            <w:shd w:val="clear" w:color="auto" w:fill="auto"/>
            <w:noWrap/>
            <w:vAlign w:val="center"/>
            <w:hideMark/>
          </w:tcPr>
          <w:p w:rsidR="00627973" w:rsidRPr="006D6D31" w:rsidRDefault="00627973"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1,00</w:t>
            </w:r>
          </w:p>
        </w:tc>
        <w:tc>
          <w:tcPr>
            <w:tcW w:w="964" w:type="dxa"/>
            <w:shd w:val="clear" w:color="auto" w:fill="auto"/>
            <w:noWrap/>
            <w:vAlign w:val="center"/>
            <w:hideMark/>
          </w:tcPr>
          <w:p w:rsidR="00627973" w:rsidRPr="006D6D31" w:rsidRDefault="00627973" w:rsidP="00627973">
            <w:pPr>
              <w:spacing w:after="0" w:line="240" w:lineRule="auto"/>
              <w:jc w:val="center"/>
              <w:rPr>
                <w:rFonts w:ascii="Century Gothic" w:eastAsia="Times New Roman" w:hAnsi="Century Gothic"/>
                <w:color w:val="000000"/>
                <w:sz w:val="18"/>
                <w:szCs w:val="18"/>
                <w:lang w:val="es-ES" w:eastAsia="es-ES"/>
              </w:rPr>
            </w:pPr>
            <w:proofErr w:type="spellStart"/>
            <w:r w:rsidRPr="006D6D31">
              <w:rPr>
                <w:rFonts w:ascii="Century Gothic" w:eastAsia="Times New Roman" w:hAnsi="Century Gothic"/>
                <w:color w:val="000000"/>
                <w:sz w:val="18"/>
                <w:szCs w:val="18"/>
                <w:lang w:val="es-ES" w:eastAsia="es-ES"/>
              </w:rPr>
              <w:t>Pzas</w:t>
            </w:r>
            <w:proofErr w:type="spellEnd"/>
            <w:r w:rsidRPr="006D6D31">
              <w:rPr>
                <w:rFonts w:ascii="Century Gothic" w:eastAsia="Times New Roman" w:hAnsi="Century Gothic"/>
                <w:color w:val="000000"/>
                <w:sz w:val="18"/>
                <w:szCs w:val="18"/>
                <w:lang w:val="es-ES" w:eastAsia="es-ES"/>
              </w:rPr>
              <w:t>.</w:t>
            </w:r>
          </w:p>
        </w:tc>
      </w:tr>
      <w:tr w:rsidR="00EC753A" w:rsidRPr="00627973" w:rsidTr="00EC753A">
        <w:trPr>
          <w:trHeight w:val="205"/>
        </w:trPr>
        <w:tc>
          <w:tcPr>
            <w:tcW w:w="699" w:type="dxa"/>
            <w:shd w:val="clear" w:color="auto" w:fill="auto"/>
            <w:noWrap/>
            <w:vAlign w:val="center"/>
          </w:tcPr>
          <w:p w:rsidR="00EC753A" w:rsidRPr="006D6D31" w:rsidRDefault="001951A1"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5</w:t>
            </w:r>
          </w:p>
        </w:tc>
        <w:tc>
          <w:tcPr>
            <w:tcW w:w="5959" w:type="dxa"/>
            <w:shd w:val="clear" w:color="auto" w:fill="auto"/>
            <w:noWrap/>
            <w:vAlign w:val="center"/>
          </w:tcPr>
          <w:p w:rsidR="00EC753A" w:rsidRPr="006D6D31" w:rsidRDefault="00EC753A" w:rsidP="00725F82">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 xml:space="preserve">CINTA DE SEÑALIZACION HORIZONTAL </w:t>
            </w:r>
          </w:p>
        </w:tc>
        <w:tc>
          <w:tcPr>
            <w:tcW w:w="1281" w:type="dxa"/>
            <w:shd w:val="clear" w:color="auto" w:fill="auto"/>
            <w:noWrap/>
            <w:vAlign w:val="center"/>
          </w:tcPr>
          <w:p w:rsidR="00EC753A" w:rsidRPr="006D6D31" w:rsidRDefault="00EC753A"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144,00</w:t>
            </w:r>
          </w:p>
        </w:tc>
        <w:tc>
          <w:tcPr>
            <w:tcW w:w="964" w:type="dxa"/>
            <w:shd w:val="clear" w:color="auto" w:fill="auto"/>
            <w:noWrap/>
            <w:vAlign w:val="center"/>
          </w:tcPr>
          <w:p w:rsidR="00EC753A" w:rsidRPr="006D6D31" w:rsidRDefault="00EC753A" w:rsidP="00627973">
            <w:pPr>
              <w:spacing w:after="0" w:line="240" w:lineRule="auto"/>
              <w:jc w:val="center"/>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m</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6</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EMPAQUETADURA DIELÉCTRICA 3" ANSI 300</w:t>
            </w:r>
          </w:p>
        </w:tc>
        <w:tc>
          <w:tcPr>
            <w:tcW w:w="1281" w:type="dxa"/>
            <w:shd w:val="clear" w:color="auto" w:fill="auto"/>
            <w:noWrap/>
            <w:vAlign w:val="bottom"/>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7</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EMPAQUETADURA DIELÉCTRICA 2" ANSI 300</w:t>
            </w:r>
          </w:p>
        </w:tc>
        <w:tc>
          <w:tcPr>
            <w:tcW w:w="1281" w:type="dxa"/>
            <w:shd w:val="clear" w:color="auto" w:fill="auto"/>
            <w:noWrap/>
            <w:vAlign w:val="center"/>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8</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EMPAQUETADURA ESPIROMETRICA 2" ANSI 300</w:t>
            </w:r>
          </w:p>
        </w:tc>
        <w:tc>
          <w:tcPr>
            <w:tcW w:w="1281" w:type="dxa"/>
            <w:shd w:val="clear" w:color="auto" w:fill="auto"/>
            <w:noWrap/>
            <w:vAlign w:val="center"/>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2</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9</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ESPARRAGO</w:t>
            </w:r>
            <w:r w:rsidR="00FE0F17">
              <w:rPr>
                <w:rFonts w:ascii="Century Gothic" w:eastAsia="Times New Roman" w:hAnsi="Century Gothic"/>
                <w:color w:val="000000"/>
                <w:sz w:val="18"/>
                <w:szCs w:val="18"/>
                <w:lang w:val="es-ES" w:eastAsia="es-ES"/>
              </w:rPr>
              <w:t xml:space="preserve"> </w:t>
            </w:r>
            <w:r w:rsidRPr="006D6D31">
              <w:rPr>
                <w:rFonts w:ascii="Century Gothic" w:eastAsia="Times New Roman" w:hAnsi="Century Gothic"/>
                <w:color w:val="000000"/>
                <w:sz w:val="18"/>
                <w:szCs w:val="18"/>
                <w:lang w:val="es-ES" w:eastAsia="es-ES"/>
              </w:rPr>
              <w:t>3/4" X 4 1/4"</w:t>
            </w:r>
          </w:p>
        </w:tc>
        <w:tc>
          <w:tcPr>
            <w:tcW w:w="1281" w:type="dxa"/>
            <w:shd w:val="clear" w:color="auto" w:fill="auto"/>
            <w:noWrap/>
            <w:vAlign w:val="bottom"/>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40</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10</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ESPARRAGO</w:t>
            </w:r>
            <w:r w:rsidR="00FE0F17">
              <w:rPr>
                <w:rFonts w:ascii="Century Gothic" w:eastAsia="Times New Roman" w:hAnsi="Century Gothic"/>
                <w:color w:val="000000"/>
                <w:sz w:val="18"/>
                <w:szCs w:val="18"/>
                <w:lang w:val="es-ES" w:eastAsia="es-ES"/>
              </w:rPr>
              <w:t xml:space="preserve"> </w:t>
            </w:r>
            <w:r w:rsidRPr="006D6D31">
              <w:rPr>
                <w:rFonts w:ascii="Century Gothic" w:eastAsia="Times New Roman" w:hAnsi="Century Gothic"/>
                <w:color w:val="000000"/>
                <w:sz w:val="18"/>
                <w:szCs w:val="18"/>
                <w:lang w:val="es-ES" w:eastAsia="es-ES"/>
              </w:rPr>
              <w:t>5/8" X 3 3/4"</w:t>
            </w:r>
          </w:p>
        </w:tc>
        <w:tc>
          <w:tcPr>
            <w:tcW w:w="1281" w:type="dxa"/>
            <w:shd w:val="clear" w:color="auto" w:fill="auto"/>
            <w:noWrap/>
            <w:vAlign w:val="bottom"/>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4</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11</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CODO ANC 2" 90° RL SCH 40</w:t>
            </w:r>
          </w:p>
        </w:tc>
        <w:tc>
          <w:tcPr>
            <w:tcW w:w="1281" w:type="dxa"/>
            <w:shd w:val="clear" w:color="auto" w:fill="auto"/>
            <w:noWrap/>
            <w:vAlign w:val="center"/>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12</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CODO ANC 3" 90° RL SCH 40</w:t>
            </w:r>
          </w:p>
        </w:tc>
        <w:tc>
          <w:tcPr>
            <w:tcW w:w="1281" w:type="dxa"/>
            <w:shd w:val="clear" w:color="auto" w:fill="auto"/>
            <w:noWrap/>
            <w:vAlign w:val="bottom"/>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2</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13</w:t>
            </w:r>
          </w:p>
        </w:tc>
        <w:tc>
          <w:tcPr>
            <w:tcW w:w="5959" w:type="dxa"/>
            <w:shd w:val="clear" w:color="auto" w:fill="auto"/>
            <w:noWrap/>
            <w:vAlign w:val="bottom"/>
          </w:tcPr>
          <w:p w:rsidR="006D6D31" w:rsidRPr="00C53694" w:rsidRDefault="006D6D31" w:rsidP="006D6D31">
            <w:pPr>
              <w:spacing w:after="0" w:line="240" w:lineRule="auto"/>
              <w:rPr>
                <w:rFonts w:ascii="Century Gothic" w:eastAsia="Times New Roman" w:hAnsi="Century Gothic"/>
                <w:color w:val="000000"/>
                <w:sz w:val="18"/>
                <w:szCs w:val="18"/>
                <w:lang w:val="en-US" w:eastAsia="es-ES"/>
              </w:rPr>
            </w:pPr>
            <w:r w:rsidRPr="00C53694">
              <w:rPr>
                <w:rFonts w:ascii="Century Gothic" w:eastAsia="Times New Roman" w:hAnsi="Century Gothic"/>
                <w:color w:val="000000"/>
                <w:sz w:val="18"/>
                <w:szCs w:val="18"/>
                <w:lang w:val="en-US" w:eastAsia="es-ES"/>
              </w:rPr>
              <w:t>BRIDA WN ANC 2" ANSI 300 RF SCH 40</w:t>
            </w:r>
          </w:p>
        </w:tc>
        <w:tc>
          <w:tcPr>
            <w:tcW w:w="1281" w:type="dxa"/>
            <w:shd w:val="clear" w:color="auto" w:fill="auto"/>
            <w:noWrap/>
            <w:vAlign w:val="center"/>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3</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14</w:t>
            </w:r>
          </w:p>
        </w:tc>
        <w:tc>
          <w:tcPr>
            <w:tcW w:w="5959" w:type="dxa"/>
            <w:shd w:val="clear" w:color="auto" w:fill="auto"/>
            <w:noWrap/>
            <w:vAlign w:val="bottom"/>
          </w:tcPr>
          <w:p w:rsidR="006D6D31" w:rsidRPr="00C53694" w:rsidRDefault="006D6D31" w:rsidP="006D6D31">
            <w:pPr>
              <w:spacing w:after="0" w:line="240" w:lineRule="auto"/>
              <w:rPr>
                <w:rFonts w:ascii="Century Gothic" w:eastAsia="Times New Roman" w:hAnsi="Century Gothic"/>
                <w:color w:val="000000"/>
                <w:sz w:val="18"/>
                <w:szCs w:val="18"/>
                <w:lang w:val="en-US" w:eastAsia="es-ES"/>
              </w:rPr>
            </w:pPr>
            <w:r w:rsidRPr="00C53694">
              <w:rPr>
                <w:rFonts w:ascii="Century Gothic" w:eastAsia="Times New Roman" w:hAnsi="Century Gothic"/>
                <w:color w:val="000000"/>
                <w:sz w:val="18"/>
                <w:szCs w:val="18"/>
                <w:lang w:val="en-US" w:eastAsia="es-ES"/>
              </w:rPr>
              <w:t>BRIDA WN ANC 3" ANSI 300 RF SCH 40</w:t>
            </w:r>
          </w:p>
        </w:tc>
        <w:tc>
          <w:tcPr>
            <w:tcW w:w="1281" w:type="dxa"/>
            <w:shd w:val="clear" w:color="auto" w:fill="auto"/>
            <w:noWrap/>
            <w:vAlign w:val="bottom"/>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5</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15</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VALVULA BOLA ANC 3" ANSI 300 RF A VOLANTE PT</w:t>
            </w:r>
          </w:p>
        </w:tc>
        <w:tc>
          <w:tcPr>
            <w:tcW w:w="1281" w:type="dxa"/>
            <w:shd w:val="clear" w:color="auto" w:fill="auto"/>
            <w:noWrap/>
            <w:vAlign w:val="bottom"/>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2</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r w:rsidR="006D6D31" w:rsidRPr="00627973" w:rsidTr="00C12065">
        <w:trPr>
          <w:trHeight w:val="205"/>
        </w:trPr>
        <w:tc>
          <w:tcPr>
            <w:tcW w:w="699"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r>
              <w:rPr>
                <w:rFonts w:ascii="Century Gothic" w:eastAsia="Times New Roman" w:hAnsi="Century Gothic"/>
                <w:color w:val="000000"/>
                <w:sz w:val="20"/>
                <w:szCs w:val="20"/>
                <w:lang w:val="es-ES" w:eastAsia="es-ES"/>
              </w:rPr>
              <w:t>16</w:t>
            </w:r>
          </w:p>
        </w:tc>
        <w:tc>
          <w:tcPr>
            <w:tcW w:w="5959" w:type="dxa"/>
            <w:shd w:val="clear" w:color="auto" w:fill="auto"/>
            <w:noWrap/>
            <w:vAlign w:val="bottom"/>
          </w:tcPr>
          <w:p w:rsidR="006D6D31" w:rsidRPr="006D6D31" w:rsidRDefault="006D6D31" w:rsidP="006D6D31">
            <w:pPr>
              <w:spacing w:after="0" w:line="240" w:lineRule="auto"/>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VALVULA BOLA ANC 2" ANSI 300 RF A PALANCA</w:t>
            </w:r>
          </w:p>
        </w:tc>
        <w:tc>
          <w:tcPr>
            <w:tcW w:w="1281" w:type="dxa"/>
            <w:shd w:val="clear" w:color="auto" w:fill="auto"/>
            <w:noWrap/>
            <w:vAlign w:val="center"/>
          </w:tcPr>
          <w:p w:rsidR="006D6D31" w:rsidRPr="006D6D31" w:rsidRDefault="006D6D31" w:rsidP="006D6D31">
            <w:pPr>
              <w:spacing w:after="0" w:line="240" w:lineRule="auto"/>
              <w:jc w:val="right"/>
              <w:rPr>
                <w:rFonts w:ascii="Century Gothic" w:eastAsia="Times New Roman" w:hAnsi="Century Gothic"/>
                <w:color w:val="000000"/>
                <w:sz w:val="18"/>
                <w:szCs w:val="18"/>
                <w:lang w:val="es-ES" w:eastAsia="es-ES"/>
              </w:rPr>
            </w:pPr>
            <w:r w:rsidRPr="006D6D31">
              <w:rPr>
                <w:rFonts w:ascii="Century Gothic" w:eastAsia="Times New Roman" w:hAnsi="Century Gothic"/>
                <w:color w:val="000000"/>
                <w:sz w:val="18"/>
                <w:szCs w:val="18"/>
                <w:lang w:val="es-ES" w:eastAsia="es-ES"/>
              </w:rPr>
              <w:t>1</w:t>
            </w:r>
          </w:p>
        </w:tc>
        <w:tc>
          <w:tcPr>
            <w:tcW w:w="964" w:type="dxa"/>
            <w:shd w:val="clear" w:color="auto" w:fill="auto"/>
            <w:noWrap/>
            <w:vAlign w:val="center"/>
          </w:tcPr>
          <w:p w:rsidR="006D6D31" w:rsidRDefault="006D6D31" w:rsidP="006D6D31">
            <w:pPr>
              <w:spacing w:after="0" w:line="240" w:lineRule="auto"/>
              <w:jc w:val="center"/>
              <w:rPr>
                <w:rFonts w:ascii="Century Gothic" w:eastAsia="Times New Roman" w:hAnsi="Century Gothic"/>
                <w:color w:val="000000"/>
                <w:sz w:val="20"/>
                <w:szCs w:val="20"/>
                <w:lang w:val="es-ES" w:eastAsia="es-ES"/>
              </w:rPr>
            </w:pPr>
            <w:proofErr w:type="spellStart"/>
            <w:r w:rsidRPr="00627973">
              <w:rPr>
                <w:rFonts w:ascii="Century Gothic" w:eastAsia="Times New Roman" w:hAnsi="Century Gothic"/>
                <w:color w:val="000000"/>
                <w:sz w:val="20"/>
                <w:szCs w:val="20"/>
                <w:lang w:val="es-ES" w:eastAsia="es-ES"/>
              </w:rPr>
              <w:t>Pzas</w:t>
            </w:r>
            <w:proofErr w:type="spellEnd"/>
            <w:r w:rsidRPr="00627973">
              <w:rPr>
                <w:rFonts w:ascii="Century Gothic" w:eastAsia="Times New Roman" w:hAnsi="Century Gothic"/>
                <w:color w:val="000000"/>
                <w:sz w:val="20"/>
                <w:szCs w:val="20"/>
                <w:lang w:val="es-ES" w:eastAsia="es-ES"/>
              </w:rPr>
              <w:t>.</w:t>
            </w:r>
          </w:p>
        </w:tc>
      </w:tr>
    </w:tbl>
    <w:p w:rsidR="006D6D31" w:rsidRPr="007F4C8B" w:rsidRDefault="006D6D31" w:rsidP="003B7F83">
      <w:pPr>
        <w:pStyle w:val="Estilo1"/>
        <w:spacing w:line="276" w:lineRule="auto"/>
        <w:rPr>
          <w:rFonts w:ascii="Century Gothic" w:hAnsi="Century Gothic"/>
          <w:sz w:val="20"/>
          <w:szCs w:val="20"/>
        </w:rPr>
      </w:pPr>
    </w:p>
    <w:p w:rsidR="00C068EE" w:rsidRDefault="00A8294B" w:rsidP="003777EE">
      <w:pPr>
        <w:autoSpaceDE w:val="0"/>
        <w:autoSpaceDN w:val="0"/>
        <w:adjustRightInd w:val="0"/>
        <w:spacing w:after="0"/>
        <w:rPr>
          <w:rFonts w:ascii="Century Gothic" w:eastAsia="Arial Unicode MS" w:hAnsi="Century Gothic"/>
          <w:bCs/>
          <w:sz w:val="20"/>
          <w:szCs w:val="20"/>
        </w:rPr>
      </w:pPr>
      <w:r>
        <w:rPr>
          <w:rFonts w:ascii="Century Gothic" w:eastAsia="Arial Unicode MS" w:hAnsi="Century Gothic"/>
          <w:bCs/>
          <w:sz w:val="20"/>
          <w:szCs w:val="20"/>
        </w:rPr>
        <w:br w:type="page"/>
      </w:r>
    </w:p>
    <w:p w:rsidR="005953B0" w:rsidRPr="00D20A61" w:rsidRDefault="005953B0" w:rsidP="001A1E98">
      <w:pPr>
        <w:pStyle w:val="Prrafodelista"/>
        <w:numPr>
          <w:ilvl w:val="0"/>
          <w:numId w:val="27"/>
        </w:numPr>
        <w:ind w:left="426" w:hanging="426"/>
        <w:contextualSpacing/>
        <w:jc w:val="both"/>
        <w:rPr>
          <w:rFonts w:ascii="Agency FB" w:hAnsi="Agency FB"/>
          <w:b/>
          <w:sz w:val="20"/>
          <w:szCs w:val="20"/>
        </w:rPr>
      </w:pPr>
      <w:r w:rsidRPr="007F4C8B">
        <w:rPr>
          <w:rFonts w:ascii="Century Gothic" w:hAnsi="Century Gothic"/>
          <w:b/>
          <w:sz w:val="20"/>
          <w:szCs w:val="20"/>
        </w:rPr>
        <w:lastRenderedPageBreak/>
        <w:t xml:space="preserve">RUTA </w:t>
      </w:r>
    </w:p>
    <w:p w:rsidR="00D20A61" w:rsidRDefault="00D20A61" w:rsidP="00D20A61">
      <w:pPr>
        <w:pStyle w:val="Prrafodelista"/>
        <w:contextualSpacing/>
        <w:jc w:val="both"/>
        <w:rPr>
          <w:rFonts w:ascii="Century Gothic" w:hAnsi="Century Gothic"/>
          <w:b/>
          <w:sz w:val="20"/>
          <w:szCs w:val="20"/>
        </w:rPr>
      </w:pPr>
    </w:p>
    <w:p w:rsidR="00D20A61" w:rsidRDefault="00D20A61" w:rsidP="00D20A61">
      <w:pPr>
        <w:pStyle w:val="Prrafodelista"/>
        <w:ind w:left="0"/>
        <w:contextualSpacing/>
        <w:jc w:val="both"/>
        <w:rPr>
          <w:rFonts w:ascii="Century Gothic" w:hAnsi="Century Gothic"/>
          <w:b/>
          <w:sz w:val="20"/>
          <w:szCs w:val="20"/>
        </w:rPr>
      </w:pPr>
      <w:r w:rsidRPr="007F4C8B">
        <w:rPr>
          <w:rFonts w:ascii="Century Gothic" w:hAnsi="Century Gothic"/>
          <w:sz w:val="20"/>
          <w:szCs w:val="20"/>
        </w:rPr>
        <w:t xml:space="preserve">La </w:t>
      </w:r>
      <w:r>
        <w:rPr>
          <w:rFonts w:ascii="Century Gothic" w:hAnsi="Century Gothic"/>
          <w:sz w:val="20"/>
          <w:szCs w:val="20"/>
        </w:rPr>
        <w:t xml:space="preserve">Ubicación del área para el </w:t>
      </w:r>
      <w:proofErr w:type="spellStart"/>
      <w:r>
        <w:rPr>
          <w:rFonts w:ascii="Century Gothic" w:hAnsi="Century Gothic"/>
          <w:sz w:val="20"/>
          <w:szCs w:val="20"/>
        </w:rPr>
        <w:t>EDR</w:t>
      </w:r>
      <w:proofErr w:type="spellEnd"/>
      <w:r>
        <w:rPr>
          <w:rFonts w:ascii="Century Gothic" w:hAnsi="Century Gothic"/>
          <w:sz w:val="20"/>
          <w:szCs w:val="20"/>
        </w:rPr>
        <w:t xml:space="preserve"> Bulo </w:t>
      </w:r>
      <w:proofErr w:type="spellStart"/>
      <w:r>
        <w:rPr>
          <w:rFonts w:ascii="Century Gothic" w:hAnsi="Century Gothic"/>
          <w:sz w:val="20"/>
          <w:szCs w:val="20"/>
        </w:rPr>
        <w:t>Bulo</w:t>
      </w:r>
      <w:proofErr w:type="spellEnd"/>
      <w:r>
        <w:rPr>
          <w:rFonts w:ascii="Century Gothic" w:hAnsi="Century Gothic"/>
          <w:sz w:val="20"/>
          <w:szCs w:val="20"/>
        </w:rPr>
        <w:t xml:space="preserve"> se </w:t>
      </w:r>
      <w:r w:rsidR="004402FC">
        <w:rPr>
          <w:rFonts w:ascii="Century Gothic" w:hAnsi="Century Gothic"/>
          <w:sz w:val="20"/>
          <w:szCs w:val="20"/>
        </w:rPr>
        <w:t xml:space="preserve">encuentra en el manzano 132 en la Av. Innominada con </w:t>
      </w:r>
      <w:r>
        <w:rPr>
          <w:rFonts w:ascii="Century Gothic" w:hAnsi="Century Gothic"/>
          <w:sz w:val="20"/>
          <w:szCs w:val="20"/>
        </w:rPr>
        <w:t xml:space="preserve">ancho de </w:t>
      </w:r>
      <w:r w:rsidR="00AE7D52">
        <w:rPr>
          <w:rFonts w:ascii="Century Gothic" w:hAnsi="Century Gothic"/>
          <w:sz w:val="20"/>
          <w:szCs w:val="20"/>
        </w:rPr>
        <w:t>vía</w:t>
      </w:r>
      <w:r w:rsidR="004402FC">
        <w:rPr>
          <w:rFonts w:ascii="Century Gothic" w:hAnsi="Century Gothic"/>
          <w:sz w:val="20"/>
          <w:szCs w:val="20"/>
        </w:rPr>
        <w:t xml:space="preserve"> de 35 m entre calle </w:t>
      </w:r>
      <w:proofErr w:type="spellStart"/>
      <w:r w:rsidR="004402FC">
        <w:rPr>
          <w:rFonts w:ascii="Century Gothic" w:hAnsi="Century Gothic"/>
          <w:sz w:val="20"/>
          <w:szCs w:val="20"/>
        </w:rPr>
        <w:t>Tumusla</w:t>
      </w:r>
      <w:proofErr w:type="spellEnd"/>
      <w:r w:rsidR="004402FC">
        <w:rPr>
          <w:rFonts w:ascii="Century Gothic" w:hAnsi="Century Gothic"/>
          <w:sz w:val="20"/>
          <w:szCs w:val="20"/>
        </w:rPr>
        <w:t xml:space="preserve"> con </w:t>
      </w:r>
      <w:r w:rsidR="00AE7D52">
        <w:rPr>
          <w:rFonts w:ascii="Century Gothic" w:hAnsi="Century Gothic"/>
          <w:sz w:val="20"/>
          <w:szCs w:val="20"/>
        </w:rPr>
        <w:t xml:space="preserve">ancho de vía </w:t>
      </w:r>
      <w:r w:rsidR="004402FC">
        <w:rPr>
          <w:rFonts w:ascii="Century Gothic" w:hAnsi="Century Gothic"/>
          <w:sz w:val="20"/>
          <w:szCs w:val="20"/>
        </w:rPr>
        <w:t>de 12 m y Av. Petrolera con ancho de vía de 24m.</w:t>
      </w:r>
    </w:p>
    <w:p w:rsidR="00D20A61" w:rsidRPr="007F4C8B" w:rsidRDefault="0042695F" w:rsidP="00D20A61">
      <w:pPr>
        <w:pStyle w:val="Prrafodelista"/>
        <w:contextualSpacing/>
        <w:jc w:val="both"/>
        <w:rPr>
          <w:rFonts w:ascii="Agency FB" w:hAnsi="Agency FB"/>
          <w:b/>
          <w:sz w:val="20"/>
          <w:szCs w:val="20"/>
        </w:rPr>
      </w:pPr>
      <w:r w:rsidRPr="007F4C8B">
        <w:rPr>
          <w:noProof/>
          <w:sz w:val="20"/>
          <w:szCs w:val="20"/>
        </w:rPr>
        <w:drawing>
          <wp:anchor distT="0" distB="0" distL="114300" distR="114300" simplePos="0" relativeHeight="251647488" behindDoc="0" locked="0" layoutInCell="1" allowOverlap="1">
            <wp:simplePos x="0" y="0"/>
            <wp:positionH relativeFrom="column">
              <wp:posOffset>4756150</wp:posOffset>
            </wp:positionH>
            <wp:positionV relativeFrom="paragraph">
              <wp:posOffset>144780</wp:posOffset>
            </wp:positionV>
            <wp:extent cx="266700" cy="733425"/>
            <wp:effectExtent l="0" t="0" r="0" b="9525"/>
            <wp:wrapNone/>
            <wp:docPr id="6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3636" w:rsidRPr="007F4C8B" w:rsidRDefault="0042695F" w:rsidP="00097D14">
      <w:pPr>
        <w:pStyle w:val="Prrafodelista"/>
        <w:ind w:left="0"/>
        <w:contextualSpacing/>
        <w:jc w:val="center"/>
        <w:rPr>
          <w:rFonts w:ascii="Agency FB" w:hAnsi="Agency FB"/>
          <w:b/>
          <w:sz w:val="20"/>
          <w:szCs w:val="20"/>
        </w:rPr>
      </w:pPr>
      <w:r>
        <w:rPr>
          <w:rFonts w:ascii="Agency FB" w:hAnsi="Agency FB"/>
          <w:b/>
          <w:noProof/>
          <w:sz w:val="20"/>
          <w:szCs w:val="20"/>
        </w:rPr>
        <w:drawing>
          <wp:inline distT="0" distB="0" distL="0" distR="0">
            <wp:extent cx="4438650" cy="4838700"/>
            <wp:effectExtent l="0" t="0" r="0" b="0"/>
            <wp:docPr id="1" name="Imagen 1" descr="rut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ta 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8650" cy="4838700"/>
                    </a:xfrm>
                    <a:prstGeom prst="rect">
                      <a:avLst/>
                    </a:prstGeom>
                    <a:noFill/>
                    <a:ln>
                      <a:noFill/>
                    </a:ln>
                  </pic:spPr>
                </pic:pic>
              </a:graphicData>
            </a:graphic>
          </wp:inline>
        </w:drawing>
      </w:r>
    </w:p>
    <w:p w:rsidR="002F30EF" w:rsidRPr="007F4C8B" w:rsidRDefault="002F30EF" w:rsidP="002F30EF">
      <w:pPr>
        <w:pStyle w:val="Prrafodelista"/>
        <w:ind w:left="0"/>
        <w:contextualSpacing/>
        <w:jc w:val="center"/>
        <w:rPr>
          <w:noProof/>
          <w:sz w:val="20"/>
          <w:szCs w:val="20"/>
        </w:rPr>
      </w:pPr>
    </w:p>
    <w:p w:rsidR="009F0B0A" w:rsidRPr="007F4C8B" w:rsidRDefault="009F0B0A" w:rsidP="002F30EF">
      <w:pPr>
        <w:pStyle w:val="Prrafodelista"/>
        <w:ind w:left="0"/>
        <w:contextualSpacing/>
        <w:jc w:val="center"/>
        <w:rPr>
          <w:noProof/>
          <w:sz w:val="20"/>
          <w:szCs w:val="20"/>
        </w:rPr>
      </w:pPr>
    </w:p>
    <w:p w:rsidR="009F0B0A" w:rsidRPr="007F4C8B" w:rsidRDefault="009F0B0A" w:rsidP="002F30EF">
      <w:pPr>
        <w:pStyle w:val="Prrafodelista"/>
        <w:ind w:left="0"/>
        <w:contextualSpacing/>
        <w:jc w:val="center"/>
        <w:rPr>
          <w:noProof/>
          <w:sz w:val="20"/>
          <w:szCs w:val="20"/>
        </w:rPr>
      </w:pPr>
    </w:p>
    <w:p w:rsidR="00F118ED" w:rsidRPr="007F4C8B" w:rsidRDefault="00D20A61" w:rsidP="005953B0">
      <w:pPr>
        <w:spacing w:after="0"/>
        <w:rPr>
          <w:vanish/>
        </w:rPr>
      </w:pPr>
      <w:r>
        <w:rPr>
          <w:noProof/>
          <w:sz w:val="20"/>
          <w:szCs w:val="20"/>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5953B0" w:rsidRPr="007F4C8B" w:rsidTr="00241B51">
        <w:trPr>
          <w:trHeight w:val="472"/>
          <w:jc w:val="center"/>
        </w:trPr>
        <w:tc>
          <w:tcPr>
            <w:tcW w:w="2220" w:type="dxa"/>
            <w:shd w:val="clear" w:color="auto" w:fill="auto"/>
            <w:vAlign w:val="center"/>
          </w:tcPr>
          <w:p w:rsidR="005953B0" w:rsidRPr="007F4C8B" w:rsidRDefault="005953B0" w:rsidP="00BE3755">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DESCRIPCIÓN</w:t>
            </w:r>
          </w:p>
        </w:tc>
        <w:tc>
          <w:tcPr>
            <w:tcW w:w="6804" w:type="dxa"/>
            <w:shd w:val="clear" w:color="auto" w:fill="auto"/>
            <w:vAlign w:val="center"/>
          </w:tcPr>
          <w:p w:rsidR="005953B0" w:rsidRPr="007F4C8B" w:rsidRDefault="005953B0" w:rsidP="00BE3755">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5953B0" w:rsidRPr="007F4C8B" w:rsidTr="004400F2">
        <w:trPr>
          <w:trHeight w:val="880"/>
          <w:jc w:val="center"/>
        </w:trPr>
        <w:tc>
          <w:tcPr>
            <w:tcW w:w="2220" w:type="dxa"/>
            <w:shd w:val="clear" w:color="auto" w:fill="auto"/>
          </w:tcPr>
          <w:p w:rsidR="005953B0" w:rsidRPr="007F4C8B" w:rsidRDefault="005953B0" w:rsidP="00BE3755">
            <w:pPr>
              <w:spacing w:after="0" w:line="240" w:lineRule="auto"/>
              <w:rPr>
                <w:rFonts w:ascii="Agency FB" w:eastAsia="Times New Roman" w:hAnsi="Agency FB"/>
                <w:b/>
                <w:sz w:val="16"/>
                <w:szCs w:val="16"/>
              </w:rPr>
            </w:pPr>
          </w:p>
          <w:p w:rsidR="005953B0" w:rsidRPr="007F4C8B" w:rsidRDefault="005953B0" w:rsidP="00BE3755">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0+000</w:t>
            </w:r>
          </w:p>
          <w:p w:rsidR="00855362" w:rsidRDefault="005953B0" w:rsidP="00BE3755">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 xml:space="preserve">Interconexión a </w:t>
            </w:r>
            <w:r w:rsidR="00855362">
              <w:rPr>
                <w:rFonts w:ascii="Calibri Light" w:eastAsia="Times New Roman" w:hAnsi="Calibri Light"/>
                <w:sz w:val="16"/>
                <w:szCs w:val="16"/>
              </w:rPr>
              <w:t xml:space="preserve">equipo City </w:t>
            </w:r>
            <w:proofErr w:type="spellStart"/>
            <w:r w:rsidR="00855362">
              <w:rPr>
                <w:rFonts w:ascii="Calibri Light" w:eastAsia="Times New Roman" w:hAnsi="Calibri Light"/>
                <w:sz w:val="16"/>
                <w:szCs w:val="16"/>
              </w:rPr>
              <w:t>Gate</w:t>
            </w:r>
            <w:proofErr w:type="spellEnd"/>
            <w:r w:rsidR="00855362">
              <w:rPr>
                <w:rFonts w:ascii="Calibri Light" w:eastAsia="Times New Roman" w:hAnsi="Calibri Light"/>
                <w:sz w:val="16"/>
                <w:szCs w:val="16"/>
              </w:rPr>
              <w:t xml:space="preserve"> Bulo </w:t>
            </w:r>
            <w:proofErr w:type="spellStart"/>
            <w:r w:rsidR="00855362">
              <w:rPr>
                <w:rFonts w:ascii="Calibri Light" w:eastAsia="Times New Roman" w:hAnsi="Calibri Light"/>
                <w:sz w:val="16"/>
                <w:szCs w:val="16"/>
              </w:rPr>
              <w:t>Bulo</w:t>
            </w:r>
            <w:proofErr w:type="spellEnd"/>
            <w:r w:rsidR="00855362">
              <w:rPr>
                <w:rFonts w:ascii="Calibri Light" w:eastAsia="Times New Roman" w:hAnsi="Calibri Light"/>
                <w:sz w:val="16"/>
                <w:szCs w:val="16"/>
              </w:rPr>
              <w:t xml:space="preserve">, la conexión se realizara mediante </w:t>
            </w:r>
            <w:r w:rsidR="00855362" w:rsidRPr="00910894">
              <w:rPr>
                <w:rFonts w:ascii="Calibri Light" w:eastAsia="Times New Roman" w:hAnsi="Calibri Light"/>
                <w:sz w:val="16"/>
                <w:szCs w:val="16"/>
              </w:rPr>
              <w:t xml:space="preserve">Brida </w:t>
            </w:r>
            <w:r w:rsidR="00BC5DDC">
              <w:rPr>
                <w:rFonts w:ascii="Calibri Light" w:eastAsia="Times New Roman" w:hAnsi="Calibri Light"/>
                <w:sz w:val="16"/>
                <w:szCs w:val="16"/>
              </w:rPr>
              <w:t>de 3</w:t>
            </w:r>
            <w:r w:rsidR="0066556B" w:rsidRPr="00910894">
              <w:rPr>
                <w:rFonts w:ascii="Calibri Light" w:eastAsia="Times New Roman" w:hAnsi="Calibri Light"/>
                <w:sz w:val="16"/>
                <w:szCs w:val="16"/>
              </w:rPr>
              <w:t>”</w:t>
            </w:r>
            <w:r w:rsidR="0066556B">
              <w:rPr>
                <w:rFonts w:ascii="Calibri Light" w:eastAsia="Times New Roman" w:hAnsi="Calibri Light"/>
                <w:sz w:val="16"/>
                <w:szCs w:val="16"/>
              </w:rPr>
              <w:t xml:space="preserve"> ANSI 300</w:t>
            </w:r>
            <w:r w:rsidR="00855362">
              <w:rPr>
                <w:rFonts w:ascii="Calibri Light" w:eastAsia="Times New Roman" w:hAnsi="Calibri Light"/>
                <w:sz w:val="16"/>
                <w:szCs w:val="16"/>
              </w:rPr>
              <w:t xml:space="preserve"> con junta die</w:t>
            </w:r>
            <w:r w:rsidR="00BC5DDC">
              <w:rPr>
                <w:rFonts w:ascii="Calibri Light" w:eastAsia="Times New Roman" w:hAnsi="Calibri Light"/>
                <w:sz w:val="16"/>
                <w:szCs w:val="16"/>
              </w:rPr>
              <w:t>léctrica.</w:t>
            </w:r>
          </w:p>
          <w:p w:rsidR="005953B0" w:rsidRDefault="005953B0" w:rsidP="00BE3755">
            <w:pPr>
              <w:spacing w:after="0" w:line="240" w:lineRule="auto"/>
              <w:rPr>
                <w:rFonts w:ascii="Calibri Light" w:eastAsia="Times New Roman" w:hAnsi="Calibri Light"/>
                <w:sz w:val="16"/>
                <w:szCs w:val="16"/>
              </w:rPr>
            </w:pPr>
          </w:p>
          <w:p w:rsidR="00386AB8" w:rsidRDefault="00386AB8" w:rsidP="00BE3755">
            <w:pPr>
              <w:spacing w:after="0" w:line="240" w:lineRule="auto"/>
              <w:rPr>
                <w:rFonts w:ascii="Calibri Light" w:eastAsia="Times New Roman" w:hAnsi="Calibri Light"/>
                <w:sz w:val="16"/>
                <w:szCs w:val="16"/>
              </w:rPr>
            </w:pPr>
          </w:p>
          <w:p w:rsidR="005953B0" w:rsidRPr="007F4C8B" w:rsidRDefault="005953B0" w:rsidP="00BE3755">
            <w:pPr>
              <w:spacing w:after="0" w:line="240" w:lineRule="auto"/>
              <w:rPr>
                <w:rFonts w:ascii="Calibri Light" w:eastAsia="Times New Roman" w:hAnsi="Calibri Light"/>
                <w:sz w:val="16"/>
                <w:szCs w:val="16"/>
              </w:rPr>
            </w:pPr>
          </w:p>
          <w:p w:rsidR="005953B0" w:rsidRPr="007F4C8B" w:rsidRDefault="005953B0" w:rsidP="00BE3755">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0+000 – KP 0+0</w:t>
            </w:r>
            <w:r w:rsidR="000E4B95">
              <w:rPr>
                <w:rFonts w:ascii="Calibri Light" w:eastAsia="Times New Roman" w:hAnsi="Calibri Light"/>
                <w:b/>
                <w:sz w:val="16"/>
                <w:szCs w:val="16"/>
              </w:rPr>
              <w:t>25</w:t>
            </w:r>
          </w:p>
          <w:p w:rsidR="0066556B" w:rsidRDefault="000E4B95" w:rsidP="00BE3755">
            <w:pPr>
              <w:spacing w:after="0" w:line="240" w:lineRule="auto"/>
              <w:rPr>
                <w:rFonts w:ascii="Calibri Light" w:eastAsia="Times New Roman" w:hAnsi="Calibri Light"/>
                <w:sz w:val="16"/>
                <w:szCs w:val="16"/>
              </w:rPr>
            </w:pPr>
            <w:r>
              <w:rPr>
                <w:rFonts w:ascii="Calibri Light" w:eastAsia="Times New Roman" w:hAnsi="Calibri Light"/>
                <w:sz w:val="16"/>
                <w:szCs w:val="16"/>
              </w:rPr>
              <w:t xml:space="preserve">Construcción de red primaria </w:t>
            </w:r>
            <w:r w:rsidR="0066556B">
              <w:rPr>
                <w:rFonts w:ascii="Calibri Light" w:eastAsia="Times New Roman" w:hAnsi="Calibri Light"/>
                <w:sz w:val="16"/>
                <w:szCs w:val="16"/>
              </w:rPr>
              <w:t xml:space="preserve">con diámetro de 3” </w:t>
            </w:r>
            <w:r w:rsidR="00FB7DB8">
              <w:rPr>
                <w:rFonts w:ascii="Calibri Light" w:eastAsia="Times New Roman" w:hAnsi="Calibri Light"/>
                <w:sz w:val="16"/>
                <w:szCs w:val="16"/>
              </w:rPr>
              <w:t xml:space="preserve">dentro el área destinado para el City </w:t>
            </w:r>
            <w:proofErr w:type="spellStart"/>
            <w:r w:rsidR="00FB7DB8">
              <w:rPr>
                <w:rFonts w:ascii="Calibri Light" w:eastAsia="Times New Roman" w:hAnsi="Calibri Light"/>
                <w:sz w:val="16"/>
                <w:szCs w:val="16"/>
              </w:rPr>
              <w:t>Gate</w:t>
            </w:r>
            <w:proofErr w:type="spellEnd"/>
            <w:r w:rsidR="00FB7DB8">
              <w:rPr>
                <w:rFonts w:ascii="Calibri Light" w:eastAsia="Times New Roman" w:hAnsi="Calibri Light"/>
                <w:sz w:val="16"/>
                <w:szCs w:val="16"/>
              </w:rPr>
              <w:t xml:space="preserve"> Bulo </w:t>
            </w:r>
            <w:proofErr w:type="spellStart"/>
            <w:r w:rsidR="00FB7DB8">
              <w:rPr>
                <w:rFonts w:ascii="Calibri Light" w:eastAsia="Times New Roman" w:hAnsi="Calibri Light"/>
                <w:sz w:val="16"/>
                <w:szCs w:val="16"/>
              </w:rPr>
              <w:t>Bulo</w:t>
            </w:r>
            <w:proofErr w:type="spellEnd"/>
            <w:r w:rsidR="00FB7DB8">
              <w:rPr>
                <w:rFonts w:ascii="Calibri Light" w:eastAsia="Times New Roman" w:hAnsi="Calibri Light"/>
                <w:sz w:val="16"/>
                <w:szCs w:val="16"/>
              </w:rPr>
              <w:t xml:space="preserve"> </w:t>
            </w:r>
          </w:p>
          <w:p w:rsidR="00FB7DB8" w:rsidRDefault="00FB7DB8" w:rsidP="00BE3755">
            <w:pPr>
              <w:spacing w:after="0" w:line="240" w:lineRule="auto"/>
              <w:rPr>
                <w:rFonts w:ascii="Calibri Light" w:eastAsia="Times New Roman" w:hAnsi="Calibri Light"/>
                <w:sz w:val="16"/>
                <w:szCs w:val="16"/>
              </w:rPr>
            </w:pPr>
          </w:p>
          <w:p w:rsidR="00386AB8" w:rsidRDefault="00386AB8" w:rsidP="00BE3755">
            <w:pPr>
              <w:spacing w:after="0" w:line="240" w:lineRule="auto"/>
              <w:rPr>
                <w:rFonts w:ascii="Calibri Light" w:eastAsia="Times New Roman" w:hAnsi="Calibri Light"/>
                <w:sz w:val="16"/>
                <w:szCs w:val="16"/>
              </w:rPr>
            </w:pPr>
          </w:p>
          <w:p w:rsidR="0066556B" w:rsidRDefault="0066556B" w:rsidP="00BE3755">
            <w:pPr>
              <w:spacing w:after="0" w:line="240" w:lineRule="auto"/>
              <w:rPr>
                <w:rFonts w:ascii="Calibri Light" w:eastAsia="Times New Roman" w:hAnsi="Calibri Light"/>
                <w:sz w:val="16"/>
                <w:szCs w:val="16"/>
              </w:rPr>
            </w:pPr>
          </w:p>
          <w:p w:rsidR="0066556B" w:rsidRDefault="0066556B" w:rsidP="00BE3755">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0+0</w:t>
            </w:r>
            <w:r>
              <w:rPr>
                <w:rFonts w:ascii="Calibri Light" w:eastAsia="Times New Roman" w:hAnsi="Calibri Light"/>
                <w:b/>
                <w:sz w:val="16"/>
                <w:szCs w:val="16"/>
              </w:rPr>
              <w:t>25</w:t>
            </w:r>
          </w:p>
          <w:p w:rsidR="0066556B" w:rsidRDefault="00C5286A" w:rsidP="00BE3755">
            <w:pPr>
              <w:spacing w:after="0" w:line="240" w:lineRule="auto"/>
              <w:rPr>
                <w:rFonts w:ascii="Calibri Light" w:eastAsia="Times New Roman" w:hAnsi="Calibri Light"/>
                <w:sz w:val="16"/>
                <w:szCs w:val="16"/>
              </w:rPr>
            </w:pPr>
            <w:r>
              <w:rPr>
                <w:rFonts w:ascii="Calibri Light" w:eastAsia="Times New Roman" w:hAnsi="Calibri Light"/>
                <w:sz w:val="16"/>
                <w:szCs w:val="16"/>
              </w:rPr>
              <w:t xml:space="preserve">Tramo tierra (semiduro). </w:t>
            </w:r>
            <w:r w:rsidR="0066556B">
              <w:rPr>
                <w:rFonts w:ascii="Calibri Light" w:eastAsia="Times New Roman" w:hAnsi="Calibri Light"/>
                <w:sz w:val="16"/>
                <w:szCs w:val="16"/>
              </w:rPr>
              <w:t xml:space="preserve">Ubicación de cámara de derivación en la acera del Área City </w:t>
            </w:r>
            <w:proofErr w:type="spellStart"/>
            <w:r w:rsidR="0066556B">
              <w:rPr>
                <w:rFonts w:ascii="Calibri Light" w:eastAsia="Times New Roman" w:hAnsi="Calibri Light"/>
                <w:sz w:val="16"/>
                <w:szCs w:val="16"/>
              </w:rPr>
              <w:t>Gate</w:t>
            </w:r>
            <w:proofErr w:type="spellEnd"/>
            <w:r w:rsidR="0066556B">
              <w:rPr>
                <w:rFonts w:ascii="Calibri Light" w:eastAsia="Times New Roman" w:hAnsi="Calibri Light"/>
                <w:sz w:val="16"/>
                <w:szCs w:val="16"/>
              </w:rPr>
              <w:t xml:space="preserve"> Bulo </w:t>
            </w:r>
            <w:proofErr w:type="spellStart"/>
            <w:r w:rsidR="0066556B">
              <w:rPr>
                <w:rFonts w:ascii="Calibri Light" w:eastAsia="Times New Roman" w:hAnsi="Calibri Light"/>
                <w:sz w:val="16"/>
                <w:szCs w:val="16"/>
              </w:rPr>
              <w:t>Bulo</w:t>
            </w:r>
            <w:proofErr w:type="spellEnd"/>
          </w:p>
          <w:p w:rsidR="0066556B" w:rsidRDefault="0066556B" w:rsidP="00BE3755">
            <w:pPr>
              <w:spacing w:after="0" w:line="240" w:lineRule="auto"/>
              <w:rPr>
                <w:rFonts w:ascii="Calibri Light" w:eastAsia="Times New Roman" w:hAnsi="Calibri Light"/>
                <w:sz w:val="16"/>
                <w:szCs w:val="16"/>
              </w:rPr>
            </w:pPr>
            <w:r>
              <w:rPr>
                <w:rFonts w:ascii="Calibri Light" w:eastAsia="Times New Roman" w:hAnsi="Calibri Light"/>
                <w:sz w:val="16"/>
                <w:szCs w:val="16"/>
              </w:rPr>
              <w:t>Se prevé dejar</w:t>
            </w:r>
            <w:r w:rsidR="00B57FAB">
              <w:rPr>
                <w:rFonts w:ascii="Calibri Light" w:eastAsia="Times New Roman" w:hAnsi="Calibri Light"/>
                <w:sz w:val="16"/>
                <w:szCs w:val="16"/>
              </w:rPr>
              <w:t xml:space="preserve"> dentro </w:t>
            </w:r>
            <w:r>
              <w:rPr>
                <w:rFonts w:ascii="Calibri Light" w:eastAsia="Times New Roman" w:hAnsi="Calibri Light"/>
                <w:sz w:val="16"/>
                <w:szCs w:val="16"/>
              </w:rPr>
              <w:t xml:space="preserve">la cámara dos válvulas de bola de 3” </w:t>
            </w:r>
            <w:r w:rsidR="0091453F">
              <w:rPr>
                <w:rFonts w:ascii="Calibri Light" w:eastAsia="Times New Roman" w:hAnsi="Calibri Light"/>
                <w:sz w:val="16"/>
                <w:szCs w:val="16"/>
              </w:rPr>
              <w:t xml:space="preserve">ANSI 300, </w:t>
            </w:r>
            <w:r>
              <w:rPr>
                <w:rFonts w:ascii="Calibri Light" w:eastAsia="Times New Roman" w:hAnsi="Calibri Light"/>
                <w:sz w:val="16"/>
                <w:szCs w:val="16"/>
              </w:rPr>
              <w:t xml:space="preserve">para futura ampliación de la red primaria en la localidad de Bulo </w:t>
            </w:r>
            <w:proofErr w:type="spellStart"/>
            <w:r>
              <w:rPr>
                <w:rFonts w:ascii="Calibri Light" w:eastAsia="Times New Roman" w:hAnsi="Calibri Light"/>
                <w:sz w:val="16"/>
                <w:szCs w:val="16"/>
              </w:rPr>
              <w:t>Bulo</w:t>
            </w:r>
            <w:proofErr w:type="spellEnd"/>
            <w:r>
              <w:rPr>
                <w:rFonts w:ascii="Calibri Light" w:eastAsia="Times New Roman" w:hAnsi="Calibri Light"/>
                <w:sz w:val="16"/>
                <w:szCs w:val="16"/>
              </w:rPr>
              <w:t>.</w:t>
            </w:r>
          </w:p>
          <w:p w:rsidR="005953B0" w:rsidRPr="007F4C8B" w:rsidRDefault="0066556B" w:rsidP="00BE3755">
            <w:pPr>
              <w:spacing w:after="0" w:line="240" w:lineRule="auto"/>
              <w:rPr>
                <w:rFonts w:ascii="Calibri Light" w:eastAsia="Times New Roman" w:hAnsi="Calibri Light"/>
                <w:sz w:val="16"/>
                <w:szCs w:val="16"/>
              </w:rPr>
            </w:pPr>
            <w:r>
              <w:rPr>
                <w:rFonts w:ascii="Calibri Light" w:eastAsia="Times New Roman" w:hAnsi="Calibri Light"/>
                <w:sz w:val="16"/>
                <w:szCs w:val="16"/>
              </w:rPr>
              <w:t xml:space="preserve">La cámara también tendrá una válvula de bola de 2” </w:t>
            </w:r>
            <w:r w:rsidR="0091453F">
              <w:rPr>
                <w:rFonts w:ascii="Calibri Light" w:eastAsia="Times New Roman" w:hAnsi="Calibri Light"/>
                <w:sz w:val="16"/>
                <w:szCs w:val="16"/>
              </w:rPr>
              <w:t xml:space="preserve">ANSI 300, </w:t>
            </w:r>
            <w:r>
              <w:rPr>
                <w:rFonts w:ascii="Calibri Light" w:eastAsia="Times New Roman" w:hAnsi="Calibri Light"/>
                <w:sz w:val="16"/>
                <w:szCs w:val="16"/>
              </w:rPr>
              <w:t xml:space="preserve">destinado a la acometida para el </w:t>
            </w:r>
            <w:proofErr w:type="spellStart"/>
            <w:r>
              <w:rPr>
                <w:rFonts w:ascii="Calibri Light" w:eastAsia="Times New Roman" w:hAnsi="Calibri Light"/>
                <w:sz w:val="16"/>
                <w:szCs w:val="16"/>
              </w:rPr>
              <w:t>EDR</w:t>
            </w:r>
            <w:proofErr w:type="spellEnd"/>
            <w:r>
              <w:rPr>
                <w:rFonts w:ascii="Calibri Light" w:eastAsia="Times New Roman" w:hAnsi="Calibri Light"/>
                <w:sz w:val="16"/>
                <w:szCs w:val="16"/>
              </w:rPr>
              <w:t xml:space="preserve"> Bulo </w:t>
            </w:r>
            <w:proofErr w:type="spellStart"/>
            <w:r>
              <w:rPr>
                <w:rFonts w:ascii="Calibri Light" w:eastAsia="Times New Roman" w:hAnsi="Calibri Light"/>
                <w:sz w:val="16"/>
                <w:szCs w:val="16"/>
              </w:rPr>
              <w:t>Bulo</w:t>
            </w:r>
            <w:proofErr w:type="spellEnd"/>
            <w:r w:rsidR="00C45580">
              <w:rPr>
                <w:rFonts w:ascii="Calibri Light" w:eastAsia="Times New Roman" w:hAnsi="Calibri Light"/>
                <w:sz w:val="16"/>
                <w:szCs w:val="16"/>
              </w:rPr>
              <w:t>.</w:t>
            </w:r>
          </w:p>
          <w:p w:rsidR="005953B0" w:rsidRPr="007F4C8B" w:rsidRDefault="005953B0" w:rsidP="00BE3755">
            <w:pPr>
              <w:spacing w:after="0" w:line="240" w:lineRule="auto"/>
              <w:rPr>
                <w:rFonts w:ascii="Calibri Light" w:eastAsia="Times New Roman" w:hAnsi="Calibri Light"/>
                <w:sz w:val="16"/>
                <w:szCs w:val="16"/>
              </w:rPr>
            </w:pPr>
          </w:p>
          <w:p w:rsidR="005953B0" w:rsidRPr="007F4C8B" w:rsidRDefault="005953B0" w:rsidP="00BE3755">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 xml:space="preserve"> </w:t>
            </w:r>
          </w:p>
          <w:p w:rsidR="00F118ED" w:rsidRPr="007F4C8B" w:rsidRDefault="00F118ED" w:rsidP="00BE3755">
            <w:pPr>
              <w:spacing w:after="0" w:line="240" w:lineRule="auto"/>
              <w:rPr>
                <w:rFonts w:ascii="Agency FB" w:eastAsia="Times New Roman" w:hAnsi="Agency FB"/>
                <w:sz w:val="16"/>
                <w:szCs w:val="16"/>
              </w:rPr>
            </w:pPr>
          </w:p>
          <w:p w:rsidR="005953B0" w:rsidRPr="007F4C8B" w:rsidRDefault="005953B0" w:rsidP="00BE3755">
            <w:pPr>
              <w:spacing w:after="0" w:line="240" w:lineRule="auto"/>
              <w:rPr>
                <w:rFonts w:ascii="Agency FB" w:eastAsia="Times New Roman" w:hAnsi="Agency FB"/>
                <w:sz w:val="16"/>
                <w:szCs w:val="16"/>
              </w:rPr>
            </w:pPr>
          </w:p>
          <w:p w:rsidR="005953B0" w:rsidRPr="007F4C8B" w:rsidRDefault="005953B0" w:rsidP="00BE3755">
            <w:pPr>
              <w:spacing w:after="0" w:line="240" w:lineRule="auto"/>
              <w:rPr>
                <w:rFonts w:ascii="Agency FB" w:eastAsia="Times New Roman" w:hAnsi="Agency FB"/>
                <w:b/>
                <w:sz w:val="16"/>
                <w:szCs w:val="16"/>
              </w:rPr>
            </w:pPr>
          </w:p>
        </w:tc>
        <w:tc>
          <w:tcPr>
            <w:tcW w:w="6804" w:type="dxa"/>
            <w:shd w:val="clear" w:color="auto" w:fill="auto"/>
          </w:tcPr>
          <w:p w:rsidR="00F118ED" w:rsidRPr="007F4C8B" w:rsidRDefault="0042695F" w:rsidP="00BE3755">
            <w:pPr>
              <w:spacing w:after="0" w:line="240" w:lineRule="auto"/>
              <w:jc w:val="center"/>
              <w:rPr>
                <w:rFonts w:ascii="Agency FB" w:eastAsia="Times New Roman" w:hAnsi="Agency FB"/>
                <w:sz w:val="16"/>
                <w:szCs w:val="16"/>
              </w:rPr>
            </w:pPr>
            <w:r w:rsidRPr="007F4C8B">
              <w:rPr>
                <w:rFonts w:ascii="Times New Roman" w:eastAsia="Times New Roman" w:hAnsi="Times New Roman"/>
                <w:noProof/>
                <w:lang w:val="es-ES" w:eastAsia="es-ES"/>
              </w:rPr>
              <w:drawing>
                <wp:anchor distT="0" distB="0" distL="114300" distR="114300" simplePos="0" relativeHeight="251644416" behindDoc="0" locked="0" layoutInCell="1" allowOverlap="1">
                  <wp:simplePos x="0" y="0"/>
                  <wp:positionH relativeFrom="column">
                    <wp:posOffset>3912235</wp:posOffset>
                  </wp:positionH>
                  <wp:positionV relativeFrom="paragraph">
                    <wp:posOffset>108585</wp:posOffset>
                  </wp:positionV>
                  <wp:extent cx="266700" cy="733425"/>
                  <wp:effectExtent l="0" t="0" r="0" b="9525"/>
                  <wp:wrapNone/>
                  <wp:docPr id="6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53B0" w:rsidRPr="007F4C8B" w:rsidRDefault="0042695F" w:rsidP="00BE3755">
            <w:pPr>
              <w:spacing w:after="0" w:line="240" w:lineRule="auto"/>
              <w:jc w:val="center"/>
              <w:rPr>
                <w:rFonts w:ascii="Times New Roman" w:eastAsia="Times New Roman" w:hAnsi="Times New Roman"/>
                <w:noProof/>
                <w:lang w:val="es-ES" w:eastAsia="es-ES"/>
              </w:rPr>
            </w:pPr>
            <w:r>
              <w:rPr>
                <w:rFonts w:ascii="Times New Roman" w:eastAsia="Times New Roman" w:hAnsi="Times New Roman"/>
                <w:noProof/>
                <w:lang w:val="es-ES" w:eastAsia="es-ES"/>
              </w:rPr>
              <w:drawing>
                <wp:inline distT="0" distB="0" distL="0" distR="0">
                  <wp:extent cx="4181475" cy="2667000"/>
                  <wp:effectExtent l="0" t="0" r="9525" b="0"/>
                  <wp:docPr id="2" name="Imagen 2" descr="ruta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ta 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1475" cy="2667000"/>
                          </a:xfrm>
                          <a:prstGeom prst="rect">
                            <a:avLst/>
                          </a:prstGeom>
                          <a:noFill/>
                          <a:ln>
                            <a:noFill/>
                          </a:ln>
                        </pic:spPr>
                      </pic:pic>
                    </a:graphicData>
                  </a:graphic>
                </wp:inline>
              </w:drawing>
            </w:r>
          </w:p>
          <w:p w:rsidR="00436F66" w:rsidRDefault="00436F66" w:rsidP="00BE3755">
            <w:pPr>
              <w:spacing w:after="0" w:line="240" w:lineRule="auto"/>
              <w:jc w:val="center"/>
              <w:rPr>
                <w:rFonts w:ascii="Agency FB" w:eastAsia="Times New Roman" w:hAnsi="Agency FB"/>
                <w:sz w:val="16"/>
                <w:szCs w:val="16"/>
              </w:rPr>
            </w:pPr>
          </w:p>
          <w:p w:rsidR="000E4B95" w:rsidRDefault="000E4B95" w:rsidP="00BE3755">
            <w:pPr>
              <w:spacing w:after="0" w:line="240" w:lineRule="auto"/>
              <w:jc w:val="center"/>
              <w:rPr>
                <w:rFonts w:ascii="Agency FB" w:eastAsia="Times New Roman" w:hAnsi="Agency FB"/>
                <w:sz w:val="16"/>
                <w:szCs w:val="16"/>
              </w:rPr>
            </w:pPr>
          </w:p>
          <w:p w:rsidR="000E4B95" w:rsidRDefault="000E4B95" w:rsidP="00BE3755">
            <w:pPr>
              <w:spacing w:after="0" w:line="240" w:lineRule="auto"/>
              <w:jc w:val="center"/>
              <w:rPr>
                <w:rFonts w:ascii="Agency FB" w:eastAsia="Times New Roman" w:hAnsi="Agency FB"/>
                <w:sz w:val="16"/>
                <w:szCs w:val="16"/>
              </w:rPr>
            </w:pPr>
          </w:p>
          <w:p w:rsidR="000E4B95" w:rsidRPr="007F4C8B" w:rsidRDefault="0042695F" w:rsidP="00BE3755">
            <w:pPr>
              <w:spacing w:after="0" w:line="240" w:lineRule="auto"/>
              <w:jc w:val="center"/>
              <w:rPr>
                <w:rFonts w:ascii="Agency FB" w:eastAsia="Times New Roman" w:hAnsi="Agency FB"/>
                <w:sz w:val="16"/>
                <w:szCs w:val="16"/>
              </w:rPr>
            </w:pPr>
            <w:r>
              <w:rPr>
                <w:rFonts w:ascii="Agency FB" w:eastAsia="Times New Roman" w:hAnsi="Agency FB"/>
                <w:noProof/>
                <w:sz w:val="16"/>
                <w:szCs w:val="16"/>
                <w:lang w:val="es-ES" w:eastAsia="es-ES"/>
              </w:rPr>
              <w:drawing>
                <wp:anchor distT="0" distB="0" distL="114300" distR="114300" simplePos="0" relativeHeight="251649536" behindDoc="0" locked="0" layoutInCell="1" allowOverlap="1">
                  <wp:simplePos x="0" y="0"/>
                  <wp:positionH relativeFrom="column">
                    <wp:posOffset>3922395</wp:posOffset>
                  </wp:positionH>
                  <wp:positionV relativeFrom="paragraph">
                    <wp:posOffset>102870</wp:posOffset>
                  </wp:positionV>
                  <wp:extent cx="266700" cy="733425"/>
                  <wp:effectExtent l="0" t="0" r="0" b="9525"/>
                  <wp:wrapNone/>
                  <wp:docPr id="6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53B0" w:rsidRPr="007F4C8B" w:rsidRDefault="0042695F" w:rsidP="00BE3755">
            <w:pPr>
              <w:spacing w:after="0" w:line="240" w:lineRule="auto"/>
              <w:jc w:val="center"/>
              <w:rPr>
                <w:rFonts w:ascii="Agency FB" w:eastAsia="Times New Roman" w:hAnsi="Agency FB"/>
                <w:sz w:val="16"/>
                <w:szCs w:val="16"/>
              </w:rPr>
            </w:pPr>
            <w:r>
              <w:rPr>
                <w:rFonts w:ascii="Agency FB" w:eastAsia="Times New Roman" w:hAnsi="Agency FB"/>
                <w:noProof/>
                <w:sz w:val="16"/>
                <w:szCs w:val="16"/>
                <w:lang w:val="es-ES" w:eastAsia="es-ES"/>
              </w:rPr>
              <w:drawing>
                <wp:inline distT="0" distB="0" distL="0" distR="0">
                  <wp:extent cx="4171950" cy="2676525"/>
                  <wp:effectExtent l="0" t="0" r="0" b="9525"/>
                  <wp:docPr id="3" name="Imagen 3" descr="ruta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ta 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2676525"/>
                          </a:xfrm>
                          <a:prstGeom prst="rect">
                            <a:avLst/>
                          </a:prstGeom>
                          <a:noFill/>
                          <a:ln>
                            <a:noFill/>
                          </a:ln>
                        </pic:spPr>
                      </pic:pic>
                    </a:graphicData>
                  </a:graphic>
                </wp:inline>
              </w:drawing>
            </w:r>
          </w:p>
          <w:p w:rsidR="005953B0" w:rsidRPr="007F4C8B" w:rsidRDefault="005953B0" w:rsidP="00BE3755">
            <w:pPr>
              <w:spacing w:after="0" w:line="240" w:lineRule="auto"/>
              <w:jc w:val="center"/>
              <w:rPr>
                <w:rFonts w:ascii="Times New Roman" w:eastAsia="Times New Roman" w:hAnsi="Times New Roman"/>
                <w:noProof/>
                <w:lang w:val="es-ES" w:eastAsia="es-ES"/>
              </w:rPr>
            </w:pPr>
          </w:p>
          <w:p w:rsidR="005953B0" w:rsidRPr="007F4C8B" w:rsidRDefault="005953B0" w:rsidP="00436F66">
            <w:pPr>
              <w:tabs>
                <w:tab w:val="left" w:pos="1193"/>
              </w:tabs>
              <w:spacing w:after="0" w:line="240" w:lineRule="auto"/>
              <w:rPr>
                <w:rFonts w:ascii="Agency FB" w:eastAsia="Times New Roman" w:hAnsi="Agency FB"/>
                <w:sz w:val="16"/>
                <w:szCs w:val="16"/>
              </w:rPr>
            </w:pPr>
          </w:p>
        </w:tc>
      </w:tr>
    </w:tbl>
    <w:p w:rsidR="00436F66" w:rsidRPr="007F4C8B" w:rsidRDefault="00436F66" w:rsidP="005953B0">
      <w:pPr>
        <w:spacing w:after="0" w:line="240" w:lineRule="auto"/>
        <w:jc w:val="both"/>
        <w:rPr>
          <w:rFonts w:ascii="Agency FB" w:hAnsi="Agency FB"/>
          <w:sz w:val="20"/>
          <w:szCs w:val="20"/>
        </w:rPr>
      </w:pPr>
    </w:p>
    <w:p w:rsidR="005953B0" w:rsidRPr="007F4C8B" w:rsidRDefault="00436F66" w:rsidP="005953B0">
      <w:pPr>
        <w:spacing w:after="0" w:line="240" w:lineRule="auto"/>
        <w:jc w:val="both"/>
        <w:rPr>
          <w:rFonts w:ascii="Agency FB" w:hAnsi="Agency FB"/>
          <w:sz w:val="20"/>
          <w:szCs w:val="20"/>
        </w:rPr>
      </w:pPr>
      <w:r w:rsidRPr="007F4C8B">
        <w:rPr>
          <w:rFonts w:ascii="Agency FB" w:hAnsi="Agency FB"/>
          <w:sz w:val="20"/>
          <w:szCs w:val="20"/>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4400F2" w:rsidRPr="007F4C8B" w:rsidTr="00884474">
        <w:trPr>
          <w:trHeight w:val="472"/>
          <w:jc w:val="center"/>
        </w:trPr>
        <w:tc>
          <w:tcPr>
            <w:tcW w:w="2220" w:type="dxa"/>
            <w:shd w:val="clear" w:color="auto" w:fill="auto"/>
            <w:vAlign w:val="center"/>
          </w:tcPr>
          <w:p w:rsidR="004400F2" w:rsidRPr="007F4C8B" w:rsidRDefault="004400F2" w:rsidP="00BE3755">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lastRenderedPageBreak/>
              <w:t>DESCRIPCIÓN</w:t>
            </w:r>
          </w:p>
        </w:tc>
        <w:tc>
          <w:tcPr>
            <w:tcW w:w="6804" w:type="dxa"/>
            <w:shd w:val="clear" w:color="auto" w:fill="auto"/>
            <w:vAlign w:val="center"/>
          </w:tcPr>
          <w:p w:rsidR="004400F2" w:rsidRPr="007F4C8B" w:rsidRDefault="004400F2" w:rsidP="00BE3755">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4400F2" w:rsidRPr="007F4C8B" w:rsidTr="00884474">
        <w:trPr>
          <w:trHeight w:val="880"/>
          <w:jc w:val="center"/>
        </w:trPr>
        <w:tc>
          <w:tcPr>
            <w:tcW w:w="2220" w:type="dxa"/>
            <w:shd w:val="clear" w:color="auto" w:fill="auto"/>
          </w:tcPr>
          <w:p w:rsidR="004400F2" w:rsidRPr="007F4C8B" w:rsidRDefault="004400F2" w:rsidP="00BE3755">
            <w:pPr>
              <w:spacing w:after="0" w:line="240" w:lineRule="auto"/>
              <w:rPr>
                <w:rFonts w:ascii="Agency FB" w:eastAsia="Times New Roman" w:hAnsi="Agency FB"/>
                <w:b/>
                <w:sz w:val="16"/>
                <w:szCs w:val="16"/>
              </w:rPr>
            </w:pPr>
          </w:p>
          <w:p w:rsidR="009100A1" w:rsidRPr="007F4C8B" w:rsidRDefault="009100A1" w:rsidP="00BE3755">
            <w:pPr>
              <w:spacing w:after="0" w:line="240" w:lineRule="auto"/>
              <w:rPr>
                <w:rFonts w:ascii="Agency FB" w:eastAsia="Times New Roman" w:hAnsi="Agency FB"/>
                <w:b/>
                <w:sz w:val="16"/>
                <w:szCs w:val="16"/>
              </w:rPr>
            </w:pPr>
          </w:p>
          <w:p w:rsidR="009100A1" w:rsidRPr="007F4C8B" w:rsidRDefault="009100A1" w:rsidP="00BE3755">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0+0</w:t>
            </w:r>
            <w:r w:rsidR="00D20A61">
              <w:rPr>
                <w:rFonts w:ascii="Calibri Light" w:eastAsia="Times New Roman" w:hAnsi="Calibri Light"/>
                <w:b/>
                <w:sz w:val="16"/>
                <w:szCs w:val="16"/>
              </w:rPr>
              <w:t>25 – KP  0+054</w:t>
            </w:r>
          </w:p>
          <w:p w:rsidR="00AE7D52" w:rsidRDefault="009100A1" w:rsidP="00BE3755">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 xml:space="preserve">Tramo tierra (semiduro), </w:t>
            </w:r>
            <w:r w:rsidR="00D20A61">
              <w:rPr>
                <w:rFonts w:ascii="Calibri Light" w:eastAsia="Times New Roman" w:hAnsi="Calibri Light"/>
                <w:sz w:val="16"/>
                <w:szCs w:val="16"/>
              </w:rPr>
              <w:t xml:space="preserve">construcción línea de acometida para </w:t>
            </w:r>
            <w:proofErr w:type="spellStart"/>
            <w:r w:rsidR="00D20A61">
              <w:rPr>
                <w:rFonts w:ascii="Calibri Light" w:eastAsia="Times New Roman" w:hAnsi="Calibri Light"/>
                <w:sz w:val="16"/>
                <w:szCs w:val="16"/>
              </w:rPr>
              <w:t>EDR</w:t>
            </w:r>
            <w:proofErr w:type="spellEnd"/>
            <w:r w:rsidR="00D20A61">
              <w:rPr>
                <w:rFonts w:ascii="Calibri Light" w:eastAsia="Times New Roman" w:hAnsi="Calibri Light"/>
                <w:sz w:val="16"/>
                <w:szCs w:val="16"/>
              </w:rPr>
              <w:t xml:space="preserve"> Bulo </w:t>
            </w:r>
            <w:proofErr w:type="spellStart"/>
            <w:r w:rsidR="00D20A61">
              <w:rPr>
                <w:rFonts w:ascii="Calibri Light" w:eastAsia="Times New Roman" w:hAnsi="Calibri Light"/>
                <w:sz w:val="16"/>
                <w:szCs w:val="16"/>
              </w:rPr>
              <w:t>Bulo</w:t>
            </w:r>
            <w:proofErr w:type="spellEnd"/>
            <w:r w:rsidR="00D20A61">
              <w:rPr>
                <w:rFonts w:ascii="Calibri Light" w:eastAsia="Times New Roman" w:hAnsi="Calibri Light"/>
                <w:sz w:val="16"/>
                <w:szCs w:val="16"/>
              </w:rPr>
              <w:t xml:space="preserve"> </w:t>
            </w:r>
            <w:r w:rsidR="003D3619">
              <w:rPr>
                <w:rFonts w:ascii="Calibri Light" w:eastAsia="Times New Roman" w:hAnsi="Calibri Light"/>
                <w:sz w:val="16"/>
                <w:szCs w:val="16"/>
              </w:rPr>
              <w:t xml:space="preserve">con tubería acero negro 2”, </w:t>
            </w:r>
            <w:r w:rsidR="00AE7D52">
              <w:rPr>
                <w:rFonts w:ascii="Calibri Light" w:eastAsia="Times New Roman" w:hAnsi="Calibri Light"/>
                <w:sz w:val="16"/>
                <w:szCs w:val="16"/>
              </w:rPr>
              <w:t>cruce de Av. Innominada.</w:t>
            </w:r>
          </w:p>
          <w:p w:rsidR="009100A1" w:rsidRDefault="009100A1"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AE7D52" w:rsidRDefault="00AE7D52" w:rsidP="00BE3755">
            <w:pPr>
              <w:spacing w:after="0" w:line="240" w:lineRule="auto"/>
              <w:rPr>
                <w:rFonts w:ascii="Calibri Light" w:eastAsia="Times New Roman" w:hAnsi="Calibri Light"/>
                <w:b/>
                <w:sz w:val="16"/>
                <w:szCs w:val="16"/>
              </w:rPr>
            </w:pPr>
          </w:p>
          <w:p w:rsidR="004400F2" w:rsidRDefault="004400F2" w:rsidP="00BE3755">
            <w:pPr>
              <w:spacing w:after="0" w:line="240" w:lineRule="auto"/>
              <w:rPr>
                <w:rFonts w:ascii="Calibri Light" w:eastAsia="Times New Roman" w:hAnsi="Calibri Light"/>
                <w:sz w:val="16"/>
                <w:szCs w:val="16"/>
              </w:rPr>
            </w:pPr>
          </w:p>
          <w:p w:rsidR="00AE7D52" w:rsidRDefault="00AE7D52" w:rsidP="00BE3755">
            <w:pPr>
              <w:spacing w:after="0" w:line="240" w:lineRule="auto"/>
              <w:rPr>
                <w:rFonts w:ascii="Calibri Light" w:eastAsia="Times New Roman" w:hAnsi="Calibri Light"/>
                <w:sz w:val="16"/>
                <w:szCs w:val="16"/>
              </w:rPr>
            </w:pPr>
          </w:p>
          <w:p w:rsidR="00AE7D52" w:rsidRDefault="00AE7D52" w:rsidP="00BE3755">
            <w:pPr>
              <w:spacing w:after="0" w:line="240" w:lineRule="auto"/>
              <w:rPr>
                <w:rFonts w:ascii="Calibri Light" w:eastAsia="Times New Roman" w:hAnsi="Calibri Light"/>
                <w:sz w:val="16"/>
                <w:szCs w:val="16"/>
              </w:rPr>
            </w:pPr>
          </w:p>
          <w:p w:rsidR="00AE7D52" w:rsidRDefault="00AE7D52" w:rsidP="00BE3755">
            <w:pPr>
              <w:spacing w:after="0" w:line="240" w:lineRule="auto"/>
              <w:rPr>
                <w:rFonts w:ascii="Calibri Light" w:eastAsia="Times New Roman" w:hAnsi="Calibri Light"/>
                <w:sz w:val="16"/>
                <w:szCs w:val="16"/>
              </w:rPr>
            </w:pPr>
          </w:p>
          <w:p w:rsidR="00AE7D52" w:rsidRPr="007F4C8B" w:rsidRDefault="00AE7D52" w:rsidP="00BE3755">
            <w:pPr>
              <w:spacing w:after="0" w:line="240" w:lineRule="auto"/>
              <w:rPr>
                <w:rFonts w:ascii="Calibri Light" w:eastAsia="Times New Roman" w:hAnsi="Calibri Light"/>
                <w:sz w:val="16"/>
                <w:szCs w:val="16"/>
              </w:rPr>
            </w:pPr>
          </w:p>
          <w:p w:rsidR="004400F2" w:rsidRPr="007F4C8B" w:rsidRDefault="004400F2" w:rsidP="00BE3755">
            <w:pPr>
              <w:spacing w:after="0" w:line="240" w:lineRule="auto"/>
              <w:rPr>
                <w:rFonts w:ascii="Calibri Light" w:eastAsia="Times New Roman" w:hAnsi="Calibri Light"/>
                <w:b/>
                <w:sz w:val="16"/>
                <w:szCs w:val="16"/>
              </w:rPr>
            </w:pPr>
          </w:p>
          <w:p w:rsidR="00986350" w:rsidRPr="007F4C8B" w:rsidRDefault="00986350" w:rsidP="00BE3755">
            <w:pPr>
              <w:spacing w:after="0" w:line="240" w:lineRule="auto"/>
              <w:rPr>
                <w:rFonts w:ascii="Calibri Light" w:eastAsia="Times New Roman" w:hAnsi="Calibri Light"/>
                <w:sz w:val="16"/>
                <w:szCs w:val="16"/>
              </w:rPr>
            </w:pPr>
          </w:p>
          <w:p w:rsidR="004400F2" w:rsidRPr="007F4C8B" w:rsidRDefault="004400F2" w:rsidP="00BE3755">
            <w:pPr>
              <w:spacing w:after="0" w:line="240" w:lineRule="auto"/>
              <w:rPr>
                <w:rFonts w:ascii="Calibri Light" w:eastAsia="Times New Roman" w:hAnsi="Calibri Light"/>
                <w:b/>
                <w:sz w:val="16"/>
                <w:szCs w:val="16"/>
              </w:rPr>
            </w:pPr>
          </w:p>
          <w:p w:rsidR="00C576E4" w:rsidRPr="007F4C8B" w:rsidRDefault="00C576E4" w:rsidP="00BE3755">
            <w:pPr>
              <w:spacing w:after="0" w:line="240" w:lineRule="auto"/>
              <w:rPr>
                <w:rFonts w:ascii="Calibri Light" w:eastAsia="Times New Roman" w:hAnsi="Calibri Light"/>
                <w:b/>
                <w:sz w:val="16"/>
                <w:szCs w:val="16"/>
              </w:rPr>
            </w:pPr>
          </w:p>
          <w:p w:rsidR="00C576E4" w:rsidRPr="007F4C8B" w:rsidRDefault="00C576E4" w:rsidP="00BE3755">
            <w:pPr>
              <w:spacing w:after="0" w:line="240" w:lineRule="auto"/>
              <w:rPr>
                <w:rFonts w:ascii="Calibri Light" w:eastAsia="Times New Roman" w:hAnsi="Calibri Light"/>
                <w:b/>
                <w:sz w:val="16"/>
                <w:szCs w:val="16"/>
              </w:rPr>
            </w:pPr>
          </w:p>
          <w:p w:rsidR="00C576E4" w:rsidRPr="007F4C8B" w:rsidRDefault="00C576E4" w:rsidP="00BE3755">
            <w:pPr>
              <w:spacing w:after="0" w:line="240" w:lineRule="auto"/>
              <w:rPr>
                <w:rFonts w:ascii="Calibri Light" w:eastAsia="Times New Roman" w:hAnsi="Calibri Light"/>
                <w:b/>
                <w:sz w:val="16"/>
                <w:szCs w:val="16"/>
              </w:rPr>
            </w:pPr>
          </w:p>
          <w:p w:rsidR="00C576E4" w:rsidRPr="007F4C8B" w:rsidRDefault="00C576E4" w:rsidP="00BE3755">
            <w:pPr>
              <w:spacing w:after="0" w:line="240" w:lineRule="auto"/>
              <w:rPr>
                <w:rFonts w:ascii="Calibri Light" w:eastAsia="Times New Roman" w:hAnsi="Calibri Light"/>
                <w:b/>
                <w:sz w:val="16"/>
                <w:szCs w:val="16"/>
              </w:rPr>
            </w:pPr>
          </w:p>
          <w:p w:rsidR="00C576E4" w:rsidRPr="007F4C8B" w:rsidRDefault="00C576E4" w:rsidP="00BE3755">
            <w:pPr>
              <w:spacing w:after="0" w:line="240" w:lineRule="auto"/>
              <w:rPr>
                <w:rFonts w:ascii="Calibri Light" w:eastAsia="Times New Roman" w:hAnsi="Calibri Light"/>
                <w:b/>
                <w:sz w:val="16"/>
                <w:szCs w:val="16"/>
              </w:rPr>
            </w:pPr>
          </w:p>
          <w:p w:rsidR="004400F2" w:rsidRPr="007F4C8B" w:rsidRDefault="004400F2" w:rsidP="00BE3755">
            <w:pPr>
              <w:spacing w:after="0" w:line="240" w:lineRule="auto"/>
              <w:rPr>
                <w:rFonts w:ascii="Agency FB" w:eastAsia="Times New Roman" w:hAnsi="Agency FB"/>
                <w:b/>
                <w:sz w:val="16"/>
                <w:szCs w:val="16"/>
              </w:rPr>
            </w:pPr>
          </w:p>
        </w:tc>
        <w:tc>
          <w:tcPr>
            <w:tcW w:w="6804" w:type="dxa"/>
            <w:shd w:val="clear" w:color="auto" w:fill="auto"/>
          </w:tcPr>
          <w:p w:rsidR="004400F2" w:rsidRPr="007F4C8B" w:rsidRDefault="00D20A61" w:rsidP="00D20A61">
            <w:pPr>
              <w:tabs>
                <w:tab w:val="left" w:pos="1193"/>
                <w:tab w:val="left" w:pos="3980"/>
              </w:tabs>
              <w:spacing w:after="0" w:line="240" w:lineRule="auto"/>
              <w:rPr>
                <w:noProof/>
                <w:lang w:val="es-ES" w:eastAsia="es-ES"/>
              </w:rPr>
            </w:pPr>
            <w:r>
              <w:rPr>
                <w:noProof/>
                <w:lang w:val="es-ES" w:eastAsia="es-ES"/>
              </w:rPr>
              <w:tab/>
            </w:r>
            <w:r>
              <w:rPr>
                <w:noProof/>
                <w:lang w:val="es-ES" w:eastAsia="es-ES"/>
              </w:rPr>
              <w:tab/>
            </w:r>
          </w:p>
          <w:p w:rsidR="004400F2" w:rsidRPr="007F4C8B" w:rsidRDefault="0042695F" w:rsidP="00BE3755">
            <w:pPr>
              <w:tabs>
                <w:tab w:val="left" w:pos="1193"/>
              </w:tabs>
              <w:spacing w:after="0" w:line="240" w:lineRule="auto"/>
              <w:jc w:val="center"/>
              <w:rPr>
                <w:noProof/>
                <w:lang w:val="es-ES" w:eastAsia="es-ES"/>
              </w:rPr>
            </w:pPr>
            <w:r w:rsidRPr="007F4C8B">
              <w:rPr>
                <w:noProof/>
                <w:lang w:val="es-ES" w:eastAsia="es-ES"/>
              </w:rPr>
              <w:drawing>
                <wp:anchor distT="0" distB="0" distL="114300" distR="114300" simplePos="0" relativeHeight="251645440" behindDoc="0" locked="0" layoutInCell="1" allowOverlap="1">
                  <wp:simplePos x="0" y="0"/>
                  <wp:positionH relativeFrom="column">
                    <wp:posOffset>3914775</wp:posOffset>
                  </wp:positionH>
                  <wp:positionV relativeFrom="paragraph">
                    <wp:posOffset>635</wp:posOffset>
                  </wp:positionV>
                  <wp:extent cx="266700" cy="733425"/>
                  <wp:effectExtent l="0" t="0" r="0" b="9525"/>
                  <wp:wrapNone/>
                  <wp:docPr id="5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inline distT="0" distB="0" distL="0" distR="0">
                  <wp:extent cx="4171950" cy="2686050"/>
                  <wp:effectExtent l="0" t="0" r="0" b="0"/>
                  <wp:docPr id="4" name="Imagen 4" descr="ruta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ta 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1950" cy="2686050"/>
                          </a:xfrm>
                          <a:prstGeom prst="rect">
                            <a:avLst/>
                          </a:prstGeom>
                          <a:noFill/>
                          <a:ln>
                            <a:noFill/>
                          </a:ln>
                        </pic:spPr>
                      </pic:pic>
                    </a:graphicData>
                  </a:graphic>
                </wp:inline>
              </w:drawing>
            </w:r>
          </w:p>
          <w:p w:rsidR="00986350" w:rsidRPr="007F4C8B" w:rsidRDefault="00986350" w:rsidP="00BE3755">
            <w:pPr>
              <w:tabs>
                <w:tab w:val="left" w:pos="1193"/>
              </w:tabs>
              <w:spacing w:after="0" w:line="240" w:lineRule="auto"/>
              <w:jc w:val="center"/>
              <w:rPr>
                <w:noProof/>
                <w:lang w:val="es-ES" w:eastAsia="es-ES"/>
              </w:rPr>
            </w:pPr>
          </w:p>
          <w:p w:rsidR="009100A1" w:rsidRPr="007F4C8B" w:rsidRDefault="009100A1" w:rsidP="00BE3755">
            <w:pPr>
              <w:tabs>
                <w:tab w:val="left" w:pos="1193"/>
              </w:tabs>
              <w:spacing w:after="0" w:line="240" w:lineRule="auto"/>
              <w:jc w:val="center"/>
              <w:rPr>
                <w:noProof/>
                <w:lang w:val="es-ES" w:eastAsia="es-ES"/>
              </w:rPr>
            </w:pPr>
          </w:p>
          <w:p w:rsidR="00AA606B" w:rsidRDefault="0042695F" w:rsidP="00AE7D52">
            <w:pPr>
              <w:tabs>
                <w:tab w:val="left" w:pos="1193"/>
              </w:tabs>
              <w:spacing w:after="0" w:line="240" w:lineRule="auto"/>
              <w:jc w:val="center"/>
              <w:rPr>
                <w:noProof/>
                <w:lang w:val="es-ES" w:eastAsia="es-ES"/>
              </w:rPr>
            </w:pPr>
            <w:r>
              <w:rPr>
                <w:noProof/>
                <w:lang w:val="es-ES" w:eastAsia="es-ES"/>
              </w:rPr>
              <mc:AlternateContent>
                <mc:Choice Requires="wps">
                  <w:drawing>
                    <wp:anchor distT="0" distB="0" distL="114300" distR="114300" simplePos="0" relativeHeight="251660800" behindDoc="0" locked="0" layoutInCell="1" allowOverlap="1">
                      <wp:simplePos x="0" y="0"/>
                      <wp:positionH relativeFrom="column">
                        <wp:posOffset>1652905</wp:posOffset>
                      </wp:positionH>
                      <wp:positionV relativeFrom="paragraph">
                        <wp:posOffset>1370330</wp:posOffset>
                      </wp:positionV>
                      <wp:extent cx="1161415" cy="5715"/>
                      <wp:effectExtent l="18415" t="21590" r="20320" b="20320"/>
                      <wp:wrapNone/>
                      <wp:docPr id="5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1415" cy="5715"/>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ABE02" id="_x0000_t32" coordsize="21600,21600" o:spt="32" o:oned="t" path="m,l21600,21600e" filled="f">
                      <v:path arrowok="t" fillok="f" o:connecttype="none"/>
                      <o:lock v:ext="edit" shapetype="t"/>
                    </v:shapetype>
                    <v:shape id="AutoShape 74" o:spid="_x0000_s1026" type="#_x0000_t32" style="position:absolute;margin-left:130.15pt;margin-top:107.9pt;width:91.45pt;height:.4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" strokecolor="yellow" strokeweight="2pt"/>
                  </w:pict>
                </mc:Fallback>
              </mc:AlternateContent>
            </w:r>
            <w:r>
              <w:rPr>
                <w:noProof/>
                <w:lang w:val="es-ES" w:eastAsia="es-ES"/>
              </w:rPr>
              <w:drawing>
                <wp:inline distT="0" distB="0" distL="0" distR="0">
                  <wp:extent cx="4133850" cy="2190750"/>
                  <wp:effectExtent l="0" t="0" r="0" b="0"/>
                  <wp:docPr id="5" name="Imagen 5" descr="P103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308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3850" cy="2190750"/>
                          </a:xfrm>
                          <a:prstGeom prst="rect">
                            <a:avLst/>
                          </a:prstGeom>
                          <a:noFill/>
                          <a:ln>
                            <a:noFill/>
                          </a:ln>
                        </pic:spPr>
                      </pic:pic>
                    </a:graphicData>
                  </a:graphic>
                </wp:inline>
              </w:drawing>
            </w:r>
          </w:p>
          <w:p w:rsidR="00986350" w:rsidRPr="007F4C8B" w:rsidRDefault="00986350" w:rsidP="00AE7D52">
            <w:pPr>
              <w:tabs>
                <w:tab w:val="left" w:pos="1193"/>
              </w:tabs>
              <w:spacing w:after="0" w:line="240" w:lineRule="auto"/>
              <w:jc w:val="center"/>
              <w:rPr>
                <w:noProof/>
                <w:lang w:val="es-ES" w:eastAsia="es-ES"/>
              </w:rPr>
            </w:pPr>
          </w:p>
        </w:tc>
      </w:tr>
    </w:tbl>
    <w:p w:rsidR="00AA606B" w:rsidRDefault="00BB37BD" w:rsidP="00286489">
      <w:pPr>
        <w:spacing w:after="0" w:line="240" w:lineRule="auto"/>
        <w:jc w:val="both"/>
        <w:rPr>
          <w:rFonts w:ascii="Agency FB" w:hAnsi="Agency FB"/>
          <w:sz w:val="20"/>
          <w:szCs w:val="20"/>
        </w:rPr>
      </w:pPr>
      <w:r w:rsidRPr="007F4C8B">
        <w:rPr>
          <w:rFonts w:ascii="Agency FB" w:hAnsi="Agency FB"/>
          <w:sz w:val="20"/>
          <w:szCs w:val="20"/>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AA606B" w:rsidRPr="007F4C8B" w:rsidTr="006E5108">
        <w:trPr>
          <w:trHeight w:val="472"/>
          <w:jc w:val="center"/>
        </w:trPr>
        <w:tc>
          <w:tcPr>
            <w:tcW w:w="2220" w:type="dxa"/>
            <w:shd w:val="clear" w:color="auto" w:fill="auto"/>
            <w:vAlign w:val="center"/>
          </w:tcPr>
          <w:p w:rsidR="00AA606B" w:rsidRPr="007F4C8B" w:rsidRDefault="00AA606B" w:rsidP="006E5108">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lastRenderedPageBreak/>
              <w:t>DESCRIPCIÓN</w:t>
            </w:r>
          </w:p>
        </w:tc>
        <w:tc>
          <w:tcPr>
            <w:tcW w:w="6804" w:type="dxa"/>
            <w:shd w:val="clear" w:color="auto" w:fill="auto"/>
            <w:vAlign w:val="center"/>
          </w:tcPr>
          <w:p w:rsidR="00AA606B" w:rsidRPr="007F4C8B" w:rsidRDefault="00AA606B" w:rsidP="006E5108">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AA606B" w:rsidRPr="007F4C8B" w:rsidTr="006E5108">
        <w:trPr>
          <w:trHeight w:val="880"/>
          <w:jc w:val="center"/>
        </w:trPr>
        <w:tc>
          <w:tcPr>
            <w:tcW w:w="2220" w:type="dxa"/>
            <w:shd w:val="clear" w:color="auto" w:fill="auto"/>
          </w:tcPr>
          <w:p w:rsidR="00AA606B" w:rsidRPr="007F4C8B" w:rsidRDefault="00AA606B" w:rsidP="006E5108">
            <w:pPr>
              <w:spacing w:after="0" w:line="240" w:lineRule="auto"/>
              <w:rPr>
                <w:rFonts w:ascii="Agency FB" w:eastAsia="Times New Roman" w:hAnsi="Agency FB"/>
                <w:b/>
                <w:sz w:val="16"/>
                <w:szCs w:val="16"/>
              </w:rPr>
            </w:pPr>
          </w:p>
          <w:p w:rsidR="00AA606B" w:rsidRPr="007F4C8B" w:rsidRDefault="00AA606B" w:rsidP="006E5108">
            <w:pPr>
              <w:spacing w:after="0" w:line="240" w:lineRule="auto"/>
              <w:rPr>
                <w:rFonts w:ascii="Calibri Light" w:eastAsia="Times New Roman" w:hAnsi="Calibri Light"/>
                <w:b/>
                <w:sz w:val="16"/>
                <w:szCs w:val="16"/>
              </w:rPr>
            </w:pPr>
          </w:p>
          <w:p w:rsidR="00AA606B" w:rsidRPr="007F4C8B" w:rsidRDefault="00AA606B" w:rsidP="006E5108">
            <w:pPr>
              <w:spacing w:after="0" w:line="240" w:lineRule="auto"/>
              <w:rPr>
                <w:rFonts w:ascii="Calibri Light" w:eastAsia="Times New Roman" w:hAnsi="Calibri Light"/>
                <w:b/>
                <w:sz w:val="16"/>
                <w:szCs w:val="16"/>
              </w:rPr>
            </w:pPr>
          </w:p>
          <w:p w:rsidR="00AA606B" w:rsidRPr="007F4C8B" w:rsidRDefault="00AA606B" w:rsidP="006E5108">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w:t>
            </w:r>
            <w:r>
              <w:rPr>
                <w:rFonts w:ascii="Calibri Light" w:eastAsia="Times New Roman" w:hAnsi="Calibri Light"/>
                <w:b/>
                <w:sz w:val="16"/>
                <w:szCs w:val="16"/>
              </w:rPr>
              <w:t>054</w:t>
            </w:r>
            <w:r w:rsidRPr="007F4C8B">
              <w:rPr>
                <w:rFonts w:ascii="Calibri Light" w:eastAsia="Times New Roman" w:hAnsi="Calibri Light"/>
                <w:b/>
                <w:sz w:val="16"/>
                <w:szCs w:val="16"/>
              </w:rPr>
              <w:t xml:space="preserve"> – KP  0+</w:t>
            </w:r>
            <w:r>
              <w:rPr>
                <w:rFonts w:ascii="Calibri Light" w:eastAsia="Times New Roman" w:hAnsi="Calibri Light"/>
                <w:b/>
                <w:sz w:val="16"/>
                <w:szCs w:val="16"/>
              </w:rPr>
              <w:t>068</w:t>
            </w:r>
          </w:p>
          <w:p w:rsidR="00AA606B" w:rsidRDefault="00AA606B" w:rsidP="006E5108">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 xml:space="preserve">ierra (semiduro), construcción de línea de acometida a </w:t>
            </w:r>
            <w:proofErr w:type="spellStart"/>
            <w:r>
              <w:rPr>
                <w:rFonts w:ascii="Calibri Light" w:eastAsia="Times New Roman" w:hAnsi="Calibri Light"/>
                <w:sz w:val="16"/>
                <w:szCs w:val="16"/>
              </w:rPr>
              <w:t>EDR</w:t>
            </w:r>
            <w:proofErr w:type="spellEnd"/>
            <w:r>
              <w:rPr>
                <w:rFonts w:ascii="Calibri Light" w:eastAsia="Times New Roman" w:hAnsi="Calibri Light"/>
                <w:sz w:val="16"/>
                <w:szCs w:val="16"/>
              </w:rPr>
              <w:t xml:space="preserve"> Bulo </w:t>
            </w:r>
            <w:proofErr w:type="spellStart"/>
            <w:r>
              <w:rPr>
                <w:rFonts w:ascii="Calibri Light" w:eastAsia="Times New Roman" w:hAnsi="Calibri Light"/>
                <w:sz w:val="16"/>
                <w:szCs w:val="16"/>
              </w:rPr>
              <w:t>Bulo</w:t>
            </w:r>
            <w:proofErr w:type="spellEnd"/>
            <w:r>
              <w:rPr>
                <w:rFonts w:ascii="Calibri Light" w:eastAsia="Times New Roman" w:hAnsi="Calibri Light"/>
                <w:sz w:val="16"/>
                <w:szCs w:val="16"/>
              </w:rPr>
              <w:t xml:space="preserve"> con tubería acero negro 2”,</w:t>
            </w:r>
            <w:r w:rsidRPr="007F4C8B">
              <w:rPr>
                <w:rFonts w:ascii="Calibri Light" w:eastAsia="Times New Roman" w:hAnsi="Calibri Light"/>
                <w:sz w:val="16"/>
                <w:szCs w:val="16"/>
              </w:rPr>
              <w:t xml:space="preserve"> por </w:t>
            </w:r>
            <w:r>
              <w:rPr>
                <w:rFonts w:ascii="Calibri Light" w:eastAsia="Times New Roman" w:hAnsi="Calibri Light"/>
                <w:sz w:val="16"/>
                <w:szCs w:val="16"/>
              </w:rPr>
              <w:t>acera sud</w:t>
            </w:r>
            <w:r w:rsidRPr="007F4C8B">
              <w:rPr>
                <w:rFonts w:ascii="Calibri Light" w:eastAsia="Times New Roman" w:hAnsi="Calibri Light"/>
                <w:sz w:val="16"/>
                <w:szCs w:val="16"/>
              </w:rPr>
              <w:t>.</w:t>
            </w:r>
          </w:p>
          <w:p w:rsidR="00AA606B" w:rsidRDefault="00AA606B" w:rsidP="006E5108">
            <w:pPr>
              <w:spacing w:after="0" w:line="240" w:lineRule="auto"/>
              <w:rPr>
                <w:rFonts w:ascii="Calibri Light" w:eastAsia="Times New Roman" w:hAnsi="Calibri Light"/>
                <w:sz w:val="16"/>
                <w:szCs w:val="16"/>
              </w:rPr>
            </w:pPr>
          </w:p>
          <w:p w:rsidR="00AA606B" w:rsidRDefault="00AA606B" w:rsidP="006E5108">
            <w:pPr>
              <w:spacing w:after="0" w:line="240" w:lineRule="auto"/>
              <w:rPr>
                <w:rFonts w:ascii="Calibri Light" w:eastAsia="Times New Roman" w:hAnsi="Calibri Light"/>
                <w:sz w:val="16"/>
                <w:szCs w:val="16"/>
              </w:rPr>
            </w:pPr>
          </w:p>
          <w:p w:rsidR="00AA606B" w:rsidRDefault="00AA606B" w:rsidP="006E5108">
            <w:pPr>
              <w:spacing w:after="0" w:line="240" w:lineRule="auto"/>
              <w:rPr>
                <w:rFonts w:ascii="Calibri Light" w:eastAsia="Times New Roman" w:hAnsi="Calibri Light"/>
                <w:sz w:val="16"/>
                <w:szCs w:val="16"/>
              </w:rPr>
            </w:pPr>
          </w:p>
          <w:p w:rsidR="00AA606B" w:rsidRPr="007F4C8B" w:rsidRDefault="00AA606B" w:rsidP="006E5108">
            <w:pPr>
              <w:spacing w:after="0" w:line="240" w:lineRule="auto"/>
              <w:rPr>
                <w:rFonts w:ascii="Calibri Light" w:eastAsia="Times New Roman" w:hAnsi="Calibri Light"/>
                <w:b/>
                <w:sz w:val="16"/>
                <w:szCs w:val="16"/>
              </w:rPr>
            </w:pPr>
            <w:r w:rsidRPr="007F4C8B">
              <w:rPr>
                <w:rFonts w:ascii="Calibri Light" w:eastAsia="Times New Roman" w:hAnsi="Calibri Light"/>
                <w:sz w:val="16"/>
                <w:szCs w:val="16"/>
              </w:rPr>
              <w:t xml:space="preserve"> </w:t>
            </w:r>
            <w:r w:rsidRPr="007F4C8B">
              <w:rPr>
                <w:rFonts w:ascii="Calibri Light" w:eastAsia="Times New Roman" w:hAnsi="Calibri Light"/>
                <w:b/>
                <w:sz w:val="16"/>
                <w:szCs w:val="16"/>
              </w:rPr>
              <w:t>KP 0+</w:t>
            </w:r>
            <w:r>
              <w:rPr>
                <w:rFonts w:ascii="Calibri Light" w:eastAsia="Times New Roman" w:hAnsi="Calibri Light"/>
                <w:b/>
                <w:sz w:val="16"/>
                <w:szCs w:val="16"/>
              </w:rPr>
              <w:t>068</w:t>
            </w:r>
            <w:r w:rsidRPr="007F4C8B">
              <w:rPr>
                <w:rFonts w:ascii="Calibri Light" w:eastAsia="Times New Roman" w:hAnsi="Calibri Light"/>
                <w:b/>
                <w:sz w:val="16"/>
                <w:szCs w:val="16"/>
              </w:rPr>
              <w:t xml:space="preserve"> – KP  0+</w:t>
            </w:r>
            <w:r>
              <w:rPr>
                <w:rFonts w:ascii="Calibri Light" w:eastAsia="Times New Roman" w:hAnsi="Calibri Light"/>
                <w:b/>
                <w:sz w:val="16"/>
                <w:szCs w:val="16"/>
              </w:rPr>
              <w:t>074</w:t>
            </w:r>
          </w:p>
          <w:p w:rsidR="00AA606B" w:rsidRDefault="00AA606B" w:rsidP="006E5108">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 xml:space="preserve">ierra (semiduro), construcción de línea de acometida en acera sud y en área destinado para el </w:t>
            </w:r>
            <w:proofErr w:type="spellStart"/>
            <w:r>
              <w:rPr>
                <w:rFonts w:ascii="Calibri Light" w:eastAsia="Times New Roman" w:hAnsi="Calibri Light"/>
                <w:sz w:val="16"/>
                <w:szCs w:val="16"/>
              </w:rPr>
              <w:t>EDR</w:t>
            </w:r>
            <w:proofErr w:type="spellEnd"/>
            <w:r>
              <w:rPr>
                <w:rFonts w:ascii="Calibri Light" w:eastAsia="Times New Roman" w:hAnsi="Calibri Light"/>
                <w:sz w:val="16"/>
                <w:szCs w:val="16"/>
              </w:rPr>
              <w:t xml:space="preserve"> Bulo </w:t>
            </w:r>
            <w:proofErr w:type="spellStart"/>
            <w:r>
              <w:rPr>
                <w:rFonts w:ascii="Calibri Light" w:eastAsia="Times New Roman" w:hAnsi="Calibri Light"/>
                <w:sz w:val="16"/>
                <w:szCs w:val="16"/>
              </w:rPr>
              <w:t>Bulo</w:t>
            </w:r>
            <w:proofErr w:type="spellEnd"/>
            <w:r>
              <w:rPr>
                <w:rFonts w:ascii="Calibri Light" w:eastAsia="Times New Roman" w:hAnsi="Calibri Light"/>
                <w:sz w:val="16"/>
                <w:szCs w:val="16"/>
              </w:rPr>
              <w:t xml:space="preserve"> con tubería acero negro 2”.</w:t>
            </w:r>
          </w:p>
          <w:p w:rsidR="00AA606B" w:rsidRDefault="00AA606B" w:rsidP="006E5108">
            <w:pPr>
              <w:spacing w:after="0" w:line="240" w:lineRule="auto"/>
              <w:rPr>
                <w:rFonts w:ascii="Calibri Light" w:eastAsia="Times New Roman" w:hAnsi="Calibri Light"/>
                <w:sz w:val="16"/>
                <w:szCs w:val="16"/>
              </w:rPr>
            </w:pPr>
          </w:p>
          <w:p w:rsidR="00AA606B" w:rsidRPr="007F4C8B" w:rsidRDefault="00AA606B" w:rsidP="006E5108">
            <w:pPr>
              <w:spacing w:after="0" w:line="240" w:lineRule="auto"/>
              <w:rPr>
                <w:rFonts w:ascii="Calibri Light" w:eastAsia="Times New Roman" w:hAnsi="Calibri Light"/>
                <w:sz w:val="16"/>
                <w:szCs w:val="16"/>
              </w:rPr>
            </w:pPr>
          </w:p>
          <w:p w:rsidR="00AA606B" w:rsidRPr="007F4C8B" w:rsidRDefault="00AA606B" w:rsidP="006E5108">
            <w:pPr>
              <w:spacing w:after="0" w:line="240" w:lineRule="auto"/>
              <w:rPr>
                <w:rFonts w:ascii="Calibri Light" w:eastAsia="Times New Roman" w:hAnsi="Calibri Light"/>
                <w:b/>
                <w:sz w:val="16"/>
                <w:szCs w:val="16"/>
              </w:rPr>
            </w:pPr>
          </w:p>
          <w:p w:rsidR="00AA606B" w:rsidRPr="007F4C8B" w:rsidRDefault="00AA606B" w:rsidP="006E5108">
            <w:pPr>
              <w:spacing w:after="0" w:line="240" w:lineRule="auto"/>
              <w:rPr>
                <w:rFonts w:ascii="Calibri Light" w:eastAsia="Times New Roman" w:hAnsi="Calibri Light"/>
                <w:b/>
                <w:sz w:val="16"/>
                <w:szCs w:val="16"/>
              </w:rPr>
            </w:pPr>
          </w:p>
          <w:p w:rsidR="00AA606B" w:rsidRPr="007F4C8B" w:rsidRDefault="00AA606B" w:rsidP="006E5108">
            <w:pPr>
              <w:spacing w:after="0" w:line="240" w:lineRule="auto"/>
              <w:rPr>
                <w:rFonts w:ascii="Calibri Light" w:eastAsia="Times New Roman" w:hAnsi="Calibri Light"/>
                <w:b/>
                <w:sz w:val="16"/>
                <w:szCs w:val="16"/>
              </w:rPr>
            </w:pPr>
          </w:p>
          <w:p w:rsidR="00AA606B" w:rsidRPr="007F4C8B" w:rsidRDefault="00AA606B" w:rsidP="006E5108">
            <w:pPr>
              <w:spacing w:after="0" w:line="240" w:lineRule="auto"/>
              <w:rPr>
                <w:rFonts w:ascii="Calibri Light" w:eastAsia="Times New Roman" w:hAnsi="Calibri Light"/>
                <w:b/>
                <w:sz w:val="16"/>
                <w:szCs w:val="16"/>
              </w:rPr>
            </w:pPr>
          </w:p>
          <w:p w:rsidR="00AA606B" w:rsidRPr="007F4C8B" w:rsidRDefault="00AA606B" w:rsidP="006E5108">
            <w:pPr>
              <w:spacing w:after="0" w:line="240" w:lineRule="auto"/>
              <w:rPr>
                <w:rFonts w:ascii="Calibri Light" w:eastAsia="Times New Roman" w:hAnsi="Calibri Light"/>
                <w:b/>
                <w:sz w:val="16"/>
                <w:szCs w:val="16"/>
              </w:rPr>
            </w:pPr>
          </w:p>
          <w:p w:rsidR="00AA606B" w:rsidRDefault="00AA606B"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Default="00944C37" w:rsidP="006E5108">
            <w:pPr>
              <w:spacing w:after="0" w:line="240" w:lineRule="auto"/>
              <w:rPr>
                <w:rFonts w:ascii="Calibri Light" w:eastAsia="Times New Roman" w:hAnsi="Calibri Light"/>
                <w:b/>
                <w:sz w:val="16"/>
                <w:szCs w:val="16"/>
              </w:rPr>
            </w:pPr>
          </w:p>
          <w:p w:rsidR="00944C37" w:rsidRPr="007F4C8B" w:rsidRDefault="00944C37" w:rsidP="006E5108">
            <w:pPr>
              <w:spacing w:after="0" w:line="240" w:lineRule="auto"/>
              <w:rPr>
                <w:rFonts w:ascii="Calibri Light" w:eastAsia="Times New Roman" w:hAnsi="Calibri Light"/>
                <w:b/>
                <w:sz w:val="16"/>
                <w:szCs w:val="16"/>
              </w:rPr>
            </w:pPr>
          </w:p>
          <w:p w:rsidR="00AA606B" w:rsidRPr="007F4C8B" w:rsidRDefault="00AA606B" w:rsidP="006E5108">
            <w:pPr>
              <w:spacing w:after="0" w:line="240" w:lineRule="auto"/>
              <w:rPr>
                <w:rFonts w:ascii="Agency FB" w:eastAsia="Times New Roman" w:hAnsi="Agency FB"/>
                <w:b/>
                <w:sz w:val="16"/>
                <w:szCs w:val="16"/>
              </w:rPr>
            </w:pPr>
          </w:p>
        </w:tc>
        <w:tc>
          <w:tcPr>
            <w:tcW w:w="6804" w:type="dxa"/>
            <w:shd w:val="clear" w:color="auto" w:fill="auto"/>
          </w:tcPr>
          <w:p w:rsidR="00AA606B" w:rsidRPr="007F4C8B" w:rsidRDefault="00AA606B" w:rsidP="006E5108">
            <w:pPr>
              <w:tabs>
                <w:tab w:val="left" w:pos="1193"/>
                <w:tab w:val="left" w:pos="3980"/>
              </w:tabs>
              <w:spacing w:after="0" w:line="240" w:lineRule="auto"/>
              <w:rPr>
                <w:noProof/>
                <w:lang w:val="es-ES" w:eastAsia="es-ES"/>
              </w:rPr>
            </w:pPr>
            <w:r>
              <w:rPr>
                <w:noProof/>
                <w:lang w:val="es-ES" w:eastAsia="es-ES"/>
              </w:rPr>
              <w:tab/>
            </w:r>
            <w:r>
              <w:rPr>
                <w:noProof/>
                <w:lang w:val="es-ES" w:eastAsia="es-ES"/>
              </w:rPr>
              <w:tab/>
            </w:r>
          </w:p>
          <w:p w:rsidR="00AA606B" w:rsidRDefault="0042695F" w:rsidP="006E5108">
            <w:pPr>
              <w:tabs>
                <w:tab w:val="left" w:pos="1193"/>
              </w:tabs>
              <w:spacing w:after="0" w:line="240" w:lineRule="auto"/>
              <w:jc w:val="center"/>
              <w:rPr>
                <w:noProof/>
                <w:lang w:val="es-ES" w:eastAsia="es-ES"/>
              </w:rPr>
            </w:pPr>
            <w:r w:rsidRPr="007F4C8B">
              <w:rPr>
                <w:noProof/>
                <w:lang w:val="es-ES" w:eastAsia="es-ES"/>
              </w:rPr>
              <w:drawing>
                <wp:anchor distT="0" distB="0" distL="114300" distR="114300" simplePos="0" relativeHeight="251658752" behindDoc="0" locked="0" layoutInCell="1" allowOverlap="1">
                  <wp:simplePos x="0" y="0"/>
                  <wp:positionH relativeFrom="column">
                    <wp:posOffset>3914775</wp:posOffset>
                  </wp:positionH>
                  <wp:positionV relativeFrom="paragraph">
                    <wp:posOffset>635</wp:posOffset>
                  </wp:positionV>
                  <wp:extent cx="266700" cy="733425"/>
                  <wp:effectExtent l="0" t="0" r="0" b="9525"/>
                  <wp:wrapNone/>
                  <wp:docPr id="7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4C8B">
              <w:rPr>
                <w:noProof/>
                <w:lang w:val="es-ES" w:eastAsia="es-ES"/>
              </w:rPr>
              <w:drawing>
                <wp:anchor distT="0" distB="0" distL="114300" distR="114300" simplePos="0" relativeHeight="251659776" behindDoc="0" locked="0" layoutInCell="1" allowOverlap="1">
                  <wp:simplePos x="0" y="0"/>
                  <wp:positionH relativeFrom="column">
                    <wp:posOffset>3914775</wp:posOffset>
                  </wp:positionH>
                  <wp:positionV relativeFrom="paragraph">
                    <wp:posOffset>10160</wp:posOffset>
                  </wp:positionV>
                  <wp:extent cx="266700" cy="733425"/>
                  <wp:effectExtent l="0" t="0" r="0" b="9525"/>
                  <wp:wrapNone/>
                  <wp:docPr id="7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inline distT="0" distB="0" distL="0" distR="0">
                  <wp:extent cx="4181475" cy="2686050"/>
                  <wp:effectExtent l="0" t="0" r="9525" b="0"/>
                  <wp:docPr id="6" name="Imagen 6" descr="ruta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uta 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1475" cy="2686050"/>
                          </a:xfrm>
                          <a:prstGeom prst="rect">
                            <a:avLst/>
                          </a:prstGeom>
                          <a:noFill/>
                          <a:ln>
                            <a:noFill/>
                          </a:ln>
                        </pic:spPr>
                      </pic:pic>
                    </a:graphicData>
                  </a:graphic>
                </wp:inline>
              </w:drawing>
            </w:r>
          </w:p>
          <w:p w:rsidR="00944C37" w:rsidRPr="007F4C8B" w:rsidRDefault="00944C37" w:rsidP="006E5108">
            <w:pPr>
              <w:tabs>
                <w:tab w:val="left" w:pos="1193"/>
              </w:tabs>
              <w:spacing w:after="0" w:line="240" w:lineRule="auto"/>
              <w:jc w:val="center"/>
              <w:rPr>
                <w:noProof/>
                <w:lang w:val="es-ES" w:eastAsia="es-ES"/>
              </w:rPr>
            </w:pPr>
          </w:p>
          <w:p w:rsidR="00AA606B" w:rsidRPr="007F4C8B" w:rsidRDefault="0042695F" w:rsidP="006E5108">
            <w:pPr>
              <w:tabs>
                <w:tab w:val="left" w:pos="1193"/>
              </w:tabs>
              <w:spacing w:after="0" w:line="240" w:lineRule="auto"/>
              <w:jc w:val="center"/>
              <w:rPr>
                <w:noProof/>
                <w:lang w:val="es-ES" w:eastAsia="es-ES"/>
              </w:rPr>
            </w:pPr>
            <w:r>
              <w:rPr>
                <w:rFonts w:ascii="Agency FB" w:eastAsia="Times New Roman" w:hAnsi="Agency FB"/>
                <w:b/>
                <w:noProof/>
                <w:sz w:val="16"/>
                <w:szCs w:val="16"/>
                <w:lang w:val="es-ES" w:eastAsia="es-ES"/>
              </w:rPr>
              <mc:AlternateContent>
                <mc:Choice Requires="wps">
                  <w:drawing>
                    <wp:anchor distT="0" distB="0" distL="114300" distR="114300" simplePos="0" relativeHeight="251661824" behindDoc="0" locked="0" layoutInCell="1" allowOverlap="1">
                      <wp:simplePos x="0" y="0"/>
                      <wp:positionH relativeFrom="column">
                        <wp:posOffset>1088390</wp:posOffset>
                      </wp:positionH>
                      <wp:positionV relativeFrom="paragraph">
                        <wp:posOffset>1692910</wp:posOffset>
                      </wp:positionV>
                      <wp:extent cx="727710" cy="29210"/>
                      <wp:effectExtent l="15875" t="21590" r="18415" b="15875"/>
                      <wp:wrapNone/>
                      <wp:docPr id="5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7710" cy="29210"/>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CD68A" id="AutoShape 75" o:spid="_x0000_s1026" type="#_x0000_t32" style="position:absolute;margin-left:85.7pt;margin-top:133.3pt;width:57.3pt;height:2.3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" strokecolor="yellow" strokeweight="2pt"/>
                  </w:pict>
                </mc:Fallback>
              </mc:AlternateContent>
            </w:r>
            <w:r>
              <w:rPr>
                <w:noProof/>
                <w:lang w:val="es-ES" w:eastAsia="es-ES"/>
              </w:rPr>
              <w:drawing>
                <wp:inline distT="0" distB="0" distL="0" distR="0">
                  <wp:extent cx="4181475" cy="2571750"/>
                  <wp:effectExtent l="0" t="0" r="9525" b="0"/>
                  <wp:docPr id="7" name="Imagen 7" descr="P106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0602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1475" cy="2571750"/>
                          </a:xfrm>
                          <a:prstGeom prst="rect">
                            <a:avLst/>
                          </a:prstGeom>
                          <a:noFill/>
                          <a:ln>
                            <a:noFill/>
                          </a:ln>
                        </pic:spPr>
                      </pic:pic>
                    </a:graphicData>
                  </a:graphic>
                </wp:inline>
              </w:drawing>
            </w:r>
          </w:p>
        </w:tc>
      </w:tr>
    </w:tbl>
    <w:p w:rsidR="00E05D2F" w:rsidRDefault="00E05D2F" w:rsidP="00286489">
      <w:pPr>
        <w:spacing w:after="0" w:line="240" w:lineRule="auto"/>
        <w:jc w:val="both"/>
        <w:rPr>
          <w:rFonts w:ascii="Agency FB" w:hAnsi="Agency FB"/>
          <w:sz w:val="20"/>
          <w:szCs w:val="20"/>
        </w:rPr>
      </w:pPr>
    </w:p>
    <w:p w:rsidR="00AA606B" w:rsidRDefault="00AA606B" w:rsidP="00286489">
      <w:pPr>
        <w:spacing w:after="0" w:line="240" w:lineRule="auto"/>
        <w:jc w:val="both"/>
        <w:rPr>
          <w:rFonts w:ascii="Agency FB" w:hAnsi="Agency FB"/>
          <w:sz w:val="20"/>
          <w:szCs w:val="20"/>
        </w:rPr>
      </w:pPr>
    </w:p>
    <w:p w:rsidR="00AA606B" w:rsidRDefault="00AA606B" w:rsidP="00286489">
      <w:pPr>
        <w:spacing w:after="0" w:line="240" w:lineRule="auto"/>
        <w:jc w:val="both"/>
        <w:rPr>
          <w:rFonts w:ascii="Agency FB" w:hAnsi="Agency FB"/>
          <w:sz w:val="20"/>
          <w:szCs w:val="20"/>
        </w:rPr>
      </w:pPr>
    </w:p>
    <w:p w:rsidR="00AA606B" w:rsidRDefault="00AA606B" w:rsidP="00286489">
      <w:pPr>
        <w:spacing w:after="0" w:line="240" w:lineRule="auto"/>
        <w:jc w:val="both"/>
        <w:rPr>
          <w:rFonts w:ascii="Agency FB" w:hAnsi="Agency FB"/>
          <w:sz w:val="20"/>
          <w:szCs w:val="20"/>
        </w:rPr>
      </w:pPr>
    </w:p>
    <w:p w:rsidR="00AA606B" w:rsidRPr="007F4C8B" w:rsidRDefault="00AA606B" w:rsidP="00286489">
      <w:pPr>
        <w:spacing w:after="0" w:line="240" w:lineRule="auto"/>
        <w:jc w:val="both"/>
        <w:rPr>
          <w:lang w:val="x-none"/>
        </w:rPr>
      </w:pP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286489" w:rsidRPr="007F4C8B" w:rsidTr="00A35CA4">
        <w:trPr>
          <w:trHeight w:val="472"/>
          <w:jc w:val="center"/>
        </w:trPr>
        <w:tc>
          <w:tcPr>
            <w:tcW w:w="2220" w:type="dxa"/>
            <w:shd w:val="clear" w:color="auto" w:fill="auto"/>
            <w:vAlign w:val="center"/>
          </w:tcPr>
          <w:p w:rsidR="00286489" w:rsidRPr="007F4C8B" w:rsidRDefault="00286489" w:rsidP="00A35CA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lastRenderedPageBreak/>
              <w:t>DESCRIPCIÓN</w:t>
            </w:r>
          </w:p>
        </w:tc>
        <w:tc>
          <w:tcPr>
            <w:tcW w:w="6804" w:type="dxa"/>
            <w:shd w:val="clear" w:color="auto" w:fill="auto"/>
            <w:vAlign w:val="center"/>
          </w:tcPr>
          <w:p w:rsidR="00286489" w:rsidRPr="007F4C8B" w:rsidRDefault="00286489" w:rsidP="00A35CA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286489" w:rsidRPr="007F4C8B" w:rsidTr="00A35CA4">
        <w:trPr>
          <w:trHeight w:val="880"/>
          <w:jc w:val="center"/>
        </w:trPr>
        <w:tc>
          <w:tcPr>
            <w:tcW w:w="2220" w:type="dxa"/>
            <w:shd w:val="clear" w:color="auto" w:fill="auto"/>
          </w:tcPr>
          <w:p w:rsidR="00286489" w:rsidRPr="007F4C8B" w:rsidRDefault="00286489" w:rsidP="00A35CA4">
            <w:pPr>
              <w:spacing w:after="0" w:line="240" w:lineRule="auto"/>
              <w:rPr>
                <w:rFonts w:ascii="Agency FB" w:eastAsia="Times New Roman" w:hAnsi="Agency FB"/>
                <w:b/>
                <w:sz w:val="16"/>
                <w:szCs w:val="16"/>
              </w:rPr>
            </w:pPr>
          </w:p>
          <w:p w:rsidR="00286489" w:rsidRPr="007F4C8B" w:rsidRDefault="00286489" w:rsidP="00A35CA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sidR="00134AD7">
              <w:rPr>
                <w:rFonts w:ascii="Calibri Light" w:eastAsia="Times New Roman" w:hAnsi="Calibri Light"/>
                <w:b/>
                <w:sz w:val="16"/>
                <w:szCs w:val="16"/>
              </w:rPr>
              <w:t xml:space="preserve">’ </w:t>
            </w:r>
            <w:r w:rsidRPr="007F4C8B">
              <w:rPr>
                <w:rFonts w:ascii="Calibri Light" w:eastAsia="Times New Roman" w:hAnsi="Calibri Light"/>
                <w:b/>
                <w:sz w:val="16"/>
                <w:szCs w:val="16"/>
              </w:rPr>
              <w:t>0+0</w:t>
            </w:r>
            <w:r w:rsidR="00134AD7">
              <w:rPr>
                <w:rFonts w:ascii="Calibri Light" w:eastAsia="Times New Roman" w:hAnsi="Calibri Light"/>
                <w:b/>
                <w:sz w:val="16"/>
                <w:szCs w:val="16"/>
              </w:rPr>
              <w:t>00</w:t>
            </w:r>
            <w:r>
              <w:rPr>
                <w:rFonts w:ascii="Calibri Light" w:eastAsia="Times New Roman" w:hAnsi="Calibri Light"/>
                <w:b/>
                <w:sz w:val="16"/>
                <w:szCs w:val="16"/>
              </w:rPr>
              <w:t xml:space="preserve"> – KP</w:t>
            </w:r>
            <w:r w:rsidR="00134AD7">
              <w:rPr>
                <w:rFonts w:ascii="Calibri Light" w:eastAsia="Times New Roman" w:hAnsi="Calibri Light"/>
                <w:b/>
                <w:sz w:val="16"/>
                <w:szCs w:val="16"/>
              </w:rPr>
              <w:t>’ 0+006</w:t>
            </w:r>
          </w:p>
          <w:p w:rsidR="00134AD7" w:rsidRDefault="00286489" w:rsidP="00A35CA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 xml:space="preserve">Tramo tierra (semiduro), </w:t>
            </w:r>
            <w:r w:rsidR="00134AD7">
              <w:rPr>
                <w:rFonts w:ascii="Calibri Light" w:eastAsia="Times New Roman" w:hAnsi="Calibri Light"/>
                <w:sz w:val="16"/>
                <w:szCs w:val="16"/>
              </w:rPr>
              <w:t xml:space="preserve"> constr</w:t>
            </w:r>
            <w:r>
              <w:rPr>
                <w:rFonts w:ascii="Calibri Light" w:eastAsia="Times New Roman" w:hAnsi="Calibri Light"/>
                <w:sz w:val="16"/>
                <w:szCs w:val="16"/>
              </w:rPr>
              <w:t>ucción línea de</w:t>
            </w:r>
            <w:r w:rsidR="00DB48EA">
              <w:rPr>
                <w:rFonts w:ascii="Calibri Light" w:eastAsia="Times New Roman" w:hAnsi="Calibri Light"/>
                <w:sz w:val="16"/>
                <w:szCs w:val="16"/>
              </w:rPr>
              <w:t xml:space="preserve"> enfriamiento</w:t>
            </w:r>
            <w:r w:rsidR="00B43B44">
              <w:rPr>
                <w:rFonts w:ascii="Calibri Light" w:eastAsia="Times New Roman" w:hAnsi="Calibri Light"/>
                <w:sz w:val="16"/>
                <w:szCs w:val="16"/>
              </w:rPr>
              <w:t xml:space="preserve"> con tubería de acero negro 3”,</w:t>
            </w:r>
            <w:r w:rsidR="00DB48EA">
              <w:rPr>
                <w:rFonts w:ascii="Calibri Light" w:eastAsia="Times New Roman" w:hAnsi="Calibri Light"/>
                <w:sz w:val="16"/>
                <w:szCs w:val="16"/>
              </w:rPr>
              <w:t xml:space="preserve"> desde la </w:t>
            </w:r>
            <w:r w:rsidR="00134AD7">
              <w:rPr>
                <w:rFonts w:ascii="Calibri Light" w:eastAsia="Times New Roman" w:hAnsi="Calibri Light"/>
                <w:sz w:val="16"/>
                <w:szCs w:val="16"/>
              </w:rPr>
              <w:t>salida del EDR para conexión con red secundaria tubería de polietileno.</w:t>
            </w:r>
          </w:p>
          <w:p w:rsidR="00286489" w:rsidRDefault="00286489" w:rsidP="00A35CA4">
            <w:pPr>
              <w:spacing w:after="0" w:line="240" w:lineRule="auto"/>
              <w:rPr>
                <w:rFonts w:ascii="Calibri Light" w:eastAsia="Times New Roman" w:hAnsi="Calibri Light"/>
                <w:sz w:val="16"/>
                <w:szCs w:val="16"/>
              </w:rPr>
            </w:pPr>
          </w:p>
          <w:p w:rsidR="00286489" w:rsidRPr="007F4C8B" w:rsidRDefault="00286489" w:rsidP="00A35CA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sidR="00134AD7">
              <w:rPr>
                <w:rFonts w:ascii="Calibri Light" w:eastAsia="Times New Roman" w:hAnsi="Calibri Light"/>
                <w:b/>
                <w:sz w:val="16"/>
                <w:szCs w:val="16"/>
              </w:rPr>
              <w:t>’</w:t>
            </w:r>
            <w:r w:rsidRPr="007F4C8B">
              <w:rPr>
                <w:rFonts w:ascii="Calibri Light" w:eastAsia="Times New Roman" w:hAnsi="Calibri Light"/>
                <w:b/>
                <w:sz w:val="16"/>
                <w:szCs w:val="16"/>
              </w:rPr>
              <w:t xml:space="preserve"> 0+</w:t>
            </w:r>
            <w:r w:rsidR="00134AD7">
              <w:rPr>
                <w:rFonts w:ascii="Calibri Light" w:eastAsia="Times New Roman" w:hAnsi="Calibri Light"/>
                <w:b/>
                <w:sz w:val="16"/>
                <w:szCs w:val="16"/>
              </w:rPr>
              <w:t>006</w:t>
            </w:r>
            <w:r w:rsidRPr="007F4C8B">
              <w:rPr>
                <w:rFonts w:ascii="Calibri Light" w:eastAsia="Times New Roman" w:hAnsi="Calibri Light"/>
                <w:b/>
                <w:sz w:val="16"/>
                <w:szCs w:val="16"/>
              </w:rPr>
              <w:t xml:space="preserve"> – KP</w:t>
            </w:r>
            <w:r w:rsidR="00134AD7">
              <w:rPr>
                <w:rFonts w:ascii="Calibri Light" w:eastAsia="Times New Roman" w:hAnsi="Calibri Light"/>
                <w:b/>
                <w:sz w:val="16"/>
                <w:szCs w:val="16"/>
              </w:rPr>
              <w:t>’</w:t>
            </w:r>
            <w:r w:rsidRPr="007F4C8B">
              <w:rPr>
                <w:rFonts w:ascii="Calibri Light" w:eastAsia="Times New Roman" w:hAnsi="Calibri Light"/>
                <w:b/>
                <w:sz w:val="16"/>
                <w:szCs w:val="16"/>
              </w:rPr>
              <w:t xml:space="preserve">  0+</w:t>
            </w:r>
            <w:r>
              <w:rPr>
                <w:rFonts w:ascii="Calibri Light" w:eastAsia="Times New Roman" w:hAnsi="Calibri Light"/>
                <w:b/>
                <w:sz w:val="16"/>
                <w:szCs w:val="16"/>
              </w:rPr>
              <w:t>0</w:t>
            </w:r>
            <w:r w:rsidR="00424BA4">
              <w:rPr>
                <w:rFonts w:ascii="Calibri Light" w:eastAsia="Times New Roman" w:hAnsi="Calibri Light"/>
                <w:b/>
                <w:sz w:val="16"/>
                <w:szCs w:val="16"/>
              </w:rPr>
              <w:t>6</w:t>
            </w:r>
            <w:r w:rsidR="00134AD7">
              <w:rPr>
                <w:rFonts w:ascii="Calibri Light" w:eastAsia="Times New Roman" w:hAnsi="Calibri Light"/>
                <w:b/>
                <w:sz w:val="16"/>
                <w:szCs w:val="16"/>
              </w:rPr>
              <w:t>1</w:t>
            </w:r>
          </w:p>
          <w:p w:rsidR="00286489" w:rsidRDefault="00286489" w:rsidP="00A35CA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ierra</w:t>
            </w:r>
            <w:r w:rsidR="00134AD7">
              <w:rPr>
                <w:rFonts w:ascii="Calibri Light" w:eastAsia="Times New Roman" w:hAnsi="Calibri Light"/>
                <w:sz w:val="16"/>
                <w:szCs w:val="16"/>
              </w:rPr>
              <w:t xml:space="preserve"> </w:t>
            </w:r>
            <w:r w:rsidR="00134AD7" w:rsidRPr="007F4C8B">
              <w:rPr>
                <w:rFonts w:ascii="Calibri Light" w:eastAsia="Times New Roman" w:hAnsi="Calibri Light"/>
                <w:sz w:val="16"/>
                <w:szCs w:val="16"/>
              </w:rPr>
              <w:t>(semiduro)</w:t>
            </w:r>
            <w:r>
              <w:rPr>
                <w:rFonts w:ascii="Calibri Light" w:eastAsia="Times New Roman" w:hAnsi="Calibri Light"/>
                <w:sz w:val="16"/>
                <w:szCs w:val="16"/>
              </w:rPr>
              <w:t xml:space="preserve">, </w:t>
            </w:r>
            <w:r w:rsidR="00134AD7">
              <w:rPr>
                <w:rFonts w:ascii="Calibri Light" w:eastAsia="Times New Roman" w:hAnsi="Calibri Light"/>
                <w:sz w:val="16"/>
                <w:szCs w:val="16"/>
              </w:rPr>
              <w:t xml:space="preserve">acera sud </w:t>
            </w:r>
            <w:r>
              <w:rPr>
                <w:rFonts w:ascii="Calibri Light" w:eastAsia="Times New Roman" w:hAnsi="Calibri Light"/>
                <w:sz w:val="16"/>
                <w:szCs w:val="16"/>
              </w:rPr>
              <w:t xml:space="preserve">construcción de línea de </w:t>
            </w:r>
            <w:r w:rsidR="00134AD7">
              <w:rPr>
                <w:rFonts w:ascii="Calibri Light" w:eastAsia="Times New Roman" w:hAnsi="Calibri Light"/>
                <w:sz w:val="16"/>
                <w:szCs w:val="16"/>
              </w:rPr>
              <w:t>enfriamiento</w:t>
            </w:r>
            <w:r w:rsidR="00B43B44">
              <w:rPr>
                <w:rFonts w:ascii="Calibri Light" w:eastAsia="Times New Roman" w:hAnsi="Calibri Light"/>
                <w:sz w:val="16"/>
                <w:szCs w:val="16"/>
              </w:rPr>
              <w:t xml:space="preserve"> tubería acero negro 3”,</w:t>
            </w:r>
            <w:r w:rsidR="00134AD7">
              <w:rPr>
                <w:rFonts w:ascii="Calibri Light" w:eastAsia="Times New Roman" w:hAnsi="Calibri Light"/>
                <w:sz w:val="16"/>
                <w:szCs w:val="16"/>
              </w:rPr>
              <w:t xml:space="preserve"> red secundaria.</w:t>
            </w:r>
          </w:p>
          <w:p w:rsidR="00286489" w:rsidRPr="00C45580" w:rsidRDefault="00C45580" w:rsidP="00A35CA4">
            <w:pPr>
              <w:spacing w:after="0" w:line="240" w:lineRule="auto"/>
              <w:rPr>
                <w:rFonts w:ascii="Calibri Light" w:eastAsia="Times New Roman" w:hAnsi="Calibri Light"/>
                <w:sz w:val="16"/>
                <w:szCs w:val="16"/>
              </w:rPr>
            </w:pPr>
            <w:r>
              <w:rPr>
                <w:rFonts w:ascii="Calibri Light" w:eastAsia="Times New Roman" w:hAnsi="Calibri Light"/>
                <w:sz w:val="16"/>
                <w:szCs w:val="16"/>
              </w:rPr>
              <w:t xml:space="preserve">En este trayecto la tubería se construirá paralela a la línea de acometida a EDR Hasta el </w:t>
            </w:r>
            <w:r w:rsidRPr="007F4C8B">
              <w:rPr>
                <w:rFonts w:ascii="Calibri Light" w:eastAsia="Times New Roman" w:hAnsi="Calibri Light"/>
                <w:b/>
                <w:sz w:val="16"/>
                <w:szCs w:val="16"/>
              </w:rPr>
              <w:t>KP 0+</w:t>
            </w:r>
            <w:r>
              <w:rPr>
                <w:rFonts w:ascii="Calibri Light" w:eastAsia="Times New Roman" w:hAnsi="Calibri Light"/>
                <w:b/>
                <w:sz w:val="16"/>
                <w:szCs w:val="16"/>
              </w:rPr>
              <w:t xml:space="preserve">054 </w:t>
            </w:r>
            <w:r>
              <w:rPr>
                <w:rFonts w:ascii="Calibri Light" w:eastAsia="Times New Roman" w:hAnsi="Calibri Light"/>
                <w:sz w:val="16"/>
                <w:szCs w:val="16"/>
              </w:rPr>
              <w:t>con una separación de 0.5 m.</w:t>
            </w:r>
          </w:p>
          <w:p w:rsidR="00286489" w:rsidRDefault="00286489" w:rsidP="00A35CA4">
            <w:pPr>
              <w:spacing w:after="0" w:line="240" w:lineRule="auto"/>
              <w:rPr>
                <w:rFonts w:ascii="Calibri Light" w:eastAsia="Times New Roman" w:hAnsi="Calibri Light"/>
                <w:b/>
                <w:sz w:val="16"/>
                <w:szCs w:val="16"/>
              </w:rPr>
            </w:pPr>
          </w:p>
          <w:p w:rsidR="00134AD7" w:rsidRDefault="00134AD7" w:rsidP="00A35CA4">
            <w:pPr>
              <w:spacing w:after="0" w:line="240" w:lineRule="auto"/>
              <w:rPr>
                <w:rFonts w:ascii="Calibri Light" w:eastAsia="Times New Roman" w:hAnsi="Calibri Light"/>
                <w:b/>
                <w:sz w:val="16"/>
                <w:szCs w:val="16"/>
              </w:rPr>
            </w:pPr>
          </w:p>
          <w:p w:rsidR="00A316FA" w:rsidRDefault="00A316FA" w:rsidP="00A35CA4">
            <w:pPr>
              <w:spacing w:after="0" w:line="240" w:lineRule="auto"/>
              <w:rPr>
                <w:rFonts w:ascii="Calibri Light" w:eastAsia="Times New Roman" w:hAnsi="Calibri Light"/>
                <w:b/>
                <w:sz w:val="16"/>
                <w:szCs w:val="16"/>
              </w:rPr>
            </w:pPr>
          </w:p>
          <w:p w:rsidR="00134AD7" w:rsidRDefault="00A316FA" w:rsidP="00A35CA4">
            <w:pPr>
              <w:spacing w:after="0" w:line="240" w:lineRule="auto"/>
              <w:rPr>
                <w:rFonts w:ascii="Calibri Light" w:eastAsia="Times New Roman" w:hAnsi="Calibri Light"/>
                <w:b/>
                <w:sz w:val="16"/>
                <w:szCs w:val="16"/>
              </w:rPr>
            </w:pPr>
            <w:r>
              <w:rPr>
                <w:rFonts w:ascii="Calibri Light" w:eastAsia="Times New Roman" w:hAnsi="Calibri Light"/>
                <w:b/>
                <w:sz w:val="16"/>
                <w:szCs w:val="16"/>
              </w:rPr>
              <w:t>KP’ 0+06</w:t>
            </w:r>
            <w:r w:rsidR="00134AD7">
              <w:rPr>
                <w:rFonts w:ascii="Calibri Light" w:eastAsia="Times New Roman" w:hAnsi="Calibri Light"/>
                <w:b/>
                <w:sz w:val="16"/>
                <w:szCs w:val="16"/>
              </w:rPr>
              <w:t>1</w:t>
            </w:r>
          </w:p>
          <w:p w:rsidR="00286489" w:rsidRDefault="00134AD7" w:rsidP="00A35CA4">
            <w:pPr>
              <w:spacing w:after="0" w:line="240" w:lineRule="auto"/>
              <w:rPr>
                <w:rFonts w:ascii="Calibri Light" w:eastAsia="Times New Roman" w:hAnsi="Calibri Light"/>
                <w:b/>
                <w:sz w:val="16"/>
                <w:szCs w:val="16"/>
              </w:rPr>
            </w:pPr>
            <w:r>
              <w:rPr>
                <w:rFonts w:ascii="Calibri Light" w:eastAsia="Times New Roman" w:hAnsi="Calibri Light"/>
                <w:sz w:val="16"/>
                <w:szCs w:val="16"/>
              </w:rPr>
              <w:t xml:space="preserve">Punto de transición de </w:t>
            </w:r>
            <w:r w:rsidR="00DB48EA">
              <w:rPr>
                <w:rFonts w:ascii="Calibri Light" w:eastAsia="Times New Roman" w:hAnsi="Calibri Light"/>
                <w:sz w:val="16"/>
                <w:szCs w:val="16"/>
              </w:rPr>
              <w:t>tubería acero</w:t>
            </w:r>
            <w:r>
              <w:rPr>
                <w:rFonts w:ascii="Calibri Light" w:eastAsia="Times New Roman" w:hAnsi="Calibri Light"/>
                <w:sz w:val="16"/>
                <w:szCs w:val="16"/>
              </w:rPr>
              <w:t xml:space="preserve"> negro a tubería de polietileno </w:t>
            </w:r>
            <w:r w:rsidR="00DB48EA">
              <w:rPr>
                <w:rFonts w:ascii="Calibri Light" w:eastAsia="Times New Roman" w:hAnsi="Calibri Light"/>
                <w:sz w:val="16"/>
                <w:szCs w:val="16"/>
              </w:rPr>
              <w:t>(</w:t>
            </w:r>
            <w:r>
              <w:rPr>
                <w:rFonts w:ascii="Calibri Light" w:eastAsia="Times New Roman" w:hAnsi="Calibri Light"/>
                <w:sz w:val="16"/>
                <w:szCs w:val="16"/>
              </w:rPr>
              <w:t>red secundaria</w:t>
            </w:r>
            <w:r w:rsidR="00DB48EA">
              <w:rPr>
                <w:rFonts w:ascii="Calibri Light" w:eastAsia="Times New Roman" w:hAnsi="Calibri Light"/>
                <w:sz w:val="16"/>
                <w:szCs w:val="16"/>
              </w:rPr>
              <w:t>)</w:t>
            </w:r>
            <w:r>
              <w:rPr>
                <w:rFonts w:ascii="Calibri Light" w:eastAsia="Times New Roman" w:hAnsi="Calibri Light"/>
                <w:sz w:val="16"/>
                <w:szCs w:val="16"/>
              </w:rPr>
              <w:t>.</w:t>
            </w:r>
            <w:r w:rsidRPr="007F4C8B">
              <w:rPr>
                <w:rFonts w:ascii="Calibri Light" w:eastAsia="Times New Roman" w:hAnsi="Calibri Light"/>
                <w:b/>
                <w:sz w:val="16"/>
                <w:szCs w:val="16"/>
              </w:rPr>
              <w:t xml:space="preserve"> </w:t>
            </w:r>
          </w:p>
          <w:p w:rsidR="00A316FA" w:rsidRDefault="00A316FA" w:rsidP="00A35CA4">
            <w:pPr>
              <w:spacing w:after="0" w:line="240" w:lineRule="auto"/>
              <w:rPr>
                <w:rFonts w:ascii="Calibri Light" w:eastAsia="Times New Roman" w:hAnsi="Calibri Light"/>
                <w:b/>
                <w:sz w:val="16"/>
                <w:szCs w:val="16"/>
              </w:rPr>
            </w:pPr>
          </w:p>
          <w:p w:rsidR="00286489" w:rsidRPr="007F4C8B" w:rsidRDefault="00286489" w:rsidP="00A35CA4">
            <w:pPr>
              <w:spacing w:after="0" w:line="240" w:lineRule="auto"/>
              <w:rPr>
                <w:rFonts w:ascii="Calibri Light" w:eastAsia="Times New Roman" w:hAnsi="Calibri Light"/>
                <w:b/>
                <w:sz w:val="16"/>
                <w:szCs w:val="16"/>
              </w:rPr>
            </w:pPr>
          </w:p>
          <w:p w:rsidR="00286489" w:rsidRPr="007F4C8B" w:rsidRDefault="00286489" w:rsidP="00A35CA4">
            <w:pPr>
              <w:spacing w:after="0" w:line="240" w:lineRule="auto"/>
              <w:rPr>
                <w:rFonts w:ascii="Calibri Light" w:eastAsia="Times New Roman" w:hAnsi="Calibri Light"/>
                <w:b/>
                <w:sz w:val="16"/>
                <w:szCs w:val="16"/>
              </w:rPr>
            </w:pPr>
          </w:p>
          <w:p w:rsidR="00286489" w:rsidRPr="007F4C8B" w:rsidRDefault="00286489" w:rsidP="00A35CA4">
            <w:pPr>
              <w:spacing w:after="0" w:line="240" w:lineRule="auto"/>
              <w:rPr>
                <w:rFonts w:ascii="Calibri Light" w:eastAsia="Times New Roman" w:hAnsi="Calibri Light"/>
                <w:b/>
                <w:sz w:val="16"/>
                <w:szCs w:val="16"/>
              </w:rPr>
            </w:pPr>
          </w:p>
          <w:p w:rsidR="00286489" w:rsidRPr="007F4C8B" w:rsidRDefault="00286489" w:rsidP="00A35CA4">
            <w:pPr>
              <w:spacing w:after="0" w:line="240" w:lineRule="auto"/>
              <w:rPr>
                <w:rFonts w:ascii="Calibri Light" w:eastAsia="Times New Roman" w:hAnsi="Calibri Light"/>
                <w:b/>
                <w:sz w:val="16"/>
                <w:szCs w:val="16"/>
              </w:rPr>
            </w:pPr>
          </w:p>
          <w:p w:rsidR="00286489" w:rsidRDefault="00286489" w:rsidP="00A35CA4">
            <w:pPr>
              <w:spacing w:after="0" w:line="240" w:lineRule="auto"/>
              <w:rPr>
                <w:rFonts w:ascii="Calibri Light" w:eastAsia="Times New Roman" w:hAnsi="Calibri Light"/>
                <w:b/>
                <w:sz w:val="16"/>
                <w:szCs w:val="16"/>
              </w:rPr>
            </w:pPr>
          </w:p>
          <w:p w:rsidR="00134AD7" w:rsidRDefault="00134AD7" w:rsidP="00A35CA4">
            <w:pPr>
              <w:spacing w:after="0" w:line="240" w:lineRule="auto"/>
              <w:rPr>
                <w:rFonts w:ascii="Calibri Light" w:eastAsia="Times New Roman" w:hAnsi="Calibri Light"/>
                <w:b/>
                <w:sz w:val="16"/>
                <w:szCs w:val="16"/>
              </w:rPr>
            </w:pPr>
          </w:p>
          <w:p w:rsidR="00134AD7" w:rsidRDefault="00134AD7" w:rsidP="00A35CA4">
            <w:pPr>
              <w:spacing w:after="0" w:line="240" w:lineRule="auto"/>
              <w:rPr>
                <w:rFonts w:ascii="Calibri Light" w:eastAsia="Times New Roman" w:hAnsi="Calibri Light"/>
                <w:b/>
                <w:sz w:val="16"/>
                <w:szCs w:val="16"/>
              </w:rPr>
            </w:pPr>
          </w:p>
          <w:p w:rsidR="00134AD7" w:rsidRDefault="00134AD7" w:rsidP="00A35CA4">
            <w:pPr>
              <w:spacing w:after="0" w:line="240" w:lineRule="auto"/>
              <w:rPr>
                <w:rFonts w:ascii="Calibri Light" w:eastAsia="Times New Roman" w:hAnsi="Calibri Light"/>
                <w:b/>
                <w:sz w:val="16"/>
                <w:szCs w:val="16"/>
              </w:rPr>
            </w:pPr>
          </w:p>
          <w:p w:rsidR="00A316FA" w:rsidRDefault="00A316FA" w:rsidP="00A35CA4">
            <w:pPr>
              <w:spacing w:after="0" w:line="240" w:lineRule="auto"/>
              <w:rPr>
                <w:rFonts w:ascii="Calibri Light" w:eastAsia="Times New Roman" w:hAnsi="Calibri Light"/>
                <w:b/>
                <w:sz w:val="16"/>
                <w:szCs w:val="16"/>
              </w:rPr>
            </w:pPr>
          </w:p>
          <w:p w:rsidR="00134AD7" w:rsidRDefault="00134AD7" w:rsidP="00A35CA4">
            <w:pPr>
              <w:spacing w:after="0" w:line="240" w:lineRule="auto"/>
              <w:rPr>
                <w:rFonts w:ascii="Calibri Light" w:eastAsia="Times New Roman" w:hAnsi="Calibri Light"/>
                <w:b/>
                <w:sz w:val="16"/>
                <w:szCs w:val="16"/>
              </w:rPr>
            </w:pPr>
          </w:p>
          <w:p w:rsidR="00134AD7" w:rsidRDefault="00134AD7" w:rsidP="00A35CA4">
            <w:pPr>
              <w:spacing w:after="0" w:line="240" w:lineRule="auto"/>
              <w:rPr>
                <w:rFonts w:ascii="Calibri Light" w:eastAsia="Times New Roman" w:hAnsi="Calibri Light"/>
                <w:b/>
                <w:sz w:val="16"/>
                <w:szCs w:val="16"/>
              </w:rPr>
            </w:pPr>
          </w:p>
          <w:p w:rsidR="00134AD7" w:rsidRDefault="00134AD7" w:rsidP="00A35CA4">
            <w:pPr>
              <w:spacing w:after="0" w:line="240" w:lineRule="auto"/>
              <w:rPr>
                <w:rFonts w:ascii="Calibri Light" w:eastAsia="Times New Roman" w:hAnsi="Calibri Light"/>
                <w:b/>
                <w:sz w:val="16"/>
                <w:szCs w:val="16"/>
              </w:rPr>
            </w:pPr>
          </w:p>
          <w:p w:rsidR="00134AD7" w:rsidRPr="007F4C8B" w:rsidRDefault="00134AD7" w:rsidP="00A35CA4">
            <w:pPr>
              <w:spacing w:after="0" w:line="240" w:lineRule="auto"/>
              <w:rPr>
                <w:rFonts w:ascii="Calibri Light" w:eastAsia="Times New Roman" w:hAnsi="Calibri Light"/>
                <w:b/>
                <w:sz w:val="16"/>
                <w:szCs w:val="16"/>
              </w:rPr>
            </w:pPr>
          </w:p>
          <w:p w:rsidR="00286489" w:rsidRPr="007F4C8B" w:rsidRDefault="00286489" w:rsidP="00A35CA4">
            <w:pPr>
              <w:spacing w:after="0" w:line="240" w:lineRule="auto"/>
              <w:rPr>
                <w:rFonts w:ascii="Agency FB" w:eastAsia="Times New Roman" w:hAnsi="Agency FB"/>
                <w:b/>
                <w:sz w:val="16"/>
                <w:szCs w:val="16"/>
              </w:rPr>
            </w:pPr>
          </w:p>
        </w:tc>
        <w:tc>
          <w:tcPr>
            <w:tcW w:w="6804" w:type="dxa"/>
            <w:shd w:val="clear" w:color="auto" w:fill="auto"/>
          </w:tcPr>
          <w:p w:rsidR="00286489" w:rsidRPr="007F4C8B" w:rsidRDefault="00286489" w:rsidP="00A35CA4">
            <w:pPr>
              <w:tabs>
                <w:tab w:val="left" w:pos="1193"/>
                <w:tab w:val="left" w:pos="3980"/>
              </w:tabs>
              <w:spacing w:after="0" w:line="240" w:lineRule="auto"/>
              <w:rPr>
                <w:noProof/>
                <w:lang w:val="es-ES" w:eastAsia="es-ES"/>
              </w:rPr>
            </w:pPr>
            <w:r>
              <w:rPr>
                <w:noProof/>
                <w:lang w:val="es-ES" w:eastAsia="es-ES"/>
              </w:rPr>
              <w:tab/>
            </w:r>
            <w:r>
              <w:rPr>
                <w:noProof/>
                <w:lang w:val="es-ES" w:eastAsia="es-ES"/>
              </w:rPr>
              <w:tab/>
            </w:r>
          </w:p>
          <w:p w:rsidR="00286489" w:rsidRPr="007F4C8B" w:rsidRDefault="0042695F" w:rsidP="00A35CA4">
            <w:pPr>
              <w:tabs>
                <w:tab w:val="left" w:pos="1193"/>
              </w:tabs>
              <w:spacing w:after="0" w:line="240" w:lineRule="auto"/>
              <w:jc w:val="center"/>
              <w:rPr>
                <w:noProof/>
                <w:lang w:val="es-ES" w:eastAsia="es-ES"/>
              </w:rPr>
            </w:pPr>
            <w:r w:rsidRPr="007F4C8B">
              <w:rPr>
                <w:noProof/>
                <w:lang w:val="es-ES" w:eastAsia="es-ES"/>
              </w:rPr>
              <w:drawing>
                <wp:anchor distT="0" distB="0" distL="114300" distR="114300" simplePos="0" relativeHeight="251648512" behindDoc="0" locked="0" layoutInCell="1" allowOverlap="1">
                  <wp:simplePos x="0" y="0"/>
                  <wp:positionH relativeFrom="column">
                    <wp:posOffset>3811905</wp:posOffset>
                  </wp:positionH>
                  <wp:positionV relativeFrom="paragraph">
                    <wp:posOffset>-5080</wp:posOffset>
                  </wp:positionV>
                  <wp:extent cx="266700" cy="733425"/>
                  <wp:effectExtent l="0" t="0" r="0" b="9525"/>
                  <wp:wrapNone/>
                  <wp:docPr id="6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inline distT="0" distB="0" distL="0" distR="0">
                  <wp:extent cx="4000500" cy="2295525"/>
                  <wp:effectExtent l="0" t="0" r="0" b="9525"/>
                  <wp:docPr id="8" name="Imagen 8" descr="ruta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uta 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0" cy="2295525"/>
                          </a:xfrm>
                          <a:prstGeom prst="rect">
                            <a:avLst/>
                          </a:prstGeom>
                          <a:noFill/>
                          <a:ln>
                            <a:noFill/>
                          </a:ln>
                        </pic:spPr>
                      </pic:pic>
                    </a:graphicData>
                  </a:graphic>
                </wp:inline>
              </w:drawing>
            </w:r>
          </w:p>
          <w:p w:rsidR="00286489" w:rsidRPr="007F4C8B" w:rsidRDefault="00286489" w:rsidP="00A35CA4">
            <w:pPr>
              <w:tabs>
                <w:tab w:val="left" w:pos="1193"/>
              </w:tabs>
              <w:spacing w:after="0" w:line="240" w:lineRule="auto"/>
              <w:jc w:val="center"/>
              <w:rPr>
                <w:noProof/>
                <w:lang w:val="es-ES" w:eastAsia="es-ES"/>
              </w:rPr>
            </w:pPr>
          </w:p>
          <w:p w:rsidR="00286489" w:rsidRDefault="0042695F" w:rsidP="00A35CA4">
            <w:pPr>
              <w:tabs>
                <w:tab w:val="left" w:pos="1193"/>
              </w:tabs>
              <w:spacing w:after="0" w:line="240" w:lineRule="auto"/>
              <w:jc w:val="center"/>
              <w:rPr>
                <w:noProof/>
                <w:lang w:val="es-ES" w:eastAsia="es-ES"/>
              </w:rPr>
            </w:pPr>
            <w:r>
              <w:rPr>
                <w:noProof/>
                <w:lang w:val="es-ES" w:eastAsia="es-ES"/>
              </w:rPr>
              <mc:AlternateContent>
                <mc:Choice Requires="wps">
                  <w:drawing>
                    <wp:anchor distT="0" distB="0" distL="114300" distR="114300" simplePos="0" relativeHeight="251652608" behindDoc="0" locked="0" layoutInCell="1" allowOverlap="1">
                      <wp:simplePos x="0" y="0"/>
                      <wp:positionH relativeFrom="column">
                        <wp:posOffset>1583690</wp:posOffset>
                      </wp:positionH>
                      <wp:positionV relativeFrom="paragraph">
                        <wp:posOffset>1725930</wp:posOffset>
                      </wp:positionV>
                      <wp:extent cx="1584325" cy="44450"/>
                      <wp:effectExtent l="15875" t="15240" r="19050" b="16510"/>
                      <wp:wrapNone/>
                      <wp:docPr id="5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4325" cy="44450"/>
                              </a:xfrm>
                              <a:prstGeom prst="straightConnector1">
                                <a:avLst/>
                              </a:prstGeom>
                              <a:noFill/>
                              <a:ln w="25400">
                                <a:solidFill>
                                  <a:srgbClr val="2F54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33F67" id="AutoShape 66" o:spid="_x0000_s1026" type="#_x0000_t32" style="position:absolute;margin-left:124.7pt;margin-top:135.9pt;width:124.75pt;height:3.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" strokecolor="#2f5496" strokeweight="2pt"/>
                  </w:pict>
                </mc:Fallback>
              </mc:AlternateContent>
            </w:r>
            <w:r>
              <w:rPr>
                <w:noProof/>
                <w:lang w:val="es-ES" w:eastAsia="es-ES"/>
              </w:rPr>
              <mc:AlternateContent>
                <mc:Choice Requires="wps">
                  <w:drawing>
                    <wp:anchor distT="0" distB="0" distL="114300" distR="114300" simplePos="0" relativeHeight="251651584" behindDoc="0" locked="0" layoutInCell="1" allowOverlap="1">
                      <wp:simplePos x="0" y="0"/>
                      <wp:positionH relativeFrom="column">
                        <wp:posOffset>473075</wp:posOffset>
                      </wp:positionH>
                      <wp:positionV relativeFrom="paragraph">
                        <wp:posOffset>1628775</wp:posOffset>
                      </wp:positionV>
                      <wp:extent cx="875030" cy="259080"/>
                      <wp:effectExtent l="10160" t="13335" r="19685" b="13335"/>
                      <wp:wrapNone/>
                      <wp:docPr id="5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75030" cy="259080"/>
                              </a:xfrm>
                              <a:prstGeom prst="leftArrow">
                                <a:avLst>
                                  <a:gd name="adj1" fmla="val 72380"/>
                                  <a:gd name="adj2" fmla="val 93490"/>
                                </a:avLst>
                              </a:prstGeom>
                              <a:solidFill>
                                <a:srgbClr val="FFFFFF"/>
                              </a:solidFill>
                              <a:ln w="9525">
                                <a:solidFill>
                                  <a:srgbClr val="000000"/>
                                </a:solidFill>
                                <a:miter lim="800000"/>
                                <a:headEnd/>
                                <a:tailEnd/>
                              </a:ln>
                            </wps:spPr>
                            <wps:txbx>
                              <w:txbxContent>
                                <w:p w:rsidR="008B0DC8" w:rsidRPr="00D00027" w:rsidRDefault="008B0DC8">
                                  <w:pPr>
                                    <w:rPr>
                                      <w:b/>
                                      <w:sz w:val="12"/>
                                      <w:szCs w:val="12"/>
                                      <w:lang w:val="es-ES"/>
                                    </w:rPr>
                                  </w:pPr>
                                  <w:r w:rsidRPr="00D00027">
                                    <w:rPr>
                                      <w:b/>
                                      <w:sz w:val="12"/>
                                      <w:szCs w:val="12"/>
                                      <w:lang w:val="es-ES"/>
                                    </w:rPr>
                                    <w:t>AREA EDR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65" o:spid="_x0000_s1026" type="#_x0000_t66" style="position:absolute;left:0;text-align:left;margin-left:37.25pt;margin-top:128.25pt;width:68.9pt;height:20.4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" adj="5979,2983">
                      <v:textbox>
                        <w:txbxContent>
                          <w:p w:rsidR="008B0DC8" w:rsidRPr="00D00027" w:rsidRDefault="008B0DC8">
                            <w:pPr>
                              <w:rPr>
                                <w:b/>
                                <w:sz w:val="12"/>
                                <w:szCs w:val="12"/>
                                <w:lang w:val="es-ES"/>
                              </w:rPr>
                            </w:pPr>
                            <w:r w:rsidRPr="00D00027">
                              <w:rPr>
                                <w:b/>
                                <w:sz w:val="12"/>
                                <w:szCs w:val="12"/>
                                <w:lang w:val="es-ES"/>
                              </w:rPr>
                              <w:t>AREA EDR</w:t>
                            </w:r>
                          </w:p>
                        </w:txbxContent>
                      </v:textbox>
                    </v:shape>
                  </w:pict>
                </mc:Fallback>
              </mc:AlternateContent>
            </w:r>
            <w:r>
              <w:rPr>
                <w:noProof/>
                <w:lang w:val="es-ES" w:eastAsia="es-ES"/>
              </w:rPr>
              <mc:AlternateContent>
                <mc:Choice Requires="wps">
                  <w:drawing>
                    <wp:anchor distT="0" distB="0" distL="114300" distR="114300" simplePos="0" relativeHeight="251650560" behindDoc="0" locked="0" layoutInCell="1" allowOverlap="1">
                      <wp:simplePos x="0" y="0"/>
                      <wp:positionH relativeFrom="column">
                        <wp:posOffset>1410970</wp:posOffset>
                      </wp:positionH>
                      <wp:positionV relativeFrom="paragraph">
                        <wp:posOffset>1700530</wp:posOffset>
                      </wp:positionV>
                      <wp:extent cx="136525" cy="69850"/>
                      <wp:effectExtent l="24130" t="0" r="29845" b="0"/>
                      <wp:wrapNone/>
                      <wp:docPr id="5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630720">
                                <a:off x="0" y="0"/>
                                <a:ext cx="136525" cy="69850"/>
                              </a:xfrm>
                              <a:prstGeom prst="parallelogram">
                                <a:avLst>
                                  <a:gd name="adj" fmla="val 108884"/>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89A4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4" o:spid="_x0000_s1026" type="#_x0000_t7" style="position:absolute;margin-left:111.1pt;margin-top:133.9pt;width:10.75pt;height:5.5pt;rotation:-8923032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" adj="12033" fillcolor="red" strokecolor="red"/>
                  </w:pict>
                </mc:Fallback>
              </mc:AlternateContent>
            </w:r>
            <w:r>
              <w:rPr>
                <w:noProof/>
                <w:lang w:val="es-ES" w:eastAsia="es-ES"/>
              </w:rPr>
              <w:drawing>
                <wp:inline distT="0" distB="0" distL="0" distR="0">
                  <wp:extent cx="4000500" cy="3000375"/>
                  <wp:effectExtent l="0" t="0" r="0" b="9525"/>
                  <wp:docPr id="9" name="Imagen 9" descr="P106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10603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0500" cy="3000375"/>
                          </a:xfrm>
                          <a:prstGeom prst="rect">
                            <a:avLst/>
                          </a:prstGeom>
                          <a:noFill/>
                          <a:ln>
                            <a:noFill/>
                          </a:ln>
                        </pic:spPr>
                      </pic:pic>
                    </a:graphicData>
                  </a:graphic>
                </wp:inline>
              </w:drawing>
            </w:r>
          </w:p>
          <w:p w:rsidR="00405A59" w:rsidRPr="007F4C8B" w:rsidRDefault="00405A59" w:rsidP="00A35CA4">
            <w:pPr>
              <w:tabs>
                <w:tab w:val="left" w:pos="1193"/>
              </w:tabs>
              <w:spacing w:after="0" w:line="240" w:lineRule="auto"/>
              <w:jc w:val="center"/>
              <w:rPr>
                <w:noProof/>
                <w:lang w:val="es-ES" w:eastAsia="es-ES"/>
              </w:rPr>
            </w:pPr>
            <w:r>
              <w:rPr>
                <w:noProof/>
                <w:lang w:val="es-ES" w:eastAsia="es-ES"/>
              </w:rPr>
              <w:t>Trayectoria linea de enfriamiento</w:t>
            </w:r>
          </w:p>
        </w:tc>
      </w:tr>
    </w:tbl>
    <w:p w:rsidR="004C21C1" w:rsidRPr="007F4C8B" w:rsidRDefault="004C21C1" w:rsidP="00E05D2F">
      <w:pPr>
        <w:rPr>
          <w:lang w:val="x-none"/>
        </w:rPr>
      </w:pPr>
    </w:p>
    <w:p w:rsidR="0087208C" w:rsidRDefault="0087208C" w:rsidP="00E05D2F">
      <w:pPr>
        <w:rPr>
          <w:lang w:val="x-none"/>
        </w:rPr>
      </w:pPr>
      <w:r>
        <w:rPr>
          <w:lang w:val="x-none"/>
        </w:rPr>
        <w:br w:type="page"/>
      </w:r>
    </w:p>
    <w:p w:rsidR="0087208C" w:rsidRPr="007F4C8B" w:rsidRDefault="0087208C" w:rsidP="0087208C">
      <w:pPr>
        <w:spacing w:before="240" w:after="0" w:line="276" w:lineRule="auto"/>
        <w:jc w:val="center"/>
        <w:rPr>
          <w:rFonts w:ascii="Century Gothic" w:hAnsi="Century Gothic"/>
          <w:b/>
          <w:sz w:val="28"/>
          <w:szCs w:val="28"/>
          <w:u w:val="single"/>
        </w:rPr>
      </w:pPr>
      <w:r w:rsidRPr="007F4C8B">
        <w:rPr>
          <w:rFonts w:ascii="Century Gothic" w:hAnsi="Century Gothic"/>
          <w:b/>
          <w:sz w:val="28"/>
          <w:szCs w:val="28"/>
          <w:u w:val="single"/>
        </w:rPr>
        <w:lastRenderedPageBreak/>
        <w:t xml:space="preserve">DESCRIPCION DEL PROYECTO </w:t>
      </w:r>
      <w:r w:rsidR="00953DC1">
        <w:rPr>
          <w:rFonts w:ascii="Century Gothic" w:hAnsi="Century Gothic"/>
          <w:b/>
          <w:sz w:val="28"/>
          <w:szCs w:val="28"/>
          <w:u w:val="single"/>
        </w:rPr>
        <w:t>MUNICIPIO SAN BENITO</w:t>
      </w:r>
    </w:p>
    <w:p w:rsidR="0087208C" w:rsidRPr="007F4C8B" w:rsidRDefault="0087208C" w:rsidP="0087208C">
      <w:pPr>
        <w:pStyle w:val="Estilo1"/>
        <w:spacing w:line="276" w:lineRule="auto"/>
        <w:rPr>
          <w:rFonts w:ascii="Century Gothic" w:hAnsi="Century Gothic"/>
          <w:sz w:val="20"/>
          <w:szCs w:val="20"/>
        </w:rPr>
      </w:pPr>
    </w:p>
    <w:p w:rsidR="0087208C" w:rsidRPr="007F4C8B" w:rsidRDefault="0087208C" w:rsidP="0087208C">
      <w:pPr>
        <w:pStyle w:val="Prrafodelista"/>
        <w:numPr>
          <w:ilvl w:val="0"/>
          <w:numId w:val="27"/>
        </w:numPr>
        <w:ind w:left="425" w:hanging="425"/>
        <w:contextualSpacing/>
        <w:jc w:val="both"/>
        <w:rPr>
          <w:rFonts w:ascii="Century Gothic" w:hAnsi="Century Gothic" w:cs="Agency FB"/>
          <w:b/>
          <w:bCs/>
          <w:color w:val="000000"/>
          <w:sz w:val="20"/>
          <w:szCs w:val="20"/>
        </w:rPr>
      </w:pPr>
      <w:r w:rsidRPr="007F4C8B">
        <w:rPr>
          <w:rFonts w:ascii="Century Gothic" w:hAnsi="Century Gothic" w:cs="Agency FB"/>
          <w:b/>
          <w:bCs/>
          <w:color w:val="000000"/>
          <w:sz w:val="20"/>
          <w:szCs w:val="20"/>
        </w:rPr>
        <w:t>CARACTERÍSTICAS DEL PROYECTO</w:t>
      </w:r>
    </w:p>
    <w:p w:rsidR="0087208C" w:rsidRPr="007F4C8B" w:rsidRDefault="0087208C" w:rsidP="0087208C">
      <w:pPr>
        <w:spacing w:after="0" w:line="240" w:lineRule="auto"/>
        <w:jc w:val="both"/>
        <w:rPr>
          <w:rFonts w:ascii="Agency FB" w:hAnsi="Agency FB" w:cs="Agency FB"/>
          <w:b/>
          <w:bCs/>
          <w:color w:val="000000"/>
          <w:sz w:val="20"/>
          <w:szCs w:val="20"/>
        </w:rPr>
      </w:pPr>
    </w:p>
    <w:tbl>
      <w:tblPr>
        <w:tblW w:w="5000" w:type="pct"/>
        <w:tblCellMar>
          <w:left w:w="70" w:type="dxa"/>
          <w:right w:w="70" w:type="dxa"/>
        </w:tblCellMar>
        <w:tblLook w:val="04A0" w:firstRow="1" w:lastRow="0" w:firstColumn="1" w:lastColumn="0" w:noHBand="0" w:noVBand="1"/>
      </w:tblPr>
      <w:tblGrid>
        <w:gridCol w:w="3565"/>
        <w:gridCol w:w="5263"/>
      </w:tblGrid>
      <w:tr w:rsidR="0087208C" w:rsidRPr="007F4C8B" w:rsidTr="00F930F4">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87208C" w:rsidRPr="007F4C8B" w:rsidRDefault="0087208C" w:rsidP="00F930F4">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FICHA TÉCNICA</w:t>
            </w:r>
          </w:p>
        </w:tc>
      </w:tr>
      <w:tr w:rsidR="0087208C" w:rsidRPr="007F4C8B" w:rsidTr="00F930F4">
        <w:trPr>
          <w:trHeight w:val="679"/>
        </w:trPr>
        <w:tc>
          <w:tcPr>
            <w:tcW w:w="868" w:type="pct"/>
            <w:tcBorders>
              <w:top w:val="nil"/>
              <w:left w:val="single" w:sz="4" w:space="0" w:color="auto"/>
              <w:bottom w:val="single" w:sz="4" w:space="0" w:color="auto"/>
              <w:right w:val="single" w:sz="4" w:space="0" w:color="auto"/>
            </w:tcBorders>
            <w:shd w:val="clear" w:color="auto" w:fill="2E74B5"/>
            <w:noWrap/>
            <w:vAlign w:val="center"/>
            <w:hideMark/>
          </w:tcPr>
          <w:p w:rsidR="0087208C" w:rsidRPr="007F4C8B" w:rsidRDefault="00B93C60" w:rsidP="00B93C60">
            <w:pPr>
              <w:spacing w:after="0" w:line="240" w:lineRule="auto"/>
              <w:jc w:val="center"/>
              <w:rPr>
                <w:rFonts w:ascii="Century Gothic" w:eastAsia="Times New Roman" w:hAnsi="Century Gothic" w:cs="Calibri"/>
                <w:b/>
                <w:color w:val="FFFFFF"/>
                <w:sz w:val="20"/>
                <w:szCs w:val="20"/>
                <w:lang w:eastAsia="es-BO"/>
              </w:rPr>
            </w:pPr>
            <w:r>
              <w:rPr>
                <w:rFonts w:ascii="Century Gothic" w:eastAsia="Times New Roman" w:hAnsi="Century Gothic" w:cs="Calibri"/>
                <w:b/>
                <w:color w:val="FFFFFF"/>
                <w:sz w:val="20"/>
                <w:szCs w:val="20"/>
                <w:lang w:eastAsia="es-BO"/>
              </w:rPr>
              <w:t>EDR</w:t>
            </w:r>
          </w:p>
        </w:tc>
        <w:tc>
          <w:tcPr>
            <w:tcW w:w="4132" w:type="pct"/>
            <w:tcBorders>
              <w:top w:val="nil"/>
              <w:left w:val="nil"/>
              <w:bottom w:val="single" w:sz="4" w:space="0" w:color="auto"/>
              <w:right w:val="single" w:sz="4" w:space="0" w:color="auto"/>
            </w:tcBorders>
            <w:shd w:val="clear" w:color="auto" w:fill="auto"/>
            <w:noWrap/>
            <w:vAlign w:val="center"/>
            <w:hideMark/>
          </w:tcPr>
          <w:p w:rsidR="0087208C" w:rsidRPr="007F4C8B" w:rsidRDefault="0087208C" w:rsidP="00F930F4">
            <w:pPr>
              <w:spacing w:after="0" w:line="240" w:lineRule="auto"/>
              <w:jc w:val="center"/>
              <w:rPr>
                <w:rFonts w:ascii="Century Gothic" w:eastAsia="Times New Roman" w:hAnsi="Century Gothic" w:cs="Calibri"/>
                <w:color w:val="000000"/>
                <w:sz w:val="20"/>
                <w:szCs w:val="20"/>
                <w:lang w:eastAsia="es-BO"/>
              </w:rPr>
            </w:pPr>
            <w:r>
              <w:rPr>
                <w:rFonts w:ascii="Century Gothic" w:eastAsia="Times New Roman" w:hAnsi="Century Gothic" w:cs="Calibri"/>
                <w:color w:val="000000"/>
                <w:sz w:val="20"/>
                <w:szCs w:val="20"/>
                <w:lang w:eastAsia="es-BO"/>
              </w:rPr>
              <w:t>ESTACION DISTRITAL DE REGULACION MUNICIPIO SAN BENITO</w:t>
            </w:r>
          </w:p>
        </w:tc>
      </w:tr>
      <w:tr w:rsidR="0087208C" w:rsidRPr="007F4C8B" w:rsidTr="00F930F4">
        <w:trPr>
          <w:trHeight w:val="300"/>
        </w:trPr>
        <w:tc>
          <w:tcPr>
            <w:tcW w:w="868"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87208C" w:rsidRPr="007F4C8B" w:rsidRDefault="0087208C" w:rsidP="00F930F4">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DIÁMETRO</w:t>
            </w:r>
          </w:p>
        </w:tc>
        <w:tc>
          <w:tcPr>
            <w:tcW w:w="4132" w:type="pct"/>
            <w:tcBorders>
              <w:top w:val="nil"/>
              <w:left w:val="nil"/>
              <w:bottom w:val="single" w:sz="4" w:space="0" w:color="auto"/>
              <w:right w:val="single" w:sz="4" w:space="0" w:color="auto"/>
            </w:tcBorders>
            <w:shd w:val="clear" w:color="auto" w:fill="auto"/>
            <w:noWrap/>
            <w:vAlign w:val="center"/>
            <w:hideMark/>
          </w:tcPr>
          <w:p w:rsidR="0087208C" w:rsidRPr="007F4C8B" w:rsidRDefault="0087208C" w:rsidP="00F930F4">
            <w:pPr>
              <w:spacing w:after="0" w:line="240" w:lineRule="auto"/>
              <w:jc w:val="center"/>
              <w:rPr>
                <w:rFonts w:ascii="Century Gothic" w:eastAsia="Times New Roman" w:hAnsi="Century Gothic" w:cs="Calibri"/>
                <w:color w:val="000000"/>
                <w:sz w:val="20"/>
                <w:szCs w:val="20"/>
                <w:lang w:eastAsia="es-BO"/>
              </w:rPr>
            </w:pPr>
            <w:r>
              <w:rPr>
                <w:rFonts w:ascii="Century Gothic" w:eastAsia="Times New Roman" w:hAnsi="Century Gothic" w:cs="Calibri"/>
                <w:color w:val="000000"/>
                <w:sz w:val="20"/>
                <w:szCs w:val="20"/>
                <w:lang w:eastAsia="es-BO"/>
              </w:rPr>
              <w:t>3</w:t>
            </w:r>
            <w:r w:rsidRPr="007F4C8B">
              <w:rPr>
                <w:rFonts w:ascii="Century Gothic" w:eastAsia="Times New Roman" w:hAnsi="Century Gothic" w:cs="Calibri"/>
                <w:color w:val="000000"/>
                <w:sz w:val="20"/>
                <w:szCs w:val="20"/>
                <w:lang w:eastAsia="es-BO"/>
              </w:rPr>
              <w:t xml:space="preserve">” y </w:t>
            </w:r>
            <w:r>
              <w:rPr>
                <w:rFonts w:ascii="Century Gothic" w:eastAsia="Times New Roman" w:hAnsi="Century Gothic" w:cs="Calibri"/>
                <w:color w:val="000000"/>
                <w:sz w:val="20"/>
                <w:szCs w:val="20"/>
                <w:lang w:eastAsia="es-BO"/>
              </w:rPr>
              <w:t>4</w:t>
            </w:r>
            <w:r w:rsidRPr="007F4C8B">
              <w:rPr>
                <w:rFonts w:ascii="Century Gothic" w:eastAsia="Times New Roman" w:hAnsi="Century Gothic" w:cs="Calibri"/>
                <w:color w:val="000000"/>
                <w:sz w:val="20"/>
                <w:szCs w:val="20"/>
                <w:lang w:eastAsia="es-BO"/>
              </w:rPr>
              <w:t>”</w:t>
            </w:r>
          </w:p>
        </w:tc>
      </w:tr>
      <w:tr w:rsidR="0087208C" w:rsidRPr="007F4C8B" w:rsidTr="00F930F4">
        <w:trPr>
          <w:trHeight w:val="300"/>
        </w:trPr>
        <w:tc>
          <w:tcPr>
            <w:tcW w:w="868"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87208C" w:rsidRPr="007F4C8B" w:rsidRDefault="0087208C" w:rsidP="00F930F4">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LONGITUD</w:t>
            </w:r>
          </w:p>
        </w:tc>
        <w:tc>
          <w:tcPr>
            <w:tcW w:w="4132" w:type="pct"/>
            <w:tcBorders>
              <w:top w:val="nil"/>
              <w:left w:val="nil"/>
              <w:bottom w:val="single" w:sz="4" w:space="0" w:color="auto"/>
              <w:right w:val="single" w:sz="4" w:space="0" w:color="auto"/>
            </w:tcBorders>
            <w:shd w:val="clear" w:color="auto" w:fill="auto"/>
            <w:noWrap/>
            <w:vAlign w:val="center"/>
            <w:hideMark/>
          </w:tcPr>
          <w:p w:rsidR="0087208C" w:rsidRPr="007F4C8B" w:rsidRDefault="0087208C" w:rsidP="00F930F4">
            <w:pPr>
              <w:spacing w:after="0" w:line="240" w:lineRule="auto"/>
              <w:jc w:val="center"/>
              <w:rPr>
                <w:rFonts w:ascii="Century Gothic" w:eastAsia="Times New Roman" w:hAnsi="Century Gothic" w:cs="Calibri"/>
                <w:color w:val="000000"/>
                <w:sz w:val="20"/>
                <w:szCs w:val="20"/>
                <w:lang w:eastAsia="es-BO"/>
              </w:rPr>
            </w:pPr>
            <w:r>
              <w:rPr>
                <w:rFonts w:ascii="Century Gothic" w:eastAsia="Times New Roman" w:hAnsi="Century Gothic" w:cs="Calibri"/>
                <w:color w:val="000000"/>
                <w:sz w:val="20"/>
                <w:szCs w:val="20"/>
                <w:lang w:eastAsia="es-BO"/>
              </w:rPr>
              <w:t>429</w:t>
            </w:r>
            <w:r w:rsidRPr="007F4C8B">
              <w:rPr>
                <w:rFonts w:ascii="Century Gothic" w:eastAsia="Times New Roman" w:hAnsi="Century Gothic" w:cs="Calibri"/>
                <w:color w:val="000000"/>
                <w:sz w:val="20"/>
                <w:szCs w:val="20"/>
                <w:lang w:eastAsia="es-BO"/>
              </w:rPr>
              <w:t xml:space="preserve"> METROS</w:t>
            </w:r>
          </w:p>
        </w:tc>
      </w:tr>
      <w:tr w:rsidR="0087208C" w:rsidRPr="007F4C8B" w:rsidTr="00F930F4">
        <w:trPr>
          <w:trHeight w:val="300"/>
        </w:trPr>
        <w:tc>
          <w:tcPr>
            <w:tcW w:w="868"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87208C" w:rsidRPr="007F4C8B" w:rsidRDefault="0087208C" w:rsidP="00F930F4">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TUBERÍA</w:t>
            </w:r>
          </w:p>
        </w:tc>
        <w:tc>
          <w:tcPr>
            <w:tcW w:w="4132" w:type="pct"/>
            <w:tcBorders>
              <w:top w:val="nil"/>
              <w:left w:val="nil"/>
              <w:bottom w:val="single" w:sz="4" w:space="0" w:color="auto"/>
              <w:right w:val="single" w:sz="4" w:space="0" w:color="auto"/>
            </w:tcBorders>
            <w:shd w:val="clear" w:color="auto" w:fill="auto"/>
            <w:noWrap/>
            <w:vAlign w:val="center"/>
            <w:hideMark/>
          </w:tcPr>
          <w:p w:rsidR="0087208C" w:rsidRPr="007F4C8B" w:rsidRDefault="0087208C" w:rsidP="00F930F4">
            <w:pPr>
              <w:spacing w:after="0" w:line="240" w:lineRule="auto"/>
              <w:jc w:val="center"/>
              <w:rPr>
                <w:rFonts w:ascii="Century Gothic" w:eastAsia="Times New Roman" w:hAnsi="Century Gothic" w:cs="Calibri"/>
                <w:color w:val="000000"/>
                <w:sz w:val="20"/>
                <w:szCs w:val="20"/>
                <w:lang w:eastAsia="es-BO"/>
              </w:rPr>
            </w:pPr>
            <w:r w:rsidRPr="007F4C8B">
              <w:rPr>
                <w:rFonts w:ascii="Century Gothic" w:eastAsia="Times New Roman" w:hAnsi="Century Gothic" w:cs="Calibri"/>
                <w:color w:val="000000"/>
                <w:sz w:val="20"/>
                <w:szCs w:val="20"/>
                <w:lang w:eastAsia="es-BO"/>
              </w:rPr>
              <w:t xml:space="preserve">API 5L – ASTM A53 GR B SCH 40 CON REVESTIMIENTO </w:t>
            </w:r>
          </w:p>
        </w:tc>
      </w:tr>
      <w:tr w:rsidR="0087208C" w:rsidRPr="007F4C8B" w:rsidTr="00F930F4">
        <w:trPr>
          <w:trHeight w:val="300"/>
        </w:trPr>
        <w:tc>
          <w:tcPr>
            <w:tcW w:w="868" w:type="pct"/>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87208C" w:rsidRPr="007F4C8B" w:rsidRDefault="0087208C" w:rsidP="00F930F4">
            <w:pPr>
              <w:spacing w:after="0" w:line="240" w:lineRule="auto"/>
              <w:jc w:val="center"/>
              <w:rPr>
                <w:rFonts w:ascii="Century Gothic" w:eastAsia="Times New Roman" w:hAnsi="Century Gothic" w:cs="Calibri"/>
                <w:b/>
                <w:color w:val="FFFFFF"/>
                <w:sz w:val="20"/>
                <w:szCs w:val="20"/>
                <w:lang w:eastAsia="es-BO"/>
              </w:rPr>
            </w:pPr>
            <w:r w:rsidRPr="007F4C8B">
              <w:rPr>
                <w:rFonts w:ascii="Century Gothic" w:eastAsia="Times New Roman" w:hAnsi="Century Gothic" w:cs="Calibri"/>
                <w:b/>
                <w:color w:val="FFFFFF"/>
                <w:sz w:val="20"/>
                <w:szCs w:val="20"/>
                <w:lang w:eastAsia="es-BO"/>
              </w:rPr>
              <w:t>PRESIÓN DE OPERACIÓN DEL DUCTO [PSI]</w:t>
            </w:r>
          </w:p>
        </w:tc>
        <w:tc>
          <w:tcPr>
            <w:tcW w:w="4132" w:type="pct"/>
            <w:tcBorders>
              <w:top w:val="nil"/>
              <w:left w:val="nil"/>
              <w:bottom w:val="single" w:sz="4" w:space="0" w:color="auto"/>
              <w:right w:val="single" w:sz="4" w:space="0" w:color="auto"/>
            </w:tcBorders>
            <w:shd w:val="clear" w:color="auto" w:fill="auto"/>
            <w:noWrap/>
            <w:vAlign w:val="center"/>
            <w:hideMark/>
          </w:tcPr>
          <w:p w:rsidR="0087208C" w:rsidRPr="007F4C8B" w:rsidRDefault="0087208C" w:rsidP="00F930F4">
            <w:pPr>
              <w:spacing w:after="0" w:line="240" w:lineRule="auto"/>
              <w:jc w:val="center"/>
              <w:rPr>
                <w:rFonts w:ascii="Century Gothic" w:eastAsia="Times New Roman" w:hAnsi="Century Gothic" w:cs="Calibri"/>
                <w:color w:val="000000"/>
                <w:sz w:val="20"/>
                <w:szCs w:val="20"/>
                <w:lang w:eastAsia="es-BO"/>
              </w:rPr>
            </w:pPr>
            <w:r w:rsidRPr="00A8294B">
              <w:rPr>
                <w:rFonts w:ascii="Century Gothic" w:eastAsia="Times New Roman" w:hAnsi="Century Gothic" w:cs="Calibri"/>
                <w:color w:val="000000"/>
                <w:sz w:val="20"/>
                <w:szCs w:val="20"/>
                <w:lang w:eastAsia="es-BO"/>
              </w:rPr>
              <w:t>350 PSI</w:t>
            </w:r>
          </w:p>
        </w:tc>
      </w:tr>
    </w:tbl>
    <w:p w:rsidR="0087208C" w:rsidRPr="007F4C8B" w:rsidRDefault="0087208C" w:rsidP="0087208C">
      <w:pPr>
        <w:spacing w:after="0" w:line="240" w:lineRule="auto"/>
        <w:jc w:val="both"/>
        <w:rPr>
          <w:rFonts w:ascii="Agency FB" w:hAnsi="Agency FB"/>
          <w:b/>
          <w:sz w:val="20"/>
          <w:szCs w:val="20"/>
        </w:rPr>
      </w:pPr>
    </w:p>
    <w:p w:rsidR="0087208C" w:rsidRPr="007F4C8B" w:rsidRDefault="0087208C" w:rsidP="0087208C">
      <w:pPr>
        <w:pStyle w:val="Prrafodelista"/>
        <w:numPr>
          <w:ilvl w:val="0"/>
          <w:numId w:val="27"/>
        </w:numPr>
        <w:ind w:left="426" w:hanging="426"/>
        <w:contextualSpacing/>
        <w:jc w:val="both"/>
        <w:rPr>
          <w:rFonts w:ascii="Century Gothic" w:hAnsi="Century Gothic"/>
          <w:b/>
          <w:sz w:val="20"/>
          <w:szCs w:val="20"/>
        </w:rPr>
      </w:pPr>
      <w:r w:rsidRPr="007F4C8B">
        <w:rPr>
          <w:rFonts w:ascii="Century Gothic" w:hAnsi="Century Gothic" w:cs="Agency FB"/>
          <w:b/>
          <w:bCs/>
          <w:color w:val="000000"/>
          <w:sz w:val="20"/>
          <w:szCs w:val="20"/>
        </w:rPr>
        <w:t>DESCRIPCIÓN GENERAL DE LA OBRA</w:t>
      </w:r>
    </w:p>
    <w:p w:rsidR="0087208C" w:rsidRPr="007F4C8B" w:rsidRDefault="0087208C" w:rsidP="0087208C">
      <w:pPr>
        <w:spacing w:after="0" w:line="240" w:lineRule="auto"/>
        <w:jc w:val="both"/>
        <w:rPr>
          <w:rFonts w:ascii="Agency FB" w:hAnsi="Agency FB"/>
          <w:b/>
          <w:sz w:val="20"/>
          <w:szCs w:val="20"/>
        </w:rPr>
      </w:pPr>
    </w:p>
    <w:p w:rsidR="0087208C" w:rsidRPr="007F4C8B" w:rsidRDefault="0087208C" w:rsidP="0087208C">
      <w:pPr>
        <w:spacing w:after="0" w:line="276" w:lineRule="auto"/>
        <w:jc w:val="both"/>
        <w:rPr>
          <w:rFonts w:ascii="Century Gothic" w:hAnsi="Century Gothic"/>
          <w:sz w:val="20"/>
          <w:szCs w:val="20"/>
        </w:rPr>
      </w:pPr>
      <w:r w:rsidRPr="007F4C8B">
        <w:rPr>
          <w:rFonts w:ascii="Century Gothic" w:hAnsi="Century Gothic"/>
          <w:sz w:val="20"/>
          <w:szCs w:val="20"/>
        </w:rPr>
        <w:t xml:space="preserve">El presente proceso de contratación </w:t>
      </w:r>
      <w:r w:rsidRPr="007F4C8B">
        <w:rPr>
          <w:rFonts w:ascii="Century Gothic" w:hAnsi="Century Gothic"/>
          <w:b/>
          <w:sz w:val="20"/>
          <w:szCs w:val="20"/>
        </w:rPr>
        <w:t>“</w:t>
      </w:r>
      <w:r w:rsidR="006D4059" w:rsidRPr="006D4059">
        <w:rPr>
          <w:rFonts w:ascii="Century Gothic" w:eastAsia="Arial Unicode MS" w:hAnsi="Century Gothic"/>
          <w:bCs/>
          <w:sz w:val="20"/>
          <w:szCs w:val="20"/>
        </w:rPr>
        <w:t xml:space="preserve">OBRAS CIVILES Y MECANICAS PARA LA INSTALACION Y MONTAJE DE DOS ESTACIONES DISTRITALES DE REGULACIÓN EN LOS MUNICIPIOS DE BULO </w:t>
      </w:r>
      <w:proofErr w:type="spellStart"/>
      <w:r w:rsidR="006D4059" w:rsidRPr="006D4059">
        <w:rPr>
          <w:rFonts w:ascii="Century Gothic" w:eastAsia="Arial Unicode MS" w:hAnsi="Century Gothic"/>
          <w:bCs/>
          <w:sz w:val="20"/>
          <w:szCs w:val="20"/>
        </w:rPr>
        <w:t>BULO</w:t>
      </w:r>
      <w:proofErr w:type="spellEnd"/>
      <w:r w:rsidR="006D4059" w:rsidRPr="006D4059">
        <w:rPr>
          <w:rFonts w:ascii="Century Gothic" w:eastAsia="Arial Unicode MS" w:hAnsi="Century Gothic"/>
          <w:bCs/>
          <w:sz w:val="20"/>
          <w:szCs w:val="20"/>
        </w:rPr>
        <w:t xml:space="preserve"> Y SAN BENITO</w:t>
      </w:r>
      <w:r w:rsidRPr="007F4C8B">
        <w:rPr>
          <w:rFonts w:ascii="Century Gothic" w:hAnsi="Century Gothic"/>
          <w:b/>
          <w:sz w:val="20"/>
          <w:szCs w:val="20"/>
        </w:rPr>
        <w:t>”</w:t>
      </w:r>
      <w:r w:rsidRPr="007F4C8B">
        <w:rPr>
          <w:rFonts w:ascii="Century Gothic" w:hAnsi="Century Gothic"/>
          <w:sz w:val="20"/>
          <w:szCs w:val="20"/>
        </w:rPr>
        <w:t xml:space="preserve">, tiene como principal objetivo </w:t>
      </w:r>
      <w:r>
        <w:rPr>
          <w:rFonts w:ascii="Century Gothic" w:hAnsi="Century Gothic"/>
          <w:sz w:val="20"/>
          <w:szCs w:val="20"/>
        </w:rPr>
        <w:t>suministrar de gas natural a la población del Municipio de San Benito</w:t>
      </w:r>
      <w:r w:rsidRPr="007F4C8B">
        <w:rPr>
          <w:rFonts w:ascii="Century Gothic" w:hAnsi="Century Gothic"/>
          <w:sz w:val="20"/>
          <w:szCs w:val="20"/>
        </w:rPr>
        <w:t xml:space="preserve">. Por tanto se requiere realizar la contratación de una empresa especializada en la ejecución de obras civiles y obras mecánicas para </w:t>
      </w:r>
      <w:r>
        <w:rPr>
          <w:rFonts w:ascii="Century Gothic" w:hAnsi="Century Gothic"/>
          <w:sz w:val="20"/>
          <w:szCs w:val="20"/>
        </w:rPr>
        <w:t>la Construcción de Red Primaria y montaje de equipos.</w:t>
      </w:r>
    </w:p>
    <w:p w:rsidR="0087208C" w:rsidRPr="007F4C8B" w:rsidRDefault="0087208C" w:rsidP="0087208C">
      <w:pPr>
        <w:spacing w:after="0" w:line="240" w:lineRule="auto"/>
        <w:jc w:val="both"/>
        <w:rPr>
          <w:rFonts w:ascii="Agency FB" w:hAnsi="Agency FB"/>
          <w:b/>
          <w:sz w:val="20"/>
          <w:szCs w:val="20"/>
        </w:rPr>
      </w:pPr>
    </w:p>
    <w:p w:rsidR="0087208C" w:rsidRPr="007F4C8B" w:rsidRDefault="0087208C" w:rsidP="0087208C">
      <w:pPr>
        <w:pStyle w:val="Prrafodelista"/>
        <w:numPr>
          <w:ilvl w:val="0"/>
          <w:numId w:val="27"/>
        </w:numPr>
        <w:ind w:left="426" w:hanging="426"/>
        <w:contextualSpacing/>
        <w:jc w:val="both"/>
        <w:rPr>
          <w:rFonts w:ascii="Century Gothic" w:hAnsi="Century Gothic"/>
          <w:b/>
          <w:sz w:val="20"/>
          <w:szCs w:val="20"/>
        </w:rPr>
      </w:pPr>
      <w:r w:rsidRPr="007F4C8B">
        <w:rPr>
          <w:rFonts w:ascii="Century Gothic" w:hAnsi="Century Gothic"/>
          <w:b/>
          <w:sz w:val="20"/>
          <w:szCs w:val="20"/>
        </w:rPr>
        <w:t>ASPECTOS ESPECÍFICOS DE LA OBRA</w:t>
      </w:r>
    </w:p>
    <w:p w:rsidR="0087208C" w:rsidRPr="007F4C8B" w:rsidRDefault="0087208C" w:rsidP="0087208C">
      <w:pPr>
        <w:pStyle w:val="Prrafodelista"/>
        <w:ind w:left="426"/>
        <w:jc w:val="both"/>
        <w:rPr>
          <w:rFonts w:ascii="Century Gothic" w:hAnsi="Century Gothic"/>
          <w:b/>
          <w:sz w:val="20"/>
          <w:szCs w:val="20"/>
        </w:rPr>
      </w:pPr>
    </w:p>
    <w:p w:rsidR="0087208C" w:rsidRDefault="0087208C" w:rsidP="0087208C">
      <w:pPr>
        <w:spacing w:after="0" w:line="276" w:lineRule="auto"/>
        <w:jc w:val="both"/>
        <w:rPr>
          <w:rFonts w:ascii="Century Gothic" w:hAnsi="Century Gothic"/>
          <w:sz w:val="20"/>
          <w:szCs w:val="20"/>
        </w:rPr>
      </w:pPr>
      <w:r w:rsidRPr="007F4C8B">
        <w:rPr>
          <w:rFonts w:ascii="Century Gothic" w:hAnsi="Century Gothic"/>
          <w:sz w:val="20"/>
          <w:szCs w:val="20"/>
        </w:rPr>
        <w:t xml:space="preserve">El proyecto </w:t>
      </w:r>
      <w:r w:rsidRPr="007F4C8B">
        <w:rPr>
          <w:rFonts w:ascii="Century Gothic" w:hAnsi="Century Gothic"/>
          <w:b/>
          <w:sz w:val="20"/>
          <w:szCs w:val="20"/>
        </w:rPr>
        <w:t>“</w:t>
      </w:r>
      <w:r w:rsidR="006D4059" w:rsidRPr="006D4059">
        <w:rPr>
          <w:rFonts w:ascii="Century Gothic" w:eastAsia="Arial Unicode MS" w:hAnsi="Century Gothic"/>
          <w:bCs/>
          <w:sz w:val="20"/>
          <w:szCs w:val="20"/>
        </w:rPr>
        <w:t xml:space="preserve">OBRAS CIVILES Y MECANICAS PARA LA INSTALACION Y MONTAJE DE DOS ESTACIONES DISTRITALES DE REGULACIÓN EN LOS MUNICIPIOS DE BULO </w:t>
      </w:r>
      <w:proofErr w:type="spellStart"/>
      <w:r w:rsidR="006D4059" w:rsidRPr="006D4059">
        <w:rPr>
          <w:rFonts w:ascii="Century Gothic" w:eastAsia="Arial Unicode MS" w:hAnsi="Century Gothic"/>
          <w:bCs/>
          <w:sz w:val="20"/>
          <w:szCs w:val="20"/>
        </w:rPr>
        <w:t>BULO</w:t>
      </w:r>
      <w:proofErr w:type="spellEnd"/>
      <w:r w:rsidR="006D4059" w:rsidRPr="006D4059">
        <w:rPr>
          <w:rFonts w:ascii="Century Gothic" w:eastAsia="Arial Unicode MS" w:hAnsi="Century Gothic"/>
          <w:bCs/>
          <w:sz w:val="20"/>
          <w:szCs w:val="20"/>
        </w:rPr>
        <w:t xml:space="preserve"> Y SAN BENITO</w:t>
      </w:r>
      <w:r w:rsidRPr="007F4C8B">
        <w:rPr>
          <w:rFonts w:ascii="Century Gothic" w:hAnsi="Century Gothic"/>
          <w:b/>
          <w:sz w:val="20"/>
          <w:szCs w:val="20"/>
        </w:rPr>
        <w:t xml:space="preserve">” </w:t>
      </w:r>
      <w:r w:rsidRPr="007F4C8B">
        <w:rPr>
          <w:rFonts w:ascii="Century Gothic" w:hAnsi="Century Gothic"/>
          <w:sz w:val="20"/>
          <w:szCs w:val="20"/>
        </w:rPr>
        <w:t xml:space="preserve">contempla la ejecución de trabajos </w:t>
      </w:r>
      <w:r>
        <w:rPr>
          <w:rFonts w:ascii="Century Gothic" w:hAnsi="Century Gothic"/>
          <w:sz w:val="20"/>
          <w:szCs w:val="20"/>
        </w:rPr>
        <w:t>para construcción de redes de gas desde la red primara (Acero negro con diámetro de 4”) KP 0+000.</w:t>
      </w:r>
    </w:p>
    <w:p w:rsidR="0087208C" w:rsidRDefault="0087208C" w:rsidP="0087208C">
      <w:pPr>
        <w:spacing w:after="0" w:line="276" w:lineRule="auto"/>
        <w:jc w:val="both"/>
        <w:rPr>
          <w:rFonts w:ascii="Century Gothic" w:hAnsi="Century Gothic"/>
          <w:sz w:val="20"/>
          <w:szCs w:val="20"/>
        </w:rPr>
      </w:pPr>
    </w:p>
    <w:p w:rsidR="0087208C" w:rsidRDefault="0087208C" w:rsidP="0087208C">
      <w:pPr>
        <w:spacing w:after="0" w:line="276" w:lineRule="auto"/>
        <w:jc w:val="both"/>
        <w:rPr>
          <w:rFonts w:ascii="Century Gothic" w:hAnsi="Century Gothic"/>
          <w:sz w:val="20"/>
          <w:szCs w:val="20"/>
        </w:rPr>
      </w:pPr>
      <w:r>
        <w:rPr>
          <w:rFonts w:ascii="Century Gothic" w:hAnsi="Century Gothic"/>
          <w:sz w:val="20"/>
          <w:szCs w:val="20"/>
        </w:rPr>
        <w:t>Por tanto se requiere que se realicen los siguientes trabajos:</w:t>
      </w:r>
    </w:p>
    <w:p w:rsidR="0087208C" w:rsidRDefault="0087208C" w:rsidP="0087208C">
      <w:pPr>
        <w:numPr>
          <w:ilvl w:val="0"/>
          <w:numId w:val="37"/>
        </w:numPr>
        <w:spacing w:after="0" w:line="276" w:lineRule="auto"/>
        <w:jc w:val="both"/>
        <w:rPr>
          <w:rFonts w:ascii="Century Gothic" w:hAnsi="Century Gothic"/>
          <w:sz w:val="20"/>
          <w:szCs w:val="20"/>
        </w:rPr>
      </w:pPr>
      <w:r>
        <w:rPr>
          <w:rFonts w:ascii="Century Gothic" w:hAnsi="Century Gothic"/>
          <w:sz w:val="20"/>
          <w:szCs w:val="20"/>
        </w:rPr>
        <w:t xml:space="preserve">Construcción de red primaria desde la línea de red primaria 4” desde el KP 0+000 hasta el KP 0+353. </w:t>
      </w:r>
    </w:p>
    <w:p w:rsidR="0087208C" w:rsidRDefault="0087208C" w:rsidP="0087208C">
      <w:pPr>
        <w:numPr>
          <w:ilvl w:val="0"/>
          <w:numId w:val="37"/>
        </w:numPr>
        <w:spacing w:after="0" w:line="276" w:lineRule="auto"/>
        <w:jc w:val="both"/>
        <w:rPr>
          <w:rFonts w:ascii="Century Gothic" w:hAnsi="Century Gothic"/>
          <w:sz w:val="20"/>
          <w:szCs w:val="20"/>
        </w:rPr>
      </w:pPr>
      <w:r w:rsidRPr="00C325EA">
        <w:rPr>
          <w:rFonts w:ascii="Century Gothic" w:hAnsi="Century Gothic"/>
          <w:sz w:val="20"/>
          <w:szCs w:val="20"/>
        </w:rPr>
        <w:t xml:space="preserve">Construcción de una </w:t>
      </w:r>
      <w:r>
        <w:rPr>
          <w:rFonts w:ascii="Century Gothic" w:hAnsi="Century Gothic"/>
          <w:sz w:val="20"/>
          <w:szCs w:val="20"/>
        </w:rPr>
        <w:t xml:space="preserve">cámara de </w:t>
      </w:r>
      <w:proofErr w:type="spellStart"/>
      <w:r>
        <w:rPr>
          <w:rFonts w:ascii="Century Gothic" w:hAnsi="Century Gothic"/>
          <w:sz w:val="20"/>
          <w:szCs w:val="20"/>
        </w:rPr>
        <w:t>H°A°</w:t>
      </w:r>
      <w:proofErr w:type="spellEnd"/>
      <w:r>
        <w:rPr>
          <w:rFonts w:ascii="Century Gothic" w:hAnsi="Century Gothic"/>
          <w:sz w:val="20"/>
          <w:szCs w:val="20"/>
        </w:rPr>
        <w:t xml:space="preserve"> que contendrá una válvula para realizar el mantenimiento del EDR en Municipio de San Benito  </w:t>
      </w:r>
    </w:p>
    <w:p w:rsidR="0087208C" w:rsidRDefault="0087208C" w:rsidP="0087208C">
      <w:pPr>
        <w:numPr>
          <w:ilvl w:val="0"/>
          <w:numId w:val="37"/>
        </w:numPr>
        <w:spacing w:after="0" w:line="276" w:lineRule="auto"/>
        <w:jc w:val="both"/>
        <w:rPr>
          <w:rFonts w:ascii="Century Gothic" w:hAnsi="Century Gothic"/>
          <w:sz w:val="20"/>
          <w:szCs w:val="20"/>
        </w:rPr>
      </w:pPr>
      <w:r>
        <w:rPr>
          <w:rFonts w:ascii="Century Gothic" w:hAnsi="Century Gothic"/>
          <w:sz w:val="20"/>
          <w:szCs w:val="20"/>
        </w:rPr>
        <w:t>Construcción de red primaria desde la cámara hasta la entrada a equipo EDR en Municipio San Benito.</w:t>
      </w:r>
    </w:p>
    <w:p w:rsidR="0087208C" w:rsidRPr="00D71437" w:rsidRDefault="0087208C" w:rsidP="0087208C">
      <w:pPr>
        <w:numPr>
          <w:ilvl w:val="0"/>
          <w:numId w:val="37"/>
        </w:numPr>
        <w:spacing w:after="0" w:line="276" w:lineRule="auto"/>
        <w:jc w:val="both"/>
        <w:rPr>
          <w:rFonts w:ascii="Century Gothic" w:hAnsi="Century Gothic"/>
          <w:sz w:val="20"/>
          <w:szCs w:val="20"/>
        </w:rPr>
      </w:pPr>
      <w:r w:rsidRPr="00D71437">
        <w:rPr>
          <w:rFonts w:ascii="Century Gothic" w:hAnsi="Century Gothic"/>
          <w:sz w:val="20"/>
          <w:szCs w:val="20"/>
        </w:rPr>
        <w:t>Construcción de red secundaria en acero negro (Línea de Enfriamiento) para la interconexión con la red secundaria tubería de polietileno.</w:t>
      </w:r>
    </w:p>
    <w:p w:rsidR="0087208C" w:rsidRPr="00D71437" w:rsidRDefault="0087208C" w:rsidP="0087208C">
      <w:pPr>
        <w:numPr>
          <w:ilvl w:val="0"/>
          <w:numId w:val="37"/>
        </w:numPr>
        <w:spacing w:after="0" w:line="276" w:lineRule="auto"/>
        <w:jc w:val="both"/>
        <w:rPr>
          <w:rFonts w:ascii="Century Gothic" w:hAnsi="Century Gothic"/>
          <w:sz w:val="20"/>
          <w:szCs w:val="20"/>
        </w:rPr>
      </w:pPr>
      <w:r>
        <w:rPr>
          <w:rFonts w:ascii="Century Gothic" w:hAnsi="Century Gothic"/>
          <w:sz w:val="20"/>
          <w:szCs w:val="20"/>
        </w:rPr>
        <w:t>Carguío transporte y descarguito de equipo EDR.</w:t>
      </w:r>
    </w:p>
    <w:p w:rsidR="0087208C" w:rsidRDefault="0087208C" w:rsidP="0087208C">
      <w:pPr>
        <w:numPr>
          <w:ilvl w:val="0"/>
          <w:numId w:val="37"/>
        </w:numPr>
        <w:spacing w:after="0" w:line="276" w:lineRule="auto"/>
        <w:jc w:val="both"/>
        <w:rPr>
          <w:rFonts w:ascii="Century Gothic" w:hAnsi="Century Gothic"/>
          <w:sz w:val="20"/>
          <w:szCs w:val="20"/>
        </w:rPr>
      </w:pPr>
      <w:r>
        <w:rPr>
          <w:rFonts w:ascii="Century Gothic" w:hAnsi="Century Gothic"/>
          <w:sz w:val="20"/>
          <w:szCs w:val="20"/>
        </w:rPr>
        <w:lastRenderedPageBreak/>
        <w:t>Montaje de Equipo EDR en Municipio San Benito.</w:t>
      </w:r>
    </w:p>
    <w:p w:rsidR="0087208C" w:rsidRDefault="0087208C" w:rsidP="0087208C">
      <w:pPr>
        <w:numPr>
          <w:ilvl w:val="0"/>
          <w:numId w:val="37"/>
        </w:numPr>
        <w:spacing w:after="0" w:line="276" w:lineRule="auto"/>
        <w:jc w:val="both"/>
        <w:rPr>
          <w:rFonts w:ascii="Century Gothic" w:hAnsi="Century Gothic"/>
          <w:sz w:val="20"/>
          <w:szCs w:val="20"/>
        </w:rPr>
      </w:pPr>
      <w:r>
        <w:rPr>
          <w:rFonts w:ascii="Century Gothic" w:hAnsi="Century Gothic"/>
          <w:sz w:val="20"/>
          <w:szCs w:val="20"/>
        </w:rPr>
        <w:t>Obras Civiles para la instalación de equipo EDR.</w:t>
      </w:r>
    </w:p>
    <w:p w:rsidR="0087208C" w:rsidRDefault="0087208C" w:rsidP="0087208C">
      <w:pPr>
        <w:numPr>
          <w:ilvl w:val="0"/>
          <w:numId w:val="37"/>
        </w:numPr>
        <w:spacing w:after="0" w:line="276" w:lineRule="auto"/>
        <w:jc w:val="both"/>
        <w:rPr>
          <w:rFonts w:ascii="Century Gothic" w:hAnsi="Century Gothic"/>
          <w:sz w:val="20"/>
          <w:szCs w:val="20"/>
        </w:rPr>
      </w:pPr>
      <w:r>
        <w:rPr>
          <w:rFonts w:ascii="Century Gothic" w:hAnsi="Century Gothic"/>
          <w:sz w:val="20"/>
          <w:szCs w:val="20"/>
        </w:rPr>
        <w:t>Montaje e instalación, caseta de protección y señalización.</w:t>
      </w:r>
    </w:p>
    <w:p w:rsidR="0087208C" w:rsidRDefault="0087208C" w:rsidP="0087208C">
      <w:pPr>
        <w:spacing w:after="0" w:line="276" w:lineRule="auto"/>
        <w:jc w:val="both"/>
        <w:rPr>
          <w:rFonts w:ascii="Century Gothic" w:hAnsi="Century Gothic"/>
          <w:sz w:val="20"/>
          <w:szCs w:val="20"/>
        </w:rPr>
      </w:pPr>
      <w:r>
        <w:rPr>
          <w:rFonts w:ascii="Century Gothic" w:hAnsi="Century Gothic"/>
          <w:sz w:val="20"/>
          <w:szCs w:val="20"/>
        </w:rPr>
        <w:t>En lugares donde exista cambios de dirección se debe curvar la tubería, solo en el cambio de dirección para la conexión a equipo EDR se utilizara accesorio.</w:t>
      </w:r>
    </w:p>
    <w:p w:rsidR="0087208C" w:rsidRDefault="0087208C" w:rsidP="0087208C">
      <w:pPr>
        <w:spacing w:after="0" w:line="276" w:lineRule="auto"/>
        <w:jc w:val="both"/>
        <w:rPr>
          <w:rFonts w:ascii="Century Gothic" w:hAnsi="Century Gothic"/>
          <w:sz w:val="20"/>
          <w:szCs w:val="20"/>
        </w:rPr>
      </w:pPr>
      <w:r>
        <w:rPr>
          <w:rFonts w:ascii="Century Gothic" w:hAnsi="Century Gothic"/>
          <w:sz w:val="20"/>
          <w:szCs w:val="20"/>
        </w:rPr>
        <w:t>El ancho de zanja debe ser 0.5 m con una profundidad de 1.5 m, en el tramo entre el punto de conexión a red primaria y el equipos EDR.</w:t>
      </w:r>
    </w:p>
    <w:p w:rsidR="0087208C" w:rsidRDefault="0087208C" w:rsidP="0087208C">
      <w:pPr>
        <w:spacing w:after="0" w:line="276" w:lineRule="auto"/>
        <w:jc w:val="both"/>
        <w:rPr>
          <w:rFonts w:ascii="Century Gothic" w:hAnsi="Century Gothic"/>
          <w:sz w:val="20"/>
          <w:szCs w:val="20"/>
        </w:rPr>
      </w:pPr>
      <w:r>
        <w:rPr>
          <w:rFonts w:ascii="Century Gothic" w:hAnsi="Century Gothic"/>
          <w:sz w:val="20"/>
          <w:szCs w:val="20"/>
        </w:rPr>
        <w:t>El ancho de zanja debe ser 0.5 m con una profundidad de 1.1 m, para el tramo de salida del EDR l</w:t>
      </w:r>
      <w:r w:rsidRPr="00D71437">
        <w:rPr>
          <w:rFonts w:ascii="Century Gothic" w:hAnsi="Century Gothic"/>
          <w:sz w:val="20"/>
          <w:szCs w:val="20"/>
        </w:rPr>
        <w:t>ínea de Enfriamiento</w:t>
      </w:r>
      <w:r>
        <w:rPr>
          <w:rFonts w:ascii="Century Gothic" w:hAnsi="Century Gothic"/>
          <w:sz w:val="20"/>
          <w:szCs w:val="20"/>
        </w:rPr>
        <w:t xml:space="preserve"> </w:t>
      </w:r>
      <w:r w:rsidRPr="00D71437">
        <w:rPr>
          <w:rFonts w:ascii="Century Gothic" w:hAnsi="Century Gothic"/>
          <w:sz w:val="20"/>
          <w:szCs w:val="20"/>
        </w:rPr>
        <w:t>red secundaria en acero negro</w:t>
      </w:r>
      <w:r>
        <w:rPr>
          <w:rFonts w:ascii="Century Gothic" w:hAnsi="Century Gothic"/>
          <w:sz w:val="20"/>
          <w:szCs w:val="20"/>
        </w:rPr>
        <w:t xml:space="preserve"> hasta el punto de transición de tubería en acero negro a tubería de polietileno.</w:t>
      </w:r>
    </w:p>
    <w:p w:rsidR="0087208C" w:rsidRDefault="0087208C" w:rsidP="0087208C">
      <w:pPr>
        <w:spacing w:after="0" w:line="240" w:lineRule="auto"/>
        <w:jc w:val="both"/>
        <w:rPr>
          <w:rFonts w:ascii="Agency FB" w:hAnsi="Agency FB"/>
          <w:sz w:val="20"/>
          <w:szCs w:val="20"/>
        </w:rPr>
      </w:pPr>
    </w:p>
    <w:p w:rsidR="0087208C" w:rsidRPr="007F4C8B" w:rsidRDefault="0087208C" w:rsidP="0087208C">
      <w:pPr>
        <w:spacing w:after="0" w:line="240" w:lineRule="auto"/>
        <w:jc w:val="both"/>
        <w:rPr>
          <w:rFonts w:ascii="Agency FB" w:hAnsi="Agency FB"/>
          <w:sz w:val="20"/>
          <w:szCs w:val="20"/>
        </w:rPr>
      </w:pPr>
    </w:p>
    <w:p w:rsidR="0087208C" w:rsidRPr="007F4C8B" w:rsidRDefault="0087208C" w:rsidP="0087208C">
      <w:pPr>
        <w:pStyle w:val="Prrafodelista"/>
        <w:numPr>
          <w:ilvl w:val="0"/>
          <w:numId w:val="27"/>
        </w:numPr>
        <w:ind w:left="426" w:hanging="426"/>
        <w:contextualSpacing/>
        <w:jc w:val="both"/>
        <w:rPr>
          <w:rFonts w:ascii="Century Gothic" w:hAnsi="Century Gothic"/>
          <w:sz w:val="20"/>
          <w:szCs w:val="20"/>
        </w:rPr>
      </w:pPr>
      <w:r w:rsidRPr="007F4C8B">
        <w:rPr>
          <w:rFonts w:ascii="Century Gothic" w:hAnsi="Century Gothic"/>
          <w:b/>
          <w:bCs/>
          <w:sz w:val="20"/>
          <w:szCs w:val="20"/>
        </w:rPr>
        <w:t>ENTREGA DE MATERIALES Y ACCESORIOS POR PARTE DE YPFB</w:t>
      </w:r>
    </w:p>
    <w:p w:rsidR="0087208C" w:rsidRPr="007F4C8B" w:rsidRDefault="0087208C" w:rsidP="0087208C">
      <w:pPr>
        <w:spacing w:after="0" w:line="240" w:lineRule="auto"/>
        <w:jc w:val="both"/>
        <w:rPr>
          <w:rFonts w:ascii="Agency FB" w:hAnsi="Agency FB"/>
          <w:sz w:val="20"/>
          <w:szCs w:val="20"/>
        </w:rPr>
      </w:pPr>
    </w:p>
    <w:p w:rsidR="0087208C" w:rsidRPr="007F4C8B" w:rsidRDefault="0087208C" w:rsidP="0087208C">
      <w:pPr>
        <w:spacing w:after="0" w:line="276" w:lineRule="auto"/>
        <w:jc w:val="both"/>
        <w:rPr>
          <w:rFonts w:ascii="Century Gothic" w:hAnsi="Century Gothic"/>
          <w:sz w:val="20"/>
          <w:szCs w:val="20"/>
        </w:rPr>
      </w:pPr>
      <w:r w:rsidRPr="007F4C8B">
        <w:rPr>
          <w:rFonts w:ascii="Century Gothic" w:hAnsi="Century Gothic"/>
          <w:sz w:val="20"/>
          <w:szCs w:val="20"/>
        </w:rPr>
        <w:t>La Empresa Contratista deberá efectuar la recepción en almacenes de Redes de Gas Cochabamba de los siguientes ítems.</w:t>
      </w:r>
    </w:p>
    <w:p w:rsidR="0087208C" w:rsidRDefault="0087208C" w:rsidP="0087208C">
      <w:pPr>
        <w:spacing w:after="0" w:line="240" w:lineRule="auto"/>
        <w:jc w:val="both"/>
        <w:rPr>
          <w:rFonts w:ascii="Century Gothic" w:hAnsi="Century Gothic"/>
          <w:sz w:val="20"/>
          <w:szCs w:val="20"/>
        </w:rPr>
      </w:pPr>
    </w:p>
    <w:tbl>
      <w:tblPr>
        <w:tblW w:w="8926" w:type="dxa"/>
        <w:tblInd w:w="75" w:type="dxa"/>
        <w:tblCellMar>
          <w:left w:w="70" w:type="dxa"/>
          <w:right w:w="70" w:type="dxa"/>
        </w:tblCellMar>
        <w:tblLook w:val="04A0" w:firstRow="1" w:lastRow="0" w:firstColumn="1" w:lastColumn="0" w:noHBand="0" w:noVBand="1"/>
      </w:tblPr>
      <w:tblGrid>
        <w:gridCol w:w="520"/>
        <w:gridCol w:w="6138"/>
        <w:gridCol w:w="1275"/>
        <w:gridCol w:w="993"/>
      </w:tblGrid>
      <w:tr w:rsidR="0087208C" w:rsidRPr="00E96333" w:rsidTr="00F930F4">
        <w:trPr>
          <w:trHeight w:val="285"/>
        </w:trPr>
        <w:tc>
          <w:tcPr>
            <w:tcW w:w="8926" w:type="dxa"/>
            <w:gridSpan w:val="4"/>
            <w:tcBorders>
              <w:top w:val="single" w:sz="4" w:space="0" w:color="auto"/>
              <w:left w:val="single" w:sz="4" w:space="0" w:color="auto"/>
              <w:bottom w:val="single" w:sz="4" w:space="0" w:color="auto"/>
              <w:right w:val="single" w:sz="4" w:space="0" w:color="auto"/>
            </w:tcBorders>
            <w:shd w:val="clear" w:color="000000" w:fill="366092"/>
            <w:noWrap/>
            <w:vAlign w:val="bottom"/>
            <w:hideMark/>
          </w:tcPr>
          <w:p w:rsidR="0087208C" w:rsidRPr="00E96333" w:rsidRDefault="0087208C" w:rsidP="00F930F4">
            <w:pPr>
              <w:spacing w:after="0" w:line="240" w:lineRule="auto"/>
              <w:jc w:val="center"/>
              <w:rPr>
                <w:rFonts w:ascii="Century Gothic" w:eastAsia="Times New Roman" w:hAnsi="Century Gothic"/>
                <w:color w:val="FFFFFF"/>
                <w:sz w:val="18"/>
                <w:szCs w:val="18"/>
                <w:lang w:val="es-ES" w:eastAsia="es-ES"/>
              </w:rPr>
            </w:pPr>
            <w:r w:rsidRPr="00E96333">
              <w:rPr>
                <w:rFonts w:ascii="Century Gothic" w:eastAsia="Times New Roman" w:hAnsi="Century Gothic"/>
                <w:color w:val="FFFFFF"/>
                <w:sz w:val="18"/>
                <w:szCs w:val="18"/>
                <w:lang w:val="es-ES" w:eastAsia="es-ES"/>
              </w:rPr>
              <w:t>PROVISION DE TUBERIA Y ACCESORIOS</w:t>
            </w:r>
          </w:p>
        </w:tc>
      </w:tr>
      <w:tr w:rsidR="0087208C" w:rsidRPr="00E96333" w:rsidTr="00E900A8">
        <w:trPr>
          <w:trHeight w:val="394"/>
        </w:trPr>
        <w:tc>
          <w:tcPr>
            <w:tcW w:w="0" w:type="auto"/>
            <w:tcBorders>
              <w:top w:val="nil"/>
              <w:left w:val="single" w:sz="4" w:space="0" w:color="auto"/>
              <w:bottom w:val="single" w:sz="4" w:space="0" w:color="auto"/>
              <w:right w:val="single" w:sz="4" w:space="0" w:color="auto"/>
            </w:tcBorders>
            <w:shd w:val="clear" w:color="000000" w:fill="366092"/>
            <w:noWrap/>
            <w:vAlign w:val="center"/>
            <w:hideMark/>
          </w:tcPr>
          <w:p w:rsidR="0087208C" w:rsidRPr="00E96333" w:rsidRDefault="0087208C" w:rsidP="00F930F4">
            <w:pPr>
              <w:spacing w:after="0" w:line="240" w:lineRule="auto"/>
              <w:jc w:val="center"/>
              <w:rPr>
                <w:rFonts w:ascii="Century Gothic" w:eastAsia="Times New Roman" w:hAnsi="Century Gothic"/>
                <w:color w:val="FFFFFF"/>
                <w:sz w:val="18"/>
                <w:szCs w:val="18"/>
                <w:lang w:val="es-ES" w:eastAsia="es-ES"/>
              </w:rPr>
            </w:pPr>
            <w:r w:rsidRPr="00E96333">
              <w:rPr>
                <w:rFonts w:ascii="Century Gothic" w:eastAsia="Times New Roman" w:hAnsi="Century Gothic"/>
                <w:color w:val="FFFFFF"/>
                <w:sz w:val="18"/>
                <w:szCs w:val="18"/>
                <w:lang w:val="es-ES" w:eastAsia="es-ES"/>
              </w:rPr>
              <w:t>ITEM</w:t>
            </w:r>
          </w:p>
        </w:tc>
        <w:tc>
          <w:tcPr>
            <w:tcW w:w="6138" w:type="dxa"/>
            <w:tcBorders>
              <w:top w:val="single" w:sz="4" w:space="0" w:color="auto"/>
              <w:left w:val="nil"/>
              <w:bottom w:val="single" w:sz="4" w:space="0" w:color="auto"/>
              <w:right w:val="single" w:sz="4" w:space="0" w:color="auto"/>
            </w:tcBorders>
            <w:shd w:val="clear" w:color="000000" w:fill="366092"/>
            <w:noWrap/>
            <w:vAlign w:val="center"/>
            <w:hideMark/>
          </w:tcPr>
          <w:p w:rsidR="0087208C" w:rsidRPr="00E96333" w:rsidRDefault="0087208C" w:rsidP="00F930F4">
            <w:pPr>
              <w:spacing w:after="0" w:line="240" w:lineRule="auto"/>
              <w:jc w:val="center"/>
              <w:rPr>
                <w:rFonts w:ascii="Century Gothic" w:eastAsia="Times New Roman" w:hAnsi="Century Gothic"/>
                <w:color w:val="FFFFFF"/>
                <w:sz w:val="18"/>
                <w:szCs w:val="18"/>
                <w:lang w:val="es-ES" w:eastAsia="es-ES"/>
              </w:rPr>
            </w:pPr>
            <w:r w:rsidRPr="00E96333">
              <w:rPr>
                <w:rFonts w:ascii="Century Gothic" w:eastAsia="Times New Roman" w:hAnsi="Century Gothic"/>
                <w:color w:val="FFFFFF"/>
                <w:sz w:val="18"/>
                <w:szCs w:val="18"/>
                <w:lang w:val="es-ES" w:eastAsia="es-ES"/>
              </w:rPr>
              <w:t>DESCRIPCIÓN</w:t>
            </w:r>
          </w:p>
        </w:tc>
        <w:tc>
          <w:tcPr>
            <w:tcW w:w="1275" w:type="dxa"/>
            <w:tcBorders>
              <w:top w:val="nil"/>
              <w:left w:val="nil"/>
              <w:bottom w:val="single" w:sz="4" w:space="0" w:color="auto"/>
              <w:right w:val="single" w:sz="4" w:space="0" w:color="auto"/>
            </w:tcBorders>
            <w:shd w:val="clear" w:color="000000" w:fill="366092"/>
            <w:noWrap/>
            <w:vAlign w:val="center"/>
            <w:hideMark/>
          </w:tcPr>
          <w:p w:rsidR="0087208C" w:rsidRPr="00E96333" w:rsidRDefault="0087208C" w:rsidP="00F930F4">
            <w:pPr>
              <w:spacing w:after="0" w:line="240" w:lineRule="auto"/>
              <w:jc w:val="center"/>
              <w:rPr>
                <w:rFonts w:ascii="Century Gothic" w:eastAsia="Times New Roman" w:hAnsi="Century Gothic"/>
                <w:color w:val="FFFFFF"/>
                <w:sz w:val="18"/>
                <w:szCs w:val="18"/>
                <w:lang w:val="es-ES" w:eastAsia="es-ES"/>
              </w:rPr>
            </w:pPr>
            <w:r w:rsidRPr="00E96333">
              <w:rPr>
                <w:rFonts w:ascii="Century Gothic" w:eastAsia="Times New Roman" w:hAnsi="Century Gothic"/>
                <w:color w:val="FFFFFF"/>
                <w:sz w:val="18"/>
                <w:szCs w:val="18"/>
                <w:lang w:val="es-ES" w:eastAsia="es-ES"/>
              </w:rPr>
              <w:t>CANTIDAD</w:t>
            </w:r>
          </w:p>
        </w:tc>
        <w:tc>
          <w:tcPr>
            <w:tcW w:w="993" w:type="dxa"/>
            <w:tcBorders>
              <w:top w:val="nil"/>
              <w:left w:val="nil"/>
              <w:bottom w:val="single" w:sz="4" w:space="0" w:color="auto"/>
              <w:right w:val="single" w:sz="4" w:space="0" w:color="auto"/>
            </w:tcBorders>
            <w:shd w:val="clear" w:color="000000" w:fill="366092"/>
            <w:noWrap/>
            <w:vAlign w:val="center"/>
            <w:hideMark/>
          </w:tcPr>
          <w:p w:rsidR="0087208C" w:rsidRPr="00E96333" w:rsidRDefault="0087208C" w:rsidP="00F930F4">
            <w:pPr>
              <w:spacing w:after="0" w:line="240" w:lineRule="auto"/>
              <w:jc w:val="center"/>
              <w:rPr>
                <w:rFonts w:ascii="Century Gothic" w:eastAsia="Times New Roman" w:hAnsi="Century Gothic"/>
                <w:color w:val="FFFFFF"/>
                <w:sz w:val="18"/>
                <w:szCs w:val="18"/>
                <w:lang w:val="es-ES" w:eastAsia="es-ES"/>
              </w:rPr>
            </w:pPr>
            <w:r w:rsidRPr="00E96333">
              <w:rPr>
                <w:rFonts w:ascii="Century Gothic" w:eastAsia="Times New Roman" w:hAnsi="Century Gothic"/>
                <w:color w:val="FFFFFF"/>
                <w:sz w:val="18"/>
                <w:szCs w:val="18"/>
                <w:lang w:val="es-ES" w:eastAsia="es-ES"/>
              </w:rPr>
              <w:t>UNIDAD</w:t>
            </w:r>
          </w:p>
        </w:tc>
      </w:tr>
      <w:tr w:rsidR="0087208C" w:rsidRPr="00E96333"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1</w:t>
            </w:r>
          </w:p>
        </w:tc>
        <w:tc>
          <w:tcPr>
            <w:tcW w:w="6138" w:type="dxa"/>
            <w:tcBorders>
              <w:top w:val="single" w:sz="4" w:space="0" w:color="auto"/>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TUBERIA DE ACERO NEGRO SCH 40 CON REVESTIMIENTO DE 4"</w:t>
            </w:r>
          </w:p>
        </w:tc>
        <w:tc>
          <w:tcPr>
            <w:tcW w:w="1275" w:type="dxa"/>
            <w:tcBorders>
              <w:top w:val="nil"/>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right"/>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417,30</w:t>
            </w:r>
          </w:p>
        </w:tc>
        <w:tc>
          <w:tcPr>
            <w:tcW w:w="993" w:type="dxa"/>
            <w:tcBorders>
              <w:top w:val="nil"/>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m</w:t>
            </w:r>
          </w:p>
        </w:tc>
      </w:tr>
      <w:tr w:rsidR="0087208C" w:rsidRPr="00E96333"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2</w:t>
            </w:r>
          </w:p>
        </w:tc>
        <w:tc>
          <w:tcPr>
            <w:tcW w:w="6138" w:type="dxa"/>
            <w:tcBorders>
              <w:top w:val="single" w:sz="4" w:space="0" w:color="auto"/>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TUBERIA DE ACERO NEGRO SCH 40 CON REVESTIMIENTO DE 3"</w:t>
            </w:r>
          </w:p>
        </w:tc>
        <w:tc>
          <w:tcPr>
            <w:tcW w:w="1275" w:type="dxa"/>
            <w:tcBorders>
              <w:top w:val="nil"/>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right"/>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11,70</w:t>
            </w:r>
          </w:p>
        </w:tc>
        <w:tc>
          <w:tcPr>
            <w:tcW w:w="993" w:type="dxa"/>
            <w:tcBorders>
              <w:top w:val="nil"/>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m</w:t>
            </w:r>
          </w:p>
        </w:tc>
      </w:tr>
      <w:tr w:rsidR="0087208C" w:rsidRPr="00E96333" w:rsidTr="00F930F4">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3</w:t>
            </w:r>
          </w:p>
        </w:tc>
        <w:tc>
          <w:tcPr>
            <w:tcW w:w="6138" w:type="dxa"/>
            <w:tcBorders>
              <w:top w:val="single" w:sz="4" w:space="0" w:color="auto"/>
              <w:left w:val="nil"/>
              <w:bottom w:val="single" w:sz="4" w:space="0" w:color="auto"/>
              <w:right w:val="single" w:sz="4" w:space="0" w:color="auto"/>
            </w:tcBorders>
            <w:shd w:val="clear" w:color="auto" w:fill="auto"/>
            <w:noWrap/>
            <w:vAlign w:val="center"/>
          </w:tcPr>
          <w:p w:rsidR="0087208C" w:rsidRPr="00017AE9" w:rsidRDefault="0087208C" w:rsidP="00F930F4">
            <w:pPr>
              <w:spacing w:after="0" w:line="240" w:lineRule="auto"/>
              <w:rPr>
                <w:rFonts w:ascii="Century Gothic" w:eastAsia="Times New Roman" w:hAnsi="Century Gothic"/>
                <w:color w:val="000000"/>
                <w:sz w:val="18"/>
                <w:szCs w:val="18"/>
                <w:lang w:val="es-ES" w:eastAsia="es-ES"/>
              </w:rPr>
            </w:pPr>
            <w:r w:rsidRPr="00175F98">
              <w:rPr>
                <w:rFonts w:ascii="Century Gothic" w:eastAsia="Times New Roman" w:hAnsi="Century Gothic"/>
                <w:color w:val="000000"/>
                <w:sz w:val="18"/>
                <w:szCs w:val="18"/>
                <w:lang w:val="es-ES" w:eastAsia="es-ES"/>
              </w:rPr>
              <w:t>ESTACION DISTRITAL DE REGULACION (EDR) DE 2000 MCH</w:t>
            </w:r>
          </w:p>
        </w:tc>
        <w:tc>
          <w:tcPr>
            <w:tcW w:w="1275" w:type="dxa"/>
            <w:tcBorders>
              <w:top w:val="nil"/>
              <w:left w:val="nil"/>
              <w:bottom w:val="single" w:sz="4" w:space="0" w:color="auto"/>
              <w:right w:val="single" w:sz="4" w:space="0" w:color="auto"/>
            </w:tcBorders>
            <w:shd w:val="clear" w:color="auto" w:fill="auto"/>
            <w:noWrap/>
            <w:vAlign w:val="center"/>
          </w:tcPr>
          <w:p w:rsidR="0087208C" w:rsidRDefault="0087208C" w:rsidP="00F930F4">
            <w:pPr>
              <w:spacing w:after="0" w:line="240" w:lineRule="auto"/>
              <w:jc w:val="right"/>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1,00</w:t>
            </w:r>
          </w:p>
        </w:tc>
        <w:tc>
          <w:tcPr>
            <w:tcW w:w="993" w:type="dxa"/>
            <w:tcBorders>
              <w:top w:val="nil"/>
              <w:left w:val="nil"/>
              <w:bottom w:val="single" w:sz="4" w:space="0" w:color="auto"/>
              <w:right w:val="single" w:sz="4" w:space="0" w:color="auto"/>
            </w:tcBorders>
            <w:shd w:val="clear" w:color="auto" w:fill="auto"/>
            <w:noWrap/>
            <w:vAlign w:val="bottom"/>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87208C" w:rsidRPr="00E96333" w:rsidTr="00CB3EFD">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w:t>
            </w:r>
          </w:p>
        </w:tc>
        <w:tc>
          <w:tcPr>
            <w:tcW w:w="6138" w:type="dxa"/>
            <w:tcBorders>
              <w:top w:val="single" w:sz="4" w:space="0" w:color="auto"/>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TRANSCICION DE  ANC - HDP 4"x110 mm</w:t>
            </w:r>
          </w:p>
        </w:tc>
        <w:tc>
          <w:tcPr>
            <w:tcW w:w="1275" w:type="dxa"/>
            <w:tcBorders>
              <w:top w:val="nil"/>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right"/>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1,00</w:t>
            </w:r>
          </w:p>
        </w:tc>
        <w:tc>
          <w:tcPr>
            <w:tcW w:w="993" w:type="dxa"/>
            <w:tcBorders>
              <w:top w:val="nil"/>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r w:rsidRPr="00E96333">
              <w:rPr>
                <w:rFonts w:ascii="Century Gothic" w:eastAsia="Times New Roman" w:hAnsi="Century Gothic"/>
                <w:color w:val="000000"/>
                <w:sz w:val="18"/>
                <w:szCs w:val="18"/>
                <w:lang w:val="es-ES" w:eastAsia="es-ES"/>
              </w:rPr>
              <w:t>.</w:t>
            </w:r>
          </w:p>
        </w:tc>
      </w:tr>
      <w:tr w:rsidR="0087208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5</w:t>
            </w:r>
          </w:p>
        </w:tc>
        <w:tc>
          <w:tcPr>
            <w:tcW w:w="6138" w:type="dxa"/>
            <w:tcBorders>
              <w:top w:val="single" w:sz="4" w:space="0" w:color="auto"/>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 xml:space="preserve">CINTA DE SEÑALIZACION HORIZONTAL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right"/>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429,00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87208C" w:rsidRPr="00E96333" w:rsidRDefault="0087208C" w:rsidP="00F930F4">
            <w:pPr>
              <w:spacing w:after="0" w:line="240" w:lineRule="auto"/>
              <w:jc w:val="center"/>
              <w:rPr>
                <w:rFonts w:ascii="Century Gothic" w:eastAsia="Times New Roman" w:hAnsi="Century Gothic"/>
                <w:color w:val="000000"/>
                <w:sz w:val="18"/>
                <w:szCs w:val="18"/>
                <w:lang w:val="es-ES" w:eastAsia="es-ES"/>
              </w:rPr>
            </w:pPr>
            <w:r w:rsidRPr="00E96333">
              <w:rPr>
                <w:rFonts w:ascii="Century Gothic" w:eastAsia="Times New Roman" w:hAnsi="Century Gothic"/>
                <w:color w:val="000000"/>
                <w:sz w:val="18"/>
                <w:szCs w:val="18"/>
                <w:lang w:val="es-ES" w:eastAsia="es-ES"/>
              </w:rPr>
              <w:t>m</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6</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EMPAQUETADURA DIELÉCTRICA 3" ANSI 300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7</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ESPARRAGO</w:t>
            </w:r>
            <w:r>
              <w:rPr>
                <w:rFonts w:ascii="Century Gothic" w:eastAsia="Times New Roman" w:hAnsi="Century Gothic"/>
                <w:color w:val="000000"/>
                <w:sz w:val="18"/>
                <w:szCs w:val="18"/>
                <w:lang w:val="es-ES" w:eastAsia="es-ES"/>
              </w:rPr>
              <w:t xml:space="preserve"> </w:t>
            </w:r>
            <w:r w:rsidRPr="00993442">
              <w:rPr>
                <w:rFonts w:ascii="Century Gothic" w:eastAsia="Times New Roman" w:hAnsi="Century Gothic"/>
                <w:color w:val="000000"/>
                <w:sz w:val="18"/>
                <w:szCs w:val="18"/>
                <w:lang w:val="es-ES" w:eastAsia="es-ES"/>
              </w:rPr>
              <w:t>3/4" X 4 1/4"</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24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8</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ESPARRAGO</w:t>
            </w:r>
            <w:r>
              <w:rPr>
                <w:rFonts w:ascii="Century Gothic" w:eastAsia="Times New Roman" w:hAnsi="Century Gothic"/>
                <w:color w:val="000000"/>
                <w:sz w:val="18"/>
                <w:szCs w:val="18"/>
                <w:lang w:val="es-ES" w:eastAsia="es-ES"/>
              </w:rPr>
              <w:t xml:space="preserve"> </w:t>
            </w:r>
            <w:r w:rsidRPr="00993442">
              <w:rPr>
                <w:rFonts w:ascii="Century Gothic" w:eastAsia="Times New Roman" w:hAnsi="Century Gothic"/>
                <w:color w:val="000000"/>
                <w:sz w:val="18"/>
                <w:szCs w:val="18"/>
                <w:lang w:val="es-ES" w:eastAsia="es-ES"/>
              </w:rPr>
              <w:t>5/8" X 3 3/4"</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9</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CODO ANC 3" 90° RL SCH 40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10</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CODO ANC 4" 90° RL SCH 40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11</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C53694" w:rsidRDefault="00D06FDC" w:rsidP="00D06FDC">
            <w:pPr>
              <w:spacing w:after="0" w:line="240" w:lineRule="auto"/>
              <w:rPr>
                <w:rFonts w:ascii="Century Gothic" w:eastAsia="Times New Roman" w:hAnsi="Century Gothic"/>
                <w:color w:val="000000"/>
                <w:sz w:val="18"/>
                <w:szCs w:val="18"/>
                <w:lang w:val="en-US" w:eastAsia="es-ES"/>
              </w:rPr>
            </w:pPr>
            <w:r w:rsidRPr="00C53694">
              <w:rPr>
                <w:rFonts w:ascii="Century Gothic" w:eastAsia="Times New Roman" w:hAnsi="Century Gothic"/>
                <w:color w:val="000000"/>
                <w:sz w:val="18"/>
                <w:szCs w:val="18"/>
                <w:lang w:val="en-US" w:eastAsia="es-ES"/>
              </w:rPr>
              <w:t>BRIDA WN ANC 3" ANSI 300 RF SCH 40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12</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C53694" w:rsidRDefault="00D06FDC" w:rsidP="00D06FDC">
            <w:pPr>
              <w:spacing w:after="0" w:line="240" w:lineRule="auto"/>
              <w:rPr>
                <w:rFonts w:ascii="Century Gothic" w:eastAsia="Times New Roman" w:hAnsi="Century Gothic"/>
                <w:color w:val="000000"/>
                <w:sz w:val="18"/>
                <w:szCs w:val="18"/>
                <w:lang w:val="en-US" w:eastAsia="es-ES"/>
              </w:rPr>
            </w:pPr>
            <w:r w:rsidRPr="00C53694">
              <w:rPr>
                <w:rFonts w:ascii="Century Gothic" w:eastAsia="Times New Roman" w:hAnsi="Century Gothic"/>
                <w:color w:val="000000"/>
                <w:sz w:val="18"/>
                <w:szCs w:val="18"/>
                <w:lang w:val="en-US" w:eastAsia="es-ES"/>
              </w:rPr>
              <w:t>BRIDA WN ANC 4" ANSI 150 RF SCH 40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r w:rsidR="00D06FDC" w:rsidRPr="00E96333" w:rsidTr="00CB3EFD">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6FDC" w:rsidRDefault="00CB3EFD"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13</w:t>
            </w:r>
          </w:p>
        </w:tc>
        <w:tc>
          <w:tcPr>
            <w:tcW w:w="6138"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VALVULA BOLA ANC 3" ANSI 300 RF A VOLANTE PT</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D06FDC" w:rsidRPr="00993442" w:rsidRDefault="00D06FDC" w:rsidP="00D06FDC">
            <w:pPr>
              <w:spacing w:after="0" w:line="240" w:lineRule="auto"/>
              <w:jc w:val="right"/>
              <w:rPr>
                <w:rFonts w:ascii="Century Gothic" w:eastAsia="Times New Roman" w:hAnsi="Century Gothic"/>
                <w:color w:val="000000"/>
                <w:sz w:val="18"/>
                <w:szCs w:val="18"/>
                <w:lang w:val="es-ES" w:eastAsia="es-ES"/>
              </w:rPr>
            </w:pPr>
            <w:r w:rsidRPr="00993442">
              <w:rPr>
                <w:rFonts w:ascii="Century Gothic" w:eastAsia="Times New Roman" w:hAnsi="Century Gothic"/>
                <w:color w:val="000000"/>
                <w:sz w:val="18"/>
                <w:szCs w:val="18"/>
                <w:lang w:val="es-ES" w:eastAsia="es-ES"/>
              </w:rPr>
              <w:t>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06FDC" w:rsidRPr="00E96333" w:rsidRDefault="00D06FDC" w:rsidP="00D06FDC">
            <w:pPr>
              <w:spacing w:after="0" w:line="240"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Pza.</w:t>
            </w:r>
          </w:p>
        </w:tc>
      </w:tr>
    </w:tbl>
    <w:p w:rsidR="0087208C" w:rsidRDefault="0087208C" w:rsidP="0087208C">
      <w:pPr>
        <w:spacing w:after="0" w:line="240" w:lineRule="auto"/>
        <w:jc w:val="both"/>
        <w:rPr>
          <w:rFonts w:ascii="Century Gothic" w:hAnsi="Century Gothic"/>
          <w:sz w:val="20"/>
          <w:szCs w:val="20"/>
        </w:rPr>
      </w:pPr>
    </w:p>
    <w:p w:rsidR="0087208C" w:rsidRDefault="0087208C" w:rsidP="0087208C">
      <w:pPr>
        <w:autoSpaceDE w:val="0"/>
        <w:autoSpaceDN w:val="0"/>
        <w:adjustRightInd w:val="0"/>
        <w:spacing w:after="0"/>
        <w:rPr>
          <w:rFonts w:ascii="Century Gothic" w:eastAsia="Arial Unicode MS" w:hAnsi="Century Gothic"/>
          <w:bCs/>
          <w:sz w:val="20"/>
          <w:szCs w:val="20"/>
        </w:rPr>
      </w:pPr>
      <w:r>
        <w:rPr>
          <w:rFonts w:ascii="Century Gothic" w:eastAsia="Arial Unicode MS" w:hAnsi="Century Gothic"/>
          <w:bCs/>
          <w:sz w:val="20"/>
          <w:szCs w:val="20"/>
        </w:rPr>
        <w:br w:type="page"/>
      </w:r>
    </w:p>
    <w:p w:rsidR="0087208C" w:rsidRPr="00D20A61" w:rsidRDefault="0087208C" w:rsidP="0087208C">
      <w:pPr>
        <w:pStyle w:val="Prrafodelista"/>
        <w:numPr>
          <w:ilvl w:val="0"/>
          <w:numId w:val="27"/>
        </w:numPr>
        <w:ind w:left="426" w:hanging="426"/>
        <w:contextualSpacing/>
        <w:jc w:val="both"/>
        <w:rPr>
          <w:rFonts w:ascii="Agency FB" w:hAnsi="Agency FB"/>
          <w:b/>
          <w:sz w:val="20"/>
          <w:szCs w:val="20"/>
        </w:rPr>
      </w:pPr>
      <w:r w:rsidRPr="007F4C8B">
        <w:rPr>
          <w:rFonts w:ascii="Century Gothic" w:hAnsi="Century Gothic"/>
          <w:b/>
          <w:sz w:val="20"/>
          <w:szCs w:val="20"/>
        </w:rPr>
        <w:lastRenderedPageBreak/>
        <w:t xml:space="preserve">RUTA </w:t>
      </w:r>
    </w:p>
    <w:p w:rsidR="0087208C" w:rsidRDefault="0087208C" w:rsidP="0087208C">
      <w:pPr>
        <w:pStyle w:val="Prrafodelista"/>
        <w:contextualSpacing/>
        <w:jc w:val="both"/>
        <w:rPr>
          <w:rFonts w:ascii="Century Gothic" w:hAnsi="Century Gothic"/>
          <w:b/>
          <w:sz w:val="20"/>
          <w:szCs w:val="20"/>
        </w:rPr>
      </w:pPr>
    </w:p>
    <w:p w:rsidR="0087208C" w:rsidRDefault="0087208C" w:rsidP="0087208C">
      <w:pPr>
        <w:pStyle w:val="Prrafodelista"/>
        <w:ind w:left="0"/>
        <w:contextualSpacing/>
        <w:jc w:val="both"/>
        <w:rPr>
          <w:rFonts w:ascii="Century Gothic" w:hAnsi="Century Gothic"/>
          <w:b/>
          <w:sz w:val="20"/>
          <w:szCs w:val="20"/>
        </w:rPr>
      </w:pPr>
      <w:r>
        <w:rPr>
          <w:rFonts w:ascii="Century Gothic" w:hAnsi="Century Gothic"/>
          <w:sz w:val="20"/>
          <w:szCs w:val="20"/>
        </w:rPr>
        <w:t>El área para equipo EDR en Municipio San Benito se encuentra colindante con la cancha de futbol (Parque Público) frente al Área de Equipamiento Educacional.</w:t>
      </w:r>
    </w:p>
    <w:p w:rsidR="0087208C" w:rsidRPr="007F4C8B" w:rsidRDefault="0087208C" w:rsidP="0087208C">
      <w:pPr>
        <w:pStyle w:val="Prrafodelista"/>
        <w:contextualSpacing/>
        <w:jc w:val="both"/>
        <w:rPr>
          <w:rFonts w:ascii="Agency FB" w:hAnsi="Agency FB"/>
          <w:b/>
          <w:sz w:val="20"/>
          <w:szCs w:val="20"/>
        </w:rPr>
      </w:pPr>
    </w:p>
    <w:p w:rsidR="0087208C" w:rsidRPr="007F4C8B" w:rsidRDefault="0042695F" w:rsidP="0087208C">
      <w:pPr>
        <w:pStyle w:val="Prrafodelista"/>
        <w:ind w:left="0"/>
        <w:contextualSpacing/>
        <w:jc w:val="both"/>
        <w:rPr>
          <w:rFonts w:ascii="Agency FB" w:hAnsi="Agency FB"/>
          <w:b/>
          <w:sz w:val="20"/>
          <w:szCs w:val="20"/>
        </w:rPr>
      </w:pPr>
      <w:r w:rsidRPr="007F4C8B">
        <w:rPr>
          <w:noProof/>
          <w:sz w:val="20"/>
          <w:szCs w:val="20"/>
        </w:rPr>
        <w:drawing>
          <wp:anchor distT="0" distB="0" distL="114300" distR="114300" simplePos="0" relativeHeight="251664896" behindDoc="0" locked="0" layoutInCell="1" allowOverlap="1">
            <wp:simplePos x="0" y="0"/>
            <wp:positionH relativeFrom="column">
              <wp:posOffset>5333365</wp:posOffset>
            </wp:positionH>
            <wp:positionV relativeFrom="paragraph">
              <wp:posOffset>157480</wp:posOffset>
            </wp:positionV>
            <wp:extent cx="266700" cy="733425"/>
            <wp:effectExtent l="0" t="0" r="0" b="9525"/>
            <wp:wrapNone/>
            <wp:docPr id="7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08C" w:rsidRPr="007F4C8B" w:rsidRDefault="0042695F" w:rsidP="0087208C">
      <w:pPr>
        <w:pStyle w:val="Prrafodelista"/>
        <w:ind w:left="0"/>
        <w:contextualSpacing/>
        <w:jc w:val="center"/>
        <w:rPr>
          <w:noProof/>
          <w:sz w:val="20"/>
          <w:szCs w:val="20"/>
        </w:rPr>
      </w:pPr>
      <w:r>
        <w:rPr>
          <w:noProof/>
          <w:sz w:val="20"/>
          <w:szCs w:val="20"/>
        </w:rPr>
        <w:drawing>
          <wp:inline distT="0" distB="0" distL="0" distR="0">
            <wp:extent cx="5610225" cy="4438650"/>
            <wp:effectExtent l="0" t="0" r="9525" b="0"/>
            <wp:docPr id="10" name="Imagen 1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4438650"/>
                    </a:xfrm>
                    <a:prstGeom prst="rect">
                      <a:avLst/>
                    </a:prstGeom>
                    <a:noFill/>
                    <a:ln>
                      <a:noFill/>
                    </a:ln>
                  </pic:spPr>
                </pic:pic>
              </a:graphicData>
            </a:graphic>
          </wp:inline>
        </w:drawing>
      </w:r>
    </w:p>
    <w:p w:rsidR="0087208C" w:rsidRPr="007F4C8B" w:rsidRDefault="0087208C" w:rsidP="0087208C">
      <w:pPr>
        <w:pStyle w:val="Prrafodelista"/>
        <w:ind w:left="0"/>
        <w:contextualSpacing/>
        <w:jc w:val="center"/>
        <w:rPr>
          <w:noProof/>
          <w:sz w:val="20"/>
          <w:szCs w:val="20"/>
        </w:rPr>
      </w:pPr>
    </w:p>
    <w:p w:rsidR="0087208C" w:rsidRPr="007F4C8B" w:rsidRDefault="0087208C" w:rsidP="0087208C">
      <w:pPr>
        <w:pStyle w:val="Prrafodelista"/>
        <w:ind w:left="0"/>
        <w:contextualSpacing/>
        <w:jc w:val="center"/>
        <w:rPr>
          <w:noProof/>
          <w:sz w:val="20"/>
          <w:szCs w:val="20"/>
        </w:rPr>
      </w:pPr>
    </w:p>
    <w:p w:rsidR="0087208C" w:rsidRPr="007F4C8B" w:rsidRDefault="0087208C" w:rsidP="0087208C">
      <w:pPr>
        <w:spacing w:after="0"/>
        <w:rPr>
          <w:vanish/>
        </w:rPr>
      </w:pPr>
      <w:r>
        <w:rPr>
          <w:noProof/>
          <w:sz w:val="20"/>
          <w:szCs w:val="20"/>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87208C" w:rsidRPr="007F4C8B" w:rsidTr="00F930F4">
        <w:trPr>
          <w:trHeight w:val="472"/>
          <w:jc w:val="center"/>
        </w:trPr>
        <w:tc>
          <w:tcPr>
            <w:tcW w:w="2220"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DESCRIPCIÓN</w:t>
            </w:r>
          </w:p>
        </w:tc>
        <w:tc>
          <w:tcPr>
            <w:tcW w:w="6804"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87208C" w:rsidRPr="007F4C8B" w:rsidTr="00F930F4">
        <w:trPr>
          <w:trHeight w:val="880"/>
          <w:jc w:val="center"/>
        </w:trPr>
        <w:tc>
          <w:tcPr>
            <w:tcW w:w="2220" w:type="dxa"/>
            <w:shd w:val="clear" w:color="auto" w:fill="auto"/>
          </w:tcPr>
          <w:p w:rsidR="0087208C" w:rsidRPr="007F4C8B"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0+000</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Conexión con línea Red Primaria en camino entre Punata y San Benito, tubería de acero negro 4”.</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Para la conexión se debe cortar el CAP de 4”, y realizar la soldadura.</w:t>
            </w: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0+0</w:t>
            </w:r>
            <w:r>
              <w:rPr>
                <w:rFonts w:ascii="Calibri Light" w:eastAsia="Times New Roman" w:hAnsi="Calibri Light"/>
                <w:b/>
                <w:sz w:val="16"/>
                <w:szCs w:val="16"/>
              </w:rPr>
              <w:t>00 – KP 0+154</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Tramo camino empedrado, Construcción de red primaria, con tubería de acero negro diámetro 4”, por cuneta sud.</w:t>
            </w: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r>
              <w:rPr>
                <w:rFonts w:ascii="Calibri Light" w:eastAsia="Times New Roman" w:hAnsi="Calibri Light"/>
                <w:b/>
                <w:sz w:val="16"/>
                <w:szCs w:val="16"/>
              </w:rPr>
              <w:t>KP 0+154 – KP 0+162</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Tramo camino empedrado, cruce de camino, cambio de dirección de trayectoria, por tanto se deberá curvar la tubería.</w:t>
            </w: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Default="0087208C" w:rsidP="00F930F4">
            <w:pPr>
              <w:spacing w:after="0" w:line="240" w:lineRule="auto"/>
              <w:rPr>
                <w:rFonts w:ascii="Agency FB" w:eastAsia="Times New Roman" w:hAnsi="Agency FB"/>
                <w:sz w:val="16"/>
                <w:szCs w:val="16"/>
              </w:rPr>
            </w:pPr>
          </w:p>
          <w:p w:rsidR="0087208C" w:rsidRPr="007F4C8B" w:rsidRDefault="0087208C" w:rsidP="00F930F4">
            <w:pPr>
              <w:spacing w:after="0" w:line="240" w:lineRule="auto"/>
              <w:rPr>
                <w:rFonts w:ascii="Agency FB" w:eastAsia="Times New Roman" w:hAnsi="Agency FB"/>
                <w:sz w:val="16"/>
                <w:szCs w:val="16"/>
              </w:rPr>
            </w:pPr>
          </w:p>
          <w:p w:rsidR="0087208C" w:rsidRPr="007F4C8B" w:rsidRDefault="0087208C" w:rsidP="00F930F4">
            <w:pPr>
              <w:spacing w:after="0" w:line="240" w:lineRule="auto"/>
              <w:rPr>
                <w:rFonts w:ascii="Agency FB" w:eastAsia="Times New Roman" w:hAnsi="Agency FB"/>
                <w:sz w:val="16"/>
                <w:szCs w:val="16"/>
              </w:rPr>
            </w:pPr>
          </w:p>
          <w:p w:rsidR="0087208C" w:rsidRPr="007F4C8B" w:rsidRDefault="0087208C" w:rsidP="00F930F4">
            <w:pPr>
              <w:spacing w:after="0" w:line="240" w:lineRule="auto"/>
              <w:rPr>
                <w:rFonts w:ascii="Agency FB" w:eastAsia="Times New Roman" w:hAnsi="Agency FB"/>
                <w:b/>
                <w:sz w:val="16"/>
                <w:szCs w:val="16"/>
              </w:rPr>
            </w:pPr>
          </w:p>
        </w:tc>
        <w:tc>
          <w:tcPr>
            <w:tcW w:w="6804" w:type="dxa"/>
            <w:shd w:val="clear" w:color="auto" w:fill="auto"/>
          </w:tcPr>
          <w:p w:rsidR="0087208C" w:rsidRPr="007F4C8B" w:rsidRDefault="0042695F" w:rsidP="00F930F4">
            <w:pPr>
              <w:spacing w:after="0" w:line="240" w:lineRule="auto"/>
              <w:jc w:val="center"/>
              <w:rPr>
                <w:rFonts w:ascii="Agency FB" w:eastAsia="Times New Roman" w:hAnsi="Agency FB"/>
                <w:sz w:val="16"/>
                <w:szCs w:val="16"/>
              </w:rPr>
            </w:pPr>
            <w:r w:rsidRPr="007F4C8B">
              <w:rPr>
                <w:rFonts w:ascii="Times New Roman" w:eastAsia="Times New Roman" w:hAnsi="Times New Roman"/>
                <w:noProof/>
                <w:lang w:val="es-ES" w:eastAsia="es-ES"/>
              </w:rPr>
              <w:drawing>
                <wp:anchor distT="0" distB="0" distL="114300" distR="114300" simplePos="0" relativeHeight="251662848" behindDoc="0" locked="0" layoutInCell="1" allowOverlap="1">
                  <wp:simplePos x="0" y="0"/>
                  <wp:positionH relativeFrom="column">
                    <wp:posOffset>3912235</wp:posOffset>
                  </wp:positionH>
                  <wp:positionV relativeFrom="paragraph">
                    <wp:posOffset>111125</wp:posOffset>
                  </wp:positionV>
                  <wp:extent cx="266700" cy="733425"/>
                  <wp:effectExtent l="0" t="0" r="0" b="9525"/>
                  <wp:wrapNone/>
                  <wp:docPr id="7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08C" w:rsidRPr="007F4C8B" w:rsidRDefault="0042695F" w:rsidP="00F930F4">
            <w:pPr>
              <w:spacing w:after="0" w:line="240" w:lineRule="auto"/>
              <w:jc w:val="center"/>
              <w:rPr>
                <w:rFonts w:ascii="Times New Roman" w:eastAsia="Times New Roman" w:hAnsi="Times New Roman"/>
                <w:noProof/>
                <w:lang w:val="es-ES" w:eastAsia="es-ES"/>
              </w:rPr>
            </w:pPr>
            <w:r>
              <w:rPr>
                <w:rFonts w:ascii="Times New Roman" w:eastAsia="Times New Roman" w:hAnsi="Times New Roman"/>
                <w:noProof/>
                <w:lang w:val="es-ES" w:eastAsia="es-ES"/>
              </w:rPr>
              <w:drawing>
                <wp:inline distT="0" distB="0" distL="0" distR="0">
                  <wp:extent cx="4181475" cy="2533650"/>
                  <wp:effectExtent l="0" t="0" r="9525" b="0"/>
                  <wp:docPr id="11" name="Imagen 1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81475" cy="2533650"/>
                          </a:xfrm>
                          <a:prstGeom prst="rect">
                            <a:avLst/>
                          </a:prstGeom>
                          <a:noFill/>
                          <a:ln>
                            <a:noFill/>
                          </a:ln>
                        </pic:spPr>
                      </pic:pic>
                    </a:graphicData>
                  </a:graphic>
                </wp:inline>
              </w:drawing>
            </w:r>
          </w:p>
          <w:p w:rsidR="0087208C" w:rsidRDefault="0087208C" w:rsidP="00F930F4">
            <w:pPr>
              <w:spacing w:after="0" w:line="240" w:lineRule="auto"/>
              <w:jc w:val="center"/>
              <w:rPr>
                <w:rFonts w:ascii="Agency FB" w:eastAsia="Times New Roman" w:hAnsi="Agency FB"/>
                <w:sz w:val="16"/>
                <w:szCs w:val="16"/>
              </w:rPr>
            </w:pPr>
          </w:p>
          <w:p w:rsidR="0087208C" w:rsidRDefault="0087208C" w:rsidP="00F930F4">
            <w:pPr>
              <w:spacing w:after="0" w:line="240" w:lineRule="auto"/>
              <w:jc w:val="center"/>
              <w:rPr>
                <w:rFonts w:ascii="Agency FB" w:eastAsia="Times New Roman" w:hAnsi="Agency FB"/>
                <w:sz w:val="16"/>
                <w:szCs w:val="16"/>
              </w:rPr>
            </w:pPr>
          </w:p>
          <w:p w:rsidR="0087208C" w:rsidRDefault="0042695F" w:rsidP="00F930F4">
            <w:pPr>
              <w:spacing w:after="0" w:line="240" w:lineRule="auto"/>
              <w:jc w:val="center"/>
              <w:rPr>
                <w:rFonts w:ascii="Agency FB" w:eastAsia="Times New Roman" w:hAnsi="Agency FB"/>
                <w:sz w:val="16"/>
                <w:szCs w:val="16"/>
              </w:rPr>
            </w:pPr>
            <w:r>
              <w:rPr>
                <w:rFonts w:ascii="Agency FB" w:eastAsia="Times New Roman" w:hAnsi="Agency FB"/>
                <w:b/>
                <w:noProof/>
                <w:sz w:val="16"/>
                <w:szCs w:val="16"/>
                <w:lang w:val="es-ES" w:eastAsia="es-ES"/>
              </w:rPr>
              <mc:AlternateContent>
                <mc:Choice Requires="wps">
                  <w:drawing>
                    <wp:anchor distT="0" distB="0" distL="114300" distR="114300" simplePos="0" relativeHeight="251675136" behindDoc="0" locked="0" layoutInCell="1" allowOverlap="1">
                      <wp:simplePos x="0" y="0"/>
                      <wp:positionH relativeFrom="column">
                        <wp:posOffset>2545715</wp:posOffset>
                      </wp:positionH>
                      <wp:positionV relativeFrom="paragraph">
                        <wp:posOffset>1202055</wp:posOffset>
                      </wp:positionV>
                      <wp:extent cx="370840" cy="41275"/>
                      <wp:effectExtent l="15875" t="21590" r="13335" b="13335"/>
                      <wp:wrapNone/>
                      <wp:docPr id="5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0840" cy="41275"/>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F7EDD" id="AutoShape 88" o:spid="_x0000_s1026" type="#_x0000_t32" style="position:absolute;margin-left:200.45pt;margin-top:94.65pt;width:29.2pt;height:3.2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" strokecolor="yellow" strokeweight="2pt"/>
                  </w:pict>
                </mc:Fallback>
              </mc:AlternateContent>
            </w:r>
            <w:r>
              <w:rPr>
                <w:rFonts w:ascii="Agency FB" w:eastAsia="Times New Roman" w:hAnsi="Agency FB"/>
                <w:noProof/>
                <w:sz w:val="16"/>
                <w:szCs w:val="16"/>
                <w:lang w:val="es-ES" w:eastAsia="es-ES"/>
              </w:rPr>
              <mc:AlternateContent>
                <mc:Choice Requires="wps">
                  <w:drawing>
                    <wp:anchor distT="0" distB="0" distL="114300" distR="114300" simplePos="0" relativeHeight="251670016" behindDoc="0" locked="0" layoutInCell="1" allowOverlap="1">
                      <wp:simplePos x="0" y="0"/>
                      <wp:positionH relativeFrom="column">
                        <wp:posOffset>588645</wp:posOffset>
                      </wp:positionH>
                      <wp:positionV relativeFrom="paragraph">
                        <wp:posOffset>1242695</wp:posOffset>
                      </wp:positionV>
                      <wp:extent cx="1972945" cy="770890"/>
                      <wp:effectExtent l="20955" t="14605" r="15875" b="14605"/>
                      <wp:wrapNone/>
                      <wp:docPr id="51"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2945" cy="770890"/>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CDBE4" id="AutoShape 83" o:spid="_x0000_s1026" type="#_x0000_t32" style="position:absolute;margin-left:46.35pt;margin-top:97.85pt;width:155.35pt;height:60.7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" strokecolor="yellow" strokeweight="2pt"/>
                  </w:pict>
                </mc:Fallback>
              </mc:AlternateContent>
            </w:r>
            <w:r>
              <w:rPr>
                <w:rFonts w:ascii="Agency FB" w:eastAsia="Times New Roman" w:hAnsi="Agency FB"/>
                <w:noProof/>
                <w:sz w:val="16"/>
                <w:szCs w:val="16"/>
                <w:lang w:val="es-ES" w:eastAsia="es-ES"/>
              </w:rPr>
              <w:drawing>
                <wp:inline distT="0" distB="0" distL="0" distR="0">
                  <wp:extent cx="4143375" cy="2667000"/>
                  <wp:effectExtent l="0" t="0" r="9525" b="0"/>
                  <wp:docPr id="12" name="Imagen 12" descr="P107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700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3375" cy="2667000"/>
                          </a:xfrm>
                          <a:prstGeom prst="rect">
                            <a:avLst/>
                          </a:prstGeom>
                          <a:noFill/>
                          <a:ln>
                            <a:noFill/>
                          </a:ln>
                        </pic:spPr>
                      </pic:pic>
                    </a:graphicData>
                  </a:graphic>
                </wp:inline>
              </w:drawing>
            </w:r>
          </w:p>
          <w:p w:rsidR="0087208C" w:rsidRPr="007F4C8B" w:rsidRDefault="0087208C" w:rsidP="00F930F4">
            <w:pPr>
              <w:spacing w:after="0" w:line="240" w:lineRule="auto"/>
              <w:jc w:val="center"/>
              <w:rPr>
                <w:rFonts w:ascii="Agency FB" w:eastAsia="Times New Roman" w:hAnsi="Agency FB"/>
                <w:sz w:val="16"/>
                <w:szCs w:val="16"/>
              </w:rPr>
            </w:pPr>
          </w:p>
          <w:p w:rsidR="0087208C" w:rsidRPr="007F4C8B" w:rsidRDefault="0087208C" w:rsidP="00F930F4">
            <w:pPr>
              <w:spacing w:after="0" w:line="240" w:lineRule="auto"/>
              <w:jc w:val="center"/>
              <w:rPr>
                <w:rFonts w:ascii="Agency FB" w:eastAsia="Times New Roman" w:hAnsi="Agency FB"/>
                <w:sz w:val="16"/>
                <w:szCs w:val="16"/>
              </w:rPr>
            </w:pPr>
          </w:p>
          <w:p w:rsidR="0087208C" w:rsidRPr="007F4C8B" w:rsidRDefault="0087208C" w:rsidP="00F930F4">
            <w:pPr>
              <w:spacing w:after="0" w:line="240" w:lineRule="auto"/>
              <w:jc w:val="center"/>
              <w:rPr>
                <w:rFonts w:ascii="Times New Roman" w:eastAsia="Times New Roman" w:hAnsi="Times New Roman"/>
                <w:noProof/>
                <w:lang w:val="es-ES" w:eastAsia="es-ES"/>
              </w:rPr>
            </w:pPr>
          </w:p>
          <w:p w:rsidR="0087208C" w:rsidRPr="007F4C8B" w:rsidRDefault="0087208C" w:rsidP="00F930F4">
            <w:pPr>
              <w:tabs>
                <w:tab w:val="left" w:pos="1193"/>
              </w:tabs>
              <w:spacing w:after="0" w:line="240" w:lineRule="auto"/>
              <w:rPr>
                <w:rFonts w:ascii="Agency FB" w:eastAsia="Times New Roman" w:hAnsi="Agency FB"/>
                <w:sz w:val="16"/>
                <w:szCs w:val="16"/>
              </w:rPr>
            </w:pPr>
          </w:p>
        </w:tc>
      </w:tr>
    </w:tbl>
    <w:p w:rsidR="0087208C" w:rsidRPr="007F4C8B" w:rsidRDefault="0087208C" w:rsidP="0087208C">
      <w:pPr>
        <w:spacing w:after="0" w:line="240" w:lineRule="auto"/>
        <w:jc w:val="both"/>
        <w:rPr>
          <w:rFonts w:ascii="Agency FB" w:hAnsi="Agency FB"/>
          <w:sz w:val="20"/>
          <w:szCs w:val="20"/>
        </w:rPr>
      </w:pPr>
    </w:p>
    <w:p w:rsidR="0087208C" w:rsidRPr="007F4C8B" w:rsidRDefault="0087208C" w:rsidP="0087208C">
      <w:pPr>
        <w:spacing w:after="0" w:line="240" w:lineRule="auto"/>
        <w:jc w:val="both"/>
        <w:rPr>
          <w:rFonts w:ascii="Agency FB" w:hAnsi="Agency FB"/>
          <w:sz w:val="20"/>
          <w:szCs w:val="20"/>
        </w:rPr>
      </w:pPr>
      <w:r w:rsidRPr="007F4C8B">
        <w:rPr>
          <w:rFonts w:ascii="Agency FB" w:hAnsi="Agency FB"/>
          <w:sz w:val="20"/>
          <w:szCs w:val="20"/>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87208C" w:rsidRPr="007F4C8B" w:rsidTr="00F930F4">
        <w:trPr>
          <w:trHeight w:val="472"/>
          <w:jc w:val="center"/>
        </w:trPr>
        <w:tc>
          <w:tcPr>
            <w:tcW w:w="2220"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lastRenderedPageBreak/>
              <w:t>DESCRIPCIÓN</w:t>
            </w:r>
          </w:p>
        </w:tc>
        <w:tc>
          <w:tcPr>
            <w:tcW w:w="6804"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87208C" w:rsidRPr="007F4C8B" w:rsidTr="00F930F4">
        <w:trPr>
          <w:trHeight w:val="880"/>
          <w:jc w:val="center"/>
        </w:trPr>
        <w:tc>
          <w:tcPr>
            <w:tcW w:w="2220" w:type="dxa"/>
            <w:shd w:val="clear" w:color="auto" w:fill="auto"/>
          </w:tcPr>
          <w:p w:rsidR="0087208C" w:rsidRPr="007F4C8B"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Pr>
                <w:rFonts w:ascii="Calibri Light" w:eastAsia="Times New Roman" w:hAnsi="Calibri Light"/>
                <w:b/>
                <w:sz w:val="16"/>
                <w:szCs w:val="16"/>
              </w:rPr>
              <w:t xml:space="preserve"> 0+162 - </w:t>
            </w:r>
            <w:r w:rsidRPr="007F4C8B">
              <w:rPr>
                <w:rFonts w:ascii="Calibri Light" w:eastAsia="Times New Roman" w:hAnsi="Calibri Light"/>
                <w:b/>
                <w:sz w:val="16"/>
                <w:szCs w:val="16"/>
              </w:rPr>
              <w:t>KP</w:t>
            </w:r>
            <w:r>
              <w:rPr>
                <w:rFonts w:ascii="Calibri Light" w:eastAsia="Times New Roman" w:hAnsi="Calibri Light"/>
                <w:b/>
                <w:sz w:val="16"/>
                <w:szCs w:val="16"/>
              </w:rPr>
              <w:t xml:space="preserve"> 0+177</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Tramo tierra (semiduro), construcción de red primaria con tubería acero negro 4”.</w:t>
            </w: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w:t>
            </w:r>
            <w:r>
              <w:rPr>
                <w:rFonts w:ascii="Calibri Light" w:eastAsia="Times New Roman" w:hAnsi="Calibri Light"/>
                <w:b/>
                <w:sz w:val="16"/>
                <w:szCs w:val="16"/>
              </w:rPr>
              <w:t>177</w:t>
            </w:r>
            <w:r w:rsidRPr="007F4C8B">
              <w:rPr>
                <w:rFonts w:ascii="Calibri Light" w:eastAsia="Times New Roman" w:hAnsi="Calibri Light"/>
                <w:b/>
                <w:sz w:val="16"/>
                <w:szCs w:val="16"/>
              </w:rPr>
              <w:t xml:space="preserve"> – KP  0+</w:t>
            </w:r>
            <w:r>
              <w:rPr>
                <w:rFonts w:ascii="Calibri Light" w:eastAsia="Times New Roman" w:hAnsi="Calibri Light"/>
                <w:b/>
                <w:sz w:val="16"/>
                <w:szCs w:val="16"/>
              </w:rPr>
              <w:t>187</w:t>
            </w:r>
          </w:p>
          <w:p w:rsidR="0087208C" w:rsidRDefault="0087208C" w:rsidP="00F930F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w:t>
            </w:r>
            <w:r>
              <w:rPr>
                <w:rFonts w:ascii="Calibri Light" w:eastAsia="Times New Roman" w:hAnsi="Calibri Light"/>
                <w:sz w:val="16"/>
                <w:szCs w:val="16"/>
              </w:rPr>
              <w:t xml:space="preserve"> pavimento flexible,</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Construcción red primaria con tubería acero negro 4”.</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Cruce de carretera interdepartamental.</w:t>
            </w:r>
          </w:p>
          <w:p w:rsidR="0087208C" w:rsidRPr="009E6F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L</w:t>
            </w:r>
            <w:r w:rsidRPr="009E6F8C">
              <w:rPr>
                <w:rFonts w:ascii="Calibri Light" w:eastAsia="Times New Roman" w:hAnsi="Calibri Light"/>
                <w:sz w:val="16"/>
                <w:szCs w:val="16"/>
              </w:rPr>
              <w:t xml:space="preserve">a empresa contratista será responsable de obtener los permisos correspondientes de la ABC, el tiempo de ejecución y todos los volúmenes de obra generados en el cruce de la avenida están considerados en los ítems individuales de obras civiles y mecánicas. </w:t>
            </w:r>
          </w:p>
          <w:p w:rsidR="0087208C" w:rsidRPr="009E6F8C" w:rsidRDefault="0087208C" w:rsidP="00F930F4">
            <w:pPr>
              <w:pStyle w:val="Default"/>
              <w:rPr>
                <w:rFonts w:ascii="Calibri Light" w:hAnsi="Calibri Light" w:cs="Times New Roman"/>
                <w:color w:val="auto"/>
                <w:sz w:val="16"/>
                <w:szCs w:val="16"/>
                <w:lang w:val="es-BO" w:eastAsia="en-US"/>
              </w:rPr>
            </w:pPr>
            <w:r w:rsidRPr="009E6F8C">
              <w:rPr>
                <w:rFonts w:ascii="Calibri Light" w:hAnsi="Calibri Light" w:cs="Times New Roman"/>
                <w:color w:val="auto"/>
                <w:sz w:val="16"/>
                <w:szCs w:val="16"/>
                <w:lang w:val="es-BO" w:eastAsia="en-US"/>
              </w:rPr>
              <w:t xml:space="preserve">El cruce de la avenida se ejecutara en base a los requerimientos de la ABC </w:t>
            </w: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 xml:space="preserve"> </w:t>
            </w: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Agency FB" w:eastAsia="Times New Roman" w:hAnsi="Agency FB"/>
                <w:b/>
                <w:sz w:val="16"/>
                <w:szCs w:val="16"/>
              </w:rPr>
            </w:pPr>
          </w:p>
        </w:tc>
        <w:tc>
          <w:tcPr>
            <w:tcW w:w="6804" w:type="dxa"/>
            <w:shd w:val="clear" w:color="auto" w:fill="auto"/>
          </w:tcPr>
          <w:p w:rsidR="0087208C" w:rsidRPr="007F4C8B" w:rsidRDefault="0042695F" w:rsidP="00F930F4">
            <w:pPr>
              <w:tabs>
                <w:tab w:val="left" w:pos="1193"/>
                <w:tab w:val="left" w:pos="3980"/>
              </w:tabs>
              <w:spacing w:after="0" w:line="240" w:lineRule="auto"/>
              <w:rPr>
                <w:noProof/>
                <w:lang w:val="es-ES" w:eastAsia="es-ES"/>
              </w:rPr>
            </w:pPr>
            <w:r w:rsidRPr="007F4C8B">
              <w:rPr>
                <w:noProof/>
                <w:lang w:val="es-ES" w:eastAsia="es-ES"/>
              </w:rPr>
              <w:drawing>
                <wp:anchor distT="0" distB="0" distL="114300" distR="114300" simplePos="0" relativeHeight="251663872" behindDoc="0" locked="0" layoutInCell="1" allowOverlap="1">
                  <wp:simplePos x="0" y="0"/>
                  <wp:positionH relativeFrom="column">
                    <wp:posOffset>3921760</wp:posOffset>
                  </wp:positionH>
                  <wp:positionV relativeFrom="paragraph">
                    <wp:posOffset>160655</wp:posOffset>
                  </wp:positionV>
                  <wp:extent cx="266700" cy="733425"/>
                  <wp:effectExtent l="0" t="0" r="0" b="9525"/>
                  <wp:wrapNone/>
                  <wp:docPr id="7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08C">
              <w:rPr>
                <w:noProof/>
                <w:lang w:val="es-ES" w:eastAsia="es-ES"/>
              </w:rPr>
              <w:tab/>
            </w:r>
            <w:r w:rsidR="0087208C">
              <w:rPr>
                <w:noProof/>
                <w:lang w:val="es-ES" w:eastAsia="es-ES"/>
              </w:rPr>
              <w:tab/>
            </w:r>
          </w:p>
          <w:p w:rsidR="0087208C" w:rsidRPr="007F4C8B" w:rsidRDefault="0042695F" w:rsidP="00F930F4">
            <w:pPr>
              <w:tabs>
                <w:tab w:val="left" w:pos="1193"/>
              </w:tabs>
              <w:spacing w:after="0" w:line="240" w:lineRule="auto"/>
              <w:jc w:val="center"/>
              <w:rPr>
                <w:noProof/>
                <w:lang w:val="es-ES" w:eastAsia="es-ES"/>
              </w:rPr>
            </w:pPr>
            <w:r>
              <w:rPr>
                <w:noProof/>
                <w:lang w:val="es-ES" w:eastAsia="es-ES"/>
              </w:rPr>
              <w:drawing>
                <wp:inline distT="0" distB="0" distL="0" distR="0">
                  <wp:extent cx="4181475" cy="2819400"/>
                  <wp:effectExtent l="0" t="0" r="9525" b="0"/>
                  <wp:docPr id="13" name="Imagen 1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1475" cy="2819400"/>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p w:rsidR="0087208C" w:rsidRPr="007F4C8B" w:rsidRDefault="0042695F" w:rsidP="00F930F4">
            <w:pPr>
              <w:tabs>
                <w:tab w:val="left" w:pos="1193"/>
              </w:tabs>
              <w:spacing w:after="0" w:line="240" w:lineRule="auto"/>
              <w:jc w:val="center"/>
              <w:rPr>
                <w:noProof/>
                <w:lang w:val="es-ES" w:eastAsia="es-ES"/>
              </w:rPr>
            </w:pPr>
            <w:r>
              <w:rPr>
                <w:rFonts w:ascii="Agency FB" w:eastAsia="Times New Roman" w:hAnsi="Agency FB"/>
                <w:b/>
                <w:noProof/>
                <w:sz w:val="16"/>
                <w:szCs w:val="16"/>
                <w:lang w:val="es-ES" w:eastAsia="es-ES"/>
              </w:rPr>
              <mc:AlternateContent>
                <mc:Choice Requires="wps">
                  <w:drawing>
                    <wp:anchor distT="0" distB="0" distL="114300" distR="114300" simplePos="0" relativeHeight="251671040" behindDoc="0" locked="0" layoutInCell="1" allowOverlap="1">
                      <wp:simplePos x="0" y="0"/>
                      <wp:positionH relativeFrom="column">
                        <wp:posOffset>9525</wp:posOffset>
                      </wp:positionH>
                      <wp:positionV relativeFrom="paragraph">
                        <wp:posOffset>1634490</wp:posOffset>
                      </wp:positionV>
                      <wp:extent cx="1861820" cy="1184910"/>
                      <wp:effectExtent l="13335" t="19050" r="20320" b="15240"/>
                      <wp:wrapNone/>
                      <wp:docPr id="50"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1820" cy="1184910"/>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AF2CD" id="AutoShape 84" o:spid="_x0000_s1026" type="#_x0000_t32" style="position:absolute;margin-left:.75pt;margin-top:128.7pt;width:146.6pt;height:93.3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" strokecolor="yellow" strokeweight="2pt"/>
                  </w:pict>
                </mc:Fallback>
              </mc:AlternateContent>
            </w:r>
            <w:r>
              <w:rPr>
                <w:noProof/>
                <w:lang w:val="es-ES" w:eastAsia="es-ES"/>
              </w:rPr>
              <w:drawing>
                <wp:inline distT="0" distB="0" distL="0" distR="0">
                  <wp:extent cx="4181475" cy="3133725"/>
                  <wp:effectExtent l="0" t="0" r="9525" b="9525"/>
                  <wp:docPr id="14" name="Imagen 14" descr="P107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10700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3133725"/>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tc>
      </w:tr>
    </w:tbl>
    <w:p w:rsidR="0087208C" w:rsidRPr="007F4C8B" w:rsidRDefault="0087208C" w:rsidP="0087208C">
      <w:pPr>
        <w:spacing w:after="0" w:line="240" w:lineRule="auto"/>
        <w:jc w:val="both"/>
        <w:rPr>
          <w:lang w:val="x-none"/>
        </w:rPr>
      </w:pPr>
      <w:r w:rsidRPr="007F4C8B">
        <w:rPr>
          <w:rFonts w:ascii="Agency FB" w:hAnsi="Agency FB"/>
          <w:sz w:val="20"/>
          <w:szCs w:val="20"/>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87208C" w:rsidRPr="007F4C8B" w:rsidTr="00F930F4">
        <w:trPr>
          <w:trHeight w:val="472"/>
          <w:jc w:val="center"/>
        </w:trPr>
        <w:tc>
          <w:tcPr>
            <w:tcW w:w="2220"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lastRenderedPageBreak/>
              <w:t>DESCRIPCIÓN</w:t>
            </w:r>
          </w:p>
        </w:tc>
        <w:tc>
          <w:tcPr>
            <w:tcW w:w="6804"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87208C" w:rsidRPr="007F4C8B" w:rsidTr="00F930F4">
        <w:trPr>
          <w:trHeight w:val="880"/>
          <w:jc w:val="center"/>
        </w:trPr>
        <w:tc>
          <w:tcPr>
            <w:tcW w:w="2220" w:type="dxa"/>
            <w:shd w:val="clear" w:color="auto" w:fill="auto"/>
          </w:tcPr>
          <w:p w:rsidR="0087208C" w:rsidRPr="007F4C8B"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Pr>
                <w:rFonts w:ascii="Calibri Light" w:eastAsia="Times New Roman" w:hAnsi="Calibri Light"/>
                <w:b/>
                <w:sz w:val="16"/>
                <w:szCs w:val="16"/>
              </w:rPr>
              <w:t xml:space="preserve"> 0+187 - </w:t>
            </w:r>
            <w:r w:rsidRPr="007F4C8B">
              <w:rPr>
                <w:rFonts w:ascii="Calibri Light" w:eastAsia="Times New Roman" w:hAnsi="Calibri Light"/>
                <w:b/>
                <w:sz w:val="16"/>
                <w:szCs w:val="16"/>
              </w:rPr>
              <w:t>KP</w:t>
            </w:r>
            <w:r>
              <w:rPr>
                <w:rFonts w:ascii="Calibri Light" w:eastAsia="Times New Roman" w:hAnsi="Calibri Light"/>
                <w:b/>
                <w:sz w:val="16"/>
                <w:szCs w:val="16"/>
              </w:rPr>
              <w:t xml:space="preserve"> 0+208</w:t>
            </w:r>
          </w:p>
          <w:p w:rsidR="0087208C" w:rsidRDefault="0087208C" w:rsidP="00F930F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ierra (semiduro), construcción red primaria con tubería de acero negro 4”.</w:t>
            </w: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w:t>
            </w:r>
            <w:r>
              <w:rPr>
                <w:rFonts w:ascii="Calibri Light" w:eastAsia="Times New Roman" w:hAnsi="Calibri Light"/>
                <w:b/>
                <w:sz w:val="16"/>
                <w:szCs w:val="16"/>
              </w:rPr>
              <w:t>208</w:t>
            </w:r>
            <w:r w:rsidRPr="007F4C8B">
              <w:rPr>
                <w:rFonts w:ascii="Calibri Light" w:eastAsia="Times New Roman" w:hAnsi="Calibri Light"/>
                <w:b/>
                <w:sz w:val="16"/>
                <w:szCs w:val="16"/>
              </w:rPr>
              <w:t xml:space="preserve"> – KP  0+</w:t>
            </w:r>
            <w:r>
              <w:rPr>
                <w:rFonts w:ascii="Calibri Light" w:eastAsia="Times New Roman" w:hAnsi="Calibri Light"/>
                <w:b/>
                <w:sz w:val="16"/>
                <w:szCs w:val="16"/>
              </w:rPr>
              <w:t>228</w:t>
            </w:r>
          </w:p>
          <w:p w:rsidR="0087208C" w:rsidRDefault="0087208C" w:rsidP="00F930F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ierra (semiduro), acera sud, construcción red primaria con tubería de acero negro 4”.</w:t>
            </w: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b/>
                <w:sz w:val="16"/>
                <w:szCs w:val="16"/>
              </w:rPr>
            </w:pPr>
          </w:p>
          <w:p w:rsidR="0087208C" w:rsidRDefault="0087208C" w:rsidP="00F930F4">
            <w:pPr>
              <w:spacing w:after="0" w:line="240" w:lineRule="auto"/>
              <w:rPr>
                <w:rFonts w:ascii="Calibri Light" w:eastAsia="Times New Roman" w:hAnsi="Calibri Light"/>
                <w:b/>
                <w:sz w:val="16"/>
                <w:szCs w:val="16"/>
              </w:rPr>
            </w:pPr>
          </w:p>
          <w:p w:rsidR="0087208C" w:rsidRDefault="0087208C" w:rsidP="00F930F4">
            <w:pPr>
              <w:spacing w:after="0" w:line="240" w:lineRule="auto"/>
              <w:rPr>
                <w:rFonts w:ascii="Calibri Light" w:eastAsia="Times New Roman" w:hAnsi="Calibri Light"/>
                <w:b/>
                <w:sz w:val="16"/>
                <w:szCs w:val="16"/>
              </w:rPr>
            </w:pPr>
          </w:p>
          <w:p w:rsidR="0087208C" w:rsidRDefault="0087208C" w:rsidP="00F930F4">
            <w:pPr>
              <w:spacing w:after="0" w:line="240" w:lineRule="auto"/>
              <w:rPr>
                <w:rFonts w:ascii="Calibri Light" w:eastAsia="Times New Roman" w:hAnsi="Calibri Light"/>
                <w:b/>
                <w:sz w:val="16"/>
                <w:szCs w:val="16"/>
              </w:rPr>
            </w:pPr>
          </w:p>
          <w:p w:rsidR="0087208C"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Default="0087208C" w:rsidP="00F930F4">
            <w:pPr>
              <w:spacing w:after="0" w:line="240" w:lineRule="auto"/>
              <w:rPr>
                <w:rFonts w:ascii="Agency FB" w:eastAsia="Times New Roman" w:hAnsi="Agency FB"/>
                <w:b/>
                <w:sz w:val="16"/>
                <w:szCs w:val="16"/>
              </w:rPr>
            </w:pPr>
          </w:p>
          <w:p w:rsidR="0087208C" w:rsidRPr="00E90E88" w:rsidRDefault="0087208C" w:rsidP="00F930F4">
            <w:pPr>
              <w:rPr>
                <w:rFonts w:ascii="Agency FB" w:eastAsia="Times New Roman" w:hAnsi="Agency FB"/>
                <w:sz w:val="16"/>
                <w:szCs w:val="16"/>
              </w:rPr>
            </w:pPr>
          </w:p>
          <w:p w:rsidR="0087208C" w:rsidRPr="00E90E88" w:rsidRDefault="0087208C" w:rsidP="00F930F4">
            <w:pPr>
              <w:rPr>
                <w:rFonts w:ascii="Agency FB" w:eastAsia="Times New Roman" w:hAnsi="Agency FB"/>
                <w:sz w:val="16"/>
                <w:szCs w:val="16"/>
              </w:rPr>
            </w:pPr>
          </w:p>
          <w:p w:rsidR="0087208C" w:rsidRPr="00E90E88" w:rsidRDefault="0087208C" w:rsidP="00F930F4">
            <w:pPr>
              <w:rPr>
                <w:rFonts w:ascii="Agency FB" w:eastAsia="Times New Roman" w:hAnsi="Agency FB"/>
                <w:sz w:val="16"/>
                <w:szCs w:val="16"/>
              </w:rPr>
            </w:pPr>
          </w:p>
          <w:p w:rsidR="0087208C" w:rsidRPr="00E90E88" w:rsidRDefault="0087208C" w:rsidP="00F930F4">
            <w:pPr>
              <w:rPr>
                <w:rFonts w:ascii="Agency FB" w:eastAsia="Times New Roman" w:hAnsi="Agency FB"/>
                <w:sz w:val="16"/>
                <w:szCs w:val="16"/>
              </w:rPr>
            </w:pPr>
          </w:p>
          <w:p w:rsidR="0087208C" w:rsidRPr="00E90E88" w:rsidRDefault="0087208C" w:rsidP="00F930F4">
            <w:pPr>
              <w:rPr>
                <w:rFonts w:ascii="Agency FB" w:eastAsia="Times New Roman" w:hAnsi="Agency FB"/>
                <w:sz w:val="16"/>
                <w:szCs w:val="16"/>
              </w:rPr>
            </w:pPr>
          </w:p>
          <w:p w:rsidR="0087208C" w:rsidRDefault="0087208C" w:rsidP="00F930F4">
            <w:pPr>
              <w:rPr>
                <w:rFonts w:ascii="Agency FB" w:eastAsia="Times New Roman" w:hAnsi="Agency FB"/>
                <w:sz w:val="16"/>
                <w:szCs w:val="16"/>
              </w:rPr>
            </w:pPr>
          </w:p>
          <w:p w:rsidR="0087208C" w:rsidRDefault="0087208C" w:rsidP="00F930F4">
            <w:pPr>
              <w:rPr>
                <w:rFonts w:ascii="Agency FB" w:eastAsia="Times New Roman" w:hAnsi="Agency FB"/>
                <w:sz w:val="16"/>
                <w:szCs w:val="16"/>
              </w:rPr>
            </w:pPr>
          </w:p>
          <w:p w:rsidR="0087208C" w:rsidRPr="00E90E88" w:rsidRDefault="0087208C" w:rsidP="00F930F4">
            <w:pPr>
              <w:jc w:val="center"/>
              <w:rPr>
                <w:rFonts w:ascii="Agency FB" w:eastAsia="Times New Roman" w:hAnsi="Agency FB"/>
                <w:sz w:val="16"/>
                <w:szCs w:val="16"/>
              </w:rPr>
            </w:pPr>
          </w:p>
        </w:tc>
        <w:tc>
          <w:tcPr>
            <w:tcW w:w="6804" w:type="dxa"/>
            <w:shd w:val="clear" w:color="auto" w:fill="auto"/>
          </w:tcPr>
          <w:p w:rsidR="0087208C" w:rsidRPr="007F4C8B" w:rsidRDefault="0042695F" w:rsidP="00F930F4">
            <w:pPr>
              <w:tabs>
                <w:tab w:val="left" w:pos="1193"/>
                <w:tab w:val="left" w:pos="3980"/>
              </w:tabs>
              <w:spacing w:after="0" w:line="240" w:lineRule="auto"/>
              <w:rPr>
                <w:noProof/>
                <w:lang w:val="es-ES" w:eastAsia="es-ES"/>
              </w:rPr>
            </w:pPr>
            <w:r w:rsidRPr="007F4C8B">
              <w:rPr>
                <w:noProof/>
                <w:lang w:val="es-ES" w:eastAsia="es-ES"/>
              </w:rPr>
              <w:drawing>
                <wp:anchor distT="0" distB="0" distL="114300" distR="114300" simplePos="0" relativeHeight="251665920" behindDoc="0" locked="0" layoutInCell="1" allowOverlap="1">
                  <wp:simplePos x="0" y="0"/>
                  <wp:positionH relativeFrom="column">
                    <wp:posOffset>3921760</wp:posOffset>
                  </wp:positionH>
                  <wp:positionV relativeFrom="paragraph">
                    <wp:posOffset>160655</wp:posOffset>
                  </wp:positionV>
                  <wp:extent cx="266700" cy="733425"/>
                  <wp:effectExtent l="0" t="0" r="0" b="9525"/>
                  <wp:wrapNone/>
                  <wp:docPr id="7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08C">
              <w:rPr>
                <w:noProof/>
                <w:lang w:val="es-ES" w:eastAsia="es-ES"/>
              </w:rPr>
              <w:tab/>
            </w:r>
            <w:r w:rsidR="0087208C">
              <w:rPr>
                <w:noProof/>
                <w:lang w:val="es-ES" w:eastAsia="es-ES"/>
              </w:rPr>
              <w:tab/>
            </w:r>
          </w:p>
          <w:p w:rsidR="0087208C" w:rsidRPr="007F4C8B" w:rsidRDefault="0042695F" w:rsidP="00F930F4">
            <w:pPr>
              <w:tabs>
                <w:tab w:val="left" w:pos="1193"/>
              </w:tabs>
              <w:spacing w:after="0" w:line="240" w:lineRule="auto"/>
              <w:jc w:val="center"/>
              <w:rPr>
                <w:noProof/>
                <w:lang w:val="es-ES" w:eastAsia="es-ES"/>
              </w:rPr>
            </w:pPr>
            <w:r>
              <w:rPr>
                <w:noProof/>
                <w:lang w:val="es-ES" w:eastAsia="es-ES"/>
              </w:rPr>
              <w:drawing>
                <wp:inline distT="0" distB="0" distL="0" distR="0">
                  <wp:extent cx="4181475" cy="2952750"/>
                  <wp:effectExtent l="0" t="0" r="9525" b="0"/>
                  <wp:docPr id="15" name="Imagen 15"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1475" cy="2952750"/>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p w:rsidR="0087208C" w:rsidRDefault="0042695F" w:rsidP="00F930F4">
            <w:pPr>
              <w:tabs>
                <w:tab w:val="left" w:pos="1193"/>
              </w:tabs>
              <w:spacing w:after="0" w:line="240" w:lineRule="auto"/>
              <w:jc w:val="center"/>
              <w:rPr>
                <w:noProof/>
                <w:lang w:val="es-ES" w:eastAsia="es-ES"/>
              </w:rPr>
            </w:pPr>
            <w:r>
              <w:rPr>
                <w:rFonts w:ascii="Agency FB" w:eastAsia="Times New Roman" w:hAnsi="Agency FB"/>
                <w:b/>
                <w:noProof/>
                <w:sz w:val="16"/>
                <w:szCs w:val="16"/>
                <w:lang w:val="es-ES" w:eastAsia="es-ES"/>
              </w:rPr>
              <mc:AlternateContent>
                <mc:Choice Requires="wps">
                  <w:drawing>
                    <wp:anchor distT="0" distB="0" distL="114300" distR="114300" simplePos="0" relativeHeight="251677184" behindDoc="0" locked="0" layoutInCell="1" allowOverlap="1">
                      <wp:simplePos x="0" y="0"/>
                      <wp:positionH relativeFrom="column">
                        <wp:posOffset>1190625</wp:posOffset>
                      </wp:positionH>
                      <wp:positionV relativeFrom="paragraph">
                        <wp:posOffset>1241425</wp:posOffset>
                      </wp:positionV>
                      <wp:extent cx="345440" cy="9525"/>
                      <wp:effectExtent l="13335" t="19050" r="12700" b="19050"/>
                      <wp:wrapNone/>
                      <wp:docPr id="4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5440" cy="9525"/>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EA059" id="AutoShape 90" o:spid="_x0000_s1026" type="#_x0000_t32" style="position:absolute;margin-left:93.75pt;margin-top:97.75pt;width:27.2pt;height:.7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" strokecolor="yellow" strokeweight="2pt"/>
                  </w:pict>
                </mc:Fallback>
              </mc:AlternateContent>
            </w:r>
            <w:r>
              <w:rPr>
                <w:rFonts w:ascii="Agency FB" w:eastAsia="Times New Roman" w:hAnsi="Agency FB"/>
                <w:b/>
                <w:noProof/>
                <w:sz w:val="16"/>
                <w:szCs w:val="16"/>
                <w:lang w:val="es-ES" w:eastAsia="es-ES"/>
              </w:rPr>
              <mc:AlternateContent>
                <mc:Choice Requires="wps">
                  <w:drawing>
                    <wp:anchor distT="0" distB="0" distL="114300" distR="114300" simplePos="0" relativeHeight="251676160" behindDoc="0" locked="0" layoutInCell="1" allowOverlap="1">
                      <wp:simplePos x="0" y="0"/>
                      <wp:positionH relativeFrom="column">
                        <wp:posOffset>338455</wp:posOffset>
                      </wp:positionH>
                      <wp:positionV relativeFrom="paragraph">
                        <wp:posOffset>2218055</wp:posOffset>
                      </wp:positionV>
                      <wp:extent cx="3769995" cy="245110"/>
                      <wp:effectExtent l="18415" t="14605" r="21590" b="16510"/>
                      <wp:wrapNone/>
                      <wp:docPr id="48"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69995" cy="245110"/>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B770D" id="AutoShape 89" o:spid="_x0000_s1026" type="#_x0000_t32" style="position:absolute;margin-left:26.65pt;margin-top:174.65pt;width:296.85pt;height:19.3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" strokecolor="yellow" strokeweight="2pt"/>
                  </w:pict>
                </mc:Fallback>
              </mc:AlternateContent>
            </w:r>
            <w:r>
              <w:rPr>
                <w:rFonts w:ascii="Agency FB" w:eastAsia="Times New Roman" w:hAnsi="Agency FB"/>
                <w:b/>
                <w:noProof/>
                <w:sz w:val="16"/>
                <w:szCs w:val="16"/>
                <w:lang w:val="es-ES" w:eastAsia="es-ES"/>
              </w:rPr>
              <mc:AlternateContent>
                <mc:Choice Requires="wps">
                  <w:drawing>
                    <wp:anchor distT="0" distB="0" distL="114300" distR="114300" simplePos="0" relativeHeight="251672064" behindDoc="0" locked="0" layoutInCell="1" allowOverlap="1">
                      <wp:simplePos x="0" y="0"/>
                      <wp:positionH relativeFrom="column">
                        <wp:posOffset>338455</wp:posOffset>
                      </wp:positionH>
                      <wp:positionV relativeFrom="paragraph">
                        <wp:posOffset>1272540</wp:posOffset>
                      </wp:positionV>
                      <wp:extent cx="1173480" cy="1190625"/>
                      <wp:effectExtent l="18415" t="21590" r="17780" b="16510"/>
                      <wp:wrapNone/>
                      <wp:docPr id="4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3480" cy="1190625"/>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A0701" id="AutoShape 85" o:spid="_x0000_s1026" type="#_x0000_t32" style="position:absolute;margin-left:26.65pt;margin-top:100.2pt;width:92.4pt;height:93.75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YodMAIAAE4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" strokecolor="yellow" strokeweight="2pt"/>
                  </w:pict>
                </mc:Fallback>
              </mc:AlternateContent>
            </w:r>
            <w:r>
              <w:rPr>
                <w:noProof/>
                <w:lang w:val="es-ES" w:eastAsia="es-ES"/>
              </w:rPr>
              <w:drawing>
                <wp:inline distT="0" distB="0" distL="0" distR="0">
                  <wp:extent cx="4086225" cy="2752725"/>
                  <wp:effectExtent l="0" t="0" r="9525" b="9525"/>
                  <wp:docPr id="16" name="Imagen 16" descr="P107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10700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6225" cy="2752725"/>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rPr>
                <w:noProof/>
                <w:lang w:val="es-ES" w:eastAsia="es-ES"/>
              </w:rPr>
            </w:pPr>
          </w:p>
        </w:tc>
      </w:tr>
    </w:tbl>
    <w:p w:rsidR="0087208C" w:rsidRDefault="0087208C" w:rsidP="0087208C">
      <w:pPr>
        <w:rPr>
          <w:lang w:val="x-none"/>
        </w:rPr>
      </w:pP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87208C" w:rsidRPr="007F4C8B" w:rsidTr="00F930F4">
        <w:trPr>
          <w:trHeight w:val="472"/>
          <w:jc w:val="center"/>
        </w:trPr>
        <w:tc>
          <w:tcPr>
            <w:tcW w:w="2220"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Pr>
                <w:lang w:val="x-none"/>
              </w:rPr>
              <w:lastRenderedPageBreak/>
              <w:br w:type="page"/>
            </w:r>
            <w:r>
              <w:rPr>
                <w:lang w:val="x-none"/>
              </w:rPr>
              <w:br w:type="page"/>
            </w:r>
            <w:r w:rsidRPr="007F4C8B">
              <w:rPr>
                <w:rFonts w:ascii="Agency FB" w:eastAsia="Times New Roman" w:hAnsi="Agency FB"/>
                <w:b/>
                <w:sz w:val="16"/>
                <w:szCs w:val="16"/>
              </w:rPr>
              <w:t>DESCRIPCIÓN</w:t>
            </w:r>
          </w:p>
        </w:tc>
        <w:tc>
          <w:tcPr>
            <w:tcW w:w="6804"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87208C" w:rsidRPr="007F4C8B" w:rsidTr="00F930F4">
        <w:trPr>
          <w:trHeight w:val="880"/>
          <w:jc w:val="center"/>
        </w:trPr>
        <w:tc>
          <w:tcPr>
            <w:tcW w:w="2220" w:type="dxa"/>
            <w:shd w:val="clear" w:color="auto" w:fill="auto"/>
          </w:tcPr>
          <w:p w:rsidR="0087208C"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w:t>
            </w:r>
            <w:r>
              <w:rPr>
                <w:rFonts w:ascii="Calibri Light" w:eastAsia="Times New Roman" w:hAnsi="Calibri Light"/>
                <w:b/>
                <w:sz w:val="16"/>
                <w:szCs w:val="16"/>
              </w:rPr>
              <w:t xml:space="preserve">228 - </w:t>
            </w:r>
            <w:r w:rsidRPr="007F4C8B">
              <w:rPr>
                <w:rFonts w:ascii="Calibri Light" w:eastAsia="Times New Roman" w:hAnsi="Calibri Light"/>
                <w:b/>
                <w:sz w:val="16"/>
                <w:szCs w:val="16"/>
              </w:rPr>
              <w:t>KP  0+</w:t>
            </w:r>
            <w:r>
              <w:rPr>
                <w:rFonts w:ascii="Calibri Light" w:eastAsia="Times New Roman" w:hAnsi="Calibri Light"/>
                <w:b/>
                <w:sz w:val="16"/>
                <w:szCs w:val="16"/>
              </w:rPr>
              <w:t>353</w:t>
            </w:r>
          </w:p>
          <w:p w:rsidR="0087208C" w:rsidRDefault="0087208C" w:rsidP="00F930F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ierra (semiduro), acera este, construcción red primaria con tubería de acero negro 4”.</w:t>
            </w: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Agency FB" w:eastAsia="Times New Roman" w:hAnsi="Agency FB"/>
                <w:b/>
                <w:sz w:val="16"/>
                <w:szCs w:val="16"/>
              </w:rPr>
            </w:pPr>
          </w:p>
        </w:tc>
        <w:tc>
          <w:tcPr>
            <w:tcW w:w="6804" w:type="dxa"/>
            <w:shd w:val="clear" w:color="auto" w:fill="auto"/>
          </w:tcPr>
          <w:p w:rsidR="0087208C" w:rsidRPr="007F4C8B" w:rsidRDefault="0087208C" w:rsidP="00F930F4">
            <w:pPr>
              <w:tabs>
                <w:tab w:val="left" w:pos="1193"/>
                <w:tab w:val="left" w:pos="3980"/>
              </w:tabs>
              <w:spacing w:after="0" w:line="240" w:lineRule="auto"/>
              <w:rPr>
                <w:noProof/>
                <w:lang w:val="es-ES" w:eastAsia="es-ES"/>
              </w:rPr>
            </w:pPr>
            <w:r>
              <w:rPr>
                <w:noProof/>
                <w:lang w:val="es-ES" w:eastAsia="es-ES"/>
              </w:rPr>
              <w:tab/>
            </w:r>
            <w:r>
              <w:rPr>
                <w:noProof/>
                <w:lang w:val="es-ES" w:eastAsia="es-ES"/>
              </w:rPr>
              <w:tab/>
            </w:r>
          </w:p>
          <w:p w:rsidR="0087208C" w:rsidRPr="007F4C8B" w:rsidRDefault="0042695F" w:rsidP="00F930F4">
            <w:pPr>
              <w:tabs>
                <w:tab w:val="left" w:pos="1193"/>
              </w:tabs>
              <w:spacing w:after="0" w:line="240" w:lineRule="auto"/>
              <w:jc w:val="center"/>
              <w:rPr>
                <w:noProof/>
                <w:lang w:val="es-ES" w:eastAsia="es-ES"/>
              </w:rPr>
            </w:pPr>
            <w:r w:rsidRPr="007F4C8B">
              <w:rPr>
                <w:noProof/>
                <w:lang w:val="es-ES" w:eastAsia="es-ES"/>
              </w:rPr>
              <w:drawing>
                <wp:anchor distT="0" distB="0" distL="114300" distR="114300" simplePos="0" relativeHeight="251666944" behindDoc="0" locked="0" layoutInCell="1" allowOverlap="1">
                  <wp:simplePos x="0" y="0"/>
                  <wp:positionH relativeFrom="column">
                    <wp:posOffset>3815080</wp:posOffset>
                  </wp:positionH>
                  <wp:positionV relativeFrom="paragraph">
                    <wp:posOffset>17780</wp:posOffset>
                  </wp:positionV>
                  <wp:extent cx="266700" cy="733425"/>
                  <wp:effectExtent l="0" t="0" r="0" b="9525"/>
                  <wp:wrapNone/>
                  <wp:docPr id="8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inline distT="0" distB="0" distL="0" distR="0">
                  <wp:extent cx="3962400" cy="3038475"/>
                  <wp:effectExtent l="0" t="0" r="0" b="9525"/>
                  <wp:docPr id="17" name="Imagen 17"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2400" cy="3038475"/>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p w:rsidR="0087208C" w:rsidRPr="007F4C8B" w:rsidRDefault="0042695F" w:rsidP="00F930F4">
            <w:pPr>
              <w:tabs>
                <w:tab w:val="left" w:pos="1193"/>
              </w:tabs>
              <w:spacing w:after="0" w:line="240" w:lineRule="auto"/>
              <w:jc w:val="center"/>
              <w:rPr>
                <w:noProof/>
                <w:lang w:val="es-ES" w:eastAsia="es-ES"/>
              </w:rPr>
            </w:pPr>
            <w:r>
              <w:rPr>
                <w:rFonts w:ascii="Agency FB" w:eastAsia="Times New Roman" w:hAnsi="Agency FB"/>
                <w:b/>
                <w:noProof/>
                <w:sz w:val="16"/>
                <w:szCs w:val="16"/>
                <w:lang w:val="es-ES" w:eastAsia="es-ES"/>
              </w:rPr>
              <mc:AlternateContent>
                <mc:Choice Requires="wps">
                  <w:drawing>
                    <wp:anchor distT="0" distB="0" distL="114300" distR="114300" simplePos="0" relativeHeight="251673088" behindDoc="0" locked="0" layoutInCell="1" allowOverlap="1">
                      <wp:simplePos x="0" y="0"/>
                      <wp:positionH relativeFrom="column">
                        <wp:posOffset>1995170</wp:posOffset>
                      </wp:positionH>
                      <wp:positionV relativeFrom="paragraph">
                        <wp:posOffset>814705</wp:posOffset>
                      </wp:positionV>
                      <wp:extent cx="2165350" cy="1216660"/>
                      <wp:effectExtent l="17780" t="19685" r="17145" b="20955"/>
                      <wp:wrapNone/>
                      <wp:docPr id="4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65350" cy="1216660"/>
                              </a:xfrm>
                              <a:prstGeom prst="straightConnector1">
                                <a:avLst/>
                              </a:prstGeom>
                              <a:noFill/>
                              <a:ln w="254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EE26D" id="AutoShape 86" o:spid="_x0000_s1026" type="#_x0000_t32" style="position:absolute;margin-left:157.1pt;margin-top:64.15pt;width:170.5pt;height:95.8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" strokecolor="yellow" strokeweight="2pt"/>
                  </w:pict>
                </mc:Fallback>
              </mc:AlternateContent>
            </w:r>
            <w:r>
              <w:rPr>
                <w:noProof/>
                <w:lang w:val="es-ES" w:eastAsia="es-ES"/>
              </w:rPr>
              <w:drawing>
                <wp:inline distT="0" distB="0" distL="0" distR="0">
                  <wp:extent cx="4181475" cy="2381250"/>
                  <wp:effectExtent l="0" t="0" r="9525" b="0"/>
                  <wp:docPr id="18" name="Imagen 18" descr="P107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10700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81475" cy="2381250"/>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tc>
      </w:tr>
    </w:tbl>
    <w:p w:rsidR="0087208C" w:rsidRDefault="0087208C" w:rsidP="0087208C">
      <w:pPr>
        <w:rPr>
          <w:lang w:val="x-none"/>
        </w:rPr>
      </w:pPr>
    </w:p>
    <w:p w:rsidR="0087208C" w:rsidRPr="007F4C8B" w:rsidRDefault="0087208C" w:rsidP="0087208C">
      <w:pPr>
        <w:rPr>
          <w:lang w:val="x-none"/>
        </w:rPr>
      </w:pPr>
      <w:r>
        <w:rPr>
          <w:lang w:val="x-none"/>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87208C" w:rsidRPr="007F4C8B" w:rsidTr="00F930F4">
        <w:trPr>
          <w:trHeight w:val="472"/>
          <w:jc w:val="center"/>
        </w:trPr>
        <w:tc>
          <w:tcPr>
            <w:tcW w:w="2220"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Pr>
                <w:lang w:val="x-none"/>
              </w:rPr>
              <w:lastRenderedPageBreak/>
              <w:br w:type="page"/>
            </w:r>
            <w:r w:rsidRPr="007F4C8B">
              <w:rPr>
                <w:rFonts w:ascii="Agency FB" w:eastAsia="Times New Roman" w:hAnsi="Agency FB"/>
                <w:b/>
                <w:sz w:val="16"/>
                <w:szCs w:val="16"/>
              </w:rPr>
              <w:t>DESCRIPCIÓN</w:t>
            </w:r>
          </w:p>
        </w:tc>
        <w:tc>
          <w:tcPr>
            <w:tcW w:w="6804"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87208C" w:rsidRPr="007F4C8B" w:rsidTr="00F930F4">
        <w:trPr>
          <w:trHeight w:val="880"/>
          <w:jc w:val="center"/>
        </w:trPr>
        <w:tc>
          <w:tcPr>
            <w:tcW w:w="2220" w:type="dxa"/>
            <w:shd w:val="clear" w:color="auto" w:fill="auto"/>
          </w:tcPr>
          <w:p w:rsidR="0087208C" w:rsidRPr="007F4C8B"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w:t>
            </w:r>
            <w:r>
              <w:rPr>
                <w:rFonts w:ascii="Calibri Light" w:eastAsia="Times New Roman" w:hAnsi="Calibri Light"/>
                <w:b/>
                <w:sz w:val="16"/>
                <w:szCs w:val="16"/>
              </w:rPr>
              <w:t>353 – KP 0+363</w:t>
            </w:r>
          </w:p>
          <w:p w:rsidR="0087208C" w:rsidRDefault="0087208C" w:rsidP="00F930F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 xml:space="preserve">ierra (semiduro), construcción red primaria con tubería de acero negro “3”, desde cámara de derivación de </w:t>
            </w:r>
            <w:proofErr w:type="spellStart"/>
            <w:r>
              <w:rPr>
                <w:rFonts w:ascii="Calibri Light" w:eastAsia="Times New Roman" w:hAnsi="Calibri Light"/>
                <w:sz w:val="16"/>
                <w:szCs w:val="16"/>
              </w:rPr>
              <w:t>H°A°</w:t>
            </w:r>
            <w:proofErr w:type="spellEnd"/>
            <w:r>
              <w:rPr>
                <w:rFonts w:ascii="Calibri Light" w:eastAsia="Times New Roman" w:hAnsi="Calibri Light"/>
                <w:sz w:val="16"/>
                <w:szCs w:val="16"/>
              </w:rPr>
              <w:t xml:space="preserve"> hasta la conexión a equipo EDR</w:t>
            </w: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 0+</w:t>
            </w:r>
            <w:r>
              <w:rPr>
                <w:rFonts w:ascii="Calibri Light" w:eastAsia="Times New Roman" w:hAnsi="Calibri Light"/>
                <w:b/>
                <w:sz w:val="16"/>
                <w:szCs w:val="16"/>
              </w:rPr>
              <w:t>363</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Punto donde se conectara a equipo EDR con brida 3” y junta dieléctrica.</w:t>
            </w: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 xml:space="preserve"> </w:t>
            </w: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Agency FB" w:eastAsia="Times New Roman" w:hAnsi="Agency FB"/>
                <w:b/>
                <w:sz w:val="16"/>
                <w:szCs w:val="16"/>
              </w:rPr>
            </w:pPr>
          </w:p>
        </w:tc>
        <w:tc>
          <w:tcPr>
            <w:tcW w:w="6804" w:type="dxa"/>
            <w:shd w:val="clear" w:color="auto" w:fill="auto"/>
          </w:tcPr>
          <w:p w:rsidR="0087208C" w:rsidRPr="007F4C8B" w:rsidRDefault="0042695F" w:rsidP="00F930F4">
            <w:pPr>
              <w:tabs>
                <w:tab w:val="left" w:pos="1193"/>
                <w:tab w:val="left" w:pos="3980"/>
              </w:tabs>
              <w:spacing w:after="0" w:line="240" w:lineRule="auto"/>
              <w:rPr>
                <w:noProof/>
                <w:lang w:val="es-ES" w:eastAsia="es-ES"/>
              </w:rPr>
            </w:pPr>
            <w:r w:rsidRPr="007F4C8B">
              <w:rPr>
                <w:noProof/>
                <w:lang w:val="es-ES" w:eastAsia="es-ES"/>
              </w:rPr>
              <w:drawing>
                <wp:anchor distT="0" distB="0" distL="114300" distR="114300" simplePos="0" relativeHeight="251667968" behindDoc="0" locked="0" layoutInCell="1" allowOverlap="1">
                  <wp:simplePos x="0" y="0"/>
                  <wp:positionH relativeFrom="column">
                    <wp:posOffset>3645535</wp:posOffset>
                  </wp:positionH>
                  <wp:positionV relativeFrom="paragraph">
                    <wp:posOffset>170180</wp:posOffset>
                  </wp:positionV>
                  <wp:extent cx="266700" cy="733425"/>
                  <wp:effectExtent l="0" t="0" r="0" b="9525"/>
                  <wp:wrapNone/>
                  <wp:docPr id="8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08C">
              <w:rPr>
                <w:noProof/>
                <w:lang w:val="es-ES" w:eastAsia="es-ES"/>
              </w:rPr>
              <w:tab/>
            </w:r>
            <w:r w:rsidR="0087208C">
              <w:rPr>
                <w:noProof/>
                <w:lang w:val="es-ES" w:eastAsia="es-ES"/>
              </w:rPr>
              <w:tab/>
            </w:r>
          </w:p>
          <w:p w:rsidR="0087208C" w:rsidRPr="007F4C8B" w:rsidRDefault="0042695F" w:rsidP="00F930F4">
            <w:pPr>
              <w:tabs>
                <w:tab w:val="left" w:pos="1193"/>
              </w:tabs>
              <w:spacing w:after="0" w:line="240" w:lineRule="auto"/>
              <w:jc w:val="center"/>
              <w:rPr>
                <w:noProof/>
                <w:lang w:val="es-ES" w:eastAsia="es-ES"/>
              </w:rPr>
            </w:pPr>
            <w:r>
              <w:rPr>
                <w:noProof/>
                <w:lang w:val="es-ES" w:eastAsia="es-ES"/>
              </w:rPr>
              <w:drawing>
                <wp:inline distT="0" distB="0" distL="0" distR="0">
                  <wp:extent cx="3629025" cy="2743200"/>
                  <wp:effectExtent l="0" t="0" r="9525" b="0"/>
                  <wp:docPr id="19" name="Imagen 19"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29025" cy="2743200"/>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p w:rsidR="0087208C" w:rsidRPr="007F4C8B" w:rsidRDefault="0087208C" w:rsidP="00F930F4">
            <w:pPr>
              <w:tabs>
                <w:tab w:val="left" w:pos="1193"/>
              </w:tabs>
              <w:spacing w:after="0" w:line="240" w:lineRule="auto"/>
              <w:jc w:val="center"/>
              <w:rPr>
                <w:noProof/>
                <w:lang w:val="es-ES" w:eastAsia="es-ES"/>
              </w:rPr>
            </w:pPr>
          </w:p>
          <w:p w:rsidR="0087208C" w:rsidRDefault="0042695F" w:rsidP="00F930F4">
            <w:pPr>
              <w:tabs>
                <w:tab w:val="left" w:pos="1193"/>
              </w:tabs>
              <w:spacing w:after="0" w:line="240" w:lineRule="auto"/>
              <w:jc w:val="center"/>
              <w:rPr>
                <w:noProof/>
                <w:lang w:val="es-ES" w:eastAsia="es-ES"/>
              </w:rPr>
            </w:pPr>
            <w:r>
              <w:rPr>
                <w:noProof/>
                <w:lang w:val="es-ES" w:eastAsia="es-ES"/>
              </w:rPr>
              <mc:AlternateContent>
                <mc:Choice Requires="wps">
                  <w:drawing>
                    <wp:anchor distT="0" distB="0" distL="114300" distR="114300" simplePos="0" relativeHeight="251674112" behindDoc="0" locked="0" layoutInCell="1" allowOverlap="1">
                      <wp:simplePos x="0" y="0"/>
                      <wp:positionH relativeFrom="column">
                        <wp:posOffset>1788795</wp:posOffset>
                      </wp:positionH>
                      <wp:positionV relativeFrom="paragraph">
                        <wp:posOffset>1038860</wp:posOffset>
                      </wp:positionV>
                      <wp:extent cx="2078355" cy="1271905"/>
                      <wp:effectExtent l="281305" t="0" r="285115" b="0"/>
                      <wp:wrapNone/>
                      <wp:docPr id="4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409493">
                                <a:off x="0" y="0"/>
                                <a:ext cx="2078355" cy="1271905"/>
                              </a:xfrm>
                              <a:prstGeom prst="parallelogram">
                                <a:avLst>
                                  <a:gd name="adj" fmla="val 30359"/>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22AE7" id="AutoShape 87" o:spid="_x0000_s1026" type="#_x0000_t7" style="position:absolute;margin-left:140.85pt;margin-top:81.8pt;width:163.65pt;height:100.15pt;rotation:4816342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" adj="4013" fillcolor="red" strokecolor="red"/>
                  </w:pict>
                </mc:Fallback>
              </mc:AlternateContent>
            </w:r>
            <w:r>
              <w:rPr>
                <w:noProof/>
                <w:lang w:val="es-ES" w:eastAsia="es-ES"/>
              </w:rPr>
              <w:drawing>
                <wp:inline distT="0" distB="0" distL="0" distR="0">
                  <wp:extent cx="3619500" cy="2705100"/>
                  <wp:effectExtent l="0" t="0" r="0" b="0"/>
                  <wp:docPr id="20" name="Imagen 20" descr="P107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107010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9500" cy="2705100"/>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tc>
      </w:tr>
    </w:tbl>
    <w:p w:rsidR="0087208C" w:rsidRDefault="0087208C" w:rsidP="0087208C">
      <w:pPr>
        <w:rPr>
          <w:lang w:val="x-none"/>
        </w:rPr>
      </w:pPr>
    </w:p>
    <w:p w:rsidR="0087208C" w:rsidRPr="007F4C8B" w:rsidRDefault="0087208C" w:rsidP="0087208C">
      <w:pPr>
        <w:rPr>
          <w:lang w:val="x-none"/>
        </w:rPr>
      </w:pPr>
      <w:r>
        <w:rPr>
          <w:lang w:val="x-none"/>
        </w:rPr>
        <w:br w:type="page"/>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0"/>
        <w:gridCol w:w="6804"/>
      </w:tblGrid>
      <w:tr w:rsidR="0087208C" w:rsidRPr="007F4C8B" w:rsidTr="00F930F4">
        <w:trPr>
          <w:trHeight w:val="472"/>
          <w:jc w:val="center"/>
        </w:trPr>
        <w:tc>
          <w:tcPr>
            <w:tcW w:w="2220"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Pr>
                <w:lang w:val="x-none"/>
              </w:rPr>
              <w:lastRenderedPageBreak/>
              <w:br w:type="page"/>
            </w:r>
            <w:r w:rsidRPr="007F4C8B">
              <w:rPr>
                <w:rFonts w:ascii="Agency FB" w:eastAsia="Times New Roman" w:hAnsi="Agency FB"/>
                <w:b/>
                <w:sz w:val="16"/>
                <w:szCs w:val="16"/>
              </w:rPr>
              <w:t>DESCRIPCIÓN</w:t>
            </w:r>
          </w:p>
        </w:tc>
        <w:tc>
          <w:tcPr>
            <w:tcW w:w="6804" w:type="dxa"/>
            <w:shd w:val="clear" w:color="auto" w:fill="auto"/>
            <w:vAlign w:val="center"/>
          </w:tcPr>
          <w:p w:rsidR="0087208C" w:rsidRPr="007F4C8B" w:rsidRDefault="0087208C" w:rsidP="00F930F4">
            <w:pPr>
              <w:spacing w:after="0" w:line="240" w:lineRule="auto"/>
              <w:jc w:val="center"/>
              <w:rPr>
                <w:rFonts w:ascii="Agency FB" w:eastAsia="Times New Roman" w:hAnsi="Agency FB"/>
                <w:b/>
                <w:sz w:val="16"/>
                <w:szCs w:val="16"/>
              </w:rPr>
            </w:pPr>
            <w:r w:rsidRPr="007F4C8B">
              <w:rPr>
                <w:rFonts w:ascii="Agency FB" w:eastAsia="Times New Roman" w:hAnsi="Agency FB"/>
                <w:b/>
                <w:sz w:val="16"/>
                <w:szCs w:val="16"/>
              </w:rPr>
              <w:t>MAPA</w:t>
            </w:r>
          </w:p>
        </w:tc>
      </w:tr>
      <w:tr w:rsidR="0087208C" w:rsidRPr="007F4C8B" w:rsidTr="00F930F4">
        <w:trPr>
          <w:trHeight w:val="880"/>
          <w:jc w:val="center"/>
        </w:trPr>
        <w:tc>
          <w:tcPr>
            <w:tcW w:w="2220" w:type="dxa"/>
            <w:shd w:val="clear" w:color="auto" w:fill="auto"/>
          </w:tcPr>
          <w:p w:rsidR="0087208C" w:rsidRPr="007F4C8B"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Pr>
                <w:rFonts w:ascii="Calibri Light" w:eastAsia="Times New Roman" w:hAnsi="Calibri Light"/>
                <w:b/>
                <w:sz w:val="16"/>
                <w:szCs w:val="16"/>
              </w:rPr>
              <w:t>’</w:t>
            </w:r>
            <w:r w:rsidRPr="007F4C8B">
              <w:rPr>
                <w:rFonts w:ascii="Calibri Light" w:eastAsia="Times New Roman" w:hAnsi="Calibri Light"/>
                <w:b/>
                <w:sz w:val="16"/>
                <w:szCs w:val="16"/>
              </w:rPr>
              <w:t xml:space="preserve"> 0+0</w:t>
            </w:r>
            <w:r>
              <w:rPr>
                <w:rFonts w:ascii="Calibri Light" w:eastAsia="Times New Roman" w:hAnsi="Calibri Light"/>
                <w:b/>
                <w:sz w:val="16"/>
                <w:szCs w:val="16"/>
              </w:rPr>
              <w:t>00</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Construcción línea de enfriamiento desde salida de EDR, la línea comienza con una brida de 4” ANSI 150 con junta dieléctrica.</w:t>
            </w: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Pr>
                <w:rFonts w:ascii="Calibri Light" w:eastAsia="Times New Roman" w:hAnsi="Calibri Light"/>
                <w:b/>
                <w:sz w:val="16"/>
                <w:szCs w:val="16"/>
              </w:rPr>
              <w:t>’</w:t>
            </w:r>
            <w:r w:rsidRPr="007F4C8B">
              <w:rPr>
                <w:rFonts w:ascii="Calibri Light" w:eastAsia="Times New Roman" w:hAnsi="Calibri Light"/>
                <w:b/>
                <w:sz w:val="16"/>
                <w:szCs w:val="16"/>
              </w:rPr>
              <w:t xml:space="preserve"> 0+</w:t>
            </w:r>
            <w:r>
              <w:rPr>
                <w:rFonts w:ascii="Calibri Light" w:eastAsia="Times New Roman" w:hAnsi="Calibri Light"/>
                <w:b/>
                <w:sz w:val="16"/>
                <w:szCs w:val="16"/>
              </w:rPr>
              <w:t>000</w:t>
            </w:r>
            <w:r w:rsidRPr="007F4C8B">
              <w:rPr>
                <w:rFonts w:ascii="Calibri Light" w:eastAsia="Times New Roman" w:hAnsi="Calibri Light"/>
                <w:b/>
                <w:sz w:val="16"/>
                <w:szCs w:val="16"/>
              </w:rPr>
              <w:t xml:space="preserve"> – KP</w:t>
            </w:r>
            <w:r>
              <w:rPr>
                <w:rFonts w:ascii="Calibri Light" w:eastAsia="Times New Roman" w:hAnsi="Calibri Light"/>
                <w:b/>
                <w:sz w:val="16"/>
                <w:szCs w:val="16"/>
              </w:rPr>
              <w:t>’</w:t>
            </w:r>
            <w:r w:rsidRPr="007F4C8B">
              <w:rPr>
                <w:rFonts w:ascii="Calibri Light" w:eastAsia="Times New Roman" w:hAnsi="Calibri Light"/>
                <w:b/>
                <w:sz w:val="16"/>
                <w:szCs w:val="16"/>
              </w:rPr>
              <w:t xml:space="preserve">  0+</w:t>
            </w:r>
            <w:r>
              <w:rPr>
                <w:rFonts w:ascii="Calibri Light" w:eastAsia="Times New Roman" w:hAnsi="Calibri Light"/>
                <w:b/>
                <w:sz w:val="16"/>
                <w:szCs w:val="16"/>
              </w:rPr>
              <w:t>010</w:t>
            </w:r>
          </w:p>
          <w:p w:rsidR="0087208C" w:rsidRDefault="0087208C" w:rsidP="00F930F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ierra (semiduro), construcción línea de enfriamiento con tubería de acero negro, diámetro 4”</w:t>
            </w:r>
            <w:r w:rsidRPr="007F4C8B">
              <w:rPr>
                <w:rFonts w:ascii="Calibri Light" w:eastAsia="Times New Roman" w:hAnsi="Calibri Light"/>
                <w:sz w:val="16"/>
                <w:szCs w:val="16"/>
              </w:rPr>
              <w:t>.</w:t>
            </w:r>
          </w:p>
          <w:p w:rsidR="0087208C" w:rsidRDefault="0087208C" w:rsidP="00F930F4">
            <w:pPr>
              <w:spacing w:after="0" w:line="240" w:lineRule="auto"/>
              <w:rPr>
                <w:rFonts w:ascii="Calibri Light" w:eastAsia="Times New Roman" w:hAnsi="Calibri Light"/>
                <w:sz w:val="16"/>
                <w:szCs w:val="16"/>
              </w:rPr>
            </w:pPr>
          </w:p>
          <w:p w:rsidR="0087208C" w:rsidRDefault="0087208C" w:rsidP="00F930F4">
            <w:pPr>
              <w:spacing w:after="0" w:line="240" w:lineRule="auto"/>
              <w:rPr>
                <w:rFonts w:ascii="Calibri Light" w:eastAsia="Times New Roman" w:hAnsi="Calibri Light"/>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Pr>
                <w:rFonts w:ascii="Calibri Light" w:eastAsia="Times New Roman" w:hAnsi="Calibri Light"/>
                <w:b/>
                <w:sz w:val="16"/>
                <w:szCs w:val="16"/>
              </w:rPr>
              <w:t>’</w:t>
            </w:r>
            <w:r w:rsidRPr="007F4C8B">
              <w:rPr>
                <w:rFonts w:ascii="Calibri Light" w:eastAsia="Times New Roman" w:hAnsi="Calibri Light"/>
                <w:b/>
                <w:sz w:val="16"/>
                <w:szCs w:val="16"/>
              </w:rPr>
              <w:t xml:space="preserve"> 0+</w:t>
            </w:r>
            <w:r>
              <w:rPr>
                <w:rFonts w:ascii="Calibri Light" w:eastAsia="Times New Roman" w:hAnsi="Calibri Light"/>
                <w:b/>
                <w:sz w:val="16"/>
                <w:szCs w:val="16"/>
              </w:rPr>
              <w:t>010</w:t>
            </w:r>
            <w:r w:rsidRPr="007F4C8B">
              <w:rPr>
                <w:rFonts w:ascii="Calibri Light" w:eastAsia="Times New Roman" w:hAnsi="Calibri Light"/>
                <w:b/>
                <w:sz w:val="16"/>
                <w:szCs w:val="16"/>
              </w:rPr>
              <w:t xml:space="preserve"> – KP</w:t>
            </w:r>
            <w:r>
              <w:rPr>
                <w:rFonts w:ascii="Calibri Light" w:eastAsia="Times New Roman" w:hAnsi="Calibri Light"/>
                <w:b/>
                <w:sz w:val="16"/>
                <w:szCs w:val="16"/>
              </w:rPr>
              <w:t>’</w:t>
            </w:r>
            <w:r w:rsidRPr="007F4C8B">
              <w:rPr>
                <w:rFonts w:ascii="Calibri Light" w:eastAsia="Times New Roman" w:hAnsi="Calibri Light"/>
                <w:b/>
                <w:sz w:val="16"/>
                <w:szCs w:val="16"/>
              </w:rPr>
              <w:t xml:space="preserve">  0+</w:t>
            </w:r>
            <w:r>
              <w:rPr>
                <w:rFonts w:ascii="Calibri Light" w:eastAsia="Times New Roman" w:hAnsi="Calibri Light"/>
                <w:b/>
                <w:sz w:val="16"/>
                <w:szCs w:val="16"/>
              </w:rPr>
              <w:t>063</w:t>
            </w:r>
          </w:p>
          <w:p w:rsidR="0087208C" w:rsidRDefault="0087208C" w:rsidP="00F930F4">
            <w:pPr>
              <w:spacing w:after="0" w:line="240" w:lineRule="auto"/>
              <w:rPr>
                <w:rFonts w:ascii="Calibri Light" w:eastAsia="Times New Roman" w:hAnsi="Calibri Light"/>
                <w:sz w:val="16"/>
                <w:szCs w:val="16"/>
              </w:rPr>
            </w:pPr>
            <w:r w:rsidRPr="007F4C8B">
              <w:rPr>
                <w:rFonts w:ascii="Calibri Light" w:eastAsia="Times New Roman" w:hAnsi="Calibri Light"/>
                <w:sz w:val="16"/>
                <w:szCs w:val="16"/>
              </w:rPr>
              <w:t>Tramo t</w:t>
            </w:r>
            <w:r>
              <w:rPr>
                <w:rFonts w:ascii="Calibri Light" w:eastAsia="Times New Roman" w:hAnsi="Calibri Light"/>
                <w:sz w:val="16"/>
                <w:szCs w:val="16"/>
              </w:rPr>
              <w:t>ierra, (semiduro) por acera este, construcción línea de enfriamiento con tubería de acero negro, diámetro 4”</w:t>
            </w:r>
            <w:r w:rsidRPr="007F4C8B">
              <w:rPr>
                <w:rFonts w:ascii="Calibri Light" w:eastAsia="Times New Roman" w:hAnsi="Calibri Light"/>
                <w:sz w:val="16"/>
                <w:szCs w:val="16"/>
              </w:rPr>
              <w:t>.</w:t>
            </w:r>
          </w:p>
          <w:p w:rsidR="0087208C" w:rsidRDefault="0087208C" w:rsidP="00F930F4">
            <w:pPr>
              <w:spacing w:after="0" w:line="240" w:lineRule="auto"/>
              <w:rPr>
                <w:rFonts w:ascii="Agency FB" w:eastAsia="Times New Roman" w:hAnsi="Agency FB"/>
                <w:b/>
                <w:sz w:val="16"/>
                <w:szCs w:val="16"/>
              </w:rPr>
            </w:pPr>
          </w:p>
          <w:p w:rsidR="0087208C" w:rsidRDefault="0087208C" w:rsidP="00F930F4">
            <w:pPr>
              <w:spacing w:after="0" w:line="240" w:lineRule="auto"/>
              <w:rPr>
                <w:rFonts w:ascii="Agency FB" w:eastAsia="Times New Roman" w:hAnsi="Agency FB"/>
                <w:b/>
                <w:sz w:val="16"/>
                <w:szCs w:val="16"/>
              </w:rPr>
            </w:pPr>
          </w:p>
          <w:p w:rsidR="0087208C" w:rsidRPr="007F4C8B" w:rsidRDefault="0087208C" w:rsidP="00F930F4">
            <w:pPr>
              <w:spacing w:after="0" w:line="240" w:lineRule="auto"/>
              <w:rPr>
                <w:rFonts w:ascii="Calibri Light" w:eastAsia="Times New Roman" w:hAnsi="Calibri Light"/>
                <w:b/>
                <w:sz w:val="16"/>
                <w:szCs w:val="16"/>
              </w:rPr>
            </w:pPr>
            <w:r w:rsidRPr="007F4C8B">
              <w:rPr>
                <w:rFonts w:ascii="Calibri Light" w:eastAsia="Times New Roman" w:hAnsi="Calibri Light"/>
                <w:b/>
                <w:sz w:val="16"/>
                <w:szCs w:val="16"/>
              </w:rPr>
              <w:t>KP</w:t>
            </w:r>
            <w:r>
              <w:rPr>
                <w:rFonts w:ascii="Calibri Light" w:eastAsia="Times New Roman" w:hAnsi="Calibri Light"/>
                <w:b/>
                <w:sz w:val="16"/>
                <w:szCs w:val="16"/>
              </w:rPr>
              <w:t>’</w:t>
            </w:r>
            <w:r w:rsidRPr="007F4C8B">
              <w:rPr>
                <w:rFonts w:ascii="Calibri Light" w:eastAsia="Times New Roman" w:hAnsi="Calibri Light"/>
                <w:b/>
                <w:sz w:val="16"/>
                <w:szCs w:val="16"/>
              </w:rPr>
              <w:t xml:space="preserve">  0+</w:t>
            </w:r>
            <w:r>
              <w:rPr>
                <w:rFonts w:ascii="Calibri Light" w:eastAsia="Times New Roman" w:hAnsi="Calibri Light"/>
                <w:b/>
                <w:sz w:val="16"/>
                <w:szCs w:val="16"/>
              </w:rPr>
              <w:t>063</w:t>
            </w:r>
          </w:p>
          <w:p w:rsidR="0087208C" w:rsidRDefault="0087208C" w:rsidP="00F930F4">
            <w:pPr>
              <w:spacing w:after="0" w:line="240" w:lineRule="auto"/>
              <w:rPr>
                <w:rFonts w:ascii="Calibri Light" w:eastAsia="Times New Roman" w:hAnsi="Calibri Light"/>
                <w:sz w:val="16"/>
                <w:szCs w:val="16"/>
              </w:rPr>
            </w:pPr>
            <w:r>
              <w:rPr>
                <w:rFonts w:ascii="Calibri Light" w:eastAsia="Times New Roman" w:hAnsi="Calibri Light"/>
                <w:sz w:val="16"/>
                <w:szCs w:val="16"/>
              </w:rPr>
              <w:t xml:space="preserve">Punto de transición de </w:t>
            </w:r>
            <w:proofErr w:type="spellStart"/>
            <w:r>
              <w:rPr>
                <w:rFonts w:ascii="Calibri Light" w:eastAsia="Times New Roman" w:hAnsi="Calibri Light"/>
                <w:sz w:val="16"/>
                <w:szCs w:val="16"/>
              </w:rPr>
              <w:t>tuberia</w:t>
            </w:r>
            <w:proofErr w:type="spellEnd"/>
            <w:r>
              <w:rPr>
                <w:rFonts w:ascii="Calibri Light" w:eastAsia="Times New Roman" w:hAnsi="Calibri Light"/>
                <w:sz w:val="16"/>
                <w:szCs w:val="16"/>
              </w:rPr>
              <w:t xml:space="preserve"> de acero negro a </w:t>
            </w:r>
            <w:proofErr w:type="spellStart"/>
            <w:r>
              <w:rPr>
                <w:rFonts w:ascii="Calibri Light" w:eastAsia="Times New Roman" w:hAnsi="Calibri Light"/>
                <w:sz w:val="16"/>
                <w:szCs w:val="16"/>
              </w:rPr>
              <w:t>ADP</w:t>
            </w:r>
            <w:proofErr w:type="spellEnd"/>
            <w:r>
              <w:rPr>
                <w:rFonts w:ascii="Calibri Light" w:eastAsia="Times New Roman" w:hAnsi="Calibri Light"/>
                <w:sz w:val="16"/>
                <w:szCs w:val="16"/>
              </w:rPr>
              <w:t xml:space="preserve"> 4”x110 </w:t>
            </w:r>
            <w:proofErr w:type="spellStart"/>
            <w:r>
              <w:rPr>
                <w:rFonts w:ascii="Calibri Light" w:eastAsia="Times New Roman" w:hAnsi="Calibri Light"/>
                <w:sz w:val="16"/>
                <w:szCs w:val="16"/>
              </w:rPr>
              <w:t>mm.</w:t>
            </w:r>
            <w:proofErr w:type="spellEnd"/>
          </w:p>
          <w:p w:rsidR="0087208C" w:rsidRPr="007F4C8B" w:rsidRDefault="0087208C" w:rsidP="00F930F4">
            <w:pPr>
              <w:spacing w:after="0" w:line="240" w:lineRule="auto"/>
              <w:rPr>
                <w:rFonts w:ascii="Agency FB" w:eastAsia="Times New Roman" w:hAnsi="Agency FB"/>
                <w:b/>
                <w:sz w:val="16"/>
                <w:szCs w:val="16"/>
              </w:rPr>
            </w:pPr>
          </w:p>
        </w:tc>
        <w:tc>
          <w:tcPr>
            <w:tcW w:w="6804" w:type="dxa"/>
            <w:shd w:val="clear" w:color="auto" w:fill="auto"/>
          </w:tcPr>
          <w:p w:rsidR="0087208C" w:rsidRPr="007F4C8B" w:rsidRDefault="0042695F" w:rsidP="00F930F4">
            <w:pPr>
              <w:tabs>
                <w:tab w:val="left" w:pos="1193"/>
                <w:tab w:val="left" w:pos="3980"/>
              </w:tabs>
              <w:spacing w:after="0" w:line="240" w:lineRule="auto"/>
              <w:rPr>
                <w:noProof/>
                <w:lang w:val="es-ES" w:eastAsia="es-ES"/>
              </w:rPr>
            </w:pPr>
            <w:r w:rsidRPr="007F4C8B">
              <w:rPr>
                <w:noProof/>
                <w:lang w:val="es-ES" w:eastAsia="es-ES"/>
              </w:rPr>
              <w:drawing>
                <wp:anchor distT="0" distB="0" distL="114300" distR="114300" simplePos="0" relativeHeight="251668992" behindDoc="0" locked="0" layoutInCell="1" allowOverlap="1">
                  <wp:simplePos x="0" y="0"/>
                  <wp:positionH relativeFrom="column">
                    <wp:posOffset>3921760</wp:posOffset>
                  </wp:positionH>
                  <wp:positionV relativeFrom="paragraph">
                    <wp:posOffset>160655</wp:posOffset>
                  </wp:positionV>
                  <wp:extent cx="266700" cy="733425"/>
                  <wp:effectExtent l="0" t="0" r="0" b="9525"/>
                  <wp:wrapNone/>
                  <wp:docPr id="8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08C">
              <w:rPr>
                <w:noProof/>
                <w:lang w:val="es-ES" w:eastAsia="es-ES"/>
              </w:rPr>
              <w:tab/>
            </w:r>
            <w:r w:rsidR="0087208C">
              <w:rPr>
                <w:noProof/>
                <w:lang w:val="es-ES" w:eastAsia="es-ES"/>
              </w:rPr>
              <w:tab/>
            </w:r>
          </w:p>
          <w:p w:rsidR="0087208C" w:rsidRPr="007F4C8B" w:rsidRDefault="0042695F" w:rsidP="00F930F4">
            <w:pPr>
              <w:tabs>
                <w:tab w:val="left" w:pos="1193"/>
              </w:tabs>
              <w:spacing w:after="0" w:line="240" w:lineRule="auto"/>
              <w:jc w:val="center"/>
              <w:rPr>
                <w:noProof/>
                <w:lang w:val="es-ES" w:eastAsia="es-ES"/>
              </w:rPr>
            </w:pPr>
            <w:r>
              <w:rPr>
                <w:noProof/>
                <w:lang w:val="es-ES" w:eastAsia="es-ES"/>
              </w:rPr>
              <w:drawing>
                <wp:inline distT="0" distB="0" distL="0" distR="0">
                  <wp:extent cx="4181475" cy="3276600"/>
                  <wp:effectExtent l="0" t="0" r="9525" b="0"/>
                  <wp:docPr id="21" name="Imagen 21"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1475" cy="3276600"/>
                          </a:xfrm>
                          <a:prstGeom prst="rect">
                            <a:avLst/>
                          </a:prstGeom>
                          <a:noFill/>
                          <a:ln>
                            <a:noFill/>
                          </a:ln>
                        </pic:spPr>
                      </pic:pic>
                    </a:graphicData>
                  </a:graphic>
                </wp:inline>
              </w:drawing>
            </w:r>
          </w:p>
          <w:p w:rsidR="0087208C" w:rsidRPr="007F4C8B" w:rsidRDefault="0087208C" w:rsidP="00F930F4">
            <w:pPr>
              <w:tabs>
                <w:tab w:val="left" w:pos="1193"/>
              </w:tabs>
              <w:spacing w:after="0" w:line="240" w:lineRule="auto"/>
              <w:jc w:val="center"/>
              <w:rPr>
                <w:noProof/>
                <w:lang w:val="es-ES" w:eastAsia="es-ES"/>
              </w:rPr>
            </w:pPr>
          </w:p>
          <w:p w:rsidR="0087208C" w:rsidRPr="007F4C8B" w:rsidRDefault="0087208C" w:rsidP="00F930F4">
            <w:pPr>
              <w:tabs>
                <w:tab w:val="left" w:pos="1193"/>
              </w:tabs>
              <w:spacing w:after="0" w:line="240" w:lineRule="auto"/>
              <w:jc w:val="center"/>
              <w:rPr>
                <w:noProof/>
                <w:lang w:val="es-ES" w:eastAsia="es-ES"/>
              </w:rPr>
            </w:pPr>
          </w:p>
          <w:p w:rsidR="0087208C" w:rsidRPr="007F4C8B" w:rsidRDefault="0087208C" w:rsidP="00F930F4">
            <w:pPr>
              <w:tabs>
                <w:tab w:val="left" w:pos="1193"/>
              </w:tabs>
              <w:spacing w:after="0" w:line="240" w:lineRule="auto"/>
              <w:jc w:val="center"/>
              <w:rPr>
                <w:noProof/>
                <w:lang w:val="es-ES" w:eastAsia="es-ES"/>
              </w:rPr>
            </w:pPr>
          </w:p>
        </w:tc>
      </w:tr>
    </w:tbl>
    <w:p w:rsidR="0087208C" w:rsidRDefault="0087208C" w:rsidP="0087208C">
      <w:pPr>
        <w:rPr>
          <w:lang w:val="x-none"/>
        </w:rPr>
      </w:pPr>
    </w:p>
    <w:p w:rsidR="0087208C" w:rsidRPr="007F4C8B" w:rsidRDefault="0087208C" w:rsidP="0087208C">
      <w:pPr>
        <w:rPr>
          <w:lang w:val="x-none"/>
        </w:rPr>
      </w:pPr>
      <w:r>
        <w:rPr>
          <w:lang w:val="x-none"/>
        </w:rPr>
        <w:br w:type="page"/>
      </w:r>
    </w:p>
    <w:p w:rsidR="0087208C" w:rsidRPr="007F4C8B" w:rsidRDefault="0087208C" w:rsidP="0087208C">
      <w:pPr>
        <w:rPr>
          <w:lang w:val="x-none"/>
        </w:rPr>
      </w:pPr>
    </w:p>
    <w:p w:rsidR="0087208C" w:rsidRPr="007F4C8B" w:rsidRDefault="0087208C" w:rsidP="0087208C">
      <w:pPr>
        <w:rPr>
          <w:lang w:val="x-none"/>
        </w:rPr>
      </w:pPr>
    </w:p>
    <w:p w:rsidR="0087208C" w:rsidRPr="007F4C8B" w:rsidRDefault="0087208C" w:rsidP="0087208C">
      <w:pPr>
        <w:rPr>
          <w:lang w:val="x-none"/>
        </w:rPr>
      </w:pPr>
    </w:p>
    <w:p w:rsidR="0087208C" w:rsidRPr="007F4C8B" w:rsidRDefault="0087208C" w:rsidP="0087208C">
      <w:pPr>
        <w:rPr>
          <w:lang w:val="x-none"/>
        </w:rPr>
      </w:pPr>
    </w:p>
    <w:p w:rsidR="0087208C" w:rsidRPr="007F4C8B" w:rsidRDefault="0087208C" w:rsidP="0087208C">
      <w:pPr>
        <w:rPr>
          <w:lang w:val="x-none"/>
        </w:rPr>
      </w:pPr>
    </w:p>
    <w:p w:rsidR="0087208C" w:rsidRPr="007F4C8B" w:rsidRDefault="0087208C" w:rsidP="0087208C">
      <w:pPr>
        <w:rPr>
          <w:lang w:val="x-none"/>
        </w:rPr>
      </w:pPr>
    </w:p>
    <w:p w:rsidR="0087208C" w:rsidRPr="007F4C8B" w:rsidRDefault="0087208C" w:rsidP="0087208C">
      <w:pPr>
        <w:pStyle w:val="Ttulo2"/>
        <w:spacing w:before="0"/>
        <w:jc w:val="center"/>
        <w:rPr>
          <w:rFonts w:ascii="Century Gothic" w:eastAsia="Arial Unicode MS" w:hAnsi="Century Gothic"/>
          <w:color w:val="92D050"/>
          <w:sz w:val="28"/>
          <w:szCs w:val="28"/>
          <w:u w:val="single"/>
          <w:lang w:val="es-BO"/>
        </w:rPr>
      </w:pPr>
      <w:r w:rsidRPr="007F4C8B">
        <w:rPr>
          <w:rFonts w:ascii="Century Gothic" w:eastAsia="Arial Unicode MS" w:hAnsi="Century Gothic"/>
          <w:color w:val="92D050"/>
          <w:sz w:val="28"/>
          <w:szCs w:val="28"/>
          <w:u w:val="single"/>
          <w:lang w:val="es-BO"/>
        </w:rPr>
        <w:t>SECCION IV</w:t>
      </w:r>
    </w:p>
    <w:p w:rsidR="0087208C" w:rsidRPr="007F4C8B" w:rsidRDefault="0087208C" w:rsidP="0087208C">
      <w:pPr>
        <w:rPr>
          <w:color w:val="92D050"/>
        </w:rPr>
      </w:pPr>
    </w:p>
    <w:p w:rsidR="0087208C" w:rsidRPr="007F4C8B" w:rsidRDefault="0087208C" w:rsidP="0087208C">
      <w:pPr>
        <w:pStyle w:val="Ttulo2"/>
        <w:spacing w:before="0"/>
        <w:jc w:val="center"/>
        <w:rPr>
          <w:rFonts w:ascii="Century Gothic" w:eastAsia="Arial Unicode MS" w:hAnsi="Century Gothic"/>
          <w:color w:val="92D050"/>
          <w:sz w:val="28"/>
          <w:szCs w:val="28"/>
          <w:u w:val="single"/>
          <w:lang w:val="es-BO"/>
        </w:rPr>
      </w:pPr>
      <w:r w:rsidRPr="007F4C8B">
        <w:rPr>
          <w:rFonts w:ascii="Century Gothic" w:eastAsia="Arial Unicode MS" w:hAnsi="Century Gothic"/>
          <w:color w:val="92D050"/>
          <w:sz w:val="28"/>
          <w:szCs w:val="28"/>
          <w:u w:val="single"/>
          <w:lang w:val="es-BO"/>
        </w:rPr>
        <w:t xml:space="preserve"> </w:t>
      </w:r>
      <w:bookmarkStart w:id="388" w:name="_Toc422414723"/>
      <w:r w:rsidRPr="007F4C8B">
        <w:rPr>
          <w:rFonts w:ascii="Century Gothic" w:eastAsia="Arial Unicode MS" w:hAnsi="Century Gothic"/>
          <w:color w:val="92D050"/>
          <w:sz w:val="28"/>
          <w:szCs w:val="28"/>
          <w:u w:val="single"/>
          <w:lang w:val="es-BO"/>
        </w:rPr>
        <w:t>GRAFICOS</w:t>
      </w:r>
      <w:bookmarkEnd w:id="388"/>
    </w:p>
    <w:p w:rsidR="0087208C" w:rsidRPr="007F4C8B" w:rsidRDefault="0087208C" w:rsidP="0087208C">
      <w:pPr>
        <w:rPr>
          <w:rFonts w:ascii="Agency FB" w:hAnsi="Agency FB"/>
          <w:b/>
          <w:sz w:val="20"/>
          <w:szCs w:val="20"/>
        </w:rPr>
      </w:pPr>
    </w:p>
    <w:p w:rsidR="0087208C" w:rsidRPr="007F4C8B" w:rsidRDefault="0087208C" w:rsidP="0087208C">
      <w:pPr>
        <w:rPr>
          <w:rFonts w:ascii="Agency FB" w:hAnsi="Agency FB"/>
          <w:b/>
          <w:sz w:val="20"/>
          <w:szCs w:val="20"/>
        </w:rPr>
      </w:pPr>
    </w:p>
    <w:p w:rsidR="0087208C" w:rsidRPr="007F4C8B" w:rsidRDefault="0087208C" w:rsidP="0087208C">
      <w:pPr>
        <w:rPr>
          <w:rFonts w:ascii="Agency FB" w:hAnsi="Agency FB"/>
          <w:b/>
          <w:sz w:val="20"/>
          <w:szCs w:val="20"/>
        </w:rPr>
      </w:pPr>
    </w:p>
    <w:p w:rsidR="0087208C" w:rsidRPr="007F4C8B" w:rsidRDefault="0087208C" w:rsidP="0087208C">
      <w:pPr>
        <w:rPr>
          <w:rFonts w:ascii="Agency FB" w:hAnsi="Agency FB"/>
          <w:b/>
          <w:sz w:val="20"/>
          <w:szCs w:val="20"/>
        </w:rPr>
      </w:pPr>
    </w:p>
    <w:p w:rsidR="0087208C" w:rsidRDefault="0087208C" w:rsidP="0087208C">
      <w:pPr>
        <w:jc w:val="center"/>
        <w:rPr>
          <w:rFonts w:ascii="Agency FB" w:hAnsi="Agency FB"/>
          <w:b/>
          <w:sz w:val="20"/>
          <w:szCs w:val="20"/>
        </w:rPr>
      </w:pPr>
      <w:r w:rsidRPr="007F4C8B">
        <w:rPr>
          <w:rFonts w:ascii="Agency FB" w:hAnsi="Agency FB"/>
          <w:b/>
          <w:sz w:val="20"/>
          <w:szCs w:val="20"/>
        </w:rPr>
        <w:br w:type="page"/>
      </w:r>
    </w:p>
    <w:p w:rsidR="0087208C" w:rsidRPr="007F4C8B" w:rsidRDefault="0087208C" w:rsidP="0087208C">
      <w:pPr>
        <w:jc w:val="center"/>
        <w:rPr>
          <w:rFonts w:ascii="Century Gothic" w:hAnsi="Century Gothic"/>
          <w:b/>
          <w:sz w:val="20"/>
          <w:szCs w:val="20"/>
        </w:rPr>
      </w:pPr>
      <w:r w:rsidRPr="007F4C8B">
        <w:rPr>
          <w:rFonts w:ascii="Century Gothic" w:hAnsi="Century Gothic"/>
          <w:b/>
          <w:sz w:val="20"/>
          <w:szCs w:val="20"/>
        </w:rPr>
        <w:lastRenderedPageBreak/>
        <w:t>CONSTRUCCION DE CAMARAS</w:t>
      </w:r>
      <w:r w:rsidR="00953DC1">
        <w:rPr>
          <w:rFonts w:ascii="Century Gothic" w:hAnsi="Century Gothic"/>
          <w:b/>
          <w:sz w:val="20"/>
          <w:szCs w:val="20"/>
        </w:rPr>
        <w:t xml:space="preserve"> (EDR BULO BULO)</w:t>
      </w:r>
    </w:p>
    <w:p w:rsidR="0087208C" w:rsidRPr="007F4C8B" w:rsidRDefault="0087208C" w:rsidP="0087208C">
      <w:pPr>
        <w:jc w:val="center"/>
        <w:rPr>
          <w:rFonts w:ascii="Century Gothic" w:hAnsi="Century Gothic"/>
          <w:b/>
          <w:sz w:val="20"/>
          <w:szCs w:val="20"/>
        </w:rPr>
      </w:pPr>
      <w:r w:rsidRPr="007F4C8B">
        <w:rPr>
          <w:rFonts w:ascii="Century Gothic" w:hAnsi="Century Gothic"/>
          <w:b/>
          <w:sz w:val="20"/>
          <w:szCs w:val="20"/>
        </w:rPr>
        <w:t>ESPECIFICACIONES TECNICAS PARA CONSTRUCCION DE CAMARAS</w:t>
      </w:r>
    </w:p>
    <w:p w:rsidR="0087208C" w:rsidRPr="007F4C8B" w:rsidRDefault="0042695F" w:rsidP="0087208C">
      <w:pPr>
        <w:jc w:val="center"/>
        <w:rPr>
          <w:rFonts w:ascii="Agency FB" w:hAnsi="Agency FB"/>
          <w:b/>
          <w:sz w:val="20"/>
          <w:szCs w:val="20"/>
        </w:rPr>
      </w:pPr>
      <w:r>
        <w:rPr>
          <w:noProof/>
          <w:lang w:val="es-ES" w:eastAsia="es-ES"/>
        </w:rPr>
        <w:drawing>
          <wp:inline distT="0" distB="0" distL="0" distR="0">
            <wp:extent cx="5638800" cy="4495800"/>
            <wp:effectExtent l="0" t="0" r="0" b="0"/>
            <wp:docPr id="22" name="Imagen 22" descr="camara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mara 3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38800" cy="4495800"/>
                    </a:xfrm>
                    <a:prstGeom prst="rect">
                      <a:avLst/>
                    </a:prstGeom>
                    <a:noFill/>
                    <a:ln>
                      <a:noFill/>
                    </a:ln>
                  </pic:spPr>
                </pic:pic>
              </a:graphicData>
            </a:graphic>
          </wp:inline>
        </w:drawing>
      </w:r>
    </w:p>
    <w:p w:rsidR="0087208C" w:rsidRPr="007F4C8B" w:rsidRDefault="0087208C" w:rsidP="0087208C">
      <w:pPr>
        <w:spacing w:after="0" w:line="276" w:lineRule="auto"/>
        <w:rPr>
          <w:rFonts w:ascii="Century Gothic" w:hAnsi="Century Gothic"/>
          <w:sz w:val="20"/>
          <w:szCs w:val="20"/>
        </w:rPr>
      </w:pPr>
      <w:r w:rsidRPr="007F4C8B">
        <w:rPr>
          <w:rFonts w:ascii="Century Gothic" w:hAnsi="Century Gothic"/>
          <w:sz w:val="20"/>
          <w:szCs w:val="20"/>
        </w:rPr>
        <w:t>Todas las cámaras deberán tener las siguientes especificaciones:</w:t>
      </w:r>
    </w:p>
    <w:p w:rsidR="0087208C" w:rsidRPr="007F4C8B" w:rsidRDefault="0087208C" w:rsidP="0087208C">
      <w:pPr>
        <w:spacing w:after="0" w:line="276" w:lineRule="auto"/>
        <w:rPr>
          <w:rFonts w:ascii="Century Gothic" w:hAnsi="Century Gothic"/>
          <w:sz w:val="20"/>
          <w:szCs w:val="20"/>
        </w:rPr>
      </w:pPr>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 xml:space="preserve">El espesor en la base, espesor de pared y espesor de techo es de 20 cm de </w:t>
      </w:r>
      <w:proofErr w:type="spellStart"/>
      <w:r w:rsidRPr="007F4C8B">
        <w:rPr>
          <w:rFonts w:ascii="Century Gothic" w:hAnsi="Century Gothic"/>
          <w:sz w:val="20"/>
          <w:szCs w:val="20"/>
        </w:rPr>
        <w:t>H°A°</w:t>
      </w:r>
      <w:proofErr w:type="spellEnd"/>
      <w:r w:rsidRPr="007F4C8B">
        <w:rPr>
          <w:rFonts w:ascii="Century Gothic" w:hAnsi="Century Gothic"/>
          <w:sz w:val="20"/>
          <w:szCs w:val="20"/>
        </w:rPr>
        <w:t xml:space="preserve"> con parrilla doble de fierro corrugado de Ø 6 mm, con separación de 150 </w:t>
      </w:r>
      <w:proofErr w:type="spellStart"/>
      <w:r w:rsidRPr="007F4C8B">
        <w:rPr>
          <w:rFonts w:ascii="Century Gothic" w:hAnsi="Century Gothic"/>
          <w:sz w:val="20"/>
          <w:szCs w:val="20"/>
        </w:rPr>
        <w:t>mm.</w:t>
      </w:r>
      <w:proofErr w:type="spellEnd"/>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La profundidad de la cámara para el vaciado es de 2.2 m, el vaciado se debe realizar sobre un lecho de piedra.</w:t>
      </w:r>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 xml:space="preserve">La tapa de ingreso para inspección es de 0.7x0.7 m, de material plancha de acero con un espesor de 3 mm sujeto mediante </w:t>
      </w:r>
      <w:r>
        <w:rPr>
          <w:rFonts w:ascii="Century Gothic" w:hAnsi="Century Gothic"/>
          <w:sz w:val="20"/>
          <w:szCs w:val="20"/>
        </w:rPr>
        <w:t xml:space="preserve">dos </w:t>
      </w:r>
      <w:r w:rsidRPr="007F4C8B">
        <w:rPr>
          <w:rFonts w:ascii="Century Gothic" w:hAnsi="Century Gothic"/>
          <w:sz w:val="20"/>
          <w:szCs w:val="20"/>
        </w:rPr>
        <w:t xml:space="preserve">bisagras </w:t>
      </w:r>
      <w:r>
        <w:rPr>
          <w:rFonts w:ascii="Century Gothic" w:hAnsi="Century Gothic"/>
          <w:sz w:val="20"/>
          <w:szCs w:val="20"/>
        </w:rPr>
        <w:t xml:space="preserve">con diámetro de 1” y largo 4” </w:t>
      </w:r>
      <w:r w:rsidRPr="007F4C8B">
        <w:rPr>
          <w:rFonts w:ascii="Century Gothic" w:hAnsi="Century Gothic"/>
          <w:sz w:val="20"/>
          <w:szCs w:val="20"/>
        </w:rPr>
        <w:t xml:space="preserve">a un marco de fierro angular 50x50x5 </w:t>
      </w:r>
      <w:proofErr w:type="spellStart"/>
      <w:r w:rsidRPr="007F4C8B">
        <w:rPr>
          <w:rFonts w:ascii="Century Gothic" w:hAnsi="Century Gothic"/>
          <w:sz w:val="20"/>
          <w:szCs w:val="20"/>
        </w:rPr>
        <w:t>mm.</w:t>
      </w:r>
      <w:proofErr w:type="spellEnd"/>
    </w:p>
    <w:p w:rsidR="0087208C" w:rsidRPr="007F4C8B" w:rsidRDefault="0087208C" w:rsidP="0087208C">
      <w:pPr>
        <w:pStyle w:val="Prrafodelista"/>
        <w:numPr>
          <w:ilvl w:val="0"/>
          <w:numId w:val="28"/>
        </w:numPr>
        <w:spacing w:line="276" w:lineRule="auto"/>
        <w:contextualSpacing/>
        <w:rPr>
          <w:rFonts w:ascii="Century Gothic" w:hAnsi="Century Gothic"/>
          <w:sz w:val="20"/>
          <w:szCs w:val="20"/>
        </w:rPr>
      </w:pPr>
      <w:r w:rsidRPr="007F4C8B">
        <w:rPr>
          <w:rFonts w:ascii="Century Gothic" w:hAnsi="Century Gothic"/>
          <w:sz w:val="20"/>
          <w:szCs w:val="20"/>
        </w:rPr>
        <w:lastRenderedPageBreak/>
        <w:t>El material para los peldaños es de fierro corrugado de Ø 25 mm, ancho de peldaño 0.4 m, separación entre peldaños 0.35 m.</w:t>
      </w:r>
    </w:p>
    <w:p w:rsidR="0087208C" w:rsidRDefault="0087208C" w:rsidP="0087208C">
      <w:pPr>
        <w:pStyle w:val="Prrafodelista"/>
        <w:numPr>
          <w:ilvl w:val="0"/>
          <w:numId w:val="28"/>
        </w:numPr>
        <w:spacing w:line="276" w:lineRule="auto"/>
        <w:contextualSpacing/>
        <w:rPr>
          <w:rFonts w:ascii="Century Gothic" w:hAnsi="Century Gothic"/>
          <w:sz w:val="20"/>
          <w:szCs w:val="20"/>
        </w:rPr>
      </w:pPr>
      <w:r w:rsidRPr="007F4C8B">
        <w:rPr>
          <w:rFonts w:ascii="Century Gothic" w:hAnsi="Century Gothic"/>
          <w:sz w:val="20"/>
          <w:szCs w:val="20"/>
        </w:rPr>
        <w:t>El conducto de ventilación es de Acero Negro Ø 2”plg SCH 40</w:t>
      </w:r>
    </w:p>
    <w:p w:rsidR="0087208C" w:rsidRDefault="0087208C" w:rsidP="0087208C">
      <w:pPr>
        <w:pStyle w:val="Prrafodelista"/>
        <w:numPr>
          <w:ilvl w:val="0"/>
          <w:numId w:val="28"/>
        </w:numPr>
        <w:spacing w:line="276" w:lineRule="auto"/>
        <w:contextualSpacing/>
        <w:rPr>
          <w:rFonts w:ascii="Century Gothic" w:hAnsi="Century Gothic"/>
          <w:sz w:val="20"/>
          <w:szCs w:val="20"/>
        </w:rPr>
      </w:pPr>
      <w:r>
        <w:rPr>
          <w:rFonts w:ascii="Century Gothic" w:hAnsi="Century Gothic"/>
          <w:sz w:val="20"/>
          <w:szCs w:val="20"/>
        </w:rPr>
        <w:t>Se debe impermeabilizar la cámara puesto que se encuentra en una región con clima húmedo.</w:t>
      </w:r>
    </w:p>
    <w:p w:rsidR="0087208C" w:rsidRPr="007F4C8B" w:rsidRDefault="0087208C" w:rsidP="0087208C">
      <w:pPr>
        <w:pStyle w:val="Prrafodelista"/>
        <w:spacing w:line="276" w:lineRule="auto"/>
        <w:ind w:left="720"/>
        <w:contextualSpacing/>
        <w:rPr>
          <w:rFonts w:ascii="Century Gothic" w:hAnsi="Century Gothic"/>
          <w:sz w:val="20"/>
          <w:szCs w:val="20"/>
        </w:rPr>
      </w:pPr>
    </w:p>
    <w:p w:rsidR="0087208C" w:rsidRPr="007F4C8B" w:rsidRDefault="0087208C" w:rsidP="0087208C">
      <w:pPr>
        <w:spacing w:after="0" w:line="240" w:lineRule="auto"/>
        <w:rPr>
          <w:rFonts w:ascii="Century Gothic" w:hAnsi="Century Gothic"/>
          <w:b/>
          <w:sz w:val="20"/>
          <w:szCs w:val="20"/>
        </w:rPr>
      </w:pPr>
      <w:r w:rsidRPr="007F4C8B">
        <w:rPr>
          <w:rFonts w:ascii="Century Gothic" w:hAnsi="Century Gothic"/>
          <w:b/>
          <w:sz w:val="20"/>
          <w:szCs w:val="20"/>
        </w:rPr>
        <w:t>CARACTERISTICAS PARTICULARES</w:t>
      </w:r>
    </w:p>
    <w:p w:rsidR="0087208C" w:rsidRPr="007F4C8B" w:rsidRDefault="0087208C" w:rsidP="0087208C">
      <w:pPr>
        <w:jc w:val="center"/>
        <w:rPr>
          <w:rFonts w:ascii="Agency FB" w:hAnsi="Agency FB"/>
          <w:b/>
          <w:sz w:val="20"/>
          <w:szCs w:val="20"/>
        </w:rPr>
      </w:pPr>
    </w:p>
    <w:p w:rsidR="0087208C" w:rsidRPr="007F4C8B" w:rsidRDefault="0087208C" w:rsidP="0087208C">
      <w:pPr>
        <w:pStyle w:val="Prrafodelista"/>
        <w:numPr>
          <w:ilvl w:val="0"/>
          <w:numId w:val="28"/>
        </w:numPr>
        <w:spacing w:line="276" w:lineRule="auto"/>
        <w:ind w:left="714" w:hanging="357"/>
        <w:contextualSpacing/>
        <w:jc w:val="both"/>
        <w:rPr>
          <w:rFonts w:ascii="Century Gothic" w:hAnsi="Century Gothic"/>
          <w:sz w:val="20"/>
          <w:szCs w:val="20"/>
        </w:rPr>
      </w:pPr>
      <w:r w:rsidRPr="007F4C8B">
        <w:rPr>
          <w:rFonts w:ascii="Century Gothic" w:hAnsi="Century Gothic"/>
          <w:sz w:val="20"/>
          <w:szCs w:val="20"/>
        </w:rPr>
        <w:t>El largo y ancho de cámara estará de acuerdo al contenido y disposición de las válvulas dentro la cámara, teniendo en cuenta la cómoda maniobrabilidad de las válvulas y accesorios por parte del operador.</w:t>
      </w:r>
    </w:p>
    <w:p w:rsidR="0087208C" w:rsidRDefault="0087208C" w:rsidP="0087208C">
      <w:pPr>
        <w:jc w:val="center"/>
        <w:rPr>
          <w:rFonts w:ascii="Agency FB" w:hAnsi="Agency FB"/>
          <w:b/>
          <w:sz w:val="20"/>
          <w:szCs w:val="20"/>
        </w:rPr>
      </w:pPr>
    </w:p>
    <w:p w:rsidR="0087208C" w:rsidRPr="007F4C8B" w:rsidRDefault="0087208C" w:rsidP="0087208C">
      <w:pPr>
        <w:jc w:val="center"/>
        <w:rPr>
          <w:rFonts w:ascii="Agency FB" w:hAnsi="Agency FB"/>
          <w:b/>
          <w:sz w:val="20"/>
          <w:szCs w:val="20"/>
        </w:rPr>
      </w:pPr>
    </w:p>
    <w:p w:rsidR="0087208C" w:rsidRPr="007F4C8B" w:rsidRDefault="0087208C" w:rsidP="0087208C">
      <w:pPr>
        <w:jc w:val="center"/>
        <w:rPr>
          <w:rFonts w:ascii="Century Gothic" w:hAnsi="Century Gothic"/>
          <w:b/>
          <w:sz w:val="20"/>
          <w:szCs w:val="20"/>
        </w:rPr>
      </w:pPr>
      <w:r w:rsidRPr="007F4C8B">
        <w:rPr>
          <w:rFonts w:ascii="Century Gothic" w:hAnsi="Century Gothic"/>
          <w:b/>
          <w:sz w:val="20"/>
          <w:szCs w:val="20"/>
        </w:rPr>
        <w:t xml:space="preserve">ESQUEMA DE CAMARA </w:t>
      </w:r>
    </w:p>
    <w:p w:rsidR="0087208C" w:rsidRDefault="0042695F" w:rsidP="0087208C">
      <w:pPr>
        <w:spacing w:after="0" w:line="240" w:lineRule="auto"/>
        <w:jc w:val="center"/>
        <w:rPr>
          <w:noProof/>
          <w:lang w:val="es-ES" w:eastAsia="es-ES"/>
        </w:rPr>
      </w:pPr>
      <w:r>
        <w:rPr>
          <w:noProof/>
          <w:lang w:val="es-ES" w:eastAsia="es-ES"/>
        </w:rPr>
        <w:drawing>
          <wp:inline distT="0" distB="0" distL="0" distR="0">
            <wp:extent cx="4772025" cy="2809875"/>
            <wp:effectExtent l="0" t="0" r="9525" b="9525"/>
            <wp:docPr id="23" name="Imagen 23" descr="ESQUEMA CAMARA BULO B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QUEMA CAMARA BULO BUL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2025" cy="2809875"/>
                    </a:xfrm>
                    <a:prstGeom prst="rect">
                      <a:avLst/>
                    </a:prstGeom>
                    <a:noFill/>
                    <a:ln>
                      <a:noFill/>
                    </a:ln>
                  </pic:spPr>
                </pic:pic>
              </a:graphicData>
            </a:graphic>
          </wp:inline>
        </w:drawing>
      </w:r>
    </w:p>
    <w:p w:rsidR="0087208C" w:rsidRPr="007F4C8B" w:rsidRDefault="0087208C" w:rsidP="0087208C">
      <w:pPr>
        <w:spacing w:after="0" w:line="240" w:lineRule="auto"/>
        <w:jc w:val="center"/>
        <w:rPr>
          <w:rFonts w:ascii="Agency FB" w:hAnsi="Agency FB"/>
          <w:b/>
          <w:sz w:val="20"/>
          <w:szCs w:val="20"/>
        </w:rPr>
      </w:pPr>
    </w:p>
    <w:p w:rsidR="0087208C" w:rsidRPr="00DB53E7" w:rsidRDefault="0087208C" w:rsidP="0087208C">
      <w:pPr>
        <w:spacing w:after="0" w:line="240" w:lineRule="auto"/>
        <w:jc w:val="center"/>
        <w:rPr>
          <w:rFonts w:ascii="Calibri Light" w:hAnsi="Calibri Light"/>
          <w:sz w:val="20"/>
          <w:szCs w:val="20"/>
        </w:rPr>
      </w:pPr>
      <w:r w:rsidRPr="00DB53E7">
        <w:rPr>
          <w:rFonts w:ascii="Calibri Light" w:hAnsi="Calibri Light"/>
          <w:sz w:val="20"/>
          <w:szCs w:val="20"/>
        </w:rPr>
        <w:t xml:space="preserve">Medidas de cámara de </w:t>
      </w:r>
      <w:proofErr w:type="spellStart"/>
      <w:r w:rsidRPr="00DB53E7">
        <w:rPr>
          <w:rFonts w:ascii="Calibri Light" w:hAnsi="Calibri Light"/>
          <w:sz w:val="20"/>
          <w:szCs w:val="20"/>
        </w:rPr>
        <w:t>H°A°</w:t>
      </w:r>
      <w:proofErr w:type="spellEnd"/>
      <w:r w:rsidRPr="00DB53E7">
        <w:rPr>
          <w:rFonts w:ascii="Calibri Light" w:hAnsi="Calibri Light"/>
          <w:sz w:val="20"/>
          <w:szCs w:val="20"/>
        </w:rPr>
        <w:t xml:space="preserve"> en milímetros</w:t>
      </w:r>
    </w:p>
    <w:p w:rsidR="0087208C" w:rsidRPr="007F4C8B" w:rsidRDefault="0087208C" w:rsidP="0087208C">
      <w:pPr>
        <w:spacing w:after="0" w:line="240" w:lineRule="auto"/>
        <w:jc w:val="center"/>
        <w:rPr>
          <w:rFonts w:ascii="Agency FB" w:hAnsi="Agency FB"/>
          <w:b/>
          <w:sz w:val="20"/>
          <w:szCs w:val="20"/>
        </w:rPr>
      </w:pPr>
    </w:p>
    <w:p w:rsidR="0087208C" w:rsidRDefault="0087208C" w:rsidP="0087208C">
      <w:pPr>
        <w:spacing w:after="0" w:line="240" w:lineRule="auto"/>
        <w:jc w:val="center"/>
        <w:rPr>
          <w:rFonts w:ascii="Agency FB" w:hAnsi="Agency FB"/>
          <w:b/>
          <w:sz w:val="20"/>
          <w:szCs w:val="20"/>
        </w:rPr>
      </w:pPr>
    </w:p>
    <w:p w:rsidR="0087208C" w:rsidRDefault="0087208C" w:rsidP="0087208C">
      <w:pPr>
        <w:spacing w:after="0" w:line="240" w:lineRule="auto"/>
        <w:jc w:val="center"/>
        <w:rPr>
          <w:rFonts w:ascii="Agency FB" w:hAnsi="Agency FB"/>
          <w:b/>
          <w:sz w:val="20"/>
          <w:szCs w:val="20"/>
        </w:rPr>
      </w:pPr>
    </w:p>
    <w:p w:rsidR="0087208C" w:rsidRDefault="0087208C" w:rsidP="0087208C">
      <w:pPr>
        <w:spacing w:after="0" w:line="240" w:lineRule="auto"/>
        <w:jc w:val="center"/>
        <w:rPr>
          <w:rFonts w:ascii="Agency FB" w:hAnsi="Agency FB"/>
          <w:b/>
          <w:sz w:val="20"/>
          <w:szCs w:val="20"/>
        </w:rPr>
      </w:pPr>
    </w:p>
    <w:p w:rsidR="0087208C" w:rsidRDefault="0087208C" w:rsidP="0087208C">
      <w:pPr>
        <w:spacing w:after="0" w:line="240" w:lineRule="auto"/>
        <w:jc w:val="center"/>
        <w:rPr>
          <w:rFonts w:ascii="Agency FB" w:hAnsi="Agency FB"/>
          <w:b/>
          <w:sz w:val="20"/>
          <w:szCs w:val="20"/>
        </w:rPr>
      </w:pPr>
    </w:p>
    <w:p w:rsidR="0087208C" w:rsidRPr="007F4C8B" w:rsidRDefault="0087208C" w:rsidP="0087208C">
      <w:pPr>
        <w:spacing w:after="0" w:line="240" w:lineRule="auto"/>
        <w:jc w:val="center"/>
        <w:rPr>
          <w:rFonts w:ascii="Agency FB" w:hAnsi="Agency FB"/>
          <w:b/>
          <w:sz w:val="20"/>
          <w:szCs w:val="20"/>
        </w:rPr>
      </w:pPr>
    </w:p>
    <w:tbl>
      <w:tblPr>
        <w:tblW w:w="5013" w:type="pct"/>
        <w:tblLayout w:type="fixed"/>
        <w:tblCellMar>
          <w:left w:w="70" w:type="dxa"/>
          <w:right w:w="70" w:type="dxa"/>
        </w:tblCellMar>
        <w:tblLook w:val="04A0" w:firstRow="1" w:lastRow="0" w:firstColumn="1" w:lastColumn="0" w:noHBand="0" w:noVBand="1"/>
      </w:tblPr>
      <w:tblGrid>
        <w:gridCol w:w="626"/>
        <w:gridCol w:w="976"/>
        <w:gridCol w:w="1252"/>
        <w:gridCol w:w="5987"/>
      </w:tblGrid>
      <w:tr w:rsidR="0087208C" w:rsidRPr="007F4C8B" w:rsidTr="00F930F4">
        <w:trPr>
          <w:trHeight w:val="315"/>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95B3D7"/>
            <w:noWrap/>
            <w:vAlign w:val="bottom"/>
            <w:hideMark/>
          </w:tcPr>
          <w:p w:rsidR="0087208C" w:rsidRPr="007F4C8B" w:rsidRDefault="0087208C" w:rsidP="00F930F4">
            <w:pPr>
              <w:spacing w:after="0" w:line="276" w:lineRule="auto"/>
              <w:jc w:val="center"/>
              <w:rPr>
                <w:rFonts w:ascii="Century Gothic" w:eastAsia="Times New Roman" w:hAnsi="Century Gothic"/>
                <w:b/>
                <w:bCs/>
                <w:color w:val="FFFFFF"/>
                <w:sz w:val="18"/>
                <w:szCs w:val="18"/>
                <w:lang w:val="es-ES" w:eastAsia="es-ES"/>
              </w:rPr>
            </w:pPr>
            <w:r w:rsidRPr="007F4C8B">
              <w:rPr>
                <w:rFonts w:ascii="Century Gothic" w:eastAsia="Times New Roman" w:hAnsi="Century Gothic"/>
                <w:b/>
                <w:bCs/>
                <w:color w:val="FFFFFF"/>
                <w:sz w:val="18"/>
                <w:szCs w:val="18"/>
                <w:lang w:val="es-ES" w:eastAsia="es-ES"/>
              </w:rPr>
              <w:lastRenderedPageBreak/>
              <w:t>LISTA DE MATERIALES CAMARA</w:t>
            </w:r>
          </w:p>
        </w:tc>
      </w:tr>
      <w:tr w:rsidR="0087208C" w:rsidRPr="007F4C8B" w:rsidTr="00F930F4">
        <w:trPr>
          <w:trHeight w:val="300"/>
          <w:tblHeader/>
        </w:trPr>
        <w:tc>
          <w:tcPr>
            <w:tcW w:w="354" w:type="pct"/>
            <w:tcBorders>
              <w:top w:val="nil"/>
              <w:left w:val="single" w:sz="8" w:space="0" w:color="auto"/>
              <w:bottom w:val="single" w:sz="4" w:space="0" w:color="auto"/>
              <w:right w:val="single" w:sz="4" w:space="0" w:color="auto"/>
            </w:tcBorders>
            <w:shd w:val="clear" w:color="000000" w:fill="4F81BD"/>
            <w:noWrap/>
            <w:vAlign w:val="center"/>
            <w:hideMark/>
          </w:tcPr>
          <w:p w:rsidR="0087208C" w:rsidRPr="00AE01C0" w:rsidRDefault="0087208C" w:rsidP="00F930F4">
            <w:pPr>
              <w:spacing w:after="0" w:line="276" w:lineRule="auto"/>
              <w:jc w:val="center"/>
              <w:rPr>
                <w:rFonts w:ascii="Century Gothic" w:eastAsia="Times New Roman" w:hAnsi="Century Gothic"/>
                <w:b/>
                <w:i/>
                <w:color w:val="FFFFFF"/>
                <w:sz w:val="16"/>
                <w:szCs w:val="16"/>
                <w:lang w:val="es-ES" w:eastAsia="es-ES"/>
              </w:rPr>
            </w:pPr>
            <w:r w:rsidRPr="00AE01C0">
              <w:rPr>
                <w:rFonts w:ascii="Century Gothic" w:eastAsia="Times New Roman" w:hAnsi="Century Gothic"/>
                <w:b/>
                <w:i/>
                <w:color w:val="FFFFFF"/>
                <w:sz w:val="16"/>
                <w:szCs w:val="16"/>
                <w:lang w:val="es-ES" w:eastAsia="es-ES"/>
              </w:rPr>
              <w:t>ITEM</w:t>
            </w:r>
          </w:p>
        </w:tc>
        <w:tc>
          <w:tcPr>
            <w:tcW w:w="552" w:type="pct"/>
            <w:tcBorders>
              <w:top w:val="nil"/>
              <w:left w:val="nil"/>
              <w:bottom w:val="single" w:sz="4" w:space="0" w:color="auto"/>
              <w:right w:val="single" w:sz="4" w:space="0" w:color="auto"/>
            </w:tcBorders>
            <w:shd w:val="clear" w:color="000000" w:fill="4F81BD"/>
            <w:noWrap/>
            <w:vAlign w:val="center"/>
            <w:hideMark/>
          </w:tcPr>
          <w:p w:rsidR="0087208C" w:rsidRPr="00AE01C0" w:rsidRDefault="0087208C" w:rsidP="00F930F4">
            <w:pPr>
              <w:spacing w:after="0" w:line="276" w:lineRule="auto"/>
              <w:jc w:val="center"/>
              <w:rPr>
                <w:rFonts w:ascii="Century Gothic" w:eastAsia="Times New Roman" w:hAnsi="Century Gothic"/>
                <w:b/>
                <w:color w:val="FFFFFF"/>
                <w:sz w:val="16"/>
                <w:szCs w:val="16"/>
                <w:lang w:val="es-ES" w:eastAsia="es-ES"/>
              </w:rPr>
            </w:pPr>
            <w:r w:rsidRPr="00AE01C0">
              <w:rPr>
                <w:rFonts w:ascii="Century Gothic" w:eastAsia="Times New Roman" w:hAnsi="Century Gothic"/>
                <w:b/>
                <w:color w:val="FFFFFF"/>
                <w:sz w:val="16"/>
                <w:szCs w:val="16"/>
                <w:lang w:val="es-ES" w:eastAsia="es-ES"/>
              </w:rPr>
              <w:t>CANTIDAD [PZA]</w:t>
            </w:r>
          </w:p>
        </w:tc>
        <w:tc>
          <w:tcPr>
            <w:tcW w:w="708" w:type="pct"/>
            <w:tcBorders>
              <w:top w:val="nil"/>
              <w:left w:val="nil"/>
              <w:bottom w:val="single" w:sz="4" w:space="0" w:color="auto"/>
              <w:right w:val="single" w:sz="4" w:space="0" w:color="auto"/>
            </w:tcBorders>
            <w:shd w:val="clear" w:color="000000" w:fill="4F81BD"/>
            <w:noWrap/>
            <w:vAlign w:val="center"/>
            <w:hideMark/>
          </w:tcPr>
          <w:p w:rsidR="0087208C" w:rsidRPr="00AE01C0" w:rsidRDefault="0087208C" w:rsidP="00F930F4">
            <w:pPr>
              <w:spacing w:after="0" w:line="276" w:lineRule="auto"/>
              <w:jc w:val="center"/>
              <w:rPr>
                <w:rFonts w:ascii="Century Gothic" w:eastAsia="Times New Roman" w:hAnsi="Century Gothic"/>
                <w:b/>
                <w:color w:val="FFFFFF"/>
                <w:sz w:val="16"/>
                <w:szCs w:val="16"/>
                <w:lang w:val="es-ES" w:eastAsia="es-ES"/>
              </w:rPr>
            </w:pPr>
            <w:r w:rsidRPr="00AE01C0">
              <w:rPr>
                <w:rFonts w:ascii="Century Gothic" w:eastAsia="Times New Roman" w:hAnsi="Century Gothic"/>
                <w:b/>
                <w:color w:val="FFFFFF"/>
                <w:sz w:val="16"/>
                <w:szCs w:val="16"/>
                <w:lang w:val="es-ES" w:eastAsia="es-ES"/>
              </w:rPr>
              <w:t>DIMENSION</w:t>
            </w:r>
          </w:p>
        </w:tc>
        <w:tc>
          <w:tcPr>
            <w:tcW w:w="3386" w:type="pct"/>
            <w:tcBorders>
              <w:top w:val="nil"/>
              <w:left w:val="nil"/>
              <w:bottom w:val="single" w:sz="4" w:space="0" w:color="auto"/>
              <w:right w:val="single" w:sz="8" w:space="0" w:color="auto"/>
            </w:tcBorders>
            <w:shd w:val="clear" w:color="000000" w:fill="4F81BD"/>
            <w:noWrap/>
            <w:vAlign w:val="center"/>
            <w:hideMark/>
          </w:tcPr>
          <w:p w:rsidR="0087208C" w:rsidRPr="00AE01C0" w:rsidRDefault="0087208C" w:rsidP="00F930F4">
            <w:pPr>
              <w:spacing w:after="0" w:line="276" w:lineRule="auto"/>
              <w:jc w:val="center"/>
              <w:rPr>
                <w:rFonts w:ascii="Century Gothic" w:eastAsia="Times New Roman" w:hAnsi="Century Gothic"/>
                <w:b/>
                <w:color w:val="FFFFFF"/>
                <w:sz w:val="16"/>
                <w:szCs w:val="16"/>
                <w:lang w:val="es-ES" w:eastAsia="es-ES"/>
              </w:rPr>
            </w:pPr>
            <w:r w:rsidRPr="00AE01C0">
              <w:rPr>
                <w:rFonts w:ascii="Century Gothic" w:eastAsia="Times New Roman" w:hAnsi="Century Gothic"/>
                <w:b/>
                <w:color w:val="FFFFFF"/>
                <w:sz w:val="16"/>
                <w:szCs w:val="16"/>
                <w:lang w:val="es-ES" w:eastAsia="es-ES"/>
              </w:rPr>
              <w:t>DESCRIPCION</w:t>
            </w:r>
          </w:p>
        </w:tc>
      </w:tr>
      <w:tr w:rsidR="0087208C" w:rsidRPr="007F4C8B" w:rsidTr="00F930F4">
        <w:trPr>
          <w:trHeight w:val="85"/>
        </w:trPr>
        <w:tc>
          <w:tcPr>
            <w:tcW w:w="354" w:type="pct"/>
            <w:tcBorders>
              <w:top w:val="single" w:sz="4" w:space="0" w:color="auto"/>
              <w:left w:val="single" w:sz="8" w:space="0" w:color="auto"/>
              <w:bottom w:val="single" w:sz="4" w:space="0" w:color="auto"/>
              <w:right w:val="single" w:sz="4" w:space="0" w:color="auto"/>
            </w:tcBorders>
            <w:shd w:val="clear" w:color="000000"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lang w:val="es-ES" w:eastAsia="es-ES"/>
              </w:rPr>
            </w:pPr>
            <w:r w:rsidRPr="00AE01C0">
              <w:rPr>
                <w:rFonts w:ascii="Century Gothic" w:eastAsia="Times New Roman" w:hAnsi="Century Gothic"/>
                <w:color w:val="000000"/>
                <w:sz w:val="18"/>
                <w:szCs w:val="18"/>
                <w:lang w:val="es-ES" w:eastAsia="es-ES"/>
              </w:rPr>
              <w:t>1</w:t>
            </w:r>
          </w:p>
        </w:tc>
        <w:tc>
          <w:tcPr>
            <w:tcW w:w="552" w:type="pct"/>
            <w:tcBorders>
              <w:top w:val="single" w:sz="4" w:space="0" w:color="auto"/>
              <w:left w:val="nil"/>
              <w:bottom w:val="single" w:sz="4" w:space="0" w:color="auto"/>
              <w:right w:val="single" w:sz="4" w:space="0" w:color="auto"/>
            </w:tcBorders>
            <w:shd w:val="clear" w:color="000000"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lang w:val="es-ES" w:eastAsia="es-ES"/>
              </w:rPr>
            </w:pPr>
            <w:r w:rsidRPr="00AE01C0">
              <w:rPr>
                <w:rFonts w:ascii="Century Gothic" w:eastAsia="Times New Roman" w:hAnsi="Century Gothic"/>
                <w:color w:val="000000"/>
                <w:sz w:val="18"/>
                <w:szCs w:val="18"/>
                <w:lang w:val="es-ES" w:eastAsia="es-ES"/>
              </w:rPr>
              <w:t>2</w:t>
            </w:r>
          </w:p>
        </w:tc>
        <w:tc>
          <w:tcPr>
            <w:tcW w:w="708" w:type="pct"/>
            <w:tcBorders>
              <w:top w:val="single" w:sz="4" w:space="0" w:color="auto"/>
              <w:left w:val="nil"/>
              <w:bottom w:val="single" w:sz="4" w:space="0" w:color="auto"/>
              <w:right w:val="single" w:sz="4" w:space="0" w:color="auto"/>
            </w:tcBorders>
            <w:shd w:val="clear" w:color="000000"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lang w:val="es-ES" w:eastAsia="es-ES"/>
              </w:rPr>
            </w:pPr>
            <w:r w:rsidRPr="00AE01C0">
              <w:rPr>
                <w:rFonts w:ascii="Century Gothic" w:eastAsia="Times New Roman" w:hAnsi="Century Gothic"/>
                <w:color w:val="000000"/>
                <w:sz w:val="18"/>
                <w:szCs w:val="18"/>
                <w:lang w:val="es-ES" w:eastAsia="es-ES"/>
              </w:rPr>
              <w:t>3"</w:t>
            </w:r>
          </w:p>
        </w:tc>
        <w:tc>
          <w:tcPr>
            <w:tcW w:w="3386" w:type="pct"/>
            <w:tcBorders>
              <w:top w:val="single" w:sz="4" w:space="0" w:color="auto"/>
              <w:left w:val="nil"/>
              <w:bottom w:val="single" w:sz="4" w:space="0" w:color="auto"/>
              <w:right w:val="single" w:sz="8" w:space="0" w:color="auto"/>
            </w:tcBorders>
            <w:shd w:val="clear" w:color="000000" w:fill="auto"/>
            <w:noWrap/>
            <w:vAlign w:val="bottom"/>
          </w:tcPr>
          <w:p w:rsidR="0087208C" w:rsidRPr="00AE01C0" w:rsidRDefault="0087208C" w:rsidP="00F930F4">
            <w:pPr>
              <w:spacing w:after="0" w:line="276" w:lineRule="auto"/>
              <w:rPr>
                <w:rFonts w:ascii="Century Gothic" w:eastAsia="Times New Roman" w:hAnsi="Century Gothic"/>
                <w:color w:val="000000"/>
                <w:sz w:val="18"/>
                <w:szCs w:val="18"/>
                <w:lang w:val="es-ES" w:eastAsia="es-ES"/>
              </w:rPr>
            </w:pPr>
            <w:r w:rsidRPr="00AE01C0">
              <w:rPr>
                <w:rFonts w:ascii="Century Gothic" w:eastAsia="Times New Roman" w:hAnsi="Century Gothic"/>
                <w:color w:val="000000"/>
                <w:sz w:val="18"/>
                <w:szCs w:val="18"/>
                <w:lang w:val="es-ES" w:eastAsia="es-ES"/>
              </w:rPr>
              <w:t>VALVULA BOLA, ANSI 300, BRIDADO RF SEGÚN ANSI B 16.5, ANSI B 16.10, CUERPO ASTM A 216 GR. WCB, VASTAGO ACERO INOXIDABLE, ASIENTO TEFLON, ESFERA ACERO INOXIDABLE, PASO TOTAL, OPERADA A SIN FIN Y CORONA VOLANTE (TRUNION)</w:t>
            </w:r>
          </w:p>
        </w:tc>
      </w:tr>
      <w:tr w:rsidR="0087208C" w:rsidRPr="007F4C8B" w:rsidTr="00F930F4">
        <w:trPr>
          <w:trHeight w:val="300"/>
        </w:trPr>
        <w:tc>
          <w:tcPr>
            <w:tcW w:w="354" w:type="pct"/>
            <w:tcBorders>
              <w:top w:val="single" w:sz="4" w:space="0" w:color="auto"/>
              <w:left w:val="single" w:sz="8" w:space="0" w:color="auto"/>
              <w:bottom w:val="single" w:sz="4" w:space="0" w:color="auto"/>
              <w:right w:val="single" w:sz="4" w:space="0" w:color="auto"/>
            </w:tcBorders>
            <w:shd w:val="clear" w:color="000000" w:fill="auto"/>
            <w:noWrap/>
            <w:vAlign w:val="center"/>
          </w:tcPr>
          <w:p w:rsidR="0087208C" w:rsidRPr="00390873"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2</w:t>
            </w:r>
          </w:p>
        </w:tc>
        <w:tc>
          <w:tcPr>
            <w:tcW w:w="552" w:type="pct"/>
            <w:tcBorders>
              <w:top w:val="single" w:sz="4" w:space="0" w:color="auto"/>
              <w:left w:val="nil"/>
              <w:bottom w:val="single" w:sz="4" w:space="0" w:color="auto"/>
              <w:right w:val="single" w:sz="4" w:space="0" w:color="auto"/>
            </w:tcBorders>
            <w:shd w:val="clear" w:color="000000" w:fill="auto"/>
            <w:noWrap/>
            <w:vAlign w:val="center"/>
          </w:tcPr>
          <w:p w:rsidR="0087208C" w:rsidRPr="00390873"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1</w:t>
            </w:r>
          </w:p>
        </w:tc>
        <w:tc>
          <w:tcPr>
            <w:tcW w:w="708" w:type="pct"/>
            <w:tcBorders>
              <w:top w:val="single" w:sz="4" w:space="0" w:color="auto"/>
              <w:left w:val="nil"/>
              <w:bottom w:val="single" w:sz="4" w:space="0" w:color="auto"/>
              <w:right w:val="single" w:sz="4" w:space="0" w:color="auto"/>
            </w:tcBorders>
            <w:shd w:val="clear" w:color="000000" w:fill="auto"/>
            <w:noWrap/>
            <w:vAlign w:val="center"/>
          </w:tcPr>
          <w:p w:rsidR="0087208C" w:rsidRPr="00390873"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2”</w:t>
            </w:r>
          </w:p>
        </w:tc>
        <w:tc>
          <w:tcPr>
            <w:tcW w:w="3386" w:type="pct"/>
            <w:tcBorders>
              <w:top w:val="single" w:sz="4" w:space="0" w:color="auto"/>
              <w:left w:val="nil"/>
              <w:bottom w:val="single" w:sz="4" w:space="0" w:color="auto"/>
              <w:right w:val="single" w:sz="8" w:space="0" w:color="auto"/>
            </w:tcBorders>
            <w:shd w:val="clear" w:color="000000" w:fill="auto"/>
            <w:noWrap/>
            <w:vAlign w:val="center"/>
          </w:tcPr>
          <w:p w:rsidR="0087208C" w:rsidRPr="00390873" w:rsidRDefault="0087208C" w:rsidP="00F930F4">
            <w:pPr>
              <w:spacing w:after="0" w:line="276" w:lineRule="auto"/>
              <w:rPr>
                <w:rFonts w:ascii="Century Gothic" w:eastAsia="Times New Roman" w:hAnsi="Century Gothic"/>
                <w:sz w:val="18"/>
                <w:szCs w:val="18"/>
                <w:lang w:val="es-ES" w:eastAsia="es-ES"/>
              </w:rPr>
            </w:pPr>
            <w:r w:rsidRPr="007F4C8B">
              <w:rPr>
                <w:rFonts w:ascii="Century Gothic" w:eastAsia="Times New Roman" w:hAnsi="Century Gothic"/>
                <w:color w:val="000000"/>
                <w:sz w:val="18"/>
                <w:szCs w:val="18"/>
                <w:lang w:val="es-ES" w:eastAsia="es-ES"/>
              </w:rPr>
              <w:t>VALVULA BOLA, ANSI 300, BRIDADO RF SEGÚN ANSI B 16.5, ANSI B 16.10, CUERPO ASTM A 216 GR. WCB, VASTAGO ACERO INOXIDABLE, ASIENTO TEFLON, ESFERA ACERO INOXIDABLE, PASO TOTAL, OPERACIÓN A PALANCA</w:t>
            </w:r>
          </w:p>
        </w:tc>
      </w:tr>
      <w:tr w:rsidR="0087208C" w:rsidRPr="00C53694" w:rsidTr="00F930F4">
        <w:trPr>
          <w:trHeight w:val="300"/>
        </w:trPr>
        <w:tc>
          <w:tcPr>
            <w:tcW w:w="354" w:type="pct"/>
            <w:tcBorders>
              <w:top w:val="single" w:sz="4" w:space="0" w:color="auto"/>
              <w:left w:val="single" w:sz="8" w:space="0" w:color="auto"/>
              <w:bottom w:val="single" w:sz="4" w:space="0" w:color="auto"/>
              <w:right w:val="single" w:sz="4" w:space="0" w:color="auto"/>
            </w:tcBorders>
            <w:shd w:val="clear" w:color="000000" w:fill="auto"/>
            <w:noWrap/>
            <w:vAlign w:val="center"/>
          </w:tcPr>
          <w:p w:rsidR="0087208C"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3</w:t>
            </w:r>
          </w:p>
        </w:tc>
        <w:tc>
          <w:tcPr>
            <w:tcW w:w="552" w:type="pct"/>
            <w:tcBorders>
              <w:top w:val="single" w:sz="4" w:space="0" w:color="auto"/>
              <w:left w:val="nil"/>
              <w:bottom w:val="single" w:sz="4" w:space="0" w:color="auto"/>
              <w:right w:val="single" w:sz="4" w:space="0" w:color="auto"/>
            </w:tcBorders>
            <w:shd w:val="clear" w:color="000000" w:fill="auto"/>
            <w:noWrap/>
            <w:vAlign w:val="center"/>
          </w:tcPr>
          <w:p w:rsidR="0087208C"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2</w:t>
            </w:r>
          </w:p>
        </w:tc>
        <w:tc>
          <w:tcPr>
            <w:tcW w:w="708" w:type="pct"/>
            <w:tcBorders>
              <w:top w:val="single" w:sz="4" w:space="0" w:color="auto"/>
              <w:left w:val="nil"/>
              <w:bottom w:val="single" w:sz="4" w:space="0" w:color="auto"/>
              <w:right w:val="single" w:sz="4" w:space="0" w:color="auto"/>
            </w:tcBorders>
            <w:shd w:val="clear" w:color="000000" w:fill="auto"/>
            <w:noWrap/>
            <w:vAlign w:val="center"/>
          </w:tcPr>
          <w:p w:rsidR="0087208C"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3”</w:t>
            </w:r>
          </w:p>
        </w:tc>
        <w:tc>
          <w:tcPr>
            <w:tcW w:w="3386" w:type="pct"/>
            <w:tcBorders>
              <w:top w:val="single" w:sz="4" w:space="0" w:color="auto"/>
              <w:left w:val="nil"/>
              <w:bottom w:val="single" w:sz="4" w:space="0" w:color="auto"/>
              <w:right w:val="single" w:sz="8" w:space="0" w:color="auto"/>
            </w:tcBorders>
            <w:shd w:val="clear" w:color="000000" w:fill="auto"/>
            <w:noWrap/>
            <w:vAlign w:val="center"/>
          </w:tcPr>
          <w:p w:rsidR="0087208C" w:rsidRPr="00655067" w:rsidRDefault="0087208C" w:rsidP="00F930F4">
            <w:pPr>
              <w:spacing w:after="0" w:line="276" w:lineRule="auto"/>
              <w:rPr>
                <w:rFonts w:ascii="Century Gothic" w:eastAsia="Times New Roman" w:hAnsi="Century Gothic"/>
                <w:color w:val="000000"/>
                <w:sz w:val="18"/>
                <w:szCs w:val="18"/>
                <w:lang w:val="en-US" w:eastAsia="es-ES"/>
              </w:rPr>
            </w:pPr>
            <w:r w:rsidRPr="007F4C8B">
              <w:rPr>
                <w:rFonts w:ascii="Century Gothic" w:eastAsia="Times New Roman" w:hAnsi="Century Gothic"/>
                <w:color w:val="000000"/>
                <w:sz w:val="18"/>
                <w:szCs w:val="18"/>
                <w:lang w:val="en-US" w:eastAsia="es-ES"/>
              </w:rPr>
              <w:t>BRIDA WELD NECK, ANSI 300, SCH 40, ASTM A105</w:t>
            </w:r>
          </w:p>
        </w:tc>
      </w:tr>
      <w:tr w:rsidR="0087208C" w:rsidRPr="00655067"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w:t>
            </w:r>
          </w:p>
        </w:tc>
        <w:tc>
          <w:tcPr>
            <w:tcW w:w="552"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w:t>
            </w:r>
          </w:p>
        </w:tc>
        <w:tc>
          <w:tcPr>
            <w:tcW w:w="708"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3”</w:t>
            </w:r>
          </w:p>
        </w:tc>
        <w:tc>
          <w:tcPr>
            <w:tcW w:w="3386" w:type="pct"/>
            <w:tcBorders>
              <w:top w:val="nil"/>
              <w:left w:val="nil"/>
              <w:bottom w:val="single" w:sz="4" w:space="0" w:color="auto"/>
              <w:right w:val="single" w:sz="8" w:space="0" w:color="auto"/>
            </w:tcBorders>
            <w:shd w:val="clear" w:color="auto" w:fill="auto"/>
            <w:noWrap/>
            <w:vAlign w:val="bottom"/>
          </w:tcPr>
          <w:p w:rsidR="0087208C" w:rsidRPr="00655067" w:rsidRDefault="0087208C" w:rsidP="00F930F4">
            <w:pPr>
              <w:spacing w:after="0" w:line="276" w:lineRule="auto"/>
              <w:rPr>
                <w:rFonts w:ascii="Century Gothic" w:eastAsia="Times New Roman" w:hAnsi="Century Gothic"/>
                <w:color w:val="000000"/>
                <w:sz w:val="18"/>
                <w:szCs w:val="18"/>
                <w:lang w:eastAsia="es-ES"/>
              </w:rPr>
            </w:pPr>
            <w:r w:rsidRPr="007F4C8B">
              <w:rPr>
                <w:rFonts w:ascii="Century Gothic" w:eastAsia="Times New Roman" w:hAnsi="Century Gothic"/>
                <w:color w:val="000000"/>
                <w:sz w:val="18"/>
                <w:szCs w:val="18"/>
                <w:lang w:val="es-ES" w:eastAsia="es-ES"/>
              </w:rPr>
              <w:t>EMPAQUETADURA, 300LB, ESPIRALADA 304 SS, NO ASBESTO</w:t>
            </w:r>
          </w:p>
        </w:tc>
      </w:tr>
      <w:tr w:rsidR="0087208C" w:rsidRPr="00655067"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5</w:t>
            </w:r>
          </w:p>
        </w:tc>
        <w:tc>
          <w:tcPr>
            <w:tcW w:w="552"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32</w:t>
            </w:r>
          </w:p>
        </w:tc>
        <w:tc>
          <w:tcPr>
            <w:tcW w:w="708"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sidRPr="00012989">
              <w:rPr>
                <w:rFonts w:ascii="Century Gothic" w:eastAsia="Times New Roman" w:hAnsi="Century Gothic"/>
                <w:color w:val="000000"/>
                <w:sz w:val="18"/>
                <w:szCs w:val="18"/>
                <w:lang w:val="es-ES" w:eastAsia="es-ES"/>
              </w:rPr>
              <w:t>3/4" x 4 1/4"</w:t>
            </w:r>
          </w:p>
        </w:tc>
        <w:tc>
          <w:tcPr>
            <w:tcW w:w="3386" w:type="pct"/>
            <w:tcBorders>
              <w:top w:val="nil"/>
              <w:left w:val="nil"/>
              <w:bottom w:val="single" w:sz="4" w:space="0" w:color="auto"/>
              <w:right w:val="single" w:sz="8" w:space="0" w:color="auto"/>
            </w:tcBorders>
            <w:shd w:val="clear" w:color="auto" w:fill="auto"/>
            <w:noWrap/>
            <w:vAlign w:val="bottom"/>
          </w:tcPr>
          <w:p w:rsidR="0087208C" w:rsidRPr="00655067" w:rsidRDefault="0087208C" w:rsidP="00F930F4">
            <w:pPr>
              <w:spacing w:after="0" w:line="276" w:lineRule="auto"/>
              <w:rPr>
                <w:rFonts w:ascii="Century Gothic" w:eastAsia="Times New Roman" w:hAnsi="Century Gothic"/>
                <w:color w:val="000000"/>
                <w:sz w:val="18"/>
                <w:szCs w:val="18"/>
                <w:lang w:eastAsia="es-ES"/>
              </w:rPr>
            </w:pPr>
            <w:r w:rsidRPr="007F4C8B">
              <w:rPr>
                <w:rFonts w:ascii="Century Gothic" w:eastAsia="Times New Roman" w:hAnsi="Century Gothic"/>
                <w:color w:val="000000"/>
                <w:sz w:val="18"/>
                <w:szCs w:val="18"/>
                <w:lang w:val="es-ES" w:eastAsia="es-ES"/>
              </w:rPr>
              <w:t>ESPARRAGO / TUERCA, ASTM A193/194 GR B7/2H</w:t>
            </w:r>
          </w:p>
        </w:tc>
      </w:tr>
      <w:tr w:rsidR="0087208C" w:rsidRPr="00C53694"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6</w:t>
            </w:r>
          </w:p>
        </w:tc>
        <w:tc>
          <w:tcPr>
            <w:tcW w:w="552" w:type="pct"/>
            <w:tcBorders>
              <w:top w:val="nil"/>
              <w:left w:val="nil"/>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2</w:t>
            </w:r>
          </w:p>
        </w:tc>
        <w:tc>
          <w:tcPr>
            <w:tcW w:w="708" w:type="pct"/>
            <w:tcBorders>
              <w:top w:val="nil"/>
              <w:left w:val="nil"/>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highlight w:val="yellow"/>
                <w:lang w:val="es-ES" w:eastAsia="es-ES"/>
              </w:rPr>
            </w:pPr>
            <w:r>
              <w:rPr>
                <w:rFonts w:ascii="Century Gothic" w:eastAsia="Times New Roman" w:hAnsi="Century Gothic"/>
                <w:sz w:val="18"/>
                <w:szCs w:val="18"/>
                <w:lang w:val="es-ES" w:eastAsia="es-ES"/>
              </w:rPr>
              <w:t>3”</w:t>
            </w:r>
          </w:p>
        </w:tc>
        <w:tc>
          <w:tcPr>
            <w:tcW w:w="3386" w:type="pct"/>
            <w:tcBorders>
              <w:top w:val="nil"/>
              <w:left w:val="nil"/>
              <w:bottom w:val="single" w:sz="4" w:space="0" w:color="auto"/>
              <w:right w:val="single" w:sz="8" w:space="0" w:color="auto"/>
            </w:tcBorders>
            <w:shd w:val="clear" w:color="auto" w:fill="auto"/>
            <w:noWrap/>
            <w:vAlign w:val="bottom"/>
          </w:tcPr>
          <w:p w:rsidR="0087208C" w:rsidRPr="00655067" w:rsidRDefault="0087208C" w:rsidP="00F930F4">
            <w:pPr>
              <w:spacing w:after="0" w:line="276" w:lineRule="auto"/>
              <w:rPr>
                <w:rFonts w:ascii="Century Gothic" w:eastAsia="Times New Roman" w:hAnsi="Century Gothic"/>
                <w:color w:val="000000"/>
                <w:sz w:val="18"/>
                <w:szCs w:val="18"/>
                <w:lang w:val="en-US" w:eastAsia="es-ES"/>
              </w:rPr>
            </w:pPr>
            <w:r>
              <w:rPr>
                <w:rFonts w:ascii="Century Gothic" w:eastAsia="Times New Roman" w:hAnsi="Century Gothic"/>
                <w:color w:val="000000"/>
                <w:sz w:val="18"/>
                <w:szCs w:val="18"/>
                <w:lang w:val="en-US" w:eastAsia="es-ES"/>
              </w:rPr>
              <w:t>CAP SCH 40</w:t>
            </w:r>
            <w:r w:rsidRPr="007F4C8B">
              <w:rPr>
                <w:rFonts w:ascii="Century Gothic" w:eastAsia="Times New Roman" w:hAnsi="Century Gothic"/>
                <w:color w:val="000000"/>
                <w:sz w:val="18"/>
                <w:szCs w:val="18"/>
                <w:lang w:val="en-US" w:eastAsia="es-ES"/>
              </w:rPr>
              <w:t xml:space="preserve">, </w:t>
            </w:r>
            <w:r>
              <w:rPr>
                <w:rFonts w:ascii="Century Gothic" w:eastAsia="Times New Roman" w:hAnsi="Century Gothic"/>
                <w:color w:val="000000"/>
                <w:sz w:val="18"/>
                <w:szCs w:val="18"/>
                <w:lang w:val="en-US" w:eastAsia="es-ES"/>
              </w:rPr>
              <w:t xml:space="preserve">BW, </w:t>
            </w:r>
            <w:r w:rsidRPr="007F4C8B">
              <w:rPr>
                <w:rFonts w:ascii="Century Gothic" w:eastAsia="Times New Roman" w:hAnsi="Century Gothic"/>
                <w:color w:val="000000"/>
                <w:sz w:val="18"/>
                <w:szCs w:val="18"/>
                <w:lang w:val="en-US" w:eastAsia="es-ES"/>
              </w:rPr>
              <w:t>ASTM A105</w:t>
            </w:r>
          </w:p>
        </w:tc>
      </w:tr>
      <w:tr w:rsidR="0087208C" w:rsidRPr="00C53694"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7</w:t>
            </w:r>
          </w:p>
        </w:tc>
        <w:tc>
          <w:tcPr>
            <w:tcW w:w="552" w:type="pct"/>
            <w:tcBorders>
              <w:top w:val="nil"/>
              <w:left w:val="nil"/>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2</w:t>
            </w:r>
          </w:p>
        </w:tc>
        <w:tc>
          <w:tcPr>
            <w:tcW w:w="708" w:type="pct"/>
            <w:tcBorders>
              <w:top w:val="nil"/>
              <w:left w:val="nil"/>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highlight w:val="yellow"/>
                <w:lang w:val="es-ES" w:eastAsia="es-ES"/>
              </w:rPr>
            </w:pPr>
            <w:r>
              <w:rPr>
                <w:rFonts w:ascii="Century Gothic" w:eastAsia="Times New Roman" w:hAnsi="Century Gothic"/>
                <w:sz w:val="18"/>
                <w:szCs w:val="18"/>
                <w:lang w:val="es-ES" w:eastAsia="es-ES"/>
              </w:rPr>
              <w:t>2”</w:t>
            </w:r>
          </w:p>
        </w:tc>
        <w:tc>
          <w:tcPr>
            <w:tcW w:w="3386" w:type="pct"/>
            <w:tcBorders>
              <w:top w:val="nil"/>
              <w:left w:val="nil"/>
              <w:bottom w:val="single" w:sz="4" w:space="0" w:color="auto"/>
              <w:right w:val="single" w:sz="8" w:space="0" w:color="auto"/>
            </w:tcBorders>
            <w:shd w:val="clear" w:color="auto" w:fill="auto"/>
            <w:noWrap/>
            <w:vAlign w:val="bottom"/>
          </w:tcPr>
          <w:p w:rsidR="0087208C" w:rsidRPr="00655067" w:rsidRDefault="0087208C" w:rsidP="00F930F4">
            <w:pPr>
              <w:spacing w:after="0" w:line="276" w:lineRule="auto"/>
              <w:rPr>
                <w:rFonts w:ascii="Century Gothic" w:eastAsia="Times New Roman" w:hAnsi="Century Gothic"/>
                <w:color w:val="000000"/>
                <w:sz w:val="18"/>
                <w:szCs w:val="18"/>
                <w:lang w:val="en-US" w:eastAsia="es-ES"/>
              </w:rPr>
            </w:pPr>
            <w:r w:rsidRPr="007F4C8B">
              <w:rPr>
                <w:rFonts w:ascii="Century Gothic" w:eastAsia="Times New Roman" w:hAnsi="Century Gothic"/>
                <w:color w:val="000000"/>
                <w:sz w:val="18"/>
                <w:szCs w:val="18"/>
                <w:lang w:val="en-US" w:eastAsia="es-ES"/>
              </w:rPr>
              <w:t>BRIDA WELD NECK, ANSI 300, SCH 40, ASTM A105</w:t>
            </w:r>
          </w:p>
        </w:tc>
      </w:tr>
      <w:tr w:rsidR="0087208C" w:rsidRPr="00655067"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8</w:t>
            </w:r>
          </w:p>
        </w:tc>
        <w:tc>
          <w:tcPr>
            <w:tcW w:w="552" w:type="pct"/>
            <w:tcBorders>
              <w:top w:val="nil"/>
              <w:left w:val="nil"/>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2</w:t>
            </w:r>
          </w:p>
        </w:tc>
        <w:tc>
          <w:tcPr>
            <w:tcW w:w="708" w:type="pct"/>
            <w:tcBorders>
              <w:top w:val="nil"/>
              <w:left w:val="nil"/>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highlight w:val="yellow"/>
                <w:lang w:val="es-ES" w:eastAsia="es-ES"/>
              </w:rPr>
            </w:pPr>
            <w:r w:rsidRPr="007F4C8B">
              <w:rPr>
                <w:rFonts w:ascii="Century Gothic" w:eastAsia="Times New Roman" w:hAnsi="Century Gothic"/>
                <w:color w:val="000000"/>
                <w:sz w:val="18"/>
                <w:szCs w:val="18"/>
                <w:lang w:val="es-ES" w:eastAsia="es-ES"/>
              </w:rPr>
              <w:t>2"</w:t>
            </w:r>
          </w:p>
        </w:tc>
        <w:tc>
          <w:tcPr>
            <w:tcW w:w="3386" w:type="pct"/>
            <w:tcBorders>
              <w:top w:val="nil"/>
              <w:left w:val="nil"/>
              <w:bottom w:val="single" w:sz="4" w:space="0" w:color="auto"/>
              <w:right w:val="single" w:sz="8" w:space="0" w:color="auto"/>
            </w:tcBorders>
            <w:shd w:val="clear" w:color="auto" w:fill="auto"/>
            <w:noWrap/>
            <w:vAlign w:val="bottom"/>
          </w:tcPr>
          <w:p w:rsidR="0087208C" w:rsidRPr="007F4C8B" w:rsidRDefault="0087208C" w:rsidP="00F930F4">
            <w:pPr>
              <w:spacing w:after="0" w:line="276" w:lineRule="auto"/>
              <w:rPr>
                <w:rFonts w:ascii="Century Gothic" w:eastAsia="Times New Roman" w:hAnsi="Century Gothic"/>
                <w:color w:val="000000"/>
                <w:sz w:val="18"/>
                <w:szCs w:val="18"/>
                <w:lang w:val="es-ES" w:eastAsia="es-ES"/>
              </w:rPr>
            </w:pPr>
            <w:r w:rsidRPr="007F4C8B">
              <w:rPr>
                <w:rFonts w:ascii="Century Gothic" w:eastAsia="Times New Roman" w:hAnsi="Century Gothic"/>
                <w:color w:val="000000"/>
                <w:sz w:val="18"/>
                <w:szCs w:val="18"/>
                <w:lang w:val="es-ES" w:eastAsia="es-ES"/>
              </w:rPr>
              <w:t>EMPAQUETADURA, 300LB, ESPIRALADA 304 SS, NO ASBESTO</w:t>
            </w:r>
          </w:p>
        </w:tc>
      </w:tr>
      <w:tr w:rsidR="0087208C" w:rsidRPr="00655067"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9</w:t>
            </w:r>
          </w:p>
        </w:tc>
        <w:tc>
          <w:tcPr>
            <w:tcW w:w="552"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16</w:t>
            </w:r>
          </w:p>
        </w:tc>
        <w:tc>
          <w:tcPr>
            <w:tcW w:w="708"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sidRPr="00012989">
              <w:rPr>
                <w:rFonts w:ascii="Century Gothic" w:eastAsia="Times New Roman" w:hAnsi="Century Gothic"/>
                <w:color w:val="000000"/>
                <w:sz w:val="18"/>
                <w:szCs w:val="18"/>
                <w:lang w:val="es-ES" w:eastAsia="es-ES"/>
              </w:rPr>
              <w:t>5/8" x 3 1/2"</w:t>
            </w:r>
          </w:p>
        </w:tc>
        <w:tc>
          <w:tcPr>
            <w:tcW w:w="3386" w:type="pct"/>
            <w:tcBorders>
              <w:top w:val="nil"/>
              <w:left w:val="nil"/>
              <w:bottom w:val="single" w:sz="4" w:space="0" w:color="auto"/>
              <w:right w:val="single" w:sz="8" w:space="0" w:color="auto"/>
            </w:tcBorders>
            <w:shd w:val="clear" w:color="auto" w:fill="auto"/>
            <w:noWrap/>
            <w:vAlign w:val="bottom"/>
          </w:tcPr>
          <w:p w:rsidR="0087208C" w:rsidRPr="00655067" w:rsidRDefault="0087208C" w:rsidP="00F930F4">
            <w:pPr>
              <w:spacing w:after="0" w:line="276" w:lineRule="auto"/>
              <w:rPr>
                <w:rFonts w:ascii="Century Gothic" w:eastAsia="Times New Roman" w:hAnsi="Century Gothic"/>
                <w:color w:val="000000"/>
                <w:sz w:val="18"/>
                <w:szCs w:val="18"/>
                <w:lang w:eastAsia="es-ES"/>
              </w:rPr>
            </w:pPr>
            <w:r w:rsidRPr="007F4C8B">
              <w:rPr>
                <w:rFonts w:ascii="Century Gothic" w:eastAsia="Times New Roman" w:hAnsi="Century Gothic"/>
                <w:color w:val="000000"/>
                <w:sz w:val="18"/>
                <w:szCs w:val="18"/>
                <w:lang w:val="es-ES" w:eastAsia="es-ES"/>
              </w:rPr>
              <w:t>ESPARRAGO / TUERCA, ASTM A193/194 GR B7/2H</w:t>
            </w:r>
          </w:p>
        </w:tc>
      </w:tr>
      <w:tr w:rsidR="0087208C" w:rsidRPr="007F4C8B"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10</w:t>
            </w:r>
          </w:p>
        </w:tc>
        <w:tc>
          <w:tcPr>
            <w:tcW w:w="552"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w:t>
            </w:r>
          </w:p>
        </w:tc>
        <w:tc>
          <w:tcPr>
            <w:tcW w:w="708"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w:t>
            </w:r>
          </w:p>
        </w:tc>
        <w:tc>
          <w:tcPr>
            <w:tcW w:w="3386" w:type="pct"/>
            <w:tcBorders>
              <w:top w:val="nil"/>
              <w:left w:val="nil"/>
              <w:bottom w:val="single" w:sz="4" w:space="0" w:color="auto"/>
              <w:right w:val="single" w:sz="8" w:space="0" w:color="auto"/>
            </w:tcBorders>
            <w:shd w:val="clear" w:color="auto" w:fill="auto"/>
            <w:noWrap/>
            <w:vAlign w:val="bottom"/>
          </w:tcPr>
          <w:p w:rsidR="0087208C" w:rsidRPr="00B379C2" w:rsidRDefault="0087208C" w:rsidP="00F930F4">
            <w:pPr>
              <w:spacing w:after="0" w:line="276" w:lineRule="auto"/>
              <w:rPr>
                <w:rFonts w:ascii="Century Gothic" w:eastAsia="Times New Roman" w:hAnsi="Century Gothic"/>
                <w:color w:val="000000"/>
                <w:sz w:val="18"/>
                <w:szCs w:val="18"/>
                <w:highlight w:val="yellow"/>
                <w:lang w:val="en-US" w:eastAsia="es-ES"/>
              </w:rPr>
            </w:pPr>
            <w:r w:rsidRPr="00012989">
              <w:rPr>
                <w:rFonts w:ascii="Century Gothic" w:eastAsia="Times New Roman" w:hAnsi="Century Gothic"/>
                <w:color w:val="000000"/>
                <w:sz w:val="18"/>
                <w:szCs w:val="18"/>
                <w:lang w:val="en-US" w:eastAsia="es-ES"/>
              </w:rPr>
              <w:t>TEE SCH 40, BW,</w:t>
            </w:r>
          </w:p>
        </w:tc>
      </w:tr>
      <w:tr w:rsidR="0087208C" w:rsidRPr="007F4C8B" w:rsidTr="00F930F4">
        <w:trPr>
          <w:trHeight w:val="20"/>
        </w:trPr>
        <w:tc>
          <w:tcPr>
            <w:tcW w:w="354" w:type="pct"/>
            <w:tcBorders>
              <w:top w:val="nil"/>
              <w:left w:val="single" w:sz="8" w:space="0" w:color="auto"/>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11</w:t>
            </w:r>
          </w:p>
        </w:tc>
        <w:tc>
          <w:tcPr>
            <w:tcW w:w="552" w:type="pct"/>
            <w:tcBorders>
              <w:top w:val="nil"/>
              <w:left w:val="nil"/>
              <w:bottom w:val="single" w:sz="4" w:space="0" w:color="auto"/>
              <w:right w:val="single" w:sz="4" w:space="0" w:color="auto"/>
            </w:tcBorders>
            <w:shd w:val="clear" w:color="auto" w:fill="auto"/>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w:t>
            </w:r>
          </w:p>
        </w:tc>
        <w:tc>
          <w:tcPr>
            <w:tcW w:w="708" w:type="pct"/>
            <w:tcBorders>
              <w:top w:val="nil"/>
              <w:left w:val="nil"/>
              <w:bottom w:val="single" w:sz="4" w:space="0" w:color="auto"/>
              <w:right w:val="single" w:sz="4" w:space="0" w:color="auto"/>
            </w:tcBorders>
            <w:shd w:val="clear" w:color="auto" w:fill="auto"/>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4”x2”</w:t>
            </w:r>
          </w:p>
        </w:tc>
        <w:tc>
          <w:tcPr>
            <w:tcW w:w="3386" w:type="pct"/>
            <w:tcBorders>
              <w:top w:val="nil"/>
              <w:left w:val="nil"/>
              <w:bottom w:val="single" w:sz="4" w:space="0" w:color="auto"/>
              <w:right w:val="single" w:sz="8" w:space="0" w:color="auto"/>
            </w:tcBorders>
            <w:shd w:val="clear" w:color="auto" w:fill="auto"/>
          </w:tcPr>
          <w:p w:rsidR="0087208C" w:rsidRPr="00B379C2" w:rsidRDefault="0087208C" w:rsidP="00F930F4">
            <w:pPr>
              <w:spacing w:after="0" w:line="276" w:lineRule="auto"/>
              <w:rPr>
                <w:rFonts w:ascii="Century Gothic" w:eastAsia="Times New Roman" w:hAnsi="Century Gothic"/>
                <w:color w:val="000000"/>
                <w:sz w:val="18"/>
                <w:szCs w:val="18"/>
                <w:highlight w:val="yellow"/>
                <w:lang w:val="en-US" w:eastAsia="es-ES"/>
              </w:rPr>
            </w:pPr>
            <w:r w:rsidRPr="00012989">
              <w:rPr>
                <w:rFonts w:ascii="Century Gothic" w:eastAsia="Times New Roman" w:hAnsi="Century Gothic"/>
                <w:color w:val="000000"/>
                <w:sz w:val="18"/>
                <w:szCs w:val="18"/>
                <w:lang w:val="en-US" w:eastAsia="es-ES"/>
              </w:rPr>
              <w:t>TEE REDUCTOR SCH 40, BW,</w:t>
            </w:r>
          </w:p>
        </w:tc>
      </w:tr>
    </w:tbl>
    <w:p w:rsidR="0087208C" w:rsidRPr="007F4C8B" w:rsidRDefault="0087208C" w:rsidP="0087208C">
      <w:pPr>
        <w:spacing w:after="0" w:line="240" w:lineRule="auto"/>
        <w:jc w:val="center"/>
        <w:rPr>
          <w:rFonts w:ascii="Agency FB" w:hAnsi="Agency FB"/>
          <w:b/>
          <w:sz w:val="20"/>
          <w:szCs w:val="20"/>
        </w:rPr>
      </w:pPr>
    </w:p>
    <w:p w:rsidR="0087208C" w:rsidRPr="007F4C8B" w:rsidRDefault="0087208C" w:rsidP="0087208C">
      <w:pPr>
        <w:spacing w:after="0" w:line="240" w:lineRule="auto"/>
        <w:jc w:val="center"/>
        <w:rPr>
          <w:rFonts w:ascii="Agency FB" w:hAnsi="Agency FB"/>
          <w:b/>
          <w:sz w:val="20"/>
          <w:szCs w:val="20"/>
        </w:rPr>
      </w:pPr>
    </w:p>
    <w:p w:rsidR="0087208C" w:rsidRPr="007F4C8B" w:rsidRDefault="0087208C" w:rsidP="0087208C">
      <w:pPr>
        <w:spacing w:after="0" w:line="240" w:lineRule="auto"/>
        <w:jc w:val="center"/>
        <w:rPr>
          <w:rFonts w:ascii="Agency FB" w:hAnsi="Agency FB"/>
          <w:b/>
          <w:sz w:val="20"/>
          <w:szCs w:val="20"/>
        </w:rPr>
      </w:pPr>
    </w:p>
    <w:p w:rsidR="0087208C" w:rsidRDefault="00953DC1" w:rsidP="00953DC1">
      <w:pPr>
        <w:spacing w:after="0" w:line="240" w:lineRule="auto"/>
        <w:jc w:val="center"/>
        <w:rPr>
          <w:rFonts w:ascii="Agency FB" w:hAnsi="Agency FB"/>
          <w:b/>
          <w:sz w:val="20"/>
          <w:szCs w:val="20"/>
        </w:rPr>
      </w:pPr>
      <w:r>
        <w:rPr>
          <w:rFonts w:ascii="Agency FB" w:hAnsi="Agency FB"/>
          <w:b/>
          <w:sz w:val="20"/>
          <w:szCs w:val="20"/>
        </w:rPr>
        <w:br w:type="page"/>
      </w:r>
    </w:p>
    <w:p w:rsidR="0087208C" w:rsidRPr="007F4C8B" w:rsidRDefault="0087208C" w:rsidP="0087208C">
      <w:pPr>
        <w:jc w:val="center"/>
        <w:rPr>
          <w:rFonts w:ascii="Century Gothic" w:hAnsi="Century Gothic"/>
          <w:b/>
          <w:sz w:val="20"/>
          <w:szCs w:val="20"/>
        </w:rPr>
      </w:pPr>
      <w:r w:rsidRPr="007F4C8B">
        <w:rPr>
          <w:rFonts w:ascii="Century Gothic" w:hAnsi="Century Gothic"/>
          <w:b/>
          <w:sz w:val="20"/>
          <w:szCs w:val="20"/>
        </w:rPr>
        <w:lastRenderedPageBreak/>
        <w:t>CONSTRUCCION DE CAMARAS</w:t>
      </w:r>
      <w:r>
        <w:rPr>
          <w:rFonts w:ascii="Century Gothic" w:hAnsi="Century Gothic"/>
          <w:b/>
          <w:sz w:val="20"/>
          <w:szCs w:val="20"/>
        </w:rPr>
        <w:t xml:space="preserve"> </w:t>
      </w:r>
      <w:r w:rsidR="00953DC1">
        <w:rPr>
          <w:rFonts w:ascii="Century Gothic" w:hAnsi="Century Gothic"/>
          <w:b/>
          <w:sz w:val="20"/>
          <w:szCs w:val="20"/>
        </w:rPr>
        <w:t>(</w:t>
      </w:r>
      <w:r>
        <w:rPr>
          <w:rFonts w:ascii="Century Gothic" w:hAnsi="Century Gothic"/>
          <w:b/>
          <w:sz w:val="20"/>
          <w:szCs w:val="20"/>
        </w:rPr>
        <w:t>EDR SAN BENITO</w:t>
      </w:r>
      <w:r w:rsidR="00953DC1">
        <w:rPr>
          <w:rFonts w:ascii="Century Gothic" w:hAnsi="Century Gothic"/>
          <w:b/>
          <w:sz w:val="20"/>
          <w:szCs w:val="20"/>
        </w:rPr>
        <w:t>)</w:t>
      </w:r>
    </w:p>
    <w:p w:rsidR="0087208C" w:rsidRPr="007F4C8B" w:rsidRDefault="0087208C" w:rsidP="0087208C">
      <w:pPr>
        <w:jc w:val="center"/>
        <w:rPr>
          <w:rFonts w:ascii="Century Gothic" w:hAnsi="Century Gothic"/>
          <w:b/>
          <w:sz w:val="20"/>
          <w:szCs w:val="20"/>
        </w:rPr>
      </w:pPr>
      <w:r w:rsidRPr="007F4C8B">
        <w:rPr>
          <w:rFonts w:ascii="Century Gothic" w:hAnsi="Century Gothic"/>
          <w:b/>
          <w:sz w:val="20"/>
          <w:szCs w:val="20"/>
        </w:rPr>
        <w:t>ESPECIFICACIONES TECNICAS PARA CONSTRUCCION DE CAMARAS</w:t>
      </w:r>
    </w:p>
    <w:p w:rsidR="0087208C" w:rsidRPr="007F4C8B" w:rsidRDefault="0042695F" w:rsidP="0087208C">
      <w:pPr>
        <w:jc w:val="center"/>
        <w:rPr>
          <w:rFonts w:ascii="Agency FB" w:hAnsi="Agency FB"/>
          <w:b/>
          <w:sz w:val="20"/>
          <w:szCs w:val="20"/>
        </w:rPr>
      </w:pPr>
      <w:r>
        <w:rPr>
          <w:noProof/>
          <w:lang w:val="es-ES" w:eastAsia="es-ES"/>
        </w:rPr>
        <w:drawing>
          <wp:inline distT="0" distB="0" distL="0" distR="0">
            <wp:extent cx="4686300" cy="3924300"/>
            <wp:effectExtent l="0" t="0" r="0" b="0"/>
            <wp:docPr id="24" name="Imagen 24" descr="CAMARA SAN BEN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MARA SAN BENIT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6300" cy="3924300"/>
                    </a:xfrm>
                    <a:prstGeom prst="rect">
                      <a:avLst/>
                    </a:prstGeom>
                    <a:noFill/>
                    <a:ln>
                      <a:noFill/>
                    </a:ln>
                  </pic:spPr>
                </pic:pic>
              </a:graphicData>
            </a:graphic>
          </wp:inline>
        </w:drawing>
      </w:r>
    </w:p>
    <w:p w:rsidR="0087208C" w:rsidRPr="007F4C8B" w:rsidRDefault="0087208C" w:rsidP="0087208C">
      <w:pPr>
        <w:spacing w:after="0" w:line="276" w:lineRule="auto"/>
        <w:rPr>
          <w:rFonts w:ascii="Century Gothic" w:hAnsi="Century Gothic"/>
          <w:sz w:val="20"/>
          <w:szCs w:val="20"/>
        </w:rPr>
      </w:pPr>
      <w:r w:rsidRPr="007F4C8B">
        <w:rPr>
          <w:rFonts w:ascii="Century Gothic" w:hAnsi="Century Gothic"/>
          <w:sz w:val="20"/>
          <w:szCs w:val="20"/>
        </w:rPr>
        <w:t>Todas las cámaras deberán tener las siguientes especificaciones:</w:t>
      </w:r>
    </w:p>
    <w:p w:rsidR="0087208C" w:rsidRPr="007F4C8B" w:rsidRDefault="0087208C" w:rsidP="0087208C">
      <w:pPr>
        <w:spacing w:after="0" w:line="276" w:lineRule="auto"/>
        <w:jc w:val="both"/>
        <w:rPr>
          <w:rFonts w:ascii="Century Gothic" w:hAnsi="Century Gothic"/>
          <w:sz w:val="20"/>
          <w:szCs w:val="20"/>
        </w:rPr>
      </w:pPr>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 xml:space="preserve">El espesor en la base, espesor de pared y espesor de techo es de 20 cm de </w:t>
      </w:r>
      <w:proofErr w:type="spellStart"/>
      <w:r w:rsidRPr="007F4C8B">
        <w:rPr>
          <w:rFonts w:ascii="Century Gothic" w:hAnsi="Century Gothic"/>
          <w:sz w:val="20"/>
          <w:szCs w:val="20"/>
        </w:rPr>
        <w:t>H°A°</w:t>
      </w:r>
      <w:proofErr w:type="spellEnd"/>
      <w:r w:rsidRPr="007F4C8B">
        <w:rPr>
          <w:rFonts w:ascii="Century Gothic" w:hAnsi="Century Gothic"/>
          <w:sz w:val="20"/>
          <w:szCs w:val="20"/>
        </w:rPr>
        <w:t xml:space="preserve"> con parrilla doble de fierro corrugado de Ø 6 mm, con separación de 150 </w:t>
      </w:r>
      <w:proofErr w:type="spellStart"/>
      <w:r w:rsidRPr="007F4C8B">
        <w:rPr>
          <w:rFonts w:ascii="Century Gothic" w:hAnsi="Century Gothic"/>
          <w:sz w:val="20"/>
          <w:szCs w:val="20"/>
        </w:rPr>
        <w:t>mm.</w:t>
      </w:r>
      <w:proofErr w:type="spellEnd"/>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La profundidad de la cámara para el vaciado es de 2.2 m, el vaciado se debe realizar sobre un lecho de piedra.</w:t>
      </w:r>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 xml:space="preserve">La tapa de ingreso para inspección es de 0.7x0.7 m, de material plancha de acero con un espesor de 3 mm sujeto mediante </w:t>
      </w:r>
      <w:r>
        <w:rPr>
          <w:rFonts w:ascii="Century Gothic" w:hAnsi="Century Gothic"/>
          <w:sz w:val="20"/>
          <w:szCs w:val="20"/>
        </w:rPr>
        <w:t xml:space="preserve">dos </w:t>
      </w:r>
      <w:r w:rsidRPr="007F4C8B">
        <w:rPr>
          <w:rFonts w:ascii="Century Gothic" w:hAnsi="Century Gothic"/>
          <w:sz w:val="20"/>
          <w:szCs w:val="20"/>
        </w:rPr>
        <w:t xml:space="preserve">bisagras </w:t>
      </w:r>
      <w:r>
        <w:rPr>
          <w:rFonts w:ascii="Century Gothic" w:hAnsi="Century Gothic"/>
          <w:sz w:val="20"/>
          <w:szCs w:val="20"/>
        </w:rPr>
        <w:t xml:space="preserve">con diámetro de 1” y largo 4” </w:t>
      </w:r>
      <w:r w:rsidRPr="007F4C8B">
        <w:rPr>
          <w:rFonts w:ascii="Century Gothic" w:hAnsi="Century Gothic"/>
          <w:sz w:val="20"/>
          <w:szCs w:val="20"/>
        </w:rPr>
        <w:t xml:space="preserve">a un marco de fierro angular 50x50x5 </w:t>
      </w:r>
      <w:proofErr w:type="spellStart"/>
      <w:r w:rsidRPr="007F4C8B">
        <w:rPr>
          <w:rFonts w:ascii="Century Gothic" w:hAnsi="Century Gothic"/>
          <w:sz w:val="20"/>
          <w:szCs w:val="20"/>
        </w:rPr>
        <w:t>mm.</w:t>
      </w:r>
      <w:proofErr w:type="spellEnd"/>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El material para los peldaños es de fierro corrugado de Ø 25 mm, ancho de peldaño 0.4 m, separación entre peldaños 0.35 m.</w:t>
      </w:r>
    </w:p>
    <w:p w:rsidR="0087208C" w:rsidRPr="007F4C8B" w:rsidRDefault="0087208C" w:rsidP="0087208C">
      <w:pPr>
        <w:pStyle w:val="Prrafodelista"/>
        <w:numPr>
          <w:ilvl w:val="0"/>
          <w:numId w:val="28"/>
        </w:numPr>
        <w:spacing w:line="276" w:lineRule="auto"/>
        <w:contextualSpacing/>
        <w:jc w:val="both"/>
        <w:rPr>
          <w:rFonts w:ascii="Century Gothic" w:hAnsi="Century Gothic"/>
          <w:sz w:val="20"/>
          <w:szCs w:val="20"/>
        </w:rPr>
      </w:pPr>
      <w:r w:rsidRPr="007F4C8B">
        <w:rPr>
          <w:rFonts w:ascii="Century Gothic" w:hAnsi="Century Gothic"/>
          <w:sz w:val="20"/>
          <w:szCs w:val="20"/>
        </w:rPr>
        <w:t>El conducto de ventilación es de Acero Negro Ø 2”plg SCH 40</w:t>
      </w:r>
    </w:p>
    <w:p w:rsidR="0087208C" w:rsidRPr="007F4C8B" w:rsidRDefault="0087208C" w:rsidP="0087208C">
      <w:pPr>
        <w:spacing w:after="0" w:line="276" w:lineRule="auto"/>
        <w:jc w:val="both"/>
        <w:rPr>
          <w:rFonts w:ascii="Century Gothic" w:hAnsi="Century Gothic"/>
          <w:b/>
          <w:sz w:val="20"/>
          <w:szCs w:val="20"/>
        </w:rPr>
      </w:pPr>
    </w:p>
    <w:p w:rsidR="0087208C" w:rsidRPr="007F4C8B" w:rsidRDefault="0087208C" w:rsidP="0087208C">
      <w:pPr>
        <w:spacing w:after="0" w:line="240" w:lineRule="auto"/>
        <w:rPr>
          <w:rFonts w:ascii="Century Gothic" w:hAnsi="Century Gothic"/>
          <w:b/>
          <w:sz w:val="20"/>
          <w:szCs w:val="20"/>
        </w:rPr>
      </w:pPr>
      <w:r w:rsidRPr="007F4C8B">
        <w:rPr>
          <w:rFonts w:ascii="Century Gothic" w:hAnsi="Century Gothic"/>
          <w:b/>
          <w:sz w:val="20"/>
          <w:szCs w:val="20"/>
        </w:rPr>
        <w:lastRenderedPageBreak/>
        <w:t>CARACTERISTICAS PARTICULARES</w:t>
      </w:r>
    </w:p>
    <w:p w:rsidR="0087208C" w:rsidRPr="007F4C8B" w:rsidRDefault="0087208C" w:rsidP="0087208C">
      <w:pPr>
        <w:jc w:val="center"/>
        <w:rPr>
          <w:rFonts w:ascii="Agency FB" w:hAnsi="Agency FB"/>
          <w:b/>
          <w:sz w:val="20"/>
          <w:szCs w:val="20"/>
        </w:rPr>
      </w:pPr>
    </w:p>
    <w:p w:rsidR="0087208C" w:rsidRDefault="0087208C" w:rsidP="0087208C">
      <w:pPr>
        <w:pStyle w:val="Prrafodelista"/>
        <w:numPr>
          <w:ilvl w:val="0"/>
          <w:numId w:val="28"/>
        </w:numPr>
        <w:spacing w:line="276" w:lineRule="auto"/>
        <w:ind w:left="714" w:hanging="357"/>
        <w:contextualSpacing/>
        <w:jc w:val="both"/>
        <w:rPr>
          <w:rFonts w:ascii="Century Gothic" w:hAnsi="Century Gothic"/>
          <w:sz w:val="20"/>
          <w:szCs w:val="20"/>
        </w:rPr>
      </w:pPr>
      <w:r w:rsidRPr="007F4C8B">
        <w:rPr>
          <w:rFonts w:ascii="Century Gothic" w:hAnsi="Century Gothic"/>
          <w:sz w:val="20"/>
          <w:szCs w:val="20"/>
        </w:rPr>
        <w:t>El largo y ancho de cámara estará de acuerdo al contenido y disposición de las válvulas dentro la cámara, teniendo en cuenta la cómoda maniobrabilidad de las válvulas y accesorios por parte del operador.</w:t>
      </w:r>
    </w:p>
    <w:p w:rsidR="0087208C" w:rsidRPr="007F4C8B" w:rsidRDefault="0087208C" w:rsidP="0087208C">
      <w:pPr>
        <w:pStyle w:val="Prrafodelista"/>
        <w:spacing w:line="276" w:lineRule="auto"/>
        <w:ind w:left="0"/>
        <w:contextualSpacing/>
        <w:jc w:val="both"/>
        <w:rPr>
          <w:rFonts w:ascii="Century Gothic" w:hAnsi="Century Gothic"/>
          <w:sz w:val="20"/>
          <w:szCs w:val="20"/>
        </w:rPr>
      </w:pPr>
    </w:p>
    <w:p w:rsidR="0087208C" w:rsidRPr="007F4C8B" w:rsidRDefault="0087208C" w:rsidP="0087208C">
      <w:pPr>
        <w:jc w:val="center"/>
        <w:rPr>
          <w:rFonts w:ascii="Century Gothic" w:hAnsi="Century Gothic"/>
          <w:b/>
          <w:sz w:val="20"/>
          <w:szCs w:val="20"/>
        </w:rPr>
      </w:pPr>
      <w:r w:rsidRPr="007F4C8B">
        <w:rPr>
          <w:rFonts w:ascii="Century Gothic" w:hAnsi="Century Gothic"/>
          <w:b/>
          <w:sz w:val="20"/>
          <w:szCs w:val="20"/>
        </w:rPr>
        <w:t xml:space="preserve">ESQUEMA DE CAMARA </w:t>
      </w:r>
    </w:p>
    <w:p w:rsidR="0087208C" w:rsidRPr="007F4C8B" w:rsidRDefault="0042695F" w:rsidP="0087208C">
      <w:pPr>
        <w:spacing w:after="0" w:line="240" w:lineRule="auto"/>
        <w:jc w:val="center"/>
        <w:rPr>
          <w:rFonts w:ascii="Century Gothic" w:hAnsi="Century Gothic"/>
          <w:b/>
          <w:sz w:val="20"/>
          <w:szCs w:val="20"/>
        </w:rPr>
      </w:pPr>
      <w:r>
        <w:rPr>
          <w:rFonts w:ascii="Century Gothic" w:hAnsi="Century Gothic"/>
          <w:b/>
          <w:noProof/>
          <w:sz w:val="20"/>
          <w:szCs w:val="20"/>
          <w:lang w:val="es-ES" w:eastAsia="es-ES"/>
        </w:rPr>
        <w:drawing>
          <wp:inline distT="0" distB="0" distL="0" distR="0">
            <wp:extent cx="4791075" cy="3152775"/>
            <wp:effectExtent l="0" t="0" r="9525" b="9525"/>
            <wp:docPr id="25" name="Imagen 25" descr="esquema ca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quema cama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91075" cy="3152775"/>
                    </a:xfrm>
                    <a:prstGeom prst="rect">
                      <a:avLst/>
                    </a:prstGeom>
                    <a:noFill/>
                    <a:ln>
                      <a:noFill/>
                    </a:ln>
                  </pic:spPr>
                </pic:pic>
              </a:graphicData>
            </a:graphic>
          </wp:inline>
        </w:drawing>
      </w:r>
    </w:p>
    <w:p w:rsidR="0087208C" w:rsidRPr="007F4C8B" w:rsidRDefault="0087208C" w:rsidP="0087208C">
      <w:pPr>
        <w:spacing w:after="0" w:line="240" w:lineRule="auto"/>
        <w:jc w:val="center"/>
        <w:rPr>
          <w:rFonts w:ascii="Agency FB" w:hAnsi="Agency FB"/>
          <w:b/>
          <w:sz w:val="20"/>
          <w:szCs w:val="20"/>
        </w:rPr>
      </w:pPr>
    </w:p>
    <w:p w:rsidR="0087208C" w:rsidRPr="007F4C8B" w:rsidRDefault="0087208C" w:rsidP="0087208C">
      <w:pPr>
        <w:spacing w:after="0" w:line="240" w:lineRule="auto"/>
        <w:jc w:val="center"/>
        <w:rPr>
          <w:rFonts w:ascii="Agency FB" w:hAnsi="Agency FB"/>
          <w:b/>
          <w:sz w:val="20"/>
          <w:szCs w:val="20"/>
        </w:rPr>
      </w:pPr>
    </w:p>
    <w:tbl>
      <w:tblPr>
        <w:tblW w:w="5000" w:type="pct"/>
        <w:tblLayout w:type="fixed"/>
        <w:tblCellMar>
          <w:left w:w="70" w:type="dxa"/>
          <w:right w:w="70" w:type="dxa"/>
        </w:tblCellMar>
        <w:tblLook w:val="04A0" w:firstRow="1" w:lastRow="0" w:firstColumn="1" w:lastColumn="0" w:noHBand="0" w:noVBand="1"/>
      </w:tblPr>
      <w:tblGrid>
        <w:gridCol w:w="627"/>
        <w:gridCol w:w="975"/>
        <w:gridCol w:w="1252"/>
        <w:gridCol w:w="5964"/>
      </w:tblGrid>
      <w:tr w:rsidR="0087208C" w:rsidRPr="007F4C8B" w:rsidTr="00F930F4">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auto" w:fill="2F5496"/>
            <w:noWrap/>
            <w:vAlign w:val="bottom"/>
            <w:hideMark/>
          </w:tcPr>
          <w:p w:rsidR="0087208C" w:rsidRPr="007F4C8B" w:rsidRDefault="0087208C" w:rsidP="00F930F4">
            <w:pPr>
              <w:spacing w:after="0" w:line="276" w:lineRule="auto"/>
              <w:jc w:val="center"/>
              <w:rPr>
                <w:rFonts w:ascii="Century Gothic" w:eastAsia="Times New Roman" w:hAnsi="Century Gothic"/>
                <w:b/>
                <w:bCs/>
                <w:color w:val="FFFFFF"/>
                <w:sz w:val="18"/>
                <w:szCs w:val="18"/>
                <w:lang w:val="es-ES" w:eastAsia="es-ES"/>
              </w:rPr>
            </w:pPr>
            <w:r w:rsidRPr="007F4C8B">
              <w:rPr>
                <w:rFonts w:ascii="Century Gothic" w:eastAsia="Times New Roman" w:hAnsi="Century Gothic"/>
                <w:b/>
                <w:bCs/>
                <w:color w:val="FFFFFF"/>
                <w:sz w:val="18"/>
                <w:szCs w:val="18"/>
                <w:lang w:val="es-ES" w:eastAsia="es-ES"/>
              </w:rPr>
              <w:t>LISTA DE MATERIALES CAMARA</w:t>
            </w:r>
          </w:p>
        </w:tc>
      </w:tr>
      <w:tr w:rsidR="0087208C" w:rsidRPr="007F4C8B" w:rsidTr="00F930F4">
        <w:trPr>
          <w:trHeight w:val="300"/>
        </w:trPr>
        <w:tc>
          <w:tcPr>
            <w:tcW w:w="355" w:type="pct"/>
            <w:tcBorders>
              <w:top w:val="nil"/>
              <w:left w:val="single" w:sz="8" w:space="0" w:color="auto"/>
              <w:bottom w:val="single" w:sz="4" w:space="0" w:color="auto"/>
              <w:right w:val="single" w:sz="4" w:space="0" w:color="auto"/>
            </w:tcBorders>
            <w:shd w:val="clear" w:color="auto" w:fill="2F5496"/>
            <w:noWrap/>
            <w:vAlign w:val="center"/>
            <w:hideMark/>
          </w:tcPr>
          <w:p w:rsidR="0087208C" w:rsidRPr="00AE01C0" w:rsidRDefault="0087208C" w:rsidP="00F930F4">
            <w:pPr>
              <w:spacing w:after="0" w:line="276" w:lineRule="auto"/>
              <w:jc w:val="center"/>
              <w:rPr>
                <w:rFonts w:ascii="Century Gothic" w:eastAsia="Times New Roman" w:hAnsi="Century Gothic"/>
                <w:b/>
                <w:i/>
                <w:color w:val="FFFFFF"/>
                <w:sz w:val="16"/>
                <w:szCs w:val="16"/>
                <w:lang w:val="es-ES" w:eastAsia="es-ES"/>
              </w:rPr>
            </w:pPr>
            <w:r w:rsidRPr="00AE01C0">
              <w:rPr>
                <w:rFonts w:ascii="Century Gothic" w:eastAsia="Times New Roman" w:hAnsi="Century Gothic"/>
                <w:b/>
                <w:i/>
                <w:color w:val="FFFFFF"/>
                <w:sz w:val="16"/>
                <w:szCs w:val="16"/>
                <w:lang w:val="es-ES" w:eastAsia="es-ES"/>
              </w:rPr>
              <w:t>ITEM</w:t>
            </w:r>
          </w:p>
        </w:tc>
        <w:tc>
          <w:tcPr>
            <w:tcW w:w="553" w:type="pct"/>
            <w:tcBorders>
              <w:top w:val="nil"/>
              <w:left w:val="nil"/>
              <w:bottom w:val="single" w:sz="4" w:space="0" w:color="auto"/>
              <w:right w:val="single" w:sz="4" w:space="0" w:color="auto"/>
            </w:tcBorders>
            <w:shd w:val="clear" w:color="auto" w:fill="2F5496"/>
            <w:noWrap/>
            <w:vAlign w:val="center"/>
            <w:hideMark/>
          </w:tcPr>
          <w:p w:rsidR="0087208C" w:rsidRPr="00AE01C0" w:rsidRDefault="0087208C" w:rsidP="00F930F4">
            <w:pPr>
              <w:spacing w:after="0" w:line="276" w:lineRule="auto"/>
              <w:jc w:val="center"/>
              <w:rPr>
                <w:rFonts w:ascii="Century Gothic" w:eastAsia="Times New Roman" w:hAnsi="Century Gothic"/>
                <w:b/>
                <w:color w:val="FFFFFF"/>
                <w:sz w:val="16"/>
                <w:szCs w:val="16"/>
                <w:lang w:val="es-ES" w:eastAsia="es-ES"/>
              </w:rPr>
            </w:pPr>
            <w:r w:rsidRPr="00AE01C0">
              <w:rPr>
                <w:rFonts w:ascii="Century Gothic" w:eastAsia="Times New Roman" w:hAnsi="Century Gothic"/>
                <w:b/>
                <w:color w:val="FFFFFF"/>
                <w:sz w:val="16"/>
                <w:szCs w:val="16"/>
                <w:lang w:val="es-ES" w:eastAsia="es-ES"/>
              </w:rPr>
              <w:t>CANTIDAD [PZA]</w:t>
            </w:r>
          </w:p>
        </w:tc>
        <w:tc>
          <w:tcPr>
            <w:tcW w:w="710" w:type="pct"/>
            <w:tcBorders>
              <w:top w:val="nil"/>
              <w:left w:val="nil"/>
              <w:bottom w:val="single" w:sz="4" w:space="0" w:color="auto"/>
              <w:right w:val="single" w:sz="4" w:space="0" w:color="auto"/>
            </w:tcBorders>
            <w:shd w:val="clear" w:color="auto" w:fill="2F5496"/>
            <w:noWrap/>
            <w:vAlign w:val="center"/>
            <w:hideMark/>
          </w:tcPr>
          <w:p w:rsidR="0087208C" w:rsidRPr="00AE01C0" w:rsidRDefault="0087208C" w:rsidP="00F930F4">
            <w:pPr>
              <w:spacing w:after="0" w:line="276" w:lineRule="auto"/>
              <w:jc w:val="center"/>
              <w:rPr>
                <w:rFonts w:ascii="Century Gothic" w:eastAsia="Times New Roman" w:hAnsi="Century Gothic"/>
                <w:b/>
                <w:color w:val="FFFFFF"/>
                <w:sz w:val="16"/>
                <w:szCs w:val="16"/>
                <w:lang w:val="es-ES" w:eastAsia="es-ES"/>
              </w:rPr>
            </w:pPr>
            <w:r w:rsidRPr="00AE01C0">
              <w:rPr>
                <w:rFonts w:ascii="Century Gothic" w:eastAsia="Times New Roman" w:hAnsi="Century Gothic"/>
                <w:b/>
                <w:color w:val="FFFFFF"/>
                <w:sz w:val="16"/>
                <w:szCs w:val="16"/>
                <w:lang w:val="es-ES" w:eastAsia="es-ES"/>
              </w:rPr>
              <w:t>DIMENSION</w:t>
            </w:r>
          </w:p>
        </w:tc>
        <w:tc>
          <w:tcPr>
            <w:tcW w:w="3382" w:type="pct"/>
            <w:tcBorders>
              <w:top w:val="nil"/>
              <w:left w:val="nil"/>
              <w:bottom w:val="single" w:sz="4" w:space="0" w:color="auto"/>
              <w:right w:val="single" w:sz="8" w:space="0" w:color="auto"/>
            </w:tcBorders>
            <w:shd w:val="clear" w:color="auto" w:fill="2F5496"/>
            <w:noWrap/>
            <w:vAlign w:val="center"/>
            <w:hideMark/>
          </w:tcPr>
          <w:p w:rsidR="0087208C" w:rsidRPr="00AE01C0" w:rsidRDefault="0087208C" w:rsidP="00F930F4">
            <w:pPr>
              <w:spacing w:after="0" w:line="276" w:lineRule="auto"/>
              <w:jc w:val="center"/>
              <w:rPr>
                <w:rFonts w:ascii="Century Gothic" w:eastAsia="Times New Roman" w:hAnsi="Century Gothic"/>
                <w:b/>
                <w:color w:val="FFFFFF"/>
                <w:sz w:val="16"/>
                <w:szCs w:val="16"/>
                <w:lang w:val="es-ES" w:eastAsia="es-ES"/>
              </w:rPr>
            </w:pPr>
            <w:r w:rsidRPr="00AE01C0">
              <w:rPr>
                <w:rFonts w:ascii="Century Gothic" w:eastAsia="Times New Roman" w:hAnsi="Century Gothic"/>
                <w:b/>
                <w:color w:val="FFFFFF"/>
                <w:sz w:val="16"/>
                <w:szCs w:val="16"/>
                <w:lang w:val="es-ES" w:eastAsia="es-ES"/>
              </w:rPr>
              <w:t>DESCRIPCION</w:t>
            </w:r>
          </w:p>
        </w:tc>
      </w:tr>
      <w:tr w:rsidR="0087208C" w:rsidRPr="00C53694" w:rsidTr="00F930F4">
        <w:trPr>
          <w:trHeight w:val="321"/>
        </w:trPr>
        <w:tc>
          <w:tcPr>
            <w:tcW w:w="355" w:type="pct"/>
            <w:tcBorders>
              <w:top w:val="single" w:sz="4" w:space="0" w:color="auto"/>
              <w:left w:val="single" w:sz="8" w:space="0" w:color="auto"/>
              <w:bottom w:val="single" w:sz="4" w:space="0" w:color="auto"/>
              <w:right w:val="single" w:sz="4" w:space="0" w:color="auto"/>
            </w:tcBorders>
            <w:shd w:val="clear" w:color="000000" w:fill="auto"/>
            <w:noWrap/>
            <w:vAlign w:val="center"/>
          </w:tcPr>
          <w:p w:rsidR="0087208C"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1</w:t>
            </w:r>
          </w:p>
        </w:tc>
        <w:tc>
          <w:tcPr>
            <w:tcW w:w="553" w:type="pct"/>
            <w:tcBorders>
              <w:top w:val="single" w:sz="4" w:space="0" w:color="auto"/>
              <w:left w:val="nil"/>
              <w:bottom w:val="single" w:sz="4" w:space="0" w:color="auto"/>
              <w:right w:val="single" w:sz="4" w:space="0" w:color="auto"/>
            </w:tcBorders>
            <w:shd w:val="clear" w:color="000000" w:fill="auto"/>
            <w:noWrap/>
            <w:vAlign w:val="center"/>
          </w:tcPr>
          <w:p w:rsidR="0087208C"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2</w:t>
            </w:r>
          </w:p>
        </w:tc>
        <w:tc>
          <w:tcPr>
            <w:tcW w:w="710" w:type="pct"/>
            <w:tcBorders>
              <w:top w:val="single" w:sz="4" w:space="0" w:color="auto"/>
              <w:left w:val="nil"/>
              <w:bottom w:val="single" w:sz="4" w:space="0" w:color="auto"/>
              <w:right w:val="single" w:sz="4" w:space="0" w:color="auto"/>
            </w:tcBorders>
            <w:shd w:val="clear" w:color="000000" w:fill="auto"/>
            <w:noWrap/>
            <w:vAlign w:val="center"/>
          </w:tcPr>
          <w:p w:rsidR="0087208C" w:rsidRDefault="0087208C" w:rsidP="00F930F4">
            <w:pPr>
              <w:spacing w:after="0" w:line="276" w:lineRule="auto"/>
              <w:jc w:val="center"/>
              <w:rPr>
                <w:rFonts w:ascii="Century Gothic" w:eastAsia="Times New Roman" w:hAnsi="Century Gothic"/>
                <w:sz w:val="18"/>
                <w:szCs w:val="18"/>
                <w:lang w:val="es-ES" w:eastAsia="es-ES"/>
              </w:rPr>
            </w:pPr>
            <w:r>
              <w:rPr>
                <w:rFonts w:ascii="Century Gothic" w:eastAsia="Times New Roman" w:hAnsi="Century Gothic"/>
                <w:sz w:val="18"/>
                <w:szCs w:val="18"/>
                <w:lang w:val="es-ES" w:eastAsia="es-ES"/>
              </w:rPr>
              <w:t>3”</w:t>
            </w:r>
          </w:p>
        </w:tc>
        <w:tc>
          <w:tcPr>
            <w:tcW w:w="3382" w:type="pct"/>
            <w:tcBorders>
              <w:top w:val="single" w:sz="4" w:space="0" w:color="auto"/>
              <w:left w:val="nil"/>
              <w:bottom w:val="single" w:sz="4" w:space="0" w:color="auto"/>
              <w:right w:val="single" w:sz="8" w:space="0" w:color="auto"/>
            </w:tcBorders>
            <w:shd w:val="clear" w:color="000000" w:fill="auto"/>
            <w:noWrap/>
            <w:vAlign w:val="center"/>
          </w:tcPr>
          <w:p w:rsidR="0087208C" w:rsidRPr="00655067" w:rsidRDefault="0087208C" w:rsidP="00F930F4">
            <w:pPr>
              <w:spacing w:after="0" w:line="276" w:lineRule="auto"/>
              <w:rPr>
                <w:rFonts w:ascii="Century Gothic" w:eastAsia="Times New Roman" w:hAnsi="Century Gothic"/>
                <w:color w:val="000000"/>
                <w:sz w:val="18"/>
                <w:szCs w:val="18"/>
                <w:lang w:val="en-US" w:eastAsia="es-ES"/>
              </w:rPr>
            </w:pPr>
            <w:r w:rsidRPr="007F4C8B">
              <w:rPr>
                <w:rFonts w:ascii="Century Gothic" w:eastAsia="Times New Roman" w:hAnsi="Century Gothic"/>
                <w:color w:val="000000"/>
                <w:sz w:val="18"/>
                <w:szCs w:val="18"/>
                <w:lang w:val="en-US" w:eastAsia="es-ES"/>
              </w:rPr>
              <w:t>BRIDA WELD NECK, ANSI 300, SCH 40, ASTM A105</w:t>
            </w:r>
          </w:p>
        </w:tc>
      </w:tr>
      <w:tr w:rsidR="0087208C" w:rsidRPr="00655067" w:rsidTr="00F930F4">
        <w:trPr>
          <w:trHeight w:val="321"/>
        </w:trPr>
        <w:tc>
          <w:tcPr>
            <w:tcW w:w="355" w:type="pct"/>
            <w:tcBorders>
              <w:top w:val="nil"/>
              <w:left w:val="single" w:sz="8" w:space="0" w:color="auto"/>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2</w:t>
            </w:r>
          </w:p>
        </w:tc>
        <w:tc>
          <w:tcPr>
            <w:tcW w:w="553"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2</w:t>
            </w:r>
          </w:p>
        </w:tc>
        <w:tc>
          <w:tcPr>
            <w:tcW w:w="710"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3”</w:t>
            </w:r>
          </w:p>
        </w:tc>
        <w:tc>
          <w:tcPr>
            <w:tcW w:w="3382" w:type="pct"/>
            <w:tcBorders>
              <w:top w:val="nil"/>
              <w:left w:val="nil"/>
              <w:bottom w:val="single" w:sz="4" w:space="0" w:color="auto"/>
              <w:right w:val="single" w:sz="8" w:space="0" w:color="auto"/>
            </w:tcBorders>
            <w:shd w:val="clear" w:color="auto" w:fill="auto"/>
            <w:noWrap/>
            <w:vAlign w:val="center"/>
          </w:tcPr>
          <w:p w:rsidR="0087208C" w:rsidRPr="00655067" w:rsidRDefault="0087208C" w:rsidP="00F930F4">
            <w:pPr>
              <w:spacing w:after="0" w:line="276" w:lineRule="auto"/>
              <w:rPr>
                <w:rFonts w:ascii="Century Gothic" w:eastAsia="Times New Roman" w:hAnsi="Century Gothic"/>
                <w:color w:val="000000"/>
                <w:sz w:val="18"/>
                <w:szCs w:val="18"/>
                <w:lang w:eastAsia="es-ES"/>
              </w:rPr>
            </w:pPr>
            <w:r w:rsidRPr="007F4C8B">
              <w:rPr>
                <w:rFonts w:ascii="Century Gothic" w:eastAsia="Times New Roman" w:hAnsi="Century Gothic"/>
                <w:color w:val="000000"/>
                <w:sz w:val="18"/>
                <w:szCs w:val="18"/>
                <w:lang w:val="es-ES" w:eastAsia="es-ES"/>
              </w:rPr>
              <w:t>EMPAQUETADURA, 300LB, ESPIRALADA 304 SS, NO ASBESTO</w:t>
            </w:r>
          </w:p>
        </w:tc>
      </w:tr>
      <w:tr w:rsidR="0087208C" w:rsidRPr="00655067" w:rsidTr="00F930F4">
        <w:trPr>
          <w:trHeight w:val="321"/>
        </w:trPr>
        <w:tc>
          <w:tcPr>
            <w:tcW w:w="355" w:type="pct"/>
            <w:tcBorders>
              <w:top w:val="nil"/>
              <w:left w:val="single" w:sz="8" w:space="0" w:color="auto"/>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3</w:t>
            </w:r>
          </w:p>
        </w:tc>
        <w:tc>
          <w:tcPr>
            <w:tcW w:w="553"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16</w:t>
            </w:r>
          </w:p>
        </w:tc>
        <w:tc>
          <w:tcPr>
            <w:tcW w:w="710" w:type="pct"/>
            <w:tcBorders>
              <w:top w:val="nil"/>
              <w:left w:val="nil"/>
              <w:bottom w:val="single" w:sz="4" w:space="0" w:color="auto"/>
              <w:right w:val="single" w:sz="4" w:space="0" w:color="auto"/>
            </w:tcBorders>
            <w:shd w:val="clear" w:color="auto" w:fill="auto"/>
            <w:noWrap/>
            <w:vAlign w:val="center"/>
          </w:tcPr>
          <w:p w:rsidR="0087208C" w:rsidRPr="007F4C8B" w:rsidRDefault="0087208C" w:rsidP="00F930F4">
            <w:pPr>
              <w:spacing w:after="0" w:line="276" w:lineRule="auto"/>
              <w:jc w:val="center"/>
              <w:rPr>
                <w:rFonts w:ascii="Century Gothic" w:eastAsia="Times New Roman" w:hAnsi="Century Gothic"/>
                <w:color w:val="000000"/>
                <w:sz w:val="18"/>
                <w:szCs w:val="18"/>
                <w:lang w:val="es-ES" w:eastAsia="es-ES"/>
              </w:rPr>
            </w:pPr>
            <w:r w:rsidRPr="00602CAD">
              <w:rPr>
                <w:rFonts w:ascii="Century Gothic" w:eastAsia="Times New Roman" w:hAnsi="Century Gothic"/>
                <w:color w:val="000000"/>
                <w:sz w:val="18"/>
                <w:szCs w:val="18"/>
                <w:lang w:val="es-ES" w:eastAsia="es-ES"/>
              </w:rPr>
              <w:t>3/4" x 1 1/4"</w:t>
            </w:r>
          </w:p>
        </w:tc>
        <w:tc>
          <w:tcPr>
            <w:tcW w:w="3382" w:type="pct"/>
            <w:tcBorders>
              <w:top w:val="nil"/>
              <w:left w:val="nil"/>
              <w:bottom w:val="single" w:sz="4" w:space="0" w:color="auto"/>
              <w:right w:val="single" w:sz="8" w:space="0" w:color="auto"/>
            </w:tcBorders>
            <w:shd w:val="clear" w:color="auto" w:fill="auto"/>
            <w:noWrap/>
            <w:vAlign w:val="center"/>
          </w:tcPr>
          <w:p w:rsidR="0087208C" w:rsidRPr="00655067" w:rsidRDefault="0087208C" w:rsidP="00F930F4">
            <w:pPr>
              <w:spacing w:after="0" w:line="276" w:lineRule="auto"/>
              <w:rPr>
                <w:rFonts w:ascii="Century Gothic" w:eastAsia="Times New Roman" w:hAnsi="Century Gothic"/>
                <w:color w:val="000000"/>
                <w:sz w:val="18"/>
                <w:szCs w:val="18"/>
                <w:lang w:eastAsia="es-ES"/>
              </w:rPr>
            </w:pPr>
            <w:r w:rsidRPr="007F4C8B">
              <w:rPr>
                <w:rFonts w:ascii="Century Gothic" w:eastAsia="Times New Roman" w:hAnsi="Century Gothic"/>
                <w:color w:val="000000"/>
                <w:sz w:val="18"/>
                <w:szCs w:val="18"/>
                <w:lang w:val="es-ES" w:eastAsia="es-ES"/>
              </w:rPr>
              <w:t>ESPARRAGO / TUERCA, ASTM A193/194 GR B7/2H</w:t>
            </w:r>
          </w:p>
        </w:tc>
      </w:tr>
      <w:tr w:rsidR="0087208C" w:rsidRPr="000E034D" w:rsidTr="00F930F4">
        <w:trPr>
          <w:trHeight w:val="2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w:t>
            </w:r>
          </w:p>
        </w:tc>
        <w:tc>
          <w:tcPr>
            <w:tcW w:w="710" w:type="pct"/>
            <w:tcBorders>
              <w:top w:val="single" w:sz="4" w:space="0" w:color="auto"/>
              <w:left w:val="nil"/>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lang w:val="es-ES" w:eastAsia="es-ES"/>
              </w:rPr>
            </w:pPr>
            <w:r w:rsidRPr="00AE01C0">
              <w:rPr>
                <w:rFonts w:ascii="Century Gothic" w:eastAsia="Times New Roman" w:hAnsi="Century Gothic"/>
                <w:color w:val="000000"/>
                <w:sz w:val="18"/>
                <w:szCs w:val="18"/>
                <w:lang w:val="es-ES" w:eastAsia="es-ES"/>
              </w:rPr>
              <w:t>3"</w:t>
            </w:r>
          </w:p>
        </w:tc>
        <w:tc>
          <w:tcPr>
            <w:tcW w:w="3382" w:type="pct"/>
            <w:tcBorders>
              <w:top w:val="single" w:sz="4" w:space="0" w:color="auto"/>
              <w:left w:val="nil"/>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rPr>
                <w:rFonts w:ascii="Century Gothic" w:eastAsia="Times New Roman" w:hAnsi="Century Gothic"/>
                <w:color w:val="000000"/>
                <w:sz w:val="18"/>
                <w:szCs w:val="18"/>
                <w:lang w:val="es-ES" w:eastAsia="es-ES"/>
              </w:rPr>
            </w:pPr>
            <w:r w:rsidRPr="00AE01C0">
              <w:rPr>
                <w:rFonts w:ascii="Century Gothic" w:eastAsia="Times New Roman" w:hAnsi="Century Gothic"/>
                <w:color w:val="000000"/>
                <w:sz w:val="18"/>
                <w:szCs w:val="18"/>
                <w:lang w:val="es-ES" w:eastAsia="es-ES"/>
              </w:rPr>
              <w:t>VALVULA BOLA, ANSI 300, BRIDADO RF SEGÚN ANSI B 16.5, ANSI B 16.10, CUERPO ASTM A 216 GR. WCB, VASTAGO ACERO INOXIDABLE, ASIENTO TEFLON, ESFERA ACERO INOXIDABLE, PASO TOTAL, OPERADA A SIN FIN Y CORONA VOLANTE (TRUNION)</w:t>
            </w:r>
          </w:p>
        </w:tc>
      </w:tr>
      <w:tr w:rsidR="0087208C" w:rsidRPr="00C53694" w:rsidTr="00F930F4">
        <w:trPr>
          <w:trHeight w:val="2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5</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w:t>
            </w:r>
          </w:p>
        </w:tc>
        <w:tc>
          <w:tcPr>
            <w:tcW w:w="710" w:type="pct"/>
            <w:tcBorders>
              <w:top w:val="single" w:sz="4" w:space="0" w:color="auto"/>
              <w:left w:val="nil"/>
              <w:bottom w:val="single" w:sz="4" w:space="0" w:color="auto"/>
              <w:right w:val="single" w:sz="4" w:space="0" w:color="auto"/>
            </w:tcBorders>
            <w:shd w:val="clear" w:color="auto" w:fill="auto"/>
            <w:noWrap/>
            <w:vAlign w:val="center"/>
          </w:tcPr>
          <w:p w:rsidR="0087208C" w:rsidRPr="00AE01C0"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4”x3”</w:t>
            </w:r>
          </w:p>
        </w:tc>
        <w:tc>
          <w:tcPr>
            <w:tcW w:w="3382" w:type="pct"/>
            <w:tcBorders>
              <w:top w:val="single" w:sz="4" w:space="0" w:color="auto"/>
              <w:left w:val="nil"/>
              <w:bottom w:val="single" w:sz="4" w:space="0" w:color="auto"/>
              <w:right w:val="single" w:sz="4" w:space="0" w:color="auto"/>
            </w:tcBorders>
            <w:shd w:val="clear" w:color="auto" w:fill="auto"/>
            <w:noWrap/>
            <w:vAlign w:val="center"/>
          </w:tcPr>
          <w:p w:rsidR="0087208C" w:rsidRPr="00655067" w:rsidRDefault="0087208C" w:rsidP="00F930F4">
            <w:pPr>
              <w:spacing w:after="0" w:line="276" w:lineRule="auto"/>
              <w:rPr>
                <w:rFonts w:ascii="Century Gothic" w:eastAsia="Times New Roman" w:hAnsi="Century Gothic"/>
                <w:color w:val="000000"/>
                <w:sz w:val="18"/>
                <w:szCs w:val="18"/>
                <w:lang w:val="en-US" w:eastAsia="es-ES"/>
              </w:rPr>
            </w:pPr>
            <w:r w:rsidRPr="00655067">
              <w:rPr>
                <w:rFonts w:ascii="Century Gothic" w:eastAsia="Times New Roman" w:hAnsi="Century Gothic"/>
                <w:color w:val="000000"/>
                <w:sz w:val="18"/>
                <w:szCs w:val="18"/>
                <w:lang w:val="en-US" w:eastAsia="es-ES"/>
              </w:rPr>
              <w:t>TEE REDUCTOR SCH 40,BW, ASTM A234 GR WPB</w:t>
            </w:r>
          </w:p>
        </w:tc>
      </w:tr>
      <w:tr w:rsidR="0087208C" w:rsidRPr="00C53694" w:rsidTr="00F930F4">
        <w:trPr>
          <w:trHeight w:val="2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6</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1</w:t>
            </w:r>
          </w:p>
        </w:tc>
        <w:tc>
          <w:tcPr>
            <w:tcW w:w="710" w:type="pct"/>
            <w:tcBorders>
              <w:top w:val="single" w:sz="4" w:space="0" w:color="auto"/>
              <w:left w:val="nil"/>
              <w:bottom w:val="single" w:sz="4" w:space="0" w:color="auto"/>
              <w:right w:val="single" w:sz="4" w:space="0" w:color="auto"/>
            </w:tcBorders>
            <w:shd w:val="clear" w:color="auto" w:fill="auto"/>
            <w:noWrap/>
            <w:vAlign w:val="center"/>
          </w:tcPr>
          <w:p w:rsidR="0087208C" w:rsidRDefault="0087208C" w:rsidP="00F930F4">
            <w:pPr>
              <w:spacing w:after="0" w:line="276" w:lineRule="auto"/>
              <w:jc w:val="center"/>
              <w:rPr>
                <w:rFonts w:ascii="Century Gothic" w:eastAsia="Times New Roman" w:hAnsi="Century Gothic"/>
                <w:color w:val="000000"/>
                <w:sz w:val="18"/>
                <w:szCs w:val="18"/>
                <w:lang w:val="es-ES" w:eastAsia="es-ES"/>
              </w:rPr>
            </w:pPr>
            <w:r>
              <w:rPr>
                <w:rFonts w:ascii="Century Gothic" w:eastAsia="Times New Roman" w:hAnsi="Century Gothic"/>
                <w:color w:val="000000"/>
                <w:sz w:val="18"/>
                <w:szCs w:val="18"/>
                <w:lang w:val="es-ES" w:eastAsia="es-ES"/>
              </w:rPr>
              <w:t>4</w:t>
            </w:r>
          </w:p>
        </w:tc>
        <w:tc>
          <w:tcPr>
            <w:tcW w:w="3382" w:type="pct"/>
            <w:tcBorders>
              <w:top w:val="single" w:sz="4" w:space="0" w:color="auto"/>
              <w:left w:val="nil"/>
              <w:bottom w:val="single" w:sz="4" w:space="0" w:color="auto"/>
              <w:right w:val="single" w:sz="4" w:space="0" w:color="auto"/>
            </w:tcBorders>
            <w:shd w:val="clear" w:color="auto" w:fill="auto"/>
            <w:noWrap/>
            <w:vAlign w:val="center"/>
          </w:tcPr>
          <w:p w:rsidR="0087208C" w:rsidRPr="00655067" w:rsidRDefault="0087208C" w:rsidP="00F930F4">
            <w:pPr>
              <w:spacing w:after="0" w:line="276" w:lineRule="auto"/>
              <w:rPr>
                <w:rFonts w:ascii="Century Gothic" w:eastAsia="Times New Roman" w:hAnsi="Century Gothic"/>
                <w:color w:val="000000"/>
                <w:sz w:val="18"/>
                <w:szCs w:val="18"/>
                <w:lang w:val="en-US" w:eastAsia="es-ES"/>
              </w:rPr>
            </w:pPr>
            <w:r w:rsidRPr="00655067">
              <w:rPr>
                <w:rFonts w:ascii="Century Gothic" w:eastAsia="Times New Roman" w:hAnsi="Century Gothic"/>
                <w:color w:val="000000"/>
                <w:sz w:val="18"/>
                <w:szCs w:val="18"/>
                <w:lang w:val="en-US" w:eastAsia="es-ES"/>
              </w:rPr>
              <w:t>CAP SCH 40,BW, ASTM A234 GR WPB</w:t>
            </w:r>
          </w:p>
        </w:tc>
      </w:tr>
    </w:tbl>
    <w:p w:rsidR="0065444D" w:rsidRPr="00655067" w:rsidRDefault="0065444D" w:rsidP="00953DC1">
      <w:pPr>
        <w:jc w:val="center"/>
        <w:rPr>
          <w:rFonts w:ascii="Agency FB" w:hAnsi="Agency FB"/>
          <w:b/>
          <w:sz w:val="20"/>
          <w:szCs w:val="20"/>
          <w:lang w:val="en-US"/>
        </w:rPr>
      </w:pPr>
    </w:p>
    <w:p w:rsidR="00FF4701" w:rsidRDefault="00FF4701" w:rsidP="00FF4701">
      <w:pPr>
        <w:jc w:val="center"/>
        <w:rPr>
          <w:b/>
          <w:lang w:val="es-ES"/>
        </w:rPr>
      </w:pPr>
      <w:r>
        <w:rPr>
          <w:b/>
          <w:lang w:val="es-ES"/>
        </w:rPr>
        <w:t>TRANSPORTE DE TUBERÍA</w:t>
      </w:r>
    </w:p>
    <w:p w:rsidR="00FF4701" w:rsidRDefault="0042695F" w:rsidP="00FF4701">
      <w:pPr>
        <w:rPr>
          <w:b/>
          <w:lang w:val="es-ES"/>
        </w:rPr>
      </w:pPr>
      <w:r w:rsidRPr="00FF4701">
        <w:rPr>
          <w:b/>
          <w:noProof/>
          <w:lang w:val="es-ES" w:eastAsia="es-ES"/>
        </w:rPr>
        <w:drawing>
          <wp:inline distT="0" distB="0" distL="0" distR="0">
            <wp:extent cx="6619875" cy="2419350"/>
            <wp:effectExtent l="0" t="0" r="9525" b="0"/>
            <wp:docPr id="26" name="Imagen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8"/>
                    <pic:cNvPicPr>
                      <a:picLocks noChangeAspect="1" noChangeArrowheads="1"/>
                    </pic:cNvPicPr>
                  </pic:nvPicPr>
                  <pic:blipFill>
                    <a:blip r:embed="rId35">
                      <a:extLst>
                        <a:ext uri="{28A0092B-C50C-407E-A947-70E740481C1C}">
                          <a14:useLocalDpi xmlns:a14="http://schemas.microsoft.com/office/drawing/2010/main" val="0"/>
                        </a:ext>
                      </a:extLst>
                    </a:blip>
                    <a:srcRect t="12643" b="4980"/>
                    <a:stretch>
                      <a:fillRect/>
                    </a:stretch>
                  </pic:blipFill>
                  <pic:spPr bwMode="auto">
                    <a:xfrm>
                      <a:off x="0" y="0"/>
                      <a:ext cx="6619875" cy="2419350"/>
                    </a:xfrm>
                    <a:prstGeom prst="rect">
                      <a:avLst/>
                    </a:prstGeom>
                    <a:noFill/>
                    <a:ln>
                      <a:noFill/>
                    </a:ln>
                  </pic:spPr>
                </pic:pic>
              </a:graphicData>
            </a:graphic>
          </wp:inline>
        </w:drawing>
      </w:r>
    </w:p>
    <w:p w:rsidR="00FF4701" w:rsidRDefault="00FF4701" w:rsidP="00FF4701">
      <w:pPr>
        <w:rPr>
          <w:b/>
          <w:lang w:val="es-ES"/>
        </w:rPr>
      </w:pPr>
    </w:p>
    <w:p w:rsidR="00FF4701" w:rsidRDefault="00FF4701" w:rsidP="00FF4701">
      <w:pPr>
        <w:jc w:val="center"/>
        <w:rPr>
          <w:b/>
          <w:lang w:val="es-ES"/>
        </w:rPr>
      </w:pPr>
      <w:r>
        <w:rPr>
          <w:b/>
          <w:lang w:val="es-ES"/>
        </w:rPr>
        <w:t>ALMACENAJE  DE TUBERÍA</w:t>
      </w:r>
    </w:p>
    <w:p w:rsidR="00FF4701" w:rsidRDefault="0042695F" w:rsidP="00FF4701">
      <w:pPr>
        <w:jc w:val="center"/>
        <w:rPr>
          <w:b/>
          <w:noProof/>
          <w:lang w:val="es-ES" w:eastAsia="es-ES"/>
        </w:rPr>
      </w:pPr>
      <w:r w:rsidRPr="00FF4701">
        <w:rPr>
          <w:b/>
          <w:noProof/>
          <w:lang w:val="es-ES" w:eastAsia="es-ES"/>
        </w:rPr>
        <w:drawing>
          <wp:inline distT="0" distB="0" distL="0" distR="0">
            <wp:extent cx="6305550" cy="3286125"/>
            <wp:effectExtent l="0" t="0" r="0" b="9525"/>
            <wp:docPr id="27"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05550" cy="3286125"/>
                    </a:xfrm>
                    <a:prstGeom prst="rect">
                      <a:avLst/>
                    </a:prstGeom>
                    <a:noFill/>
                    <a:ln>
                      <a:noFill/>
                    </a:ln>
                  </pic:spPr>
                </pic:pic>
              </a:graphicData>
            </a:graphic>
          </wp:inline>
        </w:drawing>
      </w:r>
    </w:p>
    <w:p w:rsidR="003C450C" w:rsidRDefault="003C450C" w:rsidP="00FF4701">
      <w:pPr>
        <w:jc w:val="center"/>
        <w:rPr>
          <w:b/>
          <w:lang w:val="es-ES"/>
        </w:rPr>
      </w:pPr>
    </w:p>
    <w:p w:rsidR="00FF4701" w:rsidRPr="009533E6" w:rsidRDefault="0042695F" w:rsidP="00FF4701">
      <w:pPr>
        <w:jc w:val="center"/>
        <w:rPr>
          <w:b/>
          <w:lang w:val="es-ES"/>
        </w:rPr>
      </w:pPr>
      <w:r>
        <w:rPr>
          <w:b/>
          <w:noProof/>
          <w:lang w:val="es-ES" w:eastAsia="es-ES"/>
        </w:rPr>
        <w:drawing>
          <wp:inline distT="0" distB="0" distL="0" distR="0">
            <wp:extent cx="3895725" cy="2933700"/>
            <wp:effectExtent l="0" t="0" r="9525" b="0"/>
            <wp:docPr id="28" name="Imagen 28" descr="SANJA R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ANJA RP 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95725" cy="2933700"/>
                    </a:xfrm>
                    <a:prstGeom prst="rect">
                      <a:avLst/>
                    </a:prstGeom>
                    <a:noFill/>
                    <a:ln>
                      <a:noFill/>
                    </a:ln>
                  </pic:spPr>
                </pic:pic>
              </a:graphicData>
            </a:graphic>
          </wp:inline>
        </w:drawing>
      </w:r>
    </w:p>
    <w:p w:rsidR="00FF4701" w:rsidRDefault="00FF4701" w:rsidP="00FF4701">
      <w:pPr>
        <w:spacing w:after="0" w:line="276" w:lineRule="auto"/>
        <w:jc w:val="center"/>
        <w:rPr>
          <w:rFonts w:ascii="Century Gothic" w:hAnsi="Century Gothic"/>
          <w:b/>
          <w:sz w:val="20"/>
          <w:szCs w:val="20"/>
        </w:rPr>
      </w:pPr>
    </w:p>
    <w:p w:rsidR="00900857" w:rsidRDefault="00900857" w:rsidP="00FF4701">
      <w:pPr>
        <w:spacing w:after="0" w:line="276" w:lineRule="auto"/>
        <w:jc w:val="center"/>
        <w:rPr>
          <w:rFonts w:ascii="Century Gothic" w:hAnsi="Century Gothic"/>
          <w:b/>
          <w:sz w:val="20"/>
          <w:szCs w:val="20"/>
        </w:rPr>
      </w:pPr>
    </w:p>
    <w:p w:rsidR="000161AF" w:rsidRDefault="0042695F" w:rsidP="00FF4701">
      <w:pPr>
        <w:spacing w:after="0" w:line="276" w:lineRule="auto"/>
        <w:jc w:val="center"/>
        <w:rPr>
          <w:rFonts w:ascii="Century Gothic" w:hAnsi="Century Gothic"/>
          <w:kern w:val="28"/>
          <w:sz w:val="20"/>
          <w:szCs w:val="20"/>
          <w:lang w:val="es-ES_tradnl"/>
        </w:rPr>
      </w:pPr>
      <w:r>
        <w:rPr>
          <w:rFonts w:ascii="Century Gothic" w:hAnsi="Century Gothic"/>
          <w:noProof/>
          <w:kern w:val="28"/>
          <w:sz w:val="20"/>
          <w:szCs w:val="20"/>
          <w:lang w:val="es-ES" w:eastAsia="es-ES"/>
        </w:rPr>
        <w:drawing>
          <wp:inline distT="0" distB="0" distL="0" distR="0">
            <wp:extent cx="3705225" cy="3257550"/>
            <wp:effectExtent l="0" t="0" r="9525" b="0"/>
            <wp:docPr id="29" name="Imagen 29" descr="SANJA R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ANJA RP 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05225" cy="3257550"/>
                    </a:xfrm>
                    <a:prstGeom prst="rect">
                      <a:avLst/>
                    </a:prstGeom>
                    <a:noFill/>
                    <a:ln>
                      <a:noFill/>
                    </a:ln>
                  </pic:spPr>
                </pic:pic>
              </a:graphicData>
            </a:graphic>
          </wp:inline>
        </w:drawing>
      </w:r>
    </w:p>
    <w:p w:rsidR="00953DC1" w:rsidRDefault="00953DC1" w:rsidP="00953DC1">
      <w:pPr>
        <w:spacing w:line="276" w:lineRule="auto"/>
        <w:jc w:val="center"/>
        <w:rPr>
          <w:rFonts w:ascii="Century Gothic" w:hAnsi="Century Gothic"/>
          <w:kern w:val="28"/>
          <w:sz w:val="20"/>
          <w:szCs w:val="20"/>
          <w:lang w:val="es-ES_tradnl"/>
        </w:rPr>
      </w:pPr>
    </w:p>
    <w:p w:rsidR="00953DC1" w:rsidRDefault="0042695F" w:rsidP="00953DC1">
      <w:pPr>
        <w:spacing w:line="276" w:lineRule="auto"/>
        <w:jc w:val="center"/>
        <w:rPr>
          <w:rFonts w:ascii="Century Gothic" w:hAnsi="Century Gothic"/>
          <w:kern w:val="28"/>
          <w:sz w:val="20"/>
          <w:szCs w:val="20"/>
          <w:lang w:val="es-ES_tradnl"/>
        </w:rPr>
      </w:pPr>
      <w:r>
        <w:rPr>
          <w:rFonts w:ascii="Century Gothic" w:hAnsi="Century Gothic"/>
          <w:noProof/>
          <w:kern w:val="28"/>
          <w:sz w:val="20"/>
          <w:szCs w:val="20"/>
          <w:lang w:val="es-ES" w:eastAsia="es-ES"/>
        </w:rPr>
        <w:drawing>
          <wp:inline distT="0" distB="0" distL="0" distR="0">
            <wp:extent cx="4086225" cy="2543175"/>
            <wp:effectExtent l="0" t="0" r="9525" b="9525"/>
            <wp:docPr id="30" name="Imagen 30" descr="SANJA L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ANJA LE 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86225" cy="2543175"/>
                    </a:xfrm>
                    <a:prstGeom prst="rect">
                      <a:avLst/>
                    </a:prstGeom>
                    <a:noFill/>
                    <a:ln>
                      <a:noFill/>
                    </a:ln>
                  </pic:spPr>
                </pic:pic>
              </a:graphicData>
            </a:graphic>
          </wp:inline>
        </w:drawing>
      </w:r>
    </w:p>
    <w:p w:rsidR="00953DC1" w:rsidRDefault="00953DC1" w:rsidP="00953DC1">
      <w:pPr>
        <w:spacing w:line="276" w:lineRule="auto"/>
        <w:jc w:val="center"/>
        <w:rPr>
          <w:b/>
          <w:lang w:val="es-ES"/>
        </w:rPr>
      </w:pPr>
    </w:p>
    <w:p w:rsidR="00953DC1" w:rsidRDefault="0042695F" w:rsidP="00953DC1">
      <w:pPr>
        <w:spacing w:line="276" w:lineRule="auto"/>
        <w:jc w:val="center"/>
        <w:rPr>
          <w:b/>
          <w:lang w:val="es-ES"/>
        </w:rPr>
      </w:pPr>
      <w:r>
        <w:rPr>
          <w:b/>
          <w:noProof/>
          <w:lang w:val="es-ES" w:eastAsia="es-ES"/>
        </w:rPr>
        <w:drawing>
          <wp:inline distT="0" distB="0" distL="0" distR="0">
            <wp:extent cx="4181475" cy="3057525"/>
            <wp:effectExtent l="0" t="0" r="9525" b="9525"/>
            <wp:docPr id="31" name="Imagen 31" descr="SANJA LE 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NJA LE R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1475" cy="3057525"/>
                    </a:xfrm>
                    <a:prstGeom prst="rect">
                      <a:avLst/>
                    </a:prstGeom>
                    <a:noFill/>
                    <a:ln>
                      <a:noFill/>
                    </a:ln>
                  </pic:spPr>
                </pic:pic>
              </a:graphicData>
            </a:graphic>
          </wp:inline>
        </w:drawing>
      </w:r>
    </w:p>
    <w:p w:rsidR="000161AF" w:rsidRDefault="000161AF" w:rsidP="00FF4701">
      <w:pPr>
        <w:spacing w:after="0" w:line="276" w:lineRule="auto"/>
        <w:jc w:val="center"/>
        <w:rPr>
          <w:rFonts w:ascii="Century Gothic" w:hAnsi="Century Gothic"/>
          <w:b/>
          <w:sz w:val="20"/>
          <w:szCs w:val="20"/>
        </w:rPr>
      </w:pPr>
    </w:p>
    <w:p w:rsidR="00900857" w:rsidRDefault="000161AF" w:rsidP="000161AF">
      <w:pPr>
        <w:spacing w:line="276" w:lineRule="auto"/>
        <w:jc w:val="center"/>
        <w:rPr>
          <w:rFonts w:ascii="Century Gothic" w:eastAsia="Arial Unicode MS" w:hAnsi="Century Gothic"/>
          <w:b/>
          <w:color w:val="2E74B5"/>
          <w:sz w:val="20"/>
          <w:szCs w:val="20"/>
          <w:u w:val="single"/>
        </w:rPr>
      </w:pPr>
      <w:r>
        <w:rPr>
          <w:rFonts w:ascii="Century Gothic" w:hAnsi="Century Gothic"/>
          <w:kern w:val="28"/>
          <w:sz w:val="20"/>
          <w:szCs w:val="20"/>
          <w:lang w:val="es-ES_tradnl"/>
        </w:rPr>
        <w:br w:type="page"/>
      </w:r>
    </w:p>
    <w:p w:rsidR="00FF4701" w:rsidRPr="003276C0" w:rsidRDefault="00FF4701" w:rsidP="00FF4701">
      <w:pPr>
        <w:jc w:val="center"/>
        <w:rPr>
          <w:rFonts w:ascii="Century Gothic" w:hAnsi="Century Gothic"/>
          <w:b/>
          <w:bCs/>
          <w:sz w:val="20"/>
          <w:szCs w:val="20"/>
        </w:rPr>
      </w:pPr>
      <w:r>
        <w:rPr>
          <w:rFonts w:ascii="Century Gothic" w:hAnsi="Century Gothic"/>
          <w:b/>
          <w:bCs/>
          <w:sz w:val="20"/>
          <w:szCs w:val="20"/>
        </w:rPr>
        <w:lastRenderedPageBreak/>
        <w:t xml:space="preserve">TEXTO DE </w:t>
      </w:r>
      <w:r w:rsidRPr="003276C0">
        <w:rPr>
          <w:rFonts w:ascii="Century Gothic" w:hAnsi="Century Gothic"/>
          <w:b/>
          <w:bCs/>
          <w:sz w:val="20"/>
          <w:szCs w:val="20"/>
        </w:rPr>
        <w:t>SEÑALIZACIÓN VERTICAL</w:t>
      </w:r>
    </w:p>
    <w:p w:rsidR="00FF4701" w:rsidRPr="00FF4701" w:rsidRDefault="00FF4701" w:rsidP="00FF4701">
      <w:pPr>
        <w:jc w:val="both"/>
        <w:rPr>
          <w:rFonts w:cs="Calibri"/>
          <w:sz w:val="18"/>
          <w:szCs w:val="18"/>
          <w:lang w:val="es-ES_tradnl"/>
        </w:rPr>
      </w:pPr>
    </w:p>
    <w:p w:rsidR="00FF4701" w:rsidRPr="00276408" w:rsidRDefault="0042695F" w:rsidP="00FF4701">
      <w:pPr>
        <w:pStyle w:val="Estilo1"/>
        <w:spacing w:line="276" w:lineRule="auto"/>
        <w:ind w:left="435"/>
        <w:jc w:val="center"/>
        <w:rPr>
          <w:rFonts w:ascii="Century Gothic" w:hAnsi="Century Gothic"/>
          <w:kern w:val="28"/>
          <w:sz w:val="20"/>
          <w:szCs w:val="20"/>
        </w:rPr>
      </w:pPr>
      <w:r w:rsidRPr="00FF4701">
        <w:rPr>
          <w:rFonts w:ascii="Century Gothic" w:hAnsi="Century Gothic"/>
          <w:noProof/>
          <w:kern w:val="28"/>
          <w:sz w:val="20"/>
          <w:szCs w:val="20"/>
          <w:lang w:val="es-ES"/>
        </w:rPr>
        <w:drawing>
          <wp:inline distT="0" distB="0" distL="0" distR="0">
            <wp:extent cx="5791200" cy="4476750"/>
            <wp:effectExtent l="0" t="0" r="0" b="0"/>
            <wp:docPr id="3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91200" cy="4476750"/>
                    </a:xfrm>
                    <a:prstGeom prst="rect">
                      <a:avLst/>
                    </a:prstGeom>
                    <a:noFill/>
                    <a:ln>
                      <a:noFill/>
                    </a:ln>
                  </pic:spPr>
                </pic:pic>
              </a:graphicData>
            </a:graphic>
          </wp:inline>
        </w:drawing>
      </w:r>
    </w:p>
    <w:p w:rsidR="00FF4701" w:rsidRDefault="00FF4701" w:rsidP="00FF4701">
      <w:pPr>
        <w:rPr>
          <w:b/>
          <w:lang w:val="es-ES"/>
        </w:rPr>
      </w:pPr>
    </w:p>
    <w:p w:rsidR="00FF4701" w:rsidRDefault="00FF4701" w:rsidP="00FF4701">
      <w:pPr>
        <w:rPr>
          <w:b/>
          <w:lang w:val="es-ES"/>
        </w:rPr>
      </w:pPr>
    </w:p>
    <w:p w:rsidR="00FF4701" w:rsidRDefault="00FF4701" w:rsidP="00FF4701">
      <w:pPr>
        <w:rPr>
          <w:b/>
          <w:lang w:val="es-ES"/>
        </w:rPr>
      </w:pPr>
    </w:p>
    <w:p w:rsidR="00E07B91" w:rsidRDefault="00E07B91" w:rsidP="00FF4701">
      <w:pPr>
        <w:rPr>
          <w:b/>
          <w:lang w:val="es-ES"/>
        </w:rPr>
      </w:pPr>
    </w:p>
    <w:p w:rsidR="00FF4701" w:rsidRDefault="00FF4701" w:rsidP="00FF4701">
      <w:pPr>
        <w:rPr>
          <w:b/>
          <w:lang w:val="es-ES"/>
        </w:rPr>
      </w:pPr>
    </w:p>
    <w:p w:rsidR="00FF4701" w:rsidRDefault="00FF4701" w:rsidP="00FF4701">
      <w:pPr>
        <w:rPr>
          <w:b/>
          <w:lang w:val="es-ES"/>
        </w:rPr>
      </w:pPr>
    </w:p>
    <w:p w:rsidR="00FF4701" w:rsidRDefault="00FF4701" w:rsidP="00FF4701">
      <w:pPr>
        <w:rPr>
          <w:b/>
          <w:lang w:val="es-ES"/>
        </w:rPr>
      </w:pPr>
    </w:p>
    <w:p w:rsidR="00FF4701" w:rsidRPr="008C63C9" w:rsidRDefault="0042695F" w:rsidP="00FF4701">
      <w:pPr>
        <w:pStyle w:val="Estilo1"/>
        <w:spacing w:line="276" w:lineRule="auto"/>
        <w:jc w:val="center"/>
        <w:rPr>
          <w:rFonts w:ascii="Century Gothic" w:eastAsia="Calibri" w:hAnsi="Century Gothic" w:cs="Arial"/>
          <w:sz w:val="20"/>
          <w:szCs w:val="20"/>
          <w:lang w:eastAsia="en-US"/>
        </w:rPr>
      </w:pPr>
      <w:r w:rsidRPr="00FF4701">
        <w:rPr>
          <w:rFonts w:ascii="Century Gothic" w:eastAsia="Calibri" w:hAnsi="Century Gothic" w:cs="Arial"/>
          <w:noProof/>
          <w:sz w:val="20"/>
          <w:szCs w:val="20"/>
          <w:lang w:val="es-ES"/>
        </w:rPr>
        <w:lastRenderedPageBreak/>
        <w:drawing>
          <wp:inline distT="0" distB="0" distL="0" distR="0">
            <wp:extent cx="4886325" cy="6477000"/>
            <wp:effectExtent l="0" t="0" r="9525" b="0"/>
            <wp:docPr id="33"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6325" cy="6477000"/>
                    </a:xfrm>
                    <a:prstGeom prst="rect">
                      <a:avLst/>
                    </a:prstGeom>
                    <a:noFill/>
                    <a:ln>
                      <a:noFill/>
                    </a:ln>
                  </pic:spPr>
                </pic:pic>
              </a:graphicData>
            </a:graphic>
          </wp:inline>
        </w:drawing>
      </w:r>
    </w:p>
    <w:p w:rsidR="00E07B91" w:rsidRDefault="00E07B91" w:rsidP="00FF4701">
      <w:pPr>
        <w:pStyle w:val="Estilo1"/>
        <w:spacing w:line="276" w:lineRule="auto"/>
        <w:jc w:val="center"/>
        <w:rPr>
          <w:rFonts w:ascii="Century Gothic" w:eastAsia="Calibri" w:hAnsi="Century Gothic" w:cs="Arial"/>
          <w:lang w:eastAsia="en-US"/>
        </w:rPr>
      </w:pPr>
    </w:p>
    <w:p w:rsidR="00E07B91" w:rsidRDefault="00E07B91" w:rsidP="00FF4701">
      <w:pPr>
        <w:pStyle w:val="Estilo1"/>
        <w:spacing w:line="276" w:lineRule="auto"/>
        <w:jc w:val="center"/>
        <w:rPr>
          <w:rFonts w:ascii="Century Gothic" w:eastAsia="Calibri" w:hAnsi="Century Gothic" w:cs="Arial"/>
          <w:lang w:eastAsia="en-US"/>
        </w:rPr>
      </w:pPr>
    </w:p>
    <w:p w:rsidR="00FF4701" w:rsidRDefault="00FF4701" w:rsidP="00FF4701">
      <w:pPr>
        <w:pStyle w:val="Estilo1"/>
        <w:spacing w:line="276" w:lineRule="auto"/>
        <w:jc w:val="center"/>
        <w:rPr>
          <w:rFonts w:ascii="Century Gothic" w:eastAsia="Calibri" w:hAnsi="Century Gothic" w:cs="Arial"/>
          <w:lang w:eastAsia="en-US"/>
        </w:rPr>
      </w:pPr>
      <w:r w:rsidRPr="00F67373">
        <w:rPr>
          <w:rFonts w:ascii="Century Gothic" w:eastAsia="Calibri" w:hAnsi="Century Gothic" w:cs="Arial"/>
          <w:lang w:eastAsia="en-US"/>
        </w:rPr>
        <w:lastRenderedPageBreak/>
        <w:t>DETALLE DE INSTALACIÓN DE LOS TEST POINT</w:t>
      </w:r>
    </w:p>
    <w:p w:rsidR="00FF4701" w:rsidRDefault="00FF4701" w:rsidP="00FF4701">
      <w:pPr>
        <w:jc w:val="center"/>
        <w:outlineLvl w:val="0"/>
        <w:rPr>
          <w:rFonts w:ascii="Agency FB" w:hAnsi="Agency FB"/>
          <w:b/>
          <w:bCs/>
          <w:sz w:val="20"/>
          <w:szCs w:val="20"/>
        </w:rPr>
      </w:pPr>
      <w:r>
        <w:rPr>
          <w:rFonts w:ascii="Agency FB" w:hAnsi="Agency FB"/>
          <w:b/>
          <w:bCs/>
          <w:sz w:val="20"/>
          <w:szCs w:val="20"/>
        </w:rPr>
        <w:t>Esquema de instalación Civil para las estaciones de prueba</w:t>
      </w:r>
    </w:p>
    <w:p w:rsidR="00FF4701" w:rsidRDefault="0042695F" w:rsidP="00FF4701">
      <w:pPr>
        <w:jc w:val="center"/>
        <w:outlineLvl w:val="0"/>
        <w:rPr>
          <w:rFonts w:ascii="Agency FB" w:hAnsi="Agency FB"/>
          <w:b/>
          <w:bCs/>
          <w:sz w:val="20"/>
          <w:szCs w:val="20"/>
        </w:rPr>
      </w:pPr>
      <w:r w:rsidRPr="00FF4701">
        <w:rPr>
          <w:rFonts w:ascii="Agency FB" w:hAnsi="Agency FB"/>
          <w:b/>
          <w:noProof/>
          <w:sz w:val="20"/>
          <w:szCs w:val="20"/>
          <w:lang w:val="es-ES" w:eastAsia="es-ES"/>
        </w:rPr>
        <w:drawing>
          <wp:inline distT="0" distB="0" distL="0" distR="0">
            <wp:extent cx="3305175" cy="2438400"/>
            <wp:effectExtent l="0" t="0" r="9525" b="0"/>
            <wp:docPr id="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05175" cy="2438400"/>
                    </a:xfrm>
                    <a:prstGeom prst="rect">
                      <a:avLst/>
                    </a:prstGeom>
                    <a:noFill/>
                    <a:ln>
                      <a:noFill/>
                    </a:ln>
                  </pic:spPr>
                </pic:pic>
              </a:graphicData>
            </a:graphic>
          </wp:inline>
        </w:drawing>
      </w:r>
    </w:p>
    <w:p w:rsidR="00FF4701" w:rsidRDefault="00FF4701" w:rsidP="00FF4701">
      <w:pPr>
        <w:jc w:val="center"/>
        <w:outlineLvl w:val="0"/>
        <w:rPr>
          <w:rFonts w:ascii="Agency FB" w:hAnsi="Agency FB"/>
          <w:b/>
          <w:bCs/>
          <w:sz w:val="20"/>
          <w:szCs w:val="20"/>
        </w:rPr>
      </w:pPr>
      <w:r w:rsidRPr="00F67373">
        <w:rPr>
          <w:rFonts w:ascii="Agency FB" w:hAnsi="Agency FB"/>
          <w:b/>
          <w:bCs/>
          <w:sz w:val="20"/>
          <w:szCs w:val="20"/>
        </w:rPr>
        <w:t>DETALLE DE LA CONEXIÓN  ELÉCTRICA DE LOS TEST POINT</w:t>
      </w:r>
    </w:p>
    <w:p w:rsidR="00FF4701" w:rsidRDefault="00FF4701" w:rsidP="00FF4701">
      <w:pPr>
        <w:jc w:val="center"/>
        <w:outlineLvl w:val="0"/>
        <w:rPr>
          <w:rFonts w:ascii="Agency FB" w:hAnsi="Agency FB"/>
          <w:b/>
          <w:bCs/>
          <w:sz w:val="20"/>
          <w:szCs w:val="20"/>
        </w:rPr>
      </w:pPr>
      <w:r>
        <w:rPr>
          <w:rFonts w:ascii="Agency FB" w:hAnsi="Agency FB"/>
          <w:b/>
          <w:bCs/>
          <w:sz w:val="20"/>
          <w:szCs w:val="20"/>
        </w:rPr>
        <w:t>Esquema de conexión del Test Point</w:t>
      </w:r>
    </w:p>
    <w:p w:rsidR="00FF4701" w:rsidRDefault="0042695F" w:rsidP="00FF4701">
      <w:pPr>
        <w:jc w:val="center"/>
        <w:outlineLvl w:val="0"/>
        <w:rPr>
          <w:rFonts w:ascii="Agency FB" w:hAnsi="Agency FB"/>
          <w:b/>
          <w:bCs/>
          <w:sz w:val="20"/>
          <w:szCs w:val="20"/>
        </w:rPr>
      </w:pPr>
      <w:r>
        <w:rPr>
          <w:noProof/>
          <w:lang w:val="es-ES" w:eastAsia="es-ES"/>
        </w:rPr>
        <w:drawing>
          <wp:anchor distT="0" distB="0" distL="114300" distR="114300" simplePos="0" relativeHeight="251656704" behindDoc="0" locked="0" layoutInCell="1" allowOverlap="1">
            <wp:simplePos x="0" y="0"/>
            <wp:positionH relativeFrom="margin">
              <wp:posOffset>901065</wp:posOffset>
            </wp:positionH>
            <wp:positionV relativeFrom="paragraph">
              <wp:posOffset>161290</wp:posOffset>
            </wp:positionV>
            <wp:extent cx="4291965" cy="3065145"/>
            <wp:effectExtent l="19050" t="19050" r="13335" b="20955"/>
            <wp:wrapThrough wrapText="bothSides">
              <wp:wrapPolygon edited="0">
                <wp:start x="-96" y="-134"/>
                <wp:lineTo x="-96" y="21613"/>
                <wp:lineTo x="21571" y="21613"/>
                <wp:lineTo x="21571" y="-134"/>
                <wp:lineTo x="-96" y="-134"/>
              </wp:wrapPolygon>
            </wp:wrapThrough>
            <wp:docPr id="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1965" cy="306514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F4701" w:rsidRDefault="0042695F" w:rsidP="00FF4701">
      <w:pPr>
        <w:jc w:val="center"/>
        <w:outlineLvl w:val="0"/>
        <w:rPr>
          <w:rFonts w:ascii="Agency FB" w:hAnsi="Agency FB"/>
          <w:b/>
          <w:bCs/>
          <w:sz w:val="20"/>
          <w:szCs w:val="20"/>
        </w:rPr>
      </w:pPr>
      <w:r>
        <w:rPr>
          <w:noProof/>
          <w:lang w:val="es-ES" w:eastAsia="es-ES"/>
        </w:rPr>
        <w:drawing>
          <wp:anchor distT="0" distB="0" distL="114300" distR="114300" simplePos="0" relativeHeight="251657728" behindDoc="0" locked="0" layoutInCell="1" allowOverlap="1">
            <wp:simplePos x="0" y="0"/>
            <wp:positionH relativeFrom="column">
              <wp:posOffset>1288415</wp:posOffset>
            </wp:positionH>
            <wp:positionV relativeFrom="paragraph">
              <wp:posOffset>57785</wp:posOffset>
            </wp:positionV>
            <wp:extent cx="1625600" cy="1095375"/>
            <wp:effectExtent l="0" t="0" r="0" b="9525"/>
            <wp:wrapNone/>
            <wp:docPr id="70"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256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FF4701" w:rsidRDefault="00FF4701" w:rsidP="00FF4701">
      <w:pPr>
        <w:jc w:val="center"/>
        <w:outlineLvl w:val="0"/>
        <w:rPr>
          <w:rFonts w:ascii="Agency FB" w:hAnsi="Agency FB"/>
          <w:b/>
          <w:bCs/>
          <w:sz w:val="20"/>
          <w:szCs w:val="20"/>
        </w:rPr>
      </w:pPr>
    </w:p>
    <w:p w:rsidR="00E07B91" w:rsidRDefault="00E07B91" w:rsidP="00FF4701">
      <w:pPr>
        <w:jc w:val="center"/>
        <w:outlineLvl w:val="0"/>
        <w:rPr>
          <w:rFonts w:ascii="Agency FB" w:hAnsi="Agency FB"/>
          <w:b/>
          <w:bCs/>
        </w:rPr>
      </w:pPr>
    </w:p>
    <w:p w:rsidR="00FF4701" w:rsidRDefault="00FF4701" w:rsidP="00FF4701">
      <w:pPr>
        <w:jc w:val="center"/>
        <w:outlineLvl w:val="0"/>
        <w:rPr>
          <w:rFonts w:ascii="Agency FB" w:hAnsi="Agency FB"/>
          <w:b/>
          <w:bCs/>
        </w:rPr>
      </w:pPr>
      <w:r w:rsidRPr="00F67373">
        <w:rPr>
          <w:rFonts w:ascii="Agency FB" w:hAnsi="Agency FB"/>
          <w:b/>
          <w:bCs/>
        </w:rPr>
        <w:lastRenderedPageBreak/>
        <w:t>DETALLE CONSTRUCTIVO DE TEST POINTS</w:t>
      </w:r>
    </w:p>
    <w:p w:rsidR="00FF4701" w:rsidRDefault="0042695F" w:rsidP="00FF4701">
      <w:pPr>
        <w:jc w:val="center"/>
        <w:rPr>
          <w:rFonts w:ascii="Agency FB" w:hAnsi="Agency FB"/>
        </w:rPr>
      </w:pPr>
      <w:r w:rsidRPr="00FF4701">
        <w:rPr>
          <w:rFonts w:ascii="Agency FB" w:hAnsi="Agency FB"/>
          <w:noProof/>
          <w:lang w:val="es-ES" w:eastAsia="es-ES"/>
        </w:rPr>
        <w:drawing>
          <wp:inline distT="0" distB="0" distL="0" distR="0">
            <wp:extent cx="5314950" cy="608647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14950" cy="6086475"/>
                    </a:xfrm>
                    <a:prstGeom prst="rect">
                      <a:avLst/>
                    </a:prstGeom>
                    <a:noFill/>
                    <a:ln>
                      <a:noFill/>
                    </a:ln>
                  </pic:spPr>
                </pic:pic>
              </a:graphicData>
            </a:graphic>
          </wp:inline>
        </w:drawing>
      </w:r>
    </w:p>
    <w:p w:rsidR="00FF4701" w:rsidRDefault="00FF4701" w:rsidP="00FF4701">
      <w:pPr>
        <w:tabs>
          <w:tab w:val="left" w:pos="6120"/>
        </w:tabs>
        <w:rPr>
          <w:rFonts w:ascii="Agency FB" w:hAnsi="Agency FB"/>
        </w:rPr>
      </w:pPr>
    </w:p>
    <w:p w:rsidR="00FF4701" w:rsidRPr="00276408" w:rsidRDefault="00FF4701" w:rsidP="00FF4701">
      <w:pPr>
        <w:pStyle w:val="Ttulo2"/>
        <w:ind w:left="-372"/>
        <w:jc w:val="center"/>
        <w:rPr>
          <w:u w:val="single"/>
          <w:lang w:val="es-ES"/>
        </w:rPr>
      </w:pPr>
      <w:bookmarkStart w:id="389" w:name="_Toc379894815"/>
      <w:bookmarkStart w:id="390" w:name="_Toc382215115"/>
      <w:bookmarkStart w:id="391" w:name="_Toc382216131"/>
      <w:bookmarkStart w:id="392" w:name="_Toc384713538"/>
      <w:r w:rsidRPr="00276408">
        <w:rPr>
          <w:u w:val="single"/>
          <w:lang w:val="es-ES"/>
        </w:rPr>
        <w:lastRenderedPageBreak/>
        <w:t>LETREROS.</w:t>
      </w:r>
      <w:bookmarkEnd w:id="389"/>
      <w:bookmarkEnd w:id="390"/>
      <w:bookmarkEnd w:id="391"/>
      <w:bookmarkEnd w:id="392"/>
    </w:p>
    <w:p w:rsidR="00FF4701" w:rsidRPr="00276408" w:rsidRDefault="00FF4701" w:rsidP="00FF4701">
      <w:pPr>
        <w:spacing w:after="0"/>
        <w:rPr>
          <w:lang w:val="es-ES"/>
        </w:rPr>
      </w:pPr>
    </w:p>
    <w:p w:rsidR="00FF4701" w:rsidRPr="00276408" w:rsidRDefault="00FF4701" w:rsidP="00FF4701">
      <w:pPr>
        <w:rPr>
          <w:b/>
          <w:lang w:val="es-ES"/>
        </w:rPr>
      </w:pPr>
      <w:r w:rsidRPr="00276408">
        <w:rPr>
          <w:b/>
          <w:lang w:val="es-ES"/>
        </w:rPr>
        <w:t xml:space="preserve">HOMBRES TRABAJANDO. </w:t>
      </w:r>
      <w:r w:rsidRPr="00276408">
        <w:rPr>
          <w:lang w:val="es-ES"/>
        </w:rPr>
        <w:t>(ESTRUCTURA METÁLICA, 850 mm de ancho por 1300 de alto)</w:t>
      </w:r>
    </w:p>
    <w:p w:rsidR="00FF4701" w:rsidRPr="00276408" w:rsidRDefault="0042695F" w:rsidP="00FF4701">
      <w:pPr>
        <w:spacing w:after="0" w:line="276" w:lineRule="auto"/>
        <w:jc w:val="center"/>
        <w:rPr>
          <w:rFonts w:ascii="Century Gothic" w:hAnsi="Century Gothic"/>
          <w:b/>
          <w:sz w:val="20"/>
          <w:szCs w:val="20"/>
          <w:u w:val="single"/>
        </w:rPr>
      </w:pPr>
      <w:r>
        <w:rPr>
          <w:noProof/>
          <w:lang w:val="es-ES" w:eastAsia="es-ES"/>
        </w:rPr>
        <w:drawing>
          <wp:anchor distT="0" distB="0" distL="114300" distR="114300" simplePos="0" relativeHeight="25165363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6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465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6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701">
        <w:rPr>
          <w:rFonts w:ascii="Century Gothic" w:hAnsi="Century Gothic"/>
          <w:b/>
          <w:noProof/>
          <w:sz w:val="20"/>
          <w:szCs w:val="20"/>
          <w:lang w:val="es-ES" w:eastAsia="es-ES"/>
        </w:rPr>
        <w:drawing>
          <wp:inline distT="0" distB="0" distL="0" distR="0">
            <wp:extent cx="1476375" cy="1933575"/>
            <wp:effectExtent l="0" t="0" r="9525" b="9525"/>
            <wp:docPr id="36"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76375" cy="1933575"/>
                    </a:xfrm>
                    <a:prstGeom prst="rect">
                      <a:avLst/>
                    </a:prstGeom>
                    <a:noFill/>
                    <a:ln>
                      <a:noFill/>
                    </a:ln>
                  </pic:spPr>
                </pic:pic>
              </a:graphicData>
            </a:graphic>
          </wp:inline>
        </w:drawing>
      </w:r>
    </w:p>
    <w:p w:rsidR="00FF4701" w:rsidRPr="008C63C9" w:rsidRDefault="00FF4701" w:rsidP="00FF4701">
      <w:pPr>
        <w:spacing w:after="0" w:line="276" w:lineRule="auto"/>
        <w:jc w:val="center"/>
        <w:rPr>
          <w:rFonts w:ascii="Century Gothic" w:hAnsi="Century Gothic"/>
          <w:b/>
          <w:sz w:val="20"/>
          <w:szCs w:val="20"/>
        </w:rPr>
      </w:pPr>
      <w:r w:rsidRPr="008C63C9">
        <w:rPr>
          <w:rFonts w:ascii="Century Gothic" w:hAnsi="Century Gothic"/>
          <w:b/>
          <w:sz w:val="20"/>
          <w:szCs w:val="20"/>
        </w:rPr>
        <w:t>Ambas caras</w:t>
      </w:r>
    </w:p>
    <w:p w:rsidR="00FF4701" w:rsidRDefault="00FF4701" w:rsidP="00FF4701">
      <w:pPr>
        <w:spacing w:after="0" w:line="276" w:lineRule="auto"/>
        <w:jc w:val="both"/>
        <w:rPr>
          <w:b/>
          <w:lang w:val="es-ES"/>
        </w:rPr>
      </w:pPr>
    </w:p>
    <w:p w:rsidR="00FF4701" w:rsidRPr="00276408" w:rsidRDefault="00FF4701" w:rsidP="00FF4701">
      <w:pPr>
        <w:spacing w:after="0" w:line="276" w:lineRule="auto"/>
        <w:jc w:val="both"/>
        <w:rPr>
          <w:rFonts w:ascii="Century Gothic" w:hAnsi="Century Gothic"/>
          <w:b/>
          <w:sz w:val="20"/>
          <w:szCs w:val="20"/>
          <w:u w:val="single"/>
        </w:rPr>
      </w:pPr>
      <w:r w:rsidRPr="00276408">
        <w:rPr>
          <w:b/>
          <w:lang w:val="es-ES"/>
        </w:rPr>
        <w:t xml:space="preserve">LETREO DE OBRA. </w:t>
      </w:r>
      <w:r w:rsidRPr="00276408">
        <w:rPr>
          <w:lang w:val="es-ES"/>
        </w:rPr>
        <w:t xml:space="preserve">(De acuerdo a especificación, 2800 mm  de ancho por 2000 mm de alto) </w:t>
      </w:r>
    </w:p>
    <w:p w:rsidR="00FF4701" w:rsidRDefault="0042695F" w:rsidP="00FF4701">
      <w:pPr>
        <w:spacing w:after="0" w:line="240" w:lineRule="auto"/>
        <w:rPr>
          <w:rFonts w:ascii="Century Gothic" w:hAnsi="Century Gothic"/>
          <w:b/>
          <w:sz w:val="20"/>
          <w:szCs w:val="20"/>
          <w:u w:val="single"/>
        </w:rPr>
      </w:pPr>
      <w:r>
        <w:rPr>
          <w:noProof/>
          <w:lang w:val="es-ES" w:eastAsia="es-ES"/>
        </w:rPr>
        <w:drawing>
          <wp:anchor distT="0" distB="0" distL="114300" distR="114300" simplePos="0" relativeHeight="251655680" behindDoc="0" locked="0" layoutInCell="1" allowOverlap="1">
            <wp:simplePos x="0" y="0"/>
            <wp:positionH relativeFrom="column">
              <wp:posOffset>215265</wp:posOffset>
            </wp:positionH>
            <wp:positionV relativeFrom="paragraph">
              <wp:posOffset>92075</wp:posOffset>
            </wp:positionV>
            <wp:extent cx="5038725" cy="3517265"/>
            <wp:effectExtent l="0" t="0" r="9525" b="6985"/>
            <wp:wrapNone/>
            <wp:docPr id="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38725" cy="351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701">
        <w:rPr>
          <w:rFonts w:ascii="Century Gothic" w:hAnsi="Century Gothic"/>
          <w:b/>
          <w:sz w:val="20"/>
          <w:szCs w:val="20"/>
          <w:u w:val="single"/>
        </w:rPr>
        <w:br w:type="page"/>
      </w:r>
    </w:p>
    <w:p w:rsidR="0065444D" w:rsidRDefault="0042695F" w:rsidP="005953B0">
      <w:pPr>
        <w:spacing w:after="0" w:line="240" w:lineRule="auto"/>
        <w:jc w:val="center"/>
        <w:rPr>
          <w:rFonts w:ascii="Agency FB" w:hAnsi="Agency FB"/>
          <w:b/>
          <w:sz w:val="20"/>
          <w:szCs w:val="20"/>
        </w:rPr>
      </w:pPr>
      <w:r>
        <w:rPr>
          <w:rFonts w:ascii="Agency FB" w:hAnsi="Agency FB"/>
          <w:b/>
          <w:noProof/>
          <w:sz w:val="20"/>
          <w:szCs w:val="20"/>
          <w:lang w:val="es-ES" w:eastAsia="es-ES"/>
        </w:rPr>
        <w:lastRenderedPageBreak/>
        <w:drawing>
          <wp:inline distT="0" distB="0" distL="0" distR="0">
            <wp:extent cx="5295900" cy="6848475"/>
            <wp:effectExtent l="0" t="0" r="0" b="9525"/>
            <wp:docPr id="37" name="Imagen 37" descr="EDR 1000m3-BULO-BULO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DR 1000m3-BULO-BULO Model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95900" cy="6848475"/>
                    </a:xfrm>
                    <a:prstGeom prst="rect">
                      <a:avLst/>
                    </a:prstGeom>
                    <a:noFill/>
                    <a:ln>
                      <a:noFill/>
                    </a:ln>
                  </pic:spPr>
                </pic:pic>
              </a:graphicData>
            </a:graphic>
          </wp:inline>
        </w:drawing>
      </w:r>
    </w:p>
    <w:p w:rsidR="0065444D" w:rsidRDefault="0042695F" w:rsidP="005953B0">
      <w:pPr>
        <w:spacing w:after="0" w:line="240" w:lineRule="auto"/>
        <w:jc w:val="center"/>
        <w:rPr>
          <w:rFonts w:ascii="Agency FB" w:hAnsi="Agency FB"/>
          <w:b/>
          <w:sz w:val="20"/>
          <w:szCs w:val="20"/>
        </w:rPr>
      </w:pPr>
      <w:r>
        <w:rPr>
          <w:rFonts w:ascii="Agency FB" w:hAnsi="Agency FB"/>
          <w:b/>
          <w:noProof/>
          <w:sz w:val="20"/>
          <w:szCs w:val="20"/>
          <w:lang w:val="es-ES" w:eastAsia="es-ES"/>
        </w:rPr>
        <w:lastRenderedPageBreak/>
        <w:drawing>
          <wp:inline distT="0" distB="0" distL="0" distR="0">
            <wp:extent cx="5429250" cy="7000875"/>
            <wp:effectExtent l="0" t="0" r="0" b="9525"/>
            <wp:docPr id="38" name="Imagen 38" descr="EDR 1000m3-BULO-BULO Mod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DR 1000m3-BULO-BULO Model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29250" cy="7000875"/>
                    </a:xfrm>
                    <a:prstGeom prst="rect">
                      <a:avLst/>
                    </a:prstGeom>
                    <a:noFill/>
                    <a:ln>
                      <a:noFill/>
                    </a:ln>
                  </pic:spPr>
                </pic:pic>
              </a:graphicData>
            </a:graphic>
          </wp:inline>
        </w:drawing>
      </w:r>
    </w:p>
    <w:p w:rsidR="0065444D" w:rsidRDefault="0042695F" w:rsidP="005953B0">
      <w:pPr>
        <w:spacing w:after="0" w:line="240" w:lineRule="auto"/>
        <w:jc w:val="center"/>
        <w:rPr>
          <w:rFonts w:ascii="Agency FB" w:hAnsi="Agency FB"/>
          <w:b/>
          <w:sz w:val="20"/>
          <w:szCs w:val="20"/>
        </w:rPr>
      </w:pPr>
      <w:r>
        <w:rPr>
          <w:rFonts w:ascii="Agency FB" w:hAnsi="Agency FB"/>
          <w:b/>
          <w:noProof/>
          <w:sz w:val="20"/>
          <w:szCs w:val="20"/>
          <w:lang w:val="es-ES" w:eastAsia="es-ES"/>
        </w:rPr>
        <w:lastRenderedPageBreak/>
        <w:drawing>
          <wp:inline distT="0" distB="0" distL="0" distR="0">
            <wp:extent cx="5400675" cy="6991350"/>
            <wp:effectExtent l="0" t="0" r="9525" b="0"/>
            <wp:docPr id="39" name="Imagen 39" descr="EDR 1000m3-BULO-BULO Mod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DR 1000m3-BULO-BULO Model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0675" cy="6991350"/>
                    </a:xfrm>
                    <a:prstGeom prst="rect">
                      <a:avLst/>
                    </a:prstGeom>
                    <a:noFill/>
                    <a:ln>
                      <a:noFill/>
                    </a:ln>
                  </pic:spPr>
                </pic:pic>
              </a:graphicData>
            </a:graphic>
          </wp:inline>
        </w:drawing>
      </w:r>
    </w:p>
    <w:p w:rsidR="0065444D" w:rsidRDefault="0042695F" w:rsidP="005953B0">
      <w:pPr>
        <w:spacing w:after="0" w:line="240" w:lineRule="auto"/>
        <w:jc w:val="center"/>
        <w:rPr>
          <w:rFonts w:ascii="Agency FB" w:hAnsi="Agency FB"/>
          <w:b/>
          <w:sz w:val="20"/>
          <w:szCs w:val="20"/>
        </w:rPr>
      </w:pPr>
      <w:r>
        <w:rPr>
          <w:rFonts w:ascii="Agency FB" w:hAnsi="Agency FB"/>
          <w:b/>
          <w:noProof/>
          <w:sz w:val="20"/>
          <w:szCs w:val="20"/>
          <w:lang w:val="es-ES" w:eastAsia="es-ES"/>
        </w:rPr>
        <w:lastRenderedPageBreak/>
        <w:drawing>
          <wp:inline distT="0" distB="0" distL="0" distR="0">
            <wp:extent cx="5381625" cy="6962775"/>
            <wp:effectExtent l="0" t="0" r="9525" b="9525"/>
            <wp:docPr id="40" name="Imagen 40" descr="EDR 1000m3-BULO-BULO Mod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DR 1000m3-BULO-BULO Model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81625" cy="6962775"/>
                    </a:xfrm>
                    <a:prstGeom prst="rect">
                      <a:avLst/>
                    </a:prstGeom>
                    <a:noFill/>
                    <a:ln>
                      <a:noFill/>
                    </a:ln>
                  </pic:spPr>
                </pic:pic>
              </a:graphicData>
            </a:graphic>
          </wp:inline>
        </w:drawing>
      </w:r>
    </w:p>
    <w:p w:rsidR="0065444D" w:rsidRDefault="0042695F" w:rsidP="005953B0">
      <w:pPr>
        <w:spacing w:after="0" w:line="240" w:lineRule="auto"/>
        <w:jc w:val="center"/>
        <w:rPr>
          <w:rFonts w:ascii="Agency FB" w:hAnsi="Agency FB"/>
          <w:b/>
          <w:sz w:val="20"/>
          <w:szCs w:val="20"/>
        </w:rPr>
      </w:pPr>
      <w:r>
        <w:rPr>
          <w:rFonts w:ascii="Agency FB" w:hAnsi="Agency FB"/>
          <w:b/>
          <w:noProof/>
          <w:sz w:val="20"/>
          <w:szCs w:val="20"/>
          <w:lang w:val="es-ES" w:eastAsia="es-ES"/>
        </w:rPr>
        <w:lastRenderedPageBreak/>
        <w:drawing>
          <wp:inline distT="0" distB="0" distL="0" distR="0">
            <wp:extent cx="5305425" cy="6848475"/>
            <wp:effectExtent l="0" t="0" r="9525" b="9525"/>
            <wp:docPr id="41" name="Imagen 41" descr="EDR 1000m3-BULO-BULO Model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R 1000m3-BULO-BULO Model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05425" cy="6848475"/>
                    </a:xfrm>
                    <a:prstGeom prst="rect">
                      <a:avLst/>
                    </a:prstGeom>
                    <a:noFill/>
                    <a:ln>
                      <a:noFill/>
                    </a:ln>
                  </pic:spPr>
                </pic:pic>
              </a:graphicData>
            </a:graphic>
          </wp:inline>
        </w:drawing>
      </w:r>
    </w:p>
    <w:p w:rsidR="00AB0E53" w:rsidRDefault="00AB0E53" w:rsidP="005953B0">
      <w:pPr>
        <w:spacing w:after="0" w:line="240" w:lineRule="auto"/>
        <w:jc w:val="center"/>
        <w:rPr>
          <w:rFonts w:ascii="Agency FB" w:hAnsi="Agency FB"/>
          <w:b/>
          <w:sz w:val="20"/>
          <w:szCs w:val="20"/>
        </w:rPr>
      </w:pPr>
    </w:p>
    <w:p w:rsidR="00AB0E53" w:rsidRDefault="0042695F" w:rsidP="005953B0">
      <w:pPr>
        <w:spacing w:after="0" w:line="240" w:lineRule="auto"/>
        <w:jc w:val="center"/>
        <w:rPr>
          <w:rFonts w:ascii="Agency FB" w:hAnsi="Agency FB"/>
          <w:b/>
          <w:sz w:val="20"/>
          <w:szCs w:val="20"/>
        </w:rPr>
      </w:pPr>
      <w:r>
        <w:rPr>
          <w:rFonts w:ascii="Agency FB" w:hAnsi="Agency FB"/>
          <w:b/>
          <w:noProof/>
          <w:sz w:val="20"/>
          <w:szCs w:val="20"/>
          <w:lang w:val="es-ES" w:eastAsia="es-ES"/>
        </w:rPr>
        <w:lastRenderedPageBreak/>
        <w:drawing>
          <wp:inline distT="0" distB="0" distL="0" distR="0">
            <wp:extent cx="5610225" cy="7258050"/>
            <wp:effectExtent l="0" t="0" r="9525" b="0"/>
            <wp:docPr id="42" name="Imagen 42" descr="EDR 1000m3-BULO-BULO Model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DR 1000m3-BULO-BULO Model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0225" cy="7258050"/>
                    </a:xfrm>
                    <a:prstGeom prst="rect">
                      <a:avLst/>
                    </a:prstGeom>
                    <a:noFill/>
                    <a:ln>
                      <a:noFill/>
                    </a:ln>
                  </pic:spPr>
                </pic:pic>
              </a:graphicData>
            </a:graphic>
          </wp:inline>
        </w:drawing>
      </w:r>
    </w:p>
    <w:p w:rsidR="0065444D" w:rsidRDefault="0042695F" w:rsidP="005953B0">
      <w:pPr>
        <w:spacing w:after="0" w:line="240" w:lineRule="auto"/>
        <w:jc w:val="center"/>
        <w:rPr>
          <w:rFonts w:ascii="Agency FB" w:hAnsi="Agency FB"/>
          <w:b/>
          <w:sz w:val="20"/>
          <w:szCs w:val="20"/>
        </w:rPr>
      </w:pPr>
      <w:r>
        <w:rPr>
          <w:rFonts w:ascii="Agency FB" w:hAnsi="Agency FB"/>
          <w:b/>
          <w:noProof/>
          <w:sz w:val="20"/>
          <w:szCs w:val="20"/>
          <w:lang w:val="es-ES" w:eastAsia="es-ES"/>
        </w:rPr>
        <w:lastRenderedPageBreak/>
        <w:drawing>
          <wp:inline distT="0" distB="0" distL="0" distR="0">
            <wp:extent cx="5334000" cy="6886575"/>
            <wp:effectExtent l="0" t="0" r="0" b="9525"/>
            <wp:docPr id="43" name="Imagen 43" descr="EDR 1000m3-BULO-BULO Mod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DR 1000m3-BULO-BULO Model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4000" cy="6886575"/>
                    </a:xfrm>
                    <a:prstGeom prst="rect">
                      <a:avLst/>
                    </a:prstGeom>
                    <a:noFill/>
                    <a:ln>
                      <a:noFill/>
                    </a:ln>
                  </pic:spPr>
                </pic:pic>
              </a:graphicData>
            </a:graphic>
          </wp:inline>
        </w:drawing>
      </w:r>
    </w:p>
    <w:sectPr w:rsidR="0065444D" w:rsidSect="00B65B0A">
      <w:headerReference w:type="even" r:id="rId58"/>
      <w:headerReference w:type="default" r:id="rId59"/>
      <w:footerReference w:type="default" r:id="rId60"/>
      <w:headerReference w:type="first" r:id="rId61"/>
      <w:pgSz w:w="12240" w:h="15840" w:code="1"/>
      <w:pgMar w:top="1417" w:right="1701" w:bottom="1417" w:left="1701" w:header="708" w:footer="1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E71" w:rsidRDefault="00B25E71" w:rsidP="00500744">
      <w:pPr>
        <w:spacing w:after="0" w:line="240" w:lineRule="auto"/>
      </w:pPr>
      <w:r>
        <w:separator/>
      </w:r>
    </w:p>
  </w:endnote>
  <w:endnote w:type="continuationSeparator" w:id="0">
    <w:p w:rsidR="00B25E71" w:rsidRDefault="00B25E71" w:rsidP="00500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DC8" w:rsidRDefault="008B0DC8">
    <w:pPr>
      <w:pStyle w:val="Piedepgina"/>
      <w:jc w:val="right"/>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8B0DC8" w:rsidRPr="008F48AB" w:rsidTr="00500744">
      <w:trPr>
        <w:trHeight w:val="273"/>
        <w:jc w:val="center"/>
      </w:trPr>
      <w:tc>
        <w:tcPr>
          <w:tcW w:w="4678" w:type="dxa"/>
          <w:vAlign w:val="center"/>
        </w:tcPr>
        <w:p w:rsidR="008B0DC8" w:rsidRPr="008F48AB" w:rsidRDefault="008B0DC8" w:rsidP="00316F00">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4678" w:type="dxa"/>
          <w:vAlign w:val="center"/>
        </w:tcPr>
        <w:p w:rsidR="008B0DC8" w:rsidRPr="008F48AB" w:rsidRDefault="008B0DC8" w:rsidP="00500744">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APROBADO POR:</w:t>
          </w:r>
        </w:p>
      </w:tc>
    </w:tr>
    <w:tr w:rsidR="008B0DC8" w:rsidRPr="008F48AB" w:rsidTr="00316F00">
      <w:trPr>
        <w:trHeight w:val="703"/>
        <w:jc w:val="center"/>
      </w:trPr>
      <w:tc>
        <w:tcPr>
          <w:tcW w:w="4678" w:type="dxa"/>
          <w:vAlign w:val="center"/>
        </w:tcPr>
        <w:p w:rsidR="008B0DC8" w:rsidRPr="008F48AB" w:rsidRDefault="008B0DC8" w:rsidP="00316F00">
          <w:pPr>
            <w:pStyle w:val="Encabezado"/>
            <w:rPr>
              <w:rFonts w:ascii="Century Gothic" w:eastAsia="Arial Unicode MS" w:hAnsi="Century Gothic"/>
              <w:sz w:val="16"/>
              <w:szCs w:val="16"/>
              <w:lang w:val="es-MX"/>
            </w:rPr>
          </w:pPr>
        </w:p>
      </w:tc>
      <w:tc>
        <w:tcPr>
          <w:tcW w:w="4678" w:type="dxa"/>
          <w:vAlign w:val="center"/>
        </w:tcPr>
        <w:p w:rsidR="008B0DC8" w:rsidRPr="008F48AB" w:rsidRDefault="008B0DC8" w:rsidP="00500744">
          <w:pPr>
            <w:pStyle w:val="Encabezado"/>
            <w:jc w:val="center"/>
            <w:rPr>
              <w:rFonts w:ascii="Century Gothic" w:eastAsia="Arial Unicode MS" w:hAnsi="Century Gothic" w:cs="Calibri"/>
              <w:sz w:val="16"/>
              <w:szCs w:val="16"/>
              <w:lang w:val="es-MX"/>
            </w:rPr>
          </w:pPr>
        </w:p>
        <w:p w:rsidR="008B0DC8" w:rsidRPr="008F48AB" w:rsidRDefault="008B0DC8" w:rsidP="00500744">
          <w:pPr>
            <w:pStyle w:val="Encabezado"/>
            <w:jc w:val="center"/>
            <w:rPr>
              <w:rFonts w:ascii="Century Gothic" w:eastAsia="Arial Unicode MS" w:hAnsi="Century Gothic" w:cs="Calibri"/>
              <w:sz w:val="16"/>
              <w:szCs w:val="16"/>
              <w:lang w:val="es-MX"/>
            </w:rPr>
          </w:pPr>
        </w:p>
        <w:p w:rsidR="008B0DC8" w:rsidRPr="008F48AB" w:rsidRDefault="008B0DC8" w:rsidP="00500744">
          <w:pPr>
            <w:pStyle w:val="Encabezado"/>
            <w:jc w:val="center"/>
            <w:rPr>
              <w:rFonts w:ascii="Century Gothic" w:eastAsia="Arial Unicode MS" w:hAnsi="Century Gothic" w:cs="Calibri"/>
              <w:sz w:val="16"/>
              <w:szCs w:val="16"/>
              <w:lang w:val="es-MX"/>
            </w:rPr>
          </w:pPr>
        </w:p>
        <w:p w:rsidR="008B0DC8" w:rsidRPr="008F48AB" w:rsidRDefault="008B0DC8" w:rsidP="00500744">
          <w:pPr>
            <w:pStyle w:val="Encabezado"/>
            <w:jc w:val="center"/>
            <w:rPr>
              <w:rFonts w:ascii="Century Gothic" w:eastAsia="Arial Unicode MS" w:hAnsi="Century Gothic" w:cs="Calibri"/>
              <w:sz w:val="16"/>
              <w:szCs w:val="16"/>
              <w:lang w:val="es-MX"/>
            </w:rPr>
          </w:pPr>
        </w:p>
      </w:tc>
    </w:tr>
    <w:tr w:rsidR="008B0DC8" w:rsidRPr="00FA0473" w:rsidTr="00500744">
      <w:trPr>
        <w:trHeight w:val="290"/>
        <w:jc w:val="center"/>
      </w:trPr>
      <w:tc>
        <w:tcPr>
          <w:tcW w:w="4678" w:type="dxa"/>
          <w:vAlign w:val="center"/>
        </w:tcPr>
        <w:p w:rsidR="008B0DC8" w:rsidRPr="00000714" w:rsidRDefault="008B0DC8" w:rsidP="00A238FA">
          <w:pPr>
            <w:pStyle w:val="Encabezado"/>
            <w:jc w:val="center"/>
            <w:rPr>
              <w:rFonts w:ascii="Arial Narrow" w:eastAsia="Arial Unicode MS" w:hAnsi="Arial Narrow" w:cs="Calibri"/>
              <w:b/>
              <w:sz w:val="16"/>
              <w:szCs w:val="16"/>
              <w:lang w:val="es-BO"/>
            </w:rPr>
          </w:pPr>
          <w:r w:rsidRPr="00000714">
            <w:rPr>
              <w:rFonts w:ascii="Arial Narrow" w:eastAsia="Arial Unicode MS" w:hAnsi="Arial Narrow" w:cs="Calibri"/>
              <w:b/>
              <w:sz w:val="16"/>
              <w:szCs w:val="16"/>
              <w:lang w:val="es-BO"/>
            </w:rPr>
            <w:t>ING. FANOR CHAMBI CHOQUE</w:t>
          </w:r>
        </w:p>
        <w:p w:rsidR="008B0DC8" w:rsidRPr="008F48AB" w:rsidRDefault="008B0DC8" w:rsidP="00A238FA">
          <w:pPr>
            <w:pStyle w:val="Encabezado"/>
            <w:jc w:val="center"/>
            <w:rPr>
              <w:rFonts w:ascii="Century Gothic" w:eastAsia="Arial Unicode MS" w:hAnsi="Century Gothic" w:cs="Calibri"/>
              <w:sz w:val="16"/>
              <w:szCs w:val="16"/>
              <w:lang w:val="es-MX"/>
            </w:rPr>
          </w:pPr>
          <w:r w:rsidRPr="008F48AB">
            <w:rPr>
              <w:rFonts w:ascii="Century Gothic" w:eastAsia="Arial Unicode MS" w:hAnsi="Century Gothic" w:cs="Calibri"/>
              <w:sz w:val="16"/>
              <w:szCs w:val="16"/>
              <w:lang w:val="es-BO"/>
            </w:rPr>
            <w:t>UNIDAD DE INGENIERÍA Y PROYECTOS – CBBA</w:t>
          </w:r>
        </w:p>
      </w:tc>
      <w:tc>
        <w:tcPr>
          <w:tcW w:w="4678" w:type="dxa"/>
          <w:vAlign w:val="center"/>
        </w:tcPr>
        <w:p w:rsidR="008B0DC8" w:rsidRPr="008F48AB" w:rsidRDefault="008B0DC8" w:rsidP="00500744">
          <w:pPr>
            <w:pStyle w:val="Encabezado"/>
            <w:jc w:val="center"/>
            <w:rPr>
              <w:rFonts w:ascii="Arial Narrow" w:eastAsia="Arial Unicode MS" w:hAnsi="Arial Narrow" w:cs="Calibri"/>
              <w:b/>
              <w:sz w:val="16"/>
              <w:szCs w:val="16"/>
              <w:lang w:val="es-BO"/>
            </w:rPr>
          </w:pPr>
          <w:r w:rsidRPr="008F48AB">
            <w:rPr>
              <w:rFonts w:ascii="Arial Narrow" w:eastAsia="Arial Unicode MS" w:hAnsi="Arial Narrow" w:cs="Calibri"/>
              <w:b/>
              <w:sz w:val="16"/>
              <w:szCs w:val="16"/>
              <w:lang w:val="es-BO"/>
            </w:rPr>
            <w:t>ING. ÁNGEL APOLINAR VARGAS GUZMÁN</w:t>
          </w:r>
        </w:p>
        <w:p w:rsidR="008B0DC8" w:rsidRPr="0033191E" w:rsidRDefault="008B0DC8" w:rsidP="00500744">
          <w:pPr>
            <w:pStyle w:val="Encabezado"/>
            <w:jc w:val="center"/>
            <w:rPr>
              <w:rFonts w:ascii="Century Gothic" w:eastAsia="Arial Unicode MS" w:hAnsi="Century Gothic" w:cs="Calibri"/>
              <w:sz w:val="16"/>
              <w:szCs w:val="16"/>
              <w:lang w:val="es-BO"/>
            </w:rPr>
          </w:pPr>
          <w:r w:rsidRPr="008F48AB">
            <w:rPr>
              <w:rFonts w:ascii="Century Gothic" w:eastAsia="Arial Unicode MS" w:hAnsi="Century Gothic" w:cs="Calibri"/>
              <w:sz w:val="16"/>
              <w:szCs w:val="16"/>
              <w:lang w:val="es-BO"/>
            </w:rPr>
            <w:t>JEFE DE CONSTRUCCIONES YPFB – REDES DE GAS</w:t>
          </w:r>
        </w:p>
      </w:tc>
    </w:tr>
  </w:tbl>
  <w:p w:rsidR="008B0DC8" w:rsidRDefault="008B0D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E71" w:rsidRDefault="00B25E71" w:rsidP="00500744">
      <w:pPr>
        <w:spacing w:after="0" w:line="240" w:lineRule="auto"/>
      </w:pPr>
      <w:r>
        <w:separator/>
      </w:r>
    </w:p>
  </w:footnote>
  <w:footnote w:type="continuationSeparator" w:id="0">
    <w:p w:rsidR="00B25E71" w:rsidRDefault="00B25E71" w:rsidP="005007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DC8" w:rsidRDefault="00B25E71">
    <w:pPr>
      <w:pStyle w:val="Encabezado"/>
    </w:pPr>
    <w:r>
      <w:rPr>
        <w:noProof/>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8" o:spid="_x0000_s2059" type="#_x0000_t75" style="position:absolute;margin-left:0;margin-top:0;width:341.25pt;height:277.5pt;z-index:-251658752;mso-position-horizontal:center;mso-position-horizontal-relative:margin;mso-position-vertical:center;mso-position-vertical-relative:margin" o:allowincell="f">
          <v:imagedata r:id="rId1" o:title="GA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8B0DC8" w:rsidRPr="00FA0D94" w:rsidTr="00914B16">
      <w:trPr>
        <w:jc w:val="center"/>
      </w:trPr>
      <w:tc>
        <w:tcPr>
          <w:tcW w:w="2016" w:type="dxa"/>
          <w:vMerge w:val="restart"/>
          <w:vAlign w:val="center"/>
        </w:tcPr>
        <w:p w:rsidR="008B0DC8" w:rsidRPr="00FA0D94" w:rsidRDefault="008B0DC8" w:rsidP="00500744">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rPr>
            <w:drawing>
              <wp:inline distT="0" distB="0" distL="0" distR="0">
                <wp:extent cx="1114425" cy="742950"/>
                <wp:effectExtent l="0" t="0" r="9525" b="0"/>
                <wp:docPr id="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42950"/>
                        </a:xfrm>
                        <a:prstGeom prst="rect">
                          <a:avLst/>
                        </a:prstGeom>
                        <a:noFill/>
                        <a:ln>
                          <a:noFill/>
                        </a:ln>
                      </pic:spPr>
                    </pic:pic>
                  </a:graphicData>
                </a:graphic>
              </wp:inline>
            </w:drawing>
          </w:r>
        </w:p>
      </w:tc>
      <w:tc>
        <w:tcPr>
          <w:tcW w:w="5782" w:type="dxa"/>
          <w:vAlign w:val="center"/>
        </w:tcPr>
        <w:p w:rsidR="008B0DC8" w:rsidRDefault="008B0DC8" w:rsidP="008137E0">
          <w:pPr>
            <w:pStyle w:val="Encabezado"/>
            <w:jc w:val="center"/>
            <w:rPr>
              <w:rFonts w:ascii="Century Gothic" w:eastAsia="Arial Unicode MS" w:hAnsi="Century Gothic" w:cs="Calibri"/>
              <w:b/>
              <w:sz w:val="16"/>
              <w:szCs w:val="16"/>
              <w:lang w:val="es-MX"/>
            </w:rPr>
          </w:pPr>
          <w:r w:rsidRPr="00C556A7">
            <w:rPr>
              <w:rFonts w:ascii="Century Gothic" w:eastAsia="Arial Unicode MS" w:hAnsi="Century Gothic" w:cs="Calibri"/>
              <w:b/>
              <w:sz w:val="16"/>
              <w:szCs w:val="16"/>
              <w:lang w:val="es-MX"/>
            </w:rPr>
            <w:t xml:space="preserve">UNIDAD SOLICITANTE: </w:t>
          </w:r>
        </w:p>
        <w:p w:rsidR="008B0DC8" w:rsidRDefault="008B0DC8" w:rsidP="008137E0">
          <w:pPr>
            <w:pStyle w:val="Encabezado"/>
            <w:jc w:val="center"/>
            <w:rPr>
              <w:rFonts w:ascii="Century Gothic" w:eastAsia="Arial Unicode MS" w:hAnsi="Century Gothic" w:cs="Calibri"/>
              <w:b/>
              <w:sz w:val="16"/>
              <w:szCs w:val="16"/>
              <w:lang w:val="es-MX"/>
            </w:rPr>
          </w:pPr>
          <w:r w:rsidRPr="00C556A7">
            <w:rPr>
              <w:rFonts w:ascii="Century Gothic" w:eastAsia="Arial Unicode MS" w:hAnsi="Century Gothic" w:cs="Calibri"/>
              <w:b/>
              <w:sz w:val="16"/>
              <w:szCs w:val="16"/>
              <w:lang w:val="es-MX"/>
            </w:rPr>
            <w:t>UNIDAD DISTRI</w:t>
          </w:r>
          <w:r>
            <w:rPr>
              <w:rFonts w:ascii="Century Gothic" w:eastAsia="Arial Unicode MS" w:hAnsi="Century Gothic" w:cs="Calibri"/>
              <w:b/>
              <w:sz w:val="16"/>
              <w:szCs w:val="16"/>
              <w:lang w:val="es-MX"/>
            </w:rPr>
            <w:t xml:space="preserve">TAL DE CONSTRUCCIONES </w:t>
          </w:r>
        </w:p>
        <w:p w:rsidR="008B0DC8" w:rsidRPr="00C556A7" w:rsidRDefault="008B0DC8" w:rsidP="008137E0">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DISTRITAL DE REDES DE GAS COCHABAMBA</w:t>
          </w:r>
        </w:p>
      </w:tc>
      <w:tc>
        <w:tcPr>
          <w:tcW w:w="1841" w:type="dxa"/>
          <w:shd w:val="clear" w:color="auto" w:fill="D9D9D9"/>
          <w:vAlign w:val="center"/>
        </w:tcPr>
        <w:p w:rsidR="008B0DC8" w:rsidRDefault="008B0DC8" w:rsidP="00B04558">
          <w:pPr>
            <w:pStyle w:val="Encabezado"/>
            <w:jc w:val="center"/>
            <w:rPr>
              <w:rFonts w:ascii="Century Gothic" w:eastAsia="Arial Unicode MS" w:hAnsi="Century Gothic" w:cs="Arial"/>
              <w:b/>
              <w:color w:val="002060"/>
              <w:sz w:val="16"/>
              <w:szCs w:val="16"/>
              <w:lang w:val="es-MX"/>
            </w:rPr>
          </w:pPr>
          <w:r>
            <w:rPr>
              <w:rFonts w:ascii="Century Gothic" w:eastAsia="Arial Unicode MS" w:hAnsi="Century Gothic" w:cs="Arial"/>
              <w:b/>
              <w:color w:val="002060"/>
              <w:sz w:val="16"/>
              <w:szCs w:val="16"/>
              <w:lang w:val="es-MX"/>
            </w:rPr>
            <w:t>PLIEGO</w:t>
          </w:r>
        </w:p>
        <w:p w:rsidR="008B0DC8" w:rsidRDefault="008B0DC8" w:rsidP="00B04558">
          <w:pPr>
            <w:pStyle w:val="Encabezado"/>
            <w:jc w:val="center"/>
            <w:rPr>
              <w:rFonts w:ascii="Century Gothic" w:eastAsia="Arial Unicode MS" w:hAnsi="Century Gothic" w:cs="Arial"/>
              <w:b/>
              <w:color w:val="002060"/>
              <w:sz w:val="16"/>
              <w:szCs w:val="16"/>
              <w:lang w:val="es-MX"/>
            </w:rPr>
          </w:pPr>
          <w:r>
            <w:rPr>
              <w:rFonts w:ascii="Century Gothic" w:eastAsia="Arial Unicode MS" w:hAnsi="Century Gothic" w:cs="Arial"/>
              <w:b/>
              <w:color w:val="002060"/>
              <w:sz w:val="16"/>
              <w:szCs w:val="16"/>
              <w:lang w:val="es-MX"/>
            </w:rPr>
            <w:t>TÉCNICO</w:t>
          </w:r>
        </w:p>
        <w:p w:rsidR="008B0DC8" w:rsidRPr="0033191E" w:rsidRDefault="008B0DC8" w:rsidP="0051426F">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color w:val="002060"/>
              <w:sz w:val="16"/>
              <w:szCs w:val="16"/>
              <w:lang w:val="es-MX"/>
            </w:rPr>
            <w:t>ADJUNTO</w:t>
          </w:r>
        </w:p>
      </w:tc>
    </w:tr>
    <w:tr w:rsidR="008B0DC8" w:rsidRPr="00FA0D94" w:rsidTr="00500744">
      <w:trPr>
        <w:trHeight w:val="916"/>
        <w:jc w:val="center"/>
      </w:trPr>
      <w:tc>
        <w:tcPr>
          <w:tcW w:w="2016" w:type="dxa"/>
          <w:vMerge/>
          <w:vAlign w:val="center"/>
        </w:tcPr>
        <w:p w:rsidR="008B0DC8" w:rsidRPr="00FA0D94" w:rsidRDefault="008B0DC8" w:rsidP="00500744">
          <w:pPr>
            <w:pStyle w:val="Encabezado"/>
            <w:jc w:val="center"/>
            <w:rPr>
              <w:rFonts w:ascii="Arial Narrow" w:eastAsia="Arial Unicode MS" w:hAnsi="Arial Narrow"/>
              <w:szCs w:val="12"/>
              <w:lang w:val="es-MX"/>
            </w:rPr>
          </w:pPr>
        </w:p>
      </w:tc>
      <w:tc>
        <w:tcPr>
          <w:tcW w:w="5782" w:type="dxa"/>
          <w:vAlign w:val="center"/>
        </w:tcPr>
        <w:p w:rsidR="008B0DC8" w:rsidRPr="003B7F83" w:rsidRDefault="008B0DC8" w:rsidP="001C519C">
          <w:pPr>
            <w:pStyle w:val="Sinespaciado"/>
            <w:spacing w:line="276" w:lineRule="auto"/>
            <w:jc w:val="center"/>
            <w:rPr>
              <w:rFonts w:ascii="Century Gothic" w:eastAsia="Arial Unicode MS" w:hAnsi="Century Gothic" w:cs="Calibri"/>
              <w:b/>
              <w:sz w:val="16"/>
              <w:szCs w:val="16"/>
              <w:lang w:val="es-MX"/>
            </w:rPr>
          </w:pPr>
          <w:r w:rsidRPr="009C1EFC">
            <w:rPr>
              <w:rFonts w:ascii="Century Gothic" w:eastAsia="Arial Unicode MS" w:hAnsi="Century Gothic" w:cs="Calibri"/>
              <w:b/>
              <w:sz w:val="16"/>
              <w:szCs w:val="16"/>
              <w:lang w:val="es-MX"/>
            </w:rPr>
            <w:t xml:space="preserve">OBRAS CIVILES Y MECANICAS PARA LA INSTALACION Y MONTAJE DE DOS ESTACIONES DISTRITALES DE REGULACIÓN EN LOS MUNICIPIOS DE BULO </w:t>
          </w:r>
          <w:proofErr w:type="spellStart"/>
          <w:r w:rsidRPr="009C1EFC">
            <w:rPr>
              <w:rFonts w:ascii="Century Gothic" w:eastAsia="Arial Unicode MS" w:hAnsi="Century Gothic" w:cs="Calibri"/>
              <w:b/>
              <w:sz w:val="16"/>
              <w:szCs w:val="16"/>
              <w:lang w:val="es-MX"/>
            </w:rPr>
            <w:t>BULO</w:t>
          </w:r>
          <w:proofErr w:type="spellEnd"/>
          <w:r w:rsidRPr="009C1EFC">
            <w:rPr>
              <w:rFonts w:ascii="Century Gothic" w:eastAsia="Arial Unicode MS" w:hAnsi="Century Gothic" w:cs="Calibri"/>
              <w:b/>
              <w:sz w:val="16"/>
              <w:szCs w:val="16"/>
              <w:lang w:val="es-MX"/>
            </w:rPr>
            <w:t xml:space="preserve"> Y SAN BENITO</w:t>
          </w:r>
        </w:p>
      </w:tc>
      <w:tc>
        <w:tcPr>
          <w:tcW w:w="1841" w:type="dxa"/>
          <w:vAlign w:val="center"/>
        </w:tcPr>
        <w:p w:rsidR="008B0DC8" w:rsidRPr="0033191E" w:rsidRDefault="008B0DC8" w:rsidP="001E600B">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8B0DC8" w:rsidRPr="001E600B" w:rsidRDefault="008B0DC8" w:rsidP="001E600B">
          <w:pPr>
            <w:pStyle w:val="Encabezado"/>
            <w:jc w:val="center"/>
            <w:rPr>
              <w:rFonts w:ascii="Century Gothic" w:eastAsia="Arial Unicode MS" w:hAnsi="Century Gothic" w:cs="Arial"/>
              <w:b/>
              <w:bCs/>
              <w:sz w:val="18"/>
              <w:szCs w:val="16"/>
              <w:lang w:val="es-MX"/>
            </w:rPr>
          </w:pPr>
          <w:r w:rsidRPr="0033191E">
            <w:rPr>
              <w:rFonts w:ascii="Century Gothic" w:eastAsia="Arial Unicode MS" w:hAnsi="Century Gothic" w:cs="Arial"/>
              <w:b/>
              <w:sz w:val="18"/>
              <w:szCs w:val="16"/>
            </w:rPr>
            <w:t xml:space="preserve">Página </w:t>
          </w:r>
          <w:r w:rsidRPr="0033191E">
            <w:rPr>
              <w:rFonts w:ascii="Century Gothic" w:eastAsia="Arial Unicode MS" w:hAnsi="Century Gothic" w:cs="Arial"/>
              <w:b/>
              <w:bCs/>
              <w:sz w:val="18"/>
              <w:szCs w:val="16"/>
              <w:lang w:val="es-MX"/>
            </w:rPr>
            <w:fldChar w:fldCharType="begin"/>
          </w:r>
          <w:r w:rsidRPr="0033191E">
            <w:rPr>
              <w:rFonts w:ascii="Century Gothic" w:eastAsia="Arial Unicode MS" w:hAnsi="Century Gothic" w:cs="Arial"/>
              <w:b/>
              <w:bCs/>
              <w:sz w:val="18"/>
              <w:szCs w:val="16"/>
              <w:lang w:val="es-MX"/>
            </w:rPr>
            <w:instrText>PAGE  \* Arabic  \* MERGEFORMAT</w:instrText>
          </w:r>
          <w:r w:rsidRPr="0033191E">
            <w:rPr>
              <w:rFonts w:ascii="Century Gothic" w:eastAsia="Arial Unicode MS" w:hAnsi="Century Gothic" w:cs="Arial"/>
              <w:b/>
              <w:bCs/>
              <w:sz w:val="18"/>
              <w:szCs w:val="16"/>
              <w:lang w:val="es-MX"/>
            </w:rPr>
            <w:fldChar w:fldCharType="separate"/>
          </w:r>
          <w:r w:rsidR="006916E7">
            <w:rPr>
              <w:rFonts w:ascii="Century Gothic" w:eastAsia="Arial Unicode MS" w:hAnsi="Century Gothic" w:cs="Arial"/>
              <w:b/>
              <w:bCs/>
              <w:noProof/>
              <w:sz w:val="18"/>
              <w:szCs w:val="16"/>
              <w:lang w:val="es-MX"/>
            </w:rPr>
            <w:t>10</w:t>
          </w:r>
          <w:r w:rsidRPr="0033191E">
            <w:rPr>
              <w:rFonts w:ascii="Century Gothic" w:eastAsia="Arial Unicode MS" w:hAnsi="Century Gothic" w:cs="Arial"/>
              <w:b/>
              <w:bCs/>
              <w:sz w:val="18"/>
              <w:szCs w:val="16"/>
              <w:lang w:val="es-MX"/>
            </w:rPr>
            <w:fldChar w:fldCharType="end"/>
          </w:r>
          <w:r w:rsidRPr="0033191E">
            <w:rPr>
              <w:rFonts w:ascii="Century Gothic" w:eastAsia="Arial Unicode MS" w:hAnsi="Century Gothic" w:cs="Arial"/>
              <w:b/>
              <w:sz w:val="18"/>
              <w:szCs w:val="16"/>
            </w:rPr>
            <w:t xml:space="preserve"> de </w:t>
          </w:r>
          <w:r w:rsidRPr="0033191E">
            <w:rPr>
              <w:rFonts w:ascii="Century Gothic" w:eastAsia="Arial Unicode MS" w:hAnsi="Century Gothic" w:cs="Arial"/>
              <w:b/>
              <w:bCs/>
              <w:sz w:val="18"/>
              <w:szCs w:val="16"/>
              <w:lang w:val="es-MX"/>
            </w:rPr>
            <w:fldChar w:fldCharType="begin"/>
          </w:r>
          <w:r w:rsidRPr="0033191E">
            <w:rPr>
              <w:rFonts w:ascii="Century Gothic" w:eastAsia="Arial Unicode MS" w:hAnsi="Century Gothic" w:cs="Arial"/>
              <w:b/>
              <w:bCs/>
              <w:sz w:val="18"/>
              <w:szCs w:val="16"/>
              <w:lang w:val="es-MX"/>
            </w:rPr>
            <w:instrText>NUMPAGES  \* Arabic  \* MERGEFORMAT</w:instrText>
          </w:r>
          <w:r w:rsidRPr="0033191E">
            <w:rPr>
              <w:rFonts w:ascii="Century Gothic" w:eastAsia="Arial Unicode MS" w:hAnsi="Century Gothic" w:cs="Arial"/>
              <w:b/>
              <w:bCs/>
              <w:sz w:val="18"/>
              <w:szCs w:val="16"/>
              <w:lang w:val="es-MX"/>
            </w:rPr>
            <w:fldChar w:fldCharType="separate"/>
          </w:r>
          <w:r w:rsidR="006916E7">
            <w:rPr>
              <w:rFonts w:ascii="Century Gothic" w:eastAsia="Arial Unicode MS" w:hAnsi="Century Gothic" w:cs="Arial"/>
              <w:b/>
              <w:bCs/>
              <w:noProof/>
              <w:sz w:val="18"/>
              <w:szCs w:val="16"/>
              <w:lang w:val="es-MX"/>
            </w:rPr>
            <w:t>63</w:t>
          </w:r>
          <w:r w:rsidRPr="0033191E">
            <w:rPr>
              <w:rFonts w:ascii="Century Gothic" w:eastAsia="Arial Unicode MS" w:hAnsi="Century Gothic" w:cs="Arial"/>
              <w:b/>
              <w:bCs/>
              <w:sz w:val="18"/>
              <w:szCs w:val="16"/>
              <w:lang w:val="es-MX"/>
            </w:rPr>
            <w:fldChar w:fldCharType="end"/>
          </w:r>
        </w:p>
      </w:tc>
    </w:tr>
  </w:tbl>
  <w:p w:rsidR="008B0DC8" w:rsidRDefault="00B25E71">
    <w:pPr>
      <w:pStyle w:val="Encabezado"/>
    </w:pPr>
    <w:r>
      <w:rPr>
        <w:rFonts w:ascii="Century Gothic" w:hAnsi="Century Gothic" w:cs="Arial"/>
        <w:b/>
        <w:noProof/>
        <w:sz w:val="28"/>
        <w:szCs w:val="28"/>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61" type="#_x0000_t75" style="position:absolute;margin-left:0;margin-top:0;width:341.25pt;height:277.5pt;z-index:-251657728;mso-position-horizontal:center;mso-position-horizontal-relative:margin;mso-position-vertical:center;mso-position-vertical-relative:margin" o:allowincell="f">
          <v:imagedata r:id="rId2" o:title="GA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DC8" w:rsidRDefault="00B25E71">
    <w:pPr>
      <w:pStyle w:val="Encabezado"/>
    </w:pPr>
    <w:r>
      <w:rPr>
        <w:noProof/>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7" o:spid="_x0000_s2058" type="#_x0000_t75" style="position:absolute;margin-left:0;margin-top:0;width:341.25pt;height:277.5pt;z-index:-251659776;mso-position-horizontal:center;mso-position-horizontal-relative:margin;mso-position-vertical:center;mso-position-vertical-relative:margin" o:allowincell="f">
          <v:imagedata r:id="rId1"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1025"/>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3D273E"/>
    <w:multiLevelType w:val="hybridMultilevel"/>
    <w:tmpl w:val="7CFAE5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B4436"/>
    <w:multiLevelType w:val="hybridMultilevel"/>
    <w:tmpl w:val="070228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6B084C"/>
    <w:multiLevelType w:val="hybridMultilevel"/>
    <w:tmpl w:val="958454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30C731F"/>
    <w:multiLevelType w:val="hybridMultilevel"/>
    <w:tmpl w:val="7592EB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630521A"/>
    <w:multiLevelType w:val="hybridMultilevel"/>
    <w:tmpl w:val="CA26C2E4"/>
    <w:lvl w:ilvl="0" w:tplc="C348292E">
      <w:start w:val="1"/>
      <w:numFmt w:val="decimal"/>
      <w:lvlText w:val="%1.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83D7FEB"/>
    <w:multiLevelType w:val="multilevel"/>
    <w:tmpl w:val="E780C586"/>
    <w:lvl w:ilvl="0">
      <w:start w:val="1"/>
      <w:numFmt w:val="decimal"/>
      <w:lvlText w:val="%1."/>
      <w:lvlJc w:val="left"/>
      <w:pPr>
        <w:ind w:left="360" w:hanging="360"/>
      </w:pPr>
      <w:rPr>
        <w:rFonts w:hint="default"/>
      </w:rPr>
    </w:lvl>
    <w:lvl w:ilvl="1">
      <w:start w:val="1"/>
      <w:numFmt w:val="decimal"/>
      <w:isLgl/>
      <w:lvlText w:val="%1.1."/>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18470D3B"/>
    <w:multiLevelType w:val="hybridMultilevel"/>
    <w:tmpl w:val="112650C0"/>
    <w:lvl w:ilvl="0" w:tplc="0C0A0017">
      <w:start w:val="1"/>
      <w:numFmt w:val="lowerLetter"/>
      <w:lvlText w:val="%1)"/>
      <w:lvlJc w:val="left"/>
      <w:pPr>
        <w:ind w:left="644"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B9142CC"/>
    <w:multiLevelType w:val="hybridMultilevel"/>
    <w:tmpl w:val="B924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5E0566"/>
    <w:multiLevelType w:val="hybridMultilevel"/>
    <w:tmpl w:val="8B3AAB64"/>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586955"/>
    <w:multiLevelType w:val="hybridMultilevel"/>
    <w:tmpl w:val="4C2465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FD36D7"/>
    <w:multiLevelType w:val="hybridMultilevel"/>
    <w:tmpl w:val="36466BE2"/>
    <w:lvl w:ilvl="0" w:tplc="0C0A000B">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nsid w:val="23830042"/>
    <w:multiLevelType w:val="hybridMultilevel"/>
    <w:tmpl w:val="1E002D4E"/>
    <w:lvl w:ilvl="0" w:tplc="569AB42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86C7742"/>
    <w:multiLevelType w:val="hybridMultilevel"/>
    <w:tmpl w:val="EA4883B8"/>
    <w:lvl w:ilvl="0" w:tplc="91FC0840">
      <w:numFmt w:val="bullet"/>
      <w:lvlText w:val="-"/>
      <w:lvlJc w:val="left"/>
      <w:pPr>
        <w:ind w:left="720" w:hanging="360"/>
      </w:pPr>
      <w:rPr>
        <w:rFonts w:ascii="Century Gothic" w:eastAsia="Calibri"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A6776E4"/>
    <w:multiLevelType w:val="hybridMultilevel"/>
    <w:tmpl w:val="D22C69C8"/>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6">
    <w:nsid w:val="2BB750F0"/>
    <w:multiLevelType w:val="hybridMultilevel"/>
    <w:tmpl w:val="7C9E4190"/>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CEE637A"/>
    <w:multiLevelType w:val="hybridMultilevel"/>
    <w:tmpl w:val="158AC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146135"/>
    <w:multiLevelType w:val="multilevel"/>
    <w:tmpl w:val="024C9370"/>
    <w:lvl w:ilvl="0">
      <w:start w:val="1"/>
      <w:numFmt w:val="decimal"/>
      <w:lvlText w:val="%1."/>
      <w:lvlJc w:val="left"/>
      <w:pPr>
        <w:ind w:left="720" w:hanging="360"/>
      </w:pPr>
      <w:rPr>
        <w:rFonts w:ascii="Agency FB" w:eastAsia="Calibri" w:hAnsi="Agency FB"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6651110"/>
    <w:multiLevelType w:val="multilevel"/>
    <w:tmpl w:val="AC6A1154"/>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3EDD7137"/>
    <w:multiLevelType w:val="hybridMultilevel"/>
    <w:tmpl w:val="2C5AC8B0"/>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294B39"/>
    <w:multiLevelType w:val="multilevel"/>
    <w:tmpl w:val="3C120D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3927557"/>
    <w:multiLevelType w:val="hybridMultilevel"/>
    <w:tmpl w:val="A8FE8FDA"/>
    <w:lvl w:ilvl="0" w:tplc="DEBC80BA">
      <w:numFmt w:val="bullet"/>
      <w:lvlText w:val="•"/>
      <w:lvlJc w:val="left"/>
      <w:pPr>
        <w:ind w:left="720" w:hanging="360"/>
      </w:pPr>
      <w:rPr>
        <w:rFonts w:ascii="Agency FB" w:eastAsia="Arial Unicode MS" w:hAnsi="Agency FB"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6AE45B6"/>
    <w:multiLevelType w:val="hybridMultilevel"/>
    <w:tmpl w:val="FC98F7F6"/>
    <w:lvl w:ilvl="0" w:tplc="33CED42A">
      <w:start w:val="80"/>
      <w:numFmt w:val="bullet"/>
      <w:lvlText w:val="-"/>
      <w:lvlJc w:val="left"/>
      <w:pPr>
        <w:ind w:left="1080" w:hanging="360"/>
      </w:pPr>
      <w:rPr>
        <w:rFonts w:ascii="Century Gothic" w:eastAsia="Times New Roman" w:hAnsi="Century Gothic"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47915020"/>
    <w:multiLevelType w:val="hybridMultilevel"/>
    <w:tmpl w:val="9F0C27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E78177F"/>
    <w:multiLevelType w:val="hybridMultilevel"/>
    <w:tmpl w:val="07D27DC8"/>
    <w:lvl w:ilvl="0" w:tplc="DADA8F3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3995584"/>
    <w:multiLevelType w:val="hybridMultilevel"/>
    <w:tmpl w:val="6F86ED9A"/>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0">
    <w:nsid w:val="609A3C80"/>
    <w:multiLevelType w:val="hybridMultilevel"/>
    <w:tmpl w:val="52281AA0"/>
    <w:lvl w:ilvl="0" w:tplc="DEBC80BA">
      <w:numFmt w:val="bullet"/>
      <w:lvlText w:val="•"/>
      <w:lvlJc w:val="left"/>
      <w:pPr>
        <w:ind w:left="720" w:hanging="360"/>
      </w:pPr>
      <w:rPr>
        <w:rFonts w:ascii="Agency FB" w:eastAsia="Arial Unicode MS" w:hAnsi="Agency FB"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0FA23B3"/>
    <w:multiLevelType w:val="hybridMultilevel"/>
    <w:tmpl w:val="A64EA6A4"/>
    <w:lvl w:ilvl="0" w:tplc="60C4B7F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140324B"/>
    <w:multiLevelType w:val="multilevel"/>
    <w:tmpl w:val="1D70A89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4">
    <w:nsid w:val="69D00E84"/>
    <w:multiLevelType w:val="hybridMultilevel"/>
    <w:tmpl w:val="26748F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E5636E6"/>
    <w:multiLevelType w:val="hybridMultilevel"/>
    <w:tmpl w:val="867012C8"/>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F961D14"/>
    <w:multiLevelType w:val="hybridMultilevel"/>
    <w:tmpl w:val="8C9E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B36DCE"/>
    <w:multiLevelType w:val="hybridMultilevel"/>
    <w:tmpl w:val="68CCB3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0205CCC"/>
    <w:multiLevelType w:val="hybridMultilevel"/>
    <w:tmpl w:val="A0AA0C62"/>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5A51A11"/>
    <w:multiLevelType w:val="hybridMultilevel"/>
    <w:tmpl w:val="708C3AC4"/>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BDC72BE"/>
    <w:multiLevelType w:val="hybridMultilevel"/>
    <w:tmpl w:val="7C8810B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7"/>
  </w:num>
  <w:num w:numId="3">
    <w:abstractNumId w:val="31"/>
  </w:num>
  <w:num w:numId="4">
    <w:abstractNumId w:val="1"/>
  </w:num>
  <w:num w:numId="5">
    <w:abstractNumId w:val="19"/>
  </w:num>
  <w:num w:numId="6">
    <w:abstractNumId w:val="29"/>
  </w:num>
  <w:num w:numId="7">
    <w:abstractNumId w:val="33"/>
  </w:num>
  <w:num w:numId="8">
    <w:abstractNumId w:val="28"/>
  </w:num>
  <w:num w:numId="9">
    <w:abstractNumId w:val="22"/>
  </w:num>
  <w:num w:numId="10">
    <w:abstractNumId w:val="16"/>
  </w:num>
  <w:num w:numId="11">
    <w:abstractNumId w:val="9"/>
  </w:num>
  <w:num w:numId="12">
    <w:abstractNumId w:val="26"/>
  </w:num>
  <w:num w:numId="13">
    <w:abstractNumId w:val="23"/>
  </w:num>
  <w:num w:numId="14">
    <w:abstractNumId w:val="21"/>
  </w:num>
  <w:num w:numId="15">
    <w:abstractNumId w:val="20"/>
  </w:num>
  <w:num w:numId="16">
    <w:abstractNumId w:val="0"/>
  </w:num>
  <w:num w:numId="17">
    <w:abstractNumId w:val="30"/>
  </w:num>
  <w:num w:numId="18">
    <w:abstractNumId w:val="24"/>
  </w:num>
  <w:num w:numId="19">
    <w:abstractNumId w:val="6"/>
  </w:num>
  <w:num w:numId="20">
    <w:abstractNumId w:val="32"/>
  </w:num>
  <w:num w:numId="21">
    <w:abstractNumId w:val="10"/>
  </w:num>
  <w:num w:numId="22">
    <w:abstractNumId w:val="18"/>
  </w:num>
  <w:num w:numId="23">
    <w:abstractNumId w:val="5"/>
  </w:num>
  <w:num w:numId="24">
    <w:abstractNumId w:val="3"/>
  </w:num>
  <w:num w:numId="25">
    <w:abstractNumId w:val="4"/>
  </w:num>
  <w:num w:numId="26">
    <w:abstractNumId w:val="13"/>
  </w:num>
  <w:num w:numId="27">
    <w:abstractNumId w:val="12"/>
  </w:num>
  <w:num w:numId="28">
    <w:abstractNumId w:val="34"/>
  </w:num>
  <w:num w:numId="29">
    <w:abstractNumId w:val="17"/>
  </w:num>
  <w:num w:numId="30">
    <w:abstractNumId w:val="15"/>
  </w:num>
  <w:num w:numId="31">
    <w:abstractNumId w:val="27"/>
  </w:num>
  <w:num w:numId="32">
    <w:abstractNumId w:val="8"/>
  </w:num>
  <w:num w:numId="33">
    <w:abstractNumId w:val="39"/>
  </w:num>
  <w:num w:numId="34">
    <w:abstractNumId w:val="38"/>
  </w:num>
  <w:num w:numId="35">
    <w:abstractNumId w:val="35"/>
  </w:num>
  <w:num w:numId="36">
    <w:abstractNumId w:val="36"/>
  </w:num>
  <w:num w:numId="37">
    <w:abstractNumId w:val="14"/>
  </w:num>
  <w:num w:numId="38">
    <w:abstractNumId w:val="40"/>
  </w:num>
  <w:num w:numId="39">
    <w:abstractNumId w:val="37"/>
  </w:num>
  <w:num w:numId="40">
    <w:abstractNumId w:val="25"/>
  </w:num>
  <w:num w:numId="41">
    <w:abstractNumId w:val="11"/>
  </w:num>
  <w:num w:numId="42">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EC"/>
    <w:rsid w:val="0000025F"/>
    <w:rsid w:val="00000714"/>
    <w:rsid w:val="00000ED2"/>
    <w:rsid w:val="0000105E"/>
    <w:rsid w:val="0000106B"/>
    <w:rsid w:val="00001F1F"/>
    <w:rsid w:val="0000252F"/>
    <w:rsid w:val="00006600"/>
    <w:rsid w:val="00006ED6"/>
    <w:rsid w:val="00007A35"/>
    <w:rsid w:val="00012989"/>
    <w:rsid w:val="00012CBA"/>
    <w:rsid w:val="00012CE5"/>
    <w:rsid w:val="00014423"/>
    <w:rsid w:val="000144D6"/>
    <w:rsid w:val="000161AF"/>
    <w:rsid w:val="00017BCC"/>
    <w:rsid w:val="0002098A"/>
    <w:rsid w:val="00022EA4"/>
    <w:rsid w:val="0002569A"/>
    <w:rsid w:val="00025D4B"/>
    <w:rsid w:val="00026D3F"/>
    <w:rsid w:val="000311DC"/>
    <w:rsid w:val="00032C58"/>
    <w:rsid w:val="00040CF2"/>
    <w:rsid w:val="00041BDB"/>
    <w:rsid w:val="0004264A"/>
    <w:rsid w:val="00042691"/>
    <w:rsid w:val="00043CC5"/>
    <w:rsid w:val="000451E9"/>
    <w:rsid w:val="00045896"/>
    <w:rsid w:val="00045CEC"/>
    <w:rsid w:val="00046483"/>
    <w:rsid w:val="000465BE"/>
    <w:rsid w:val="00047734"/>
    <w:rsid w:val="00050F1C"/>
    <w:rsid w:val="00052667"/>
    <w:rsid w:val="00056ABE"/>
    <w:rsid w:val="00056B98"/>
    <w:rsid w:val="000623AE"/>
    <w:rsid w:val="00062667"/>
    <w:rsid w:val="00064251"/>
    <w:rsid w:val="000646D5"/>
    <w:rsid w:val="000650D3"/>
    <w:rsid w:val="00065342"/>
    <w:rsid w:val="00070D84"/>
    <w:rsid w:val="00071C53"/>
    <w:rsid w:val="00075EC4"/>
    <w:rsid w:val="0007732C"/>
    <w:rsid w:val="00077FCB"/>
    <w:rsid w:val="0008094B"/>
    <w:rsid w:val="00083F9F"/>
    <w:rsid w:val="000856A1"/>
    <w:rsid w:val="000857FA"/>
    <w:rsid w:val="00086E32"/>
    <w:rsid w:val="00087828"/>
    <w:rsid w:val="0009045A"/>
    <w:rsid w:val="000918ED"/>
    <w:rsid w:val="000925B3"/>
    <w:rsid w:val="00097D14"/>
    <w:rsid w:val="000A0331"/>
    <w:rsid w:val="000A0481"/>
    <w:rsid w:val="000A08D3"/>
    <w:rsid w:val="000A568A"/>
    <w:rsid w:val="000B0058"/>
    <w:rsid w:val="000B0478"/>
    <w:rsid w:val="000B0F0B"/>
    <w:rsid w:val="000B1B42"/>
    <w:rsid w:val="000B3C86"/>
    <w:rsid w:val="000B4970"/>
    <w:rsid w:val="000B5347"/>
    <w:rsid w:val="000B56F7"/>
    <w:rsid w:val="000B66F7"/>
    <w:rsid w:val="000B699D"/>
    <w:rsid w:val="000B6C67"/>
    <w:rsid w:val="000B6DA9"/>
    <w:rsid w:val="000B744A"/>
    <w:rsid w:val="000C0A94"/>
    <w:rsid w:val="000C185F"/>
    <w:rsid w:val="000C299E"/>
    <w:rsid w:val="000D0162"/>
    <w:rsid w:val="000D10F8"/>
    <w:rsid w:val="000D213B"/>
    <w:rsid w:val="000D328A"/>
    <w:rsid w:val="000D5DEE"/>
    <w:rsid w:val="000D64C6"/>
    <w:rsid w:val="000D6ADD"/>
    <w:rsid w:val="000D6BC7"/>
    <w:rsid w:val="000E0147"/>
    <w:rsid w:val="000E034D"/>
    <w:rsid w:val="000E2782"/>
    <w:rsid w:val="000E435C"/>
    <w:rsid w:val="000E4B95"/>
    <w:rsid w:val="000E665E"/>
    <w:rsid w:val="000E7EC3"/>
    <w:rsid w:val="000F1813"/>
    <w:rsid w:val="000F23D7"/>
    <w:rsid w:val="000F27D7"/>
    <w:rsid w:val="000F29F2"/>
    <w:rsid w:val="000F38D4"/>
    <w:rsid w:val="000F5CAE"/>
    <w:rsid w:val="000F6574"/>
    <w:rsid w:val="000F7254"/>
    <w:rsid w:val="000F7524"/>
    <w:rsid w:val="00100BDE"/>
    <w:rsid w:val="0010457E"/>
    <w:rsid w:val="0011155F"/>
    <w:rsid w:val="001117EE"/>
    <w:rsid w:val="001118A6"/>
    <w:rsid w:val="00114F52"/>
    <w:rsid w:val="0011561A"/>
    <w:rsid w:val="00115B75"/>
    <w:rsid w:val="0011730D"/>
    <w:rsid w:val="00117E91"/>
    <w:rsid w:val="001202A0"/>
    <w:rsid w:val="00120EB9"/>
    <w:rsid w:val="00121FAE"/>
    <w:rsid w:val="00122778"/>
    <w:rsid w:val="00122E11"/>
    <w:rsid w:val="00123003"/>
    <w:rsid w:val="00123D7B"/>
    <w:rsid w:val="00123FF6"/>
    <w:rsid w:val="0012439F"/>
    <w:rsid w:val="00124527"/>
    <w:rsid w:val="001247A6"/>
    <w:rsid w:val="0012516F"/>
    <w:rsid w:val="00125C46"/>
    <w:rsid w:val="00125DAC"/>
    <w:rsid w:val="00125E95"/>
    <w:rsid w:val="00126327"/>
    <w:rsid w:val="001269EF"/>
    <w:rsid w:val="0013072C"/>
    <w:rsid w:val="00130C35"/>
    <w:rsid w:val="00130CC8"/>
    <w:rsid w:val="00131B4C"/>
    <w:rsid w:val="00134065"/>
    <w:rsid w:val="001343E1"/>
    <w:rsid w:val="00134AD7"/>
    <w:rsid w:val="00135FCE"/>
    <w:rsid w:val="00137130"/>
    <w:rsid w:val="00137802"/>
    <w:rsid w:val="00137951"/>
    <w:rsid w:val="00144109"/>
    <w:rsid w:val="001452E4"/>
    <w:rsid w:val="0014657C"/>
    <w:rsid w:val="0014661C"/>
    <w:rsid w:val="00146AAC"/>
    <w:rsid w:val="001470D8"/>
    <w:rsid w:val="00150860"/>
    <w:rsid w:val="0015182A"/>
    <w:rsid w:val="00152ACD"/>
    <w:rsid w:val="00153328"/>
    <w:rsid w:val="00153F3A"/>
    <w:rsid w:val="00154B57"/>
    <w:rsid w:val="00154DD3"/>
    <w:rsid w:val="00154EE1"/>
    <w:rsid w:val="00155823"/>
    <w:rsid w:val="00157F26"/>
    <w:rsid w:val="00160867"/>
    <w:rsid w:val="0016327D"/>
    <w:rsid w:val="0016478A"/>
    <w:rsid w:val="00164C44"/>
    <w:rsid w:val="0016645D"/>
    <w:rsid w:val="00166E29"/>
    <w:rsid w:val="001677C6"/>
    <w:rsid w:val="00170366"/>
    <w:rsid w:val="00171D50"/>
    <w:rsid w:val="00171FAF"/>
    <w:rsid w:val="00172D3F"/>
    <w:rsid w:val="0017330E"/>
    <w:rsid w:val="001733D3"/>
    <w:rsid w:val="0017498B"/>
    <w:rsid w:val="00175CDF"/>
    <w:rsid w:val="00177CB9"/>
    <w:rsid w:val="001807C9"/>
    <w:rsid w:val="00181170"/>
    <w:rsid w:val="0018250B"/>
    <w:rsid w:val="001825EC"/>
    <w:rsid w:val="001833C0"/>
    <w:rsid w:val="0018358E"/>
    <w:rsid w:val="001835ED"/>
    <w:rsid w:val="00184385"/>
    <w:rsid w:val="0018681A"/>
    <w:rsid w:val="00186EAD"/>
    <w:rsid w:val="001871B7"/>
    <w:rsid w:val="00194645"/>
    <w:rsid w:val="001951A1"/>
    <w:rsid w:val="00196F11"/>
    <w:rsid w:val="001A1115"/>
    <w:rsid w:val="001A1E98"/>
    <w:rsid w:val="001A2450"/>
    <w:rsid w:val="001A3423"/>
    <w:rsid w:val="001A4BE5"/>
    <w:rsid w:val="001A6BB3"/>
    <w:rsid w:val="001A71F2"/>
    <w:rsid w:val="001A7230"/>
    <w:rsid w:val="001A7655"/>
    <w:rsid w:val="001A7A52"/>
    <w:rsid w:val="001B3176"/>
    <w:rsid w:val="001B3645"/>
    <w:rsid w:val="001B508F"/>
    <w:rsid w:val="001B5815"/>
    <w:rsid w:val="001B6060"/>
    <w:rsid w:val="001B76A6"/>
    <w:rsid w:val="001B7B76"/>
    <w:rsid w:val="001C0CB5"/>
    <w:rsid w:val="001C16BF"/>
    <w:rsid w:val="001C1885"/>
    <w:rsid w:val="001C2828"/>
    <w:rsid w:val="001C2B4F"/>
    <w:rsid w:val="001C2D5D"/>
    <w:rsid w:val="001C519C"/>
    <w:rsid w:val="001C5B02"/>
    <w:rsid w:val="001C67F4"/>
    <w:rsid w:val="001C6DB9"/>
    <w:rsid w:val="001C70B8"/>
    <w:rsid w:val="001C7123"/>
    <w:rsid w:val="001D11BD"/>
    <w:rsid w:val="001D16E1"/>
    <w:rsid w:val="001D1B8A"/>
    <w:rsid w:val="001D325A"/>
    <w:rsid w:val="001D3ADA"/>
    <w:rsid w:val="001D5328"/>
    <w:rsid w:val="001D5D9D"/>
    <w:rsid w:val="001D5DBE"/>
    <w:rsid w:val="001D661A"/>
    <w:rsid w:val="001D7C15"/>
    <w:rsid w:val="001E3D68"/>
    <w:rsid w:val="001E49EA"/>
    <w:rsid w:val="001E55F3"/>
    <w:rsid w:val="001E600B"/>
    <w:rsid w:val="001F05DC"/>
    <w:rsid w:val="001F0AFC"/>
    <w:rsid w:val="001F1077"/>
    <w:rsid w:val="001F1589"/>
    <w:rsid w:val="001F2BB4"/>
    <w:rsid w:val="001F31E8"/>
    <w:rsid w:val="002032A3"/>
    <w:rsid w:val="0020671A"/>
    <w:rsid w:val="00207AD1"/>
    <w:rsid w:val="002103FA"/>
    <w:rsid w:val="00210438"/>
    <w:rsid w:val="002122EF"/>
    <w:rsid w:val="00216058"/>
    <w:rsid w:val="0022224E"/>
    <w:rsid w:val="00225BEC"/>
    <w:rsid w:val="00227B5D"/>
    <w:rsid w:val="00230C9F"/>
    <w:rsid w:val="00234E12"/>
    <w:rsid w:val="00235CC1"/>
    <w:rsid w:val="0023636D"/>
    <w:rsid w:val="00237D82"/>
    <w:rsid w:val="002415A5"/>
    <w:rsid w:val="00241B51"/>
    <w:rsid w:val="00241F32"/>
    <w:rsid w:val="0024229F"/>
    <w:rsid w:val="002427E1"/>
    <w:rsid w:val="002432EA"/>
    <w:rsid w:val="002468A7"/>
    <w:rsid w:val="002474F0"/>
    <w:rsid w:val="0025159A"/>
    <w:rsid w:val="00252BEF"/>
    <w:rsid w:val="00252EA7"/>
    <w:rsid w:val="00253128"/>
    <w:rsid w:val="00253972"/>
    <w:rsid w:val="00253B56"/>
    <w:rsid w:val="002545D3"/>
    <w:rsid w:val="002547FB"/>
    <w:rsid w:val="00255AEA"/>
    <w:rsid w:val="00257D6D"/>
    <w:rsid w:val="002601C5"/>
    <w:rsid w:val="00261827"/>
    <w:rsid w:val="00261850"/>
    <w:rsid w:val="0026185F"/>
    <w:rsid w:val="002626C7"/>
    <w:rsid w:val="0026288D"/>
    <w:rsid w:val="00263D72"/>
    <w:rsid w:val="00265031"/>
    <w:rsid w:val="002671BB"/>
    <w:rsid w:val="00271729"/>
    <w:rsid w:val="00274361"/>
    <w:rsid w:val="002746DA"/>
    <w:rsid w:val="00276386"/>
    <w:rsid w:val="00276408"/>
    <w:rsid w:val="0027645C"/>
    <w:rsid w:val="00276836"/>
    <w:rsid w:val="002804E3"/>
    <w:rsid w:val="00280693"/>
    <w:rsid w:val="00280909"/>
    <w:rsid w:val="0028175F"/>
    <w:rsid w:val="00283554"/>
    <w:rsid w:val="00284AE2"/>
    <w:rsid w:val="00285C2C"/>
    <w:rsid w:val="00286461"/>
    <w:rsid w:val="00286489"/>
    <w:rsid w:val="00286544"/>
    <w:rsid w:val="00286E80"/>
    <w:rsid w:val="002877D6"/>
    <w:rsid w:val="002879A1"/>
    <w:rsid w:val="00290F06"/>
    <w:rsid w:val="00291141"/>
    <w:rsid w:val="00292394"/>
    <w:rsid w:val="0029793C"/>
    <w:rsid w:val="002A198D"/>
    <w:rsid w:val="002A19B4"/>
    <w:rsid w:val="002A252D"/>
    <w:rsid w:val="002A4324"/>
    <w:rsid w:val="002A4ACB"/>
    <w:rsid w:val="002A4F48"/>
    <w:rsid w:val="002A60D8"/>
    <w:rsid w:val="002A69EB"/>
    <w:rsid w:val="002A7357"/>
    <w:rsid w:val="002B0372"/>
    <w:rsid w:val="002B06CC"/>
    <w:rsid w:val="002B2CF9"/>
    <w:rsid w:val="002B4135"/>
    <w:rsid w:val="002B67F9"/>
    <w:rsid w:val="002B6920"/>
    <w:rsid w:val="002B7656"/>
    <w:rsid w:val="002B76D8"/>
    <w:rsid w:val="002C2791"/>
    <w:rsid w:val="002C3CDF"/>
    <w:rsid w:val="002D002C"/>
    <w:rsid w:val="002D14C1"/>
    <w:rsid w:val="002D2D96"/>
    <w:rsid w:val="002D2E0F"/>
    <w:rsid w:val="002D4077"/>
    <w:rsid w:val="002D57A6"/>
    <w:rsid w:val="002D5AC3"/>
    <w:rsid w:val="002D712A"/>
    <w:rsid w:val="002D7B22"/>
    <w:rsid w:val="002D7C03"/>
    <w:rsid w:val="002E02C2"/>
    <w:rsid w:val="002E0332"/>
    <w:rsid w:val="002E6946"/>
    <w:rsid w:val="002E6AC3"/>
    <w:rsid w:val="002F0A0E"/>
    <w:rsid w:val="002F2428"/>
    <w:rsid w:val="002F30EF"/>
    <w:rsid w:val="002F3732"/>
    <w:rsid w:val="002F50F8"/>
    <w:rsid w:val="002F52AA"/>
    <w:rsid w:val="002F568D"/>
    <w:rsid w:val="003007A4"/>
    <w:rsid w:val="0030240E"/>
    <w:rsid w:val="00302857"/>
    <w:rsid w:val="00307229"/>
    <w:rsid w:val="00307E76"/>
    <w:rsid w:val="0031052B"/>
    <w:rsid w:val="003106CB"/>
    <w:rsid w:val="00314A3B"/>
    <w:rsid w:val="00316F00"/>
    <w:rsid w:val="00317F84"/>
    <w:rsid w:val="00320731"/>
    <w:rsid w:val="00322926"/>
    <w:rsid w:val="00325E77"/>
    <w:rsid w:val="00326BF2"/>
    <w:rsid w:val="003272FC"/>
    <w:rsid w:val="003279B0"/>
    <w:rsid w:val="00331DAE"/>
    <w:rsid w:val="00331E10"/>
    <w:rsid w:val="00334E9B"/>
    <w:rsid w:val="00337AEC"/>
    <w:rsid w:val="00340F48"/>
    <w:rsid w:val="00340FCA"/>
    <w:rsid w:val="00341CA5"/>
    <w:rsid w:val="00342817"/>
    <w:rsid w:val="00343079"/>
    <w:rsid w:val="00344D4A"/>
    <w:rsid w:val="003460EF"/>
    <w:rsid w:val="00346737"/>
    <w:rsid w:val="0034694E"/>
    <w:rsid w:val="00346F54"/>
    <w:rsid w:val="00347B20"/>
    <w:rsid w:val="00351D78"/>
    <w:rsid w:val="00354157"/>
    <w:rsid w:val="00354792"/>
    <w:rsid w:val="00354F1D"/>
    <w:rsid w:val="003552FA"/>
    <w:rsid w:val="003577D3"/>
    <w:rsid w:val="0035794A"/>
    <w:rsid w:val="00360125"/>
    <w:rsid w:val="00360EC8"/>
    <w:rsid w:val="00361157"/>
    <w:rsid w:val="00362D09"/>
    <w:rsid w:val="0036532A"/>
    <w:rsid w:val="00365BAA"/>
    <w:rsid w:val="0036650F"/>
    <w:rsid w:val="003665C1"/>
    <w:rsid w:val="0037075D"/>
    <w:rsid w:val="00370BCF"/>
    <w:rsid w:val="003757D7"/>
    <w:rsid w:val="00376361"/>
    <w:rsid w:val="003777EE"/>
    <w:rsid w:val="00380A97"/>
    <w:rsid w:val="0038139B"/>
    <w:rsid w:val="00384EAD"/>
    <w:rsid w:val="00386419"/>
    <w:rsid w:val="003869DA"/>
    <w:rsid w:val="00386AB8"/>
    <w:rsid w:val="003876C8"/>
    <w:rsid w:val="00390873"/>
    <w:rsid w:val="003925DE"/>
    <w:rsid w:val="003951C6"/>
    <w:rsid w:val="00395295"/>
    <w:rsid w:val="0039656A"/>
    <w:rsid w:val="003967DA"/>
    <w:rsid w:val="00397211"/>
    <w:rsid w:val="0039788B"/>
    <w:rsid w:val="003A0190"/>
    <w:rsid w:val="003A3434"/>
    <w:rsid w:val="003A3ADA"/>
    <w:rsid w:val="003A432B"/>
    <w:rsid w:val="003A4FE4"/>
    <w:rsid w:val="003A6447"/>
    <w:rsid w:val="003A658C"/>
    <w:rsid w:val="003B233A"/>
    <w:rsid w:val="003B2A36"/>
    <w:rsid w:val="003B33BB"/>
    <w:rsid w:val="003B3AD1"/>
    <w:rsid w:val="003B6383"/>
    <w:rsid w:val="003B7F83"/>
    <w:rsid w:val="003C1308"/>
    <w:rsid w:val="003C1661"/>
    <w:rsid w:val="003C290B"/>
    <w:rsid w:val="003C2E53"/>
    <w:rsid w:val="003C3749"/>
    <w:rsid w:val="003C450C"/>
    <w:rsid w:val="003C6B5C"/>
    <w:rsid w:val="003D0B57"/>
    <w:rsid w:val="003D11CA"/>
    <w:rsid w:val="003D11EC"/>
    <w:rsid w:val="003D3619"/>
    <w:rsid w:val="003D379E"/>
    <w:rsid w:val="003D39D2"/>
    <w:rsid w:val="003D40E4"/>
    <w:rsid w:val="003D47A6"/>
    <w:rsid w:val="003D61EC"/>
    <w:rsid w:val="003D66F2"/>
    <w:rsid w:val="003D6A28"/>
    <w:rsid w:val="003D6AFF"/>
    <w:rsid w:val="003E0869"/>
    <w:rsid w:val="003E2C4B"/>
    <w:rsid w:val="003E2CFE"/>
    <w:rsid w:val="003E314F"/>
    <w:rsid w:val="003E46EE"/>
    <w:rsid w:val="003E4DDB"/>
    <w:rsid w:val="003E518B"/>
    <w:rsid w:val="003E5E35"/>
    <w:rsid w:val="003E6962"/>
    <w:rsid w:val="003E6CDB"/>
    <w:rsid w:val="003F1008"/>
    <w:rsid w:val="003F213D"/>
    <w:rsid w:val="003F29C6"/>
    <w:rsid w:val="003F3F56"/>
    <w:rsid w:val="003F55C9"/>
    <w:rsid w:val="003F750D"/>
    <w:rsid w:val="003F79F0"/>
    <w:rsid w:val="004004F8"/>
    <w:rsid w:val="004014B3"/>
    <w:rsid w:val="004041A2"/>
    <w:rsid w:val="00404E3E"/>
    <w:rsid w:val="00405967"/>
    <w:rsid w:val="00405A59"/>
    <w:rsid w:val="004076AB"/>
    <w:rsid w:val="00407795"/>
    <w:rsid w:val="00407838"/>
    <w:rsid w:val="00411566"/>
    <w:rsid w:val="00411FC4"/>
    <w:rsid w:val="00413528"/>
    <w:rsid w:val="004137AF"/>
    <w:rsid w:val="00414360"/>
    <w:rsid w:val="0041561D"/>
    <w:rsid w:val="00415C18"/>
    <w:rsid w:val="0041617A"/>
    <w:rsid w:val="004179DE"/>
    <w:rsid w:val="004203A8"/>
    <w:rsid w:val="004211A0"/>
    <w:rsid w:val="00421DB1"/>
    <w:rsid w:val="00422926"/>
    <w:rsid w:val="00424479"/>
    <w:rsid w:val="00424BA4"/>
    <w:rsid w:val="0042695F"/>
    <w:rsid w:val="00427BF6"/>
    <w:rsid w:val="00432853"/>
    <w:rsid w:val="0043534C"/>
    <w:rsid w:val="0043625C"/>
    <w:rsid w:val="00436895"/>
    <w:rsid w:val="00436F66"/>
    <w:rsid w:val="0043751C"/>
    <w:rsid w:val="00437E63"/>
    <w:rsid w:val="004400F2"/>
    <w:rsid w:val="004402FC"/>
    <w:rsid w:val="004409C3"/>
    <w:rsid w:val="0044104D"/>
    <w:rsid w:val="00447372"/>
    <w:rsid w:val="00447A1C"/>
    <w:rsid w:val="00447E33"/>
    <w:rsid w:val="00451BA7"/>
    <w:rsid w:val="00451F7A"/>
    <w:rsid w:val="0045472D"/>
    <w:rsid w:val="00455DAF"/>
    <w:rsid w:val="00457273"/>
    <w:rsid w:val="00460591"/>
    <w:rsid w:val="00460CA2"/>
    <w:rsid w:val="00460CE1"/>
    <w:rsid w:val="00463082"/>
    <w:rsid w:val="00464232"/>
    <w:rsid w:val="0046479C"/>
    <w:rsid w:val="00466F9E"/>
    <w:rsid w:val="00467444"/>
    <w:rsid w:val="00472762"/>
    <w:rsid w:val="0047593F"/>
    <w:rsid w:val="00475EC3"/>
    <w:rsid w:val="0047763B"/>
    <w:rsid w:val="004801C8"/>
    <w:rsid w:val="0048063E"/>
    <w:rsid w:val="00481379"/>
    <w:rsid w:val="004849F7"/>
    <w:rsid w:val="00492F9A"/>
    <w:rsid w:val="004937AF"/>
    <w:rsid w:val="00494199"/>
    <w:rsid w:val="0049529D"/>
    <w:rsid w:val="004962EF"/>
    <w:rsid w:val="004978CF"/>
    <w:rsid w:val="004A114C"/>
    <w:rsid w:val="004A3A89"/>
    <w:rsid w:val="004A4C2D"/>
    <w:rsid w:val="004A58C9"/>
    <w:rsid w:val="004A5AD1"/>
    <w:rsid w:val="004A5B5E"/>
    <w:rsid w:val="004A6100"/>
    <w:rsid w:val="004B13CF"/>
    <w:rsid w:val="004B2280"/>
    <w:rsid w:val="004B584D"/>
    <w:rsid w:val="004B705C"/>
    <w:rsid w:val="004B777A"/>
    <w:rsid w:val="004C21C1"/>
    <w:rsid w:val="004C3636"/>
    <w:rsid w:val="004C3B0A"/>
    <w:rsid w:val="004C5138"/>
    <w:rsid w:val="004C7239"/>
    <w:rsid w:val="004C7718"/>
    <w:rsid w:val="004C79CB"/>
    <w:rsid w:val="004D263F"/>
    <w:rsid w:val="004D34E2"/>
    <w:rsid w:val="004D42C5"/>
    <w:rsid w:val="004D444A"/>
    <w:rsid w:val="004D5357"/>
    <w:rsid w:val="004E21AB"/>
    <w:rsid w:val="004E284E"/>
    <w:rsid w:val="004E35FC"/>
    <w:rsid w:val="004E53A5"/>
    <w:rsid w:val="004E5FF1"/>
    <w:rsid w:val="004E6089"/>
    <w:rsid w:val="004F1448"/>
    <w:rsid w:val="004F3D52"/>
    <w:rsid w:val="004F3ED2"/>
    <w:rsid w:val="004F4649"/>
    <w:rsid w:val="004F469D"/>
    <w:rsid w:val="004F66D2"/>
    <w:rsid w:val="004F73AA"/>
    <w:rsid w:val="005003A3"/>
    <w:rsid w:val="00500744"/>
    <w:rsid w:val="00501CB6"/>
    <w:rsid w:val="0050255C"/>
    <w:rsid w:val="00502B78"/>
    <w:rsid w:val="005034DC"/>
    <w:rsid w:val="005046AC"/>
    <w:rsid w:val="00506C39"/>
    <w:rsid w:val="0050764F"/>
    <w:rsid w:val="005079E1"/>
    <w:rsid w:val="00511BC3"/>
    <w:rsid w:val="00512501"/>
    <w:rsid w:val="00512635"/>
    <w:rsid w:val="00512CD8"/>
    <w:rsid w:val="00512E86"/>
    <w:rsid w:val="005130A1"/>
    <w:rsid w:val="0051426F"/>
    <w:rsid w:val="00517099"/>
    <w:rsid w:val="00521625"/>
    <w:rsid w:val="00522360"/>
    <w:rsid w:val="00523111"/>
    <w:rsid w:val="00525EF7"/>
    <w:rsid w:val="005277DB"/>
    <w:rsid w:val="00527D5F"/>
    <w:rsid w:val="00531683"/>
    <w:rsid w:val="00532FD1"/>
    <w:rsid w:val="00533D75"/>
    <w:rsid w:val="00534750"/>
    <w:rsid w:val="00535A02"/>
    <w:rsid w:val="00535BEC"/>
    <w:rsid w:val="0053662E"/>
    <w:rsid w:val="0053663D"/>
    <w:rsid w:val="00537DF7"/>
    <w:rsid w:val="00540703"/>
    <w:rsid w:val="005418DE"/>
    <w:rsid w:val="00543EA1"/>
    <w:rsid w:val="00546646"/>
    <w:rsid w:val="00546E6A"/>
    <w:rsid w:val="00550691"/>
    <w:rsid w:val="0055087A"/>
    <w:rsid w:val="005515A6"/>
    <w:rsid w:val="005519EA"/>
    <w:rsid w:val="00553171"/>
    <w:rsid w:val="005538BA"/>
    <w:rsid w:val="00554446"/>
    <w:rsid w:val="005555C9"/>
    <w:rsid w:val="00555D07"/>
    <w:rsid w:val="005568A8"/>
    <w:rsid w:val="005573E0"/>
    <w:rsid w:val="00557839"/>
    <w:rsid w:val="0056475E"/>
    <w:rsid w:val="00566548"/>
    <w:rsid w:val="00566BDE"/>
    <w:rsid w:val="005677FB"/>
    <w:rsid w:val="00567CA3"/>
    <w:rsid w:val="00570141"/>
    <w:rsid w:val="00570A5F"/>
    <w:rsid w:val="00570C1B"/>
    <w:rsid w:val="005776F8"/>
    <w:rsid w:val="005809A6"/>
    <w:rsid w:val="00580D72"/>
    <w:rsid w:val="00583917"/>
    <w:rsid w:val="00585A88"/>
    <w:rsid w:val="0058689E"/>
    <w:rsid w:val="005872FF"/>
    <w:rsid w:val="005877DE"/>
    <w:rsid w:val="0059052B"/>
    <w:rsid w:val="005907BE"/>
    <w:rsid w:val="00594208"/>
    <w:rsid w:val="0059524A"/>
    <w:rsid w:val="005953B0"/>
    <w:rsid w:val="005967AB"/>
    <w:rsid w:val="00597025"/>
    <w:rsid w:val="005A057C"/>
    <w:rsid w:val="005A05A3"/>
    <w:rsid w:val="005A0ED2"/>
    <w:rsid w:val="005A1433"/>
    <w:rsid w:val="005A1DE3"/>
    <w:rsid w:val="005A2100"/>
    <w:rsid w:val="005A227D"/>
    <w:rsid w:val="005A2901"/>
    <w:rsid w:val="005A2A89"/>
    <w:rsid w:val="005A55BE"/>
    <w:rsid w:val="005B16BA"/>
    <w:rsid w:val="005B2829"/>
    <w:rsid w:val="005B44FD"/>
    <w:rsid w:val="005B6547"/>
    <w:rsid w:val="005B6F03"/>
    <w:rsid w:val="005B6FC6"/>
    <w:rsid w:val="005B76A2"/>
    <w:rsid w:val="005C25CE"/>
    <w:rsid w:val="005C2CC5"/>
    <w:rsid w:val="005C357C"/>
    <w:rsid w:val="005C4DFC"/>
    <w:rsid w:val="005C7674"/>
    <w:rsid w:val="005C7A62"/>
    <w:rsid w:val="005C7E7C"/>
    <w:rsid w:val="005D06A0"/>
    <w:rsid w:val="005D111F"/>
    <w:rsid w:val="005D2404"/>
    <w:rsid w:val="005D2C08"/>
    <w:rsid w:val="005D2F64"/>
    <w:rsid w:val="005D3AA1"/>
    <w:rsid w:val="005D40DF"/>
    <w:rsid w:val="005D426B"/>
    <w:rsid w:val="005D46F4"/>
    <w:rsid w:val="005D6FDA"/>
    <w:rsid w:val="005E03ED"/>
    <w:rsid w:val="005E0CA8"/>
    <w:rsid w:val="005E1E80"/>
    <w:rsid w:val="005E2C26"/>
    <w:rsid w:val="005E2EB7"/>
    <w:rsid w:val="005E385B"/>
    <w:rsid w:val="005E3E33"/>
    <w:rsid w:val="005E4CB2"/>
    <w:rsid w:val="005E4E37"/>
    <w:rsid w:val="005E72EB"/>
    <w:rsid w:val="005F175E"/>
    <w:rsid w:val="005F5E3D"/>
    <w:rsid w:val="005F6846"/>
    <w:rsid w:val="006001C9"/>
    <w:rsid w:val="0060050E"/>
    <w:rsid w:val="00604018"/>
    <w:rsid w:val="00605972"/>
    <w:rsid w:val="00610083"/>
    <w:rsid w:val="006103D7"/>
    <w:rsid w:val="0061068C"/>
    <w:rsid w:val="006112E9"/>
    <w:rsid w:val="00611544"/>
    <w:rsid w:val="006115EA"/>
    <w:rsid w:val="00612888"/>
    <w:rsid w:val="0061409D"/>
    <w:rsid w:val="00620B61"/>
    <w:rsid w:val="00620DE6"/>
    <w:rsid w:val="00623B6A"/>
    <w:rsid w:val="00624DC1"/>
    <w:rsid w:val="00625783"/>
    <w:rsid w:val="006260BC"/>
    <w:rsid w:val="00626E3D"/>
    <w:rsid w:val="00626F8F"/>
    <w:rsid w:val="00627356"/>
    <w:rsid w:val="006275A3"/>
    <w:rsid w:val="00627973"/>
    <w:rsid w:val="0063253F"/>
    <w:rsid w:val="0063259D"/>
    <w:rsid w:val="00633221"/>
    <w:rsid w:val="0063337A"/>
    <w:rsid w:val="006339B9"/>
    <w:rsid w:val="00634A94"/>
    <w:rsid w:val="00634D58"/>
    <w:rsid w:val="00635DFF"/>
    <w:rsid w:val="00640AEF"/>
    <w:rsid w:val="00641D61"/>
    <w:rsid w:val="00641EF4"/>
    <w:rsid w:val="00642F19"/>
    <w:rsid w:val="00647B71"/>
    <w:rsid w:val="00650A6E"/>
    <w:rsid w:val="00651ECF"/>
    <w:rsid w:val="00652883"/>
    <w:rsid w:val="00652AF9"/>
    <w:rsid w:val="0065444D"/>
    <w:rsid w:val="00655067"/>
    <w:rsid w:val="006551F2"/>
    <w:rsid w:val="00655E41"/>
    <w:rsid w:val="00656AE7"/>
    <w:rsid w:val="00657FFC"/>
    <w:rsid w:val="006619AF"/>
    <w:rsid w:val="00661EB2"/>
    <w:rsid w:val="00662184"/>
    <w:rsid w:val="00662290"/>
    <w:rsid w:val="00662964"/>
    <w:rsid w:val="00663653"/>
    <w:rsid w:val="00664F8E"/>
    <w:rsid w:val="0066556B"/>
    <w:rsid w:val="00667402"/>
    <w:rsid w:val="00667D76"/>
    <w:rsid w:val="0067140D"/>
    <w:rsid w:val="00673923"/>
    <w:rsid w:val="00673A68"/>
    <w:rsid w:val="00674189"/>
    <w:rsid w:val="0067500C"/>
    <w:rsid w:val="00682009"/>
    <w:rsid w:val="006822C8"/>
    <w:rsid w:val="0068256C"/>
    <w:rsid w:val="006825C7"/>
    <w:rsid w:val="00683824"/>
    <w:rsid w:val="00683F58"/>
    <w:rsid w:val="00685096"/>
    <w:rsid w:val="006853FA"/>
    <w:rsid w:val="006862F4"/>
    <w:rsid w:val="00686A85"/>
    <w:rsid w:val="00687BB9"/>
    <w:rsid w:val="006900EF"/>
    <w:rsid w:val="006916E7"/>
    <w:rsid w:val="00691F74"/>
    <w:rsid w:val="006940A9"/>
    <w:rsid w:val="00694F5A"/>
    <w:rsid w:val="006954A9"/>
    <w:rsid w:val="00696044"/>
    <w:rsid w:val="006A0588"/>
    <w:rsid w:val="006A1597"/>
    <w:rsid w:val="006A2840"/>
    <w:rsid w:val="006A367E"/>
    <w:rsid w:val="006A4447"/>
    <w:rsid w:val="006A4B97"/>
    <w:rsid w:val="006A5B6C"/>
    <w:rsid w:val="006A6934"/>
    <w:rsid w:val="006A7A41"/>
    <w:rsid w:val="006B0891"/>
    <w:rsid w:val="006B1AD0"/>
    <w:rsid w:val="006B1E25"/>
    <w:rsid w:val="006B21F2"/>
    <w:rsid w:val="006B3498"/>
    <w:rsid w:val="006B365B"/>
    <w:rsid w:val="006B3A14"/>
    <w:rsid w:val="006B4903"/>
    <w:rsid w:val="006B6AD3"/>
    <w:rsid w:val="006B732D"/>
    <w:rsid w:val="006B7ED3"/>
    <w:rsid w:val="006C1BE7"/>
    <w:rsid w:val="006C2866"/>
    <w:rsid w:val="006C2B32"/>
    <w:rsid w:val="006C3E3E"/>
    <w:rsid w:val="006C60A5"/>
    <w:rsid w:val="006C6DF8"/>
    <w:rsid w:val="006C721D"/>
    <w:rsid w:val="006C7FA3"/>
    <w:rsid w:val="006D0401"/>
    <w:rsid w:val="006D0B07"/>
    <w:rsid w:val="006D17FA"/>
    <w:rsid w:val="006D2149"/>
    <w:rsid w:val="006D3AB6"/>
    <w:rsid w:val="006D3DDC"/>
    <w:rsid w:val="006D4059"/>
    <w:rsid w:val="006D4599"/>
    <w:rsid w:val="006D5A2E"/>
    <w:rsid w:val="006D5AF3"/>
    <w:rsid w:val="006D6D31"/>
    <w:rsid w:val="006D6F08"/>
    <w:rsid w:val="006D759D"/>
    <w:rsid w:val="006E028F"/>
    <w:rsid w:val="006E08A2"/>
    <w:rsid w:val="006E0B7E"/>
    <w:rsid w:val="006E3E75"/>
    <w:rsid w:val="006E5108"/>
    <w:rsid w:val="006E52D3"/>
    <w:rsid w:val="006E63D4"/>
    <w:rsid w:val="006E69C2"/>
    <w:rsid w:val="006E799F"/>
    <w:rsid w:val="006F2AE2"/>
    <w:rsid w:val="006F2FBE"/>
    <w:rsid w:val="006F74D0"/>
    <w:rsid w:val="00700C48"/>
    <w:rsid w:val="00701658"/>
    <w:rsid w:val="00704058"/>
    <w:rsid w:val="007065C2"/>
    <w:rsid w:val="00712B53"/>
    <w:rsid w:val="00712F07"/>
    <w:rsid w:val="00713246"/>
    <w:rsid w:val="00716EDE"/>
    <w:rsid w:val="007204D8"/>
    <w:rsid w:val="00721295"/>
    <w:rsid w:val="00721BBB"/>
    <w:rsid w:val="0072226E"/>
    <w:rsid w:val="0072363F"/>
    <w:rsid w:val="00723C55"/>
    <w:rsid w:val="00725455"/>
    <w:rsid w:val="00725F82"/>
    <w:rsid w:val="00727609"/>
    <w:rsid w:val="00727A34"/>
    <w:rsid w:val="00732397"/>
    <w:rsid w:val="007356F8"/>
    <w:rsid w:val="00736190"/>
    <w:rsid w:val="007369FE"/>
    <w:rsid w:val="00737E00"/>
    <w:rsid w:val="007404F9"/>
    <w:rsid w:val="00742535"/>
    <w:rsid w:val="00743838"/>
    <w:rsid w:val="007446CF"/>
    <w:rsid w:val="00744F93"/>
    <w:rsid w:val="00745161"/>
    <w:rsid w:val="0074520F"/>
    <w:rsid w:val="00745F18"/>
    <w:rsid w:val="0074656A"/>
    <w:rsid w:val="007467AD"/>
    <w:rsid w:val="00750CDF"/>
    <w:rsid w:val="00751BDA"/>
    <w:rsid w:val="007522BB"/>
    <w:rsid w:val="00752653"/>
    <w:rsid w:val="00752E1A"/>
    <w:rsid w:val="00752FE9"/>
    <w:rsid w:val="007561CF"/>
    <w:rsid w:val="00761B5A"/>
    <w:rsid w:val="00762B16"/>
    <w:rsid w:val="007630AE"/>
    <w:rsid w:val="00764F14"/>
    <w:rsid w:val="007702C7"/>
    <w:rsid w:val="0077079B"/>
    <w:rsid w:val="007710F3"/>
    <w:rsid w:val="00773A63"/>
    <w:rsid w:val="00773E99"/>
    <w:rsid w:val="00775492"/>
    <w:rsid w:val="00781043"/>
    <w:rsid w:val="00781686"/>
    <w:rsid w:val="007836EE"/>
    <w:rsid w:val="00785F9E"/>
    <w:rsid w:val="007963C6"/>
    <w:rsid w:val="00797121"/>
    <w:rsid w:val="00797986"/>
    <w:rsid w:val="00797DF9"/>
    <w:rsid w:val="007A2A57"/>
    <w:rsid w:val="007A5817"/>
    <w:rsid w:val="007A65A9"/>
    <w:rsid w:val="007A7F10"/>
    <w:rsid w:val="007B034A"/>
    <w:rsid w:val="007B062A"/>
    <w:rsid w:val="007B109A"/>
    <w:rsid w:val="007B1A32"/>
    <w:rsid w:val="007B221F"/>
    <w:rsid w:val="007B35CC"/>
    <w:rsid w:val="007B3C0C"/>
    <w:rsid w:val="007B47E9"/>
    <w:rsid w:val="007B587A"/>
    <w:rsid w:val="007C273E"/>
    <w:rsid w:val="007C3CCA"/>
    <w:rsid w:val="007C3E1B"/>
    <w:rsid w:val="007C45B9"/>
    <w:rsid w:val="007C4BC4"/>
    <w:rsid w:val="007C67CA"/>
    <w:rsid w:val="007D05B2"/>
    <w:rsid w:val="007D10FF"/>
    <w:rsid w:val="007D188A"/>
    <w:rsid w:val="007D1C51"/>
    <w:rsid w:val="007D1FEA"/>
    <w:rsid w:val="007D29C9"/>
    <w:rsid w:val="007D2BB2"/>
    <w:rsid w:val="007D5A04"/>
    <w:rsid w:val="007D5CDD"/>
    <w:rsid w:val="007D64E0"/>
    <w:rsid w:val="007D7664"/>
    <w:rsid w:val="007E13C0"/>
    <w:rsid w:val="007E2C67"/>
    <w:rsid w:val="007F0E0A"/>
    <w:rsid w:val="007F1A0D"/>
    <w:rsid w:val="007F1B3A"/>
    <w:rsid w:val="007F20EC"/>
    <w:rsid w:val="007F27FF"/>
    <w:rsid w:val="007F474A"/>
    <w:rsid w:val="007F4C8B"/>
    <w:rsid w:val="007F5129"/>
    <w:rsid w:val="007F5496"/>
    <w:rsid w:val="00800317"/>
    <w:rsid w:val="00802A3C"/>
    <w:rsid w:val="00802EB5"/>
    <w:rsid w:val="00804A21"/>
    <w:rsid w:val="00804A4C"/>
    <w:rsid w:val="00806AB4"/>
    <w:rsid w:val="00807938"/>
    <w:rsid w:val="008137E0"/>
    <w:rsid w:val="00813CAD"/>
    <w:rsid w:val="00814AFB"/>
    <w:rsid w:val="008168F6"/>
    <w:rsid w:val="0082036D"/>
    <w:rsid w:val="00820DE4"/>
    <w:rsid w:val="0082256C"/>
    <w:rsid w:val="0082272A"/>
    <w:rsid w:val="00823586"/>
    <w:rsid w:val="008238DA"/>
    <w:rsid w:val="00823DF8"/>
    <w:rsid w:val="00824C57"/>
    <w:rsid w:val="00826A34"/>
    <w:rsid w:val="00826C3E"/>
    <w:rsid w:val="00826FC7"/>
    <w:rsid w:val="00830E15"/>
    <w:rsid w:val="0083136A"/>
    <w:rsid w:val="00834660"/>
    <w:rsid w:val="00836036"/>
    <w:rsid w:val="0083656C"/>
    <w:rsid w:val="00836D6C"/>
    <w:rsid w:val="00841C84"/>
    <w:rsid w:val="00842B65"/>
    <w:rsid w:val="0084485B"/>
    <w:rsid w:val="00846447"/>
    <w:rsid w:val="0085360A"/>
    <w:rsid w:val="00853F4F"/>
    <w:rsid w:val="0085431C"/>
    <w:rsid w:val="00854CD4"/>
    <w:rsid w:val="00855036"/>
    <w:rsid w:val="00855362"/>
    <w:rsid w:val="00855412"/>
    <w:rsid w:val="00855FE0"/>
    <w:rsid w:val="00856AA0"/>
    <w:rsid w:val="00856C9D"/>
    <w:rsid w:val="00857A7F"/>
    <w:rsid w:val="00860512"/>
    <w:rsid w:val="00861F3B"/>
    <w:rsid w:val="0086458B"/>
    <w:rsid w:val="00864851"/>
    <w:rsid w:val="00865AAE"/>
    <w:rsid w:val="00865EA9"/>
    <w:rsid w:val="00867068"/>
    <w:rsid w:val="00867CA6"/>
    <w:rsid w:val="00870831"/>
    <w:rsid w:val="0087208C"/>
    <w:rsid w:val="008722F8"/>
    <w:rsid w:val="00872FDB"/>
    <w:rsid w:val="008745C5"/>
    <w:rsid w:val="00874FA8"/>
    <w:rsid w:val="008753DA"/>
    <w:rsid w:val="00876567"/>
    <w:rsid w:val="00876918"/>
    <w:rsid w:val="008779DE"/>
    <w:rsid w:val="00881833"/>
    <w:rsid w:val="00884474"/>
    <w:rsid w:val="008864E5"/>
    <w:rsid w:val="00891A62"/>
    <w:rsid w:val="00892B3A"/>
    <w:rsid w:val="00892EC9"/>
    <w:rsid w:val="00893022"/>
    <w:rsid w:val="00893466"/>
    <w:rsid w:val="008934CF"/>
    <w:rsid w:val="00893C26"/>
    <w:rsid w:val="00894E64"/>
    <w:rsid w:val="0089553F"/>
    <w:rsid w:val="00896652"/>
    <w:rsid w:val="008966E1"/>
    <w:rsid w:val="008977C6"/>
    <w:rsid w:val="008A01FF"/>
    <w:rsid w:val="008A0958"/>
    <w:rsid w:val="008A1512"/>
    <w:rsid w:val="008A3CC3"/>
    <w:rsid w:val="008A4BAC"/>
    <w:rsid w:val="008A740D"/>
    <w:rsid w:val="008A7D16"/>
    <w:rsid w:val="008B0DC8"/>
    <w:rsid w:val="008B1559"/>
    <w:rsid w:val="008B5FD5"/>
    <w:rsid w:val="008B7972"/>
    <w:rsid w:val="008C0C59"/>
    <w:rsid w:val="008C0DF8"/>
    <w:rsid w:val="008C103B"/>
    <w:rsid w:val="008C24E4"/>
    <w:rsid w:val="008C3934"/>
    <w:rsid w:val="008C4826"/>
    <w:rsid w:val="008C5AD6"/>
    <w:rsid w:val="008C6ED5"/>
    <w:rsid w:val="008C77CB"/>
    <w:rsid w:val="008C786D"/>
    <w:rsid w:val="008D1A25"/>
    <w:rsid w:val="008D73A4"/>
    <w:rsid w:val="008D7569"/>
    <w:rsid w:val="008E0075"/>
    <w:rsid w:val="008E04F6"/>
    <w:rsid w:val="008E209D"/>
    <w:rsid w:val="008E2586"/>
    <w:rsid w:val="008E3916"/>
    <w:rsid w:val="008E4596"/>
    <w:rsid w:val="008E5739"/>
    <w:rsid w:val="008E5A60"/>
    <w:rsid w:val="008F032B"/>
    <w:rsid w:val="008F16EA"/>
    <w:rsid w:val="008F23BB"/>
    <w:rsid w:val="008F279C"/>
    <w:rsid w:val="008F392C"/>
    <w:rsid w:val="008F3FFC"/>
    <w:rsid w:val="008F406C"/>
    <w:rsid w:val="008F48AB"/>
    <w:rsid w:val="00900857"/>
    <w:rsid w:val="009015ED"/>
    <w:rsid w:val="00903502"/>
    <w:rsid w:val="009050FB"/>
    <w:rsid w:val="009100A1"/>
    <w:rsid w:val="00910894"/>
    <w:rsid w:val="00910FE9"/>
    <w:rsid w:val="009114B9"/>
    <w:rsid w:val="0091321C"/>
    <w:rsid w:val="00913B0F"/>
    <w:rsid w:val="009141E3"/>
    <w:rsid w:val="0091453F"/>
    <w:rsid w:val="00914B16"/>
    <w:rsid w:val="00914E03"/>
    <w:rsid w:val="009166FB"/>
    <w:rsid w:val="009202FD"/>
    <w:rsid w:val="00920406"/>
    <w:rsid w:val="0092493C"/>
    <w:rsid w:val="00925E31"/>
    <w:rsid w:val="009260B2"/>
    <w:rsid w:val="00926C58"/>
    <w:rsid w:val="00930D95"/>
    <w:rsid w:val="00930DAD"/>
    <w:rsid w:val="0093206C"/>
    <w:rsid w:val="00932271"/>
    <w:rsid w:val="009329F9"/>
    <w:rsid w:val="00932F86"/>
    <w:rsid w:val="00933F04"/>
    <w:rsid w:val="00935F69"/>
    <w:rsid w:val="009361AA"/>
    <w:rsid w:val="00936235"/>
    <w:rsid w:val="00936780"/>
    <w:rsid w:val="009377B8"/>
    <w:rsid w:val="00937A32"/>
    <w:rsid w:val="009411E6"/>
    <w:rsid w:val="00942005"/>
    <w:rsid w:val="0094230B"/>
    <w:rsid w:val="00944C37"/>
    <w:rsid w:val="00944FF6"/>
    <w:rsid w:val="0094589C"/>
    <w:rsid w:val="00945A52"/>
    <w:rsid w:val="00947117"/>
    <w:rsid w:val="00950F12"/>
    <w:rsid w:val="00953DC1"/>
    <w:rsid w:val="00954E82"/>
    <w:rsid w:val="0095524F"/>
    <w:rsid w:val="00955735"/>
    <w:rsid w:val="0095731D"/>
    <w:rsid w:val="00957808"/>
    <w:rsid w:val="00957E7E"/>
    <w:rsid w:val="00960322"/>
    <w:rsid w:val="009609F8"/>
    <w:rsid w:val="00960CDE"/>
    <w:rsid w:val="009614D5"/>
    <w:rsid w:val="00961A0A"/>
    <w:rsid w:val="00961E76"/>
    <w:rsid w:val="00962870"/>
    <w:rsid w:val="00966BB4"/>
    <w:rsid w:val="00967A63"/>
    <w:rsid w:val="00967B36"/>
    <w:rsid w:val="00973BFD"/>
    <w:rsid w:val="009760BB"/>
    <w:rsid w:val="009766D6"/>
    <w:rsid w:val="00977760"/>
    <w:rsid w:val="009803FE"/>
    <w:rsid w:val="00980B83"/>
    <w:rsid w:val="0098239C"/>
    <w:rsid w:val="00983F32"/>
    <w:rsid w:val="00986350"/>
    <w:rsid w:val="009865E2"/>
    <w:rsid w:val="00987E74"/>
    <w:rsid w:val="009912A0"/>
    <w:rsid w:val="009923BB"/>
    <w:rsid w:val="00993442"/>
    <w:rsid w:val="00994F19"/>
    <w:rsid w:val="00995CFB"/>
    <w:rsid w:val="00997D8D"/>
    <w:rsid w:val="009A05D7"/>
    <w:rsid w:val="009A180D"/>
    <w:rsid w:val="009A3DEA"/>
    <w:rsid w:val="009A6EA8"/>
    <w:rsid w:val="009A7334"/>
    <w:rsid w:val="009A7384"/>
    <w:rsid w:val="009A74BA"/>
    <w:rsid w:val="009B26AC"/>
    <w:rsid w:val="009B3F62"/>
    <w:rsid w:val="009B417F"/>
    <w:rsid w:val="009B44F3"/>
    <w:rsid w:val="009B6BEC"/>
    <w:rsid w:val="009B71C0"/>
    <w:rsid w:val="009C1EFC"/>
    <w:rsid w:val="009C29DD"/>
    <w:rsid w:val="009C2BA1"/>
    <w:rsid w:val="009C6EAC"/>
    <w:rsid w:val="009D1675"/>
    <w:rsid w:val="009D16DB"/>
    <w:rsid w:val="009D1D8D"/>
    <w:rsid w:val="009D4DA1"/>
    <w:rsid w:val="009E088E"/>
    <w:rsid w:val="009E2987"/>
    <w:rsid w:val="009E3516"/>
    <w:rsid w:val="009E3569"/>
    <w:rsid w:val="009E41E0"/>
    <w:rsid w:val="009E4C76"/>
    <w:rsid w:val="009E4DBA"/>
    <w:rsid w:val="009E6FAC"/>
    <w:rsid w:val="009E786B"/>
    <w:rsid w:val="009F0B0A"/>
    <w:rsid w:val="009F0BFE"/>
    <w:rsid w:val="009F2667"/>
    <w:rsid w:val="009F2E8B"/>
    <w:rsid w:val="009F2FBA"/>
    <w:rsid w:val="009F3210"/>
    <w:rsid w:val="009F4935"/>
    <w:rsid w:val="009F49CA"/>
    <w:rsid w:val="009F4CCD"/>
    <w:rsid w:val="009F7260"/>
    <w:rsid w:val="009F7FE5"/>
    <w:rsid w:val="00A00D39"/>
    <w:rsid w:val="00A018E8"/>
    <w:rsid w:val="00A01ACD"/>
    <w:rsid w:val="00A03056"/>
    <w:rsid w:val="00A038A7"/>
    <w:rsid w:val="00A0395F"/>
    <w:rsid w:val="00A04925"/>
    <w:rsid w:val="00A057FF"/>
    <w:rsid w:val="00A06E0B"/>
    <w:rsid w:val="00A07096"/>
    <w:rsid w:val="00A12247"/>
    <w:rsid w:val="00A15333"/>
    <w:rsid w:val="00A156E1"/>
    <w:rsid w:val="00A15E82"/>
    <w:rsid w:val="00A16335"/>
    <w:rsid w:val="00A166AE"/>
    <w:rsid w:val="00A16782"/>
    <w:rsid w:val="00A17993"/>
    <w:rsid w:val="00A22503"/>
    <w:rsid w:val="00A234B3"/>
    <w:rsid w:val="00A238FA"/>
    <w:rsid w:val="00A23D0E"/>
    <w:rsid w:val="00A24BDA"/>
    <w:rsid w:val="00A24F01"/>
    <w:rsid w:val="00A314EF"/>
    <w:rsid w:val="00A316FA"/>
    <w:rsid w:val="00A31A56"/>
    <w:rsid w:val="00A3555D"/>
    <w:rsid w:val="00A35CA4"/>
    <w:rsid w:val="00A3623D"/>
    <w:rsid w:val="00A4277C"/>
    <w:rsid w:val="00A444DB"/>
    <w:rsid w:val="00A4592E"/>
    <w:rsid w:val="00A45BB0"/>
    <w:rsid w:val="00A47135"/>
    <w:rsid w:val="00A472BA"/>
    <w:rsid w:val="00A512FD"/>
    <w:rsid w:val="00A515FC"/>
    <w:rsid w:val="00A5163D"/>
    <w:rsid w:val="00A549C7"/>
    <w:rsid w:val="00A55E12"/>
    <w:rsid w:val="00A57638"/>
    <w:rsid w:val="00A612FE"/>
    <w:rsid w:val="00A6245F"/>
    <w:rsid w:val="00A64285"/>
    <w:rsid w:val="00A64FE9"/>
    <w:rsid w:val="00A6517F"/>
    <w:rsid w:val="00A6559A"/>
    <w:rsid w:val="00A65A1D"/>
    <w:rsid w:val="00A65C38"/>
    <w:rsid w:val="00A66B69"/>
    <w:rsid w:val="00A7008C"/>
    <w:rsid w:val="00A7028C"/>
    <w:rsid w:val="00A70C29"/>
    <w:rsid w:val="00A73951"/>
    <w:rsid w:val="00A76EA9"/>
    <w:rsid w:val="00A804AD"/>
    <w:rsid w:val="00A80D9B"/>
    <w:rsid w:val="00A8294B"/>
    <w:rsid w:val="00A84D1E"/>
    <w:rsid w:val="00A86B77"/>
    <w:rsid w:val="00A87762"/>
    <w:rsid w:val="00A87C0C"/>
    <w:rsid w:val="00A9199B"/>
    <w:rsid w:val="00A92E2D"/>
    <w:rsid w:val="00A938C0"/>
    <w:rsid w:val="00A93B53"/>
    <w:rsid w:val="00A9538F"/>
    <w:rsid w:val="00A9613A"/>
    <w:rsid w:val="00A978D4"/>
    <w:rsid w:val="00AA166E"/>
    <w:rsid w:val="00AA1760"/>
    <w:rsid w:val="00AA17BD"/>
    <w:rsid w:val="00AA3139"/>
    <w:rsid w:val="00AA35D8"/>
    <w:rsid w:val="00AA3D24"/>
    <w:rsid w:val="00AA528E"/>
    <w:rsid w:val="00AA5B92"/>
    <w:rsid w:val="00AA5D00"/>
    <w:rsid w:val="00AA606B"/>
    <w:rsid w:val="00AB08DF"/>
    <w:rsid w:val="00AB0D3F"/>
    <w:rsid w:val="00AB0E53"/>
    <w:rsid w:val="00AB17E2"/>
    <w:rsid w:val="00AB6ED2"/>
    <w:rsid w:val="00AB7FA5"/>
    <w:rsid w:val="00AC16D6"/>
    <w:rsid w:val="00AC2AE4"/>
    <w:rsid w:val="00AC32C7"/>
    <w:rsid w:val="00AC3457"/>
    <w:rsid w:val="00AC370B"/>
    <w:rsid w:val="00AC3B05"/>
    <w:rsid w:val="00AC3DB8"/>
    <w:rsid w:val="00AC58B5"/>
    <w:rsid w:val="00AC7546"/>
    <w:rsid w:val="00AD0119"/>
    <w:rsid w:val="00AD08EC"/>
    <w:rsid w:val="00AD0B6C"/>
    <w:rsid w:val="00AD3582"/>
    <w:rsid w:val="00AD61CA"/>
    <w:rsid w:val="00AD6684"/>
    <w:rsid w:val="00AD6C88"/>
    <w:rsid w:val="00AE01C0"/>
    <w:rsid w:val="00AE07D5"/>
    <w:rsid w:val="00AE1E5E"/>
    <w:rsid w:val="00AE21FE"/>
    <w:rsid w:val="00AE5DF6"/>
    <w:rsid w:val="00AE6B54"/>
    <w:rsid w:val="00AE7D52"/>
    <w:rsid w:val="00AF2104"/>
    <w:rsid w:val="00AF2273"/>
    <w:rsid w:val="00AF29AB"/>
    <w:rsid w:val="00B00A8C"/>
    <w:rsid w:val="00B034AF"/>
    <w:rsid w:val="00B0353B"/>
    <w:rsid w:val="00B03820"/>
    <w:rsid w:val="00B03870"/>
    <w:rsid w:val="00B04558"/>
    <w:rsid w:val="00B0499D"/>
    <w:rsid w:val="00B07D8D"/>
    <w:rsid w:val="00B13650"/>
    <w:rsid w:val="00B1583B"/>
    <w:rsid w:val="00B16554"/>
    <w:rsid w:val="00B170A3"/>
    <w:rsid w:val="00B17E65"/>
    <w:rsid w:val="00B20591"/>
    <w:rsid w:val="00B20640"/>
    <w:rsid w:val="00B220AC"/>
    <w:rsid w:val="00B24E3C"/>
    <w:rsid w:val="00B2594D"/>
    <w:rsid w:val="00B25E71"/>
    <w:rsid w:val="00B27FAC"/>
    <w:rsid w:val="00B3066C"/>
    <w:rsid w:val="00B31F73"/>
    <w:rsid w:val="00B32A40"/>
    <w:rsid w:val="00B36649"/>
    <w:rsid w:val="00B3668C"/>
    <w:rsid w:val="00B379C2"/>
    <w:rsid w:val="00B400A2"/>
    <w:rsid w:val="00B42056"/>
    <w:rsid w:val="00B431C0"/>
    <w:rsid w:val="00B437BD"/>
    <w:rsid w:val="00B43B44"/>
    <w:rsid w:val="00B44585"/>
    <w:rsid w:val="00B453FB"/>
    <w:rsid w:val="00B45E97"/>
    <w:rsid w:val="00B47086"/>
    <w:rsid w:val="00B50306"/>
    <w:rsid w:val="00B50D2A"/>
    <w:rsid w:val="00B51271"/>
    <w:rsid w:val="00B5283D"/>
    <w:rsid w:val="00B535E9"/>
    <w:rsid w:val="00B53959"/>
    <w:rsid w:val="00B5554E"/>
    <w:rsid w:val="00B56483"/>
    <w:rsid w:val="00B56A62"/>
    <w:rsid w:val="00B56FD0"/>
    <w:rsid w:val="00B57FAB"/>
    <w:rsid w:val="00B61DB4"/>
    <w:rsid w:val="00B65B0A"/>
    <w:rsid w:val="00B66BAE"/>
    <w:rsid w:val="00B679AB"/>
    <w:rsid w:val="00B70788"/>
    <w:rsid w:val="00B709B8"/>
    <w:rsid w:val="00B75D4A"/>
    <w:rsid w:val="00B8162C"/>
    <w:rsid w:val="00B81C65"/>
    <w:rsid w:val="00B81E40"/>
    <w:rsid w:val="00B82A53"/>
    <w:rsid w:val="00B8334F"/>
    <w:rsid w:val="00B8447C"/>
    <w:rsid w:val="00B85045"/>
    <w:rsid w:val="00B91118"/>
    <w:rsid w:val="00B92D9E"/>
    <w:rsid w:val="00B92FE2"/>
    <w:rsid w:val="00B934D2"/>
    <w:rsid w:val="00B93C60"/>
    <w:rsid w:val="00B9438C"/>
    <w:rsid w:val="00B96010"/>
    <w:rsid w:val="00BA0FBE"/>
    <w:rsid w:val="00BA1405"/>
    <w:rsid w:val="00BA1746"/>
    <w:rsid w:val="00BA1E85"/>
    <w:rsid w:val="00BA262A"/>
    <w:rsid w:val="00BA3D45"/>
    <w:rsid w:val="00BA4038"/>
    <w:rsid w:val="00BA429E"/>
    <w:rsid w:val="00BA50F0"/>
    <w:rsid w:val="00BB0E3C"/>
    <w:rsid w:val="00BB37BD"/>
    <w:rsid w:val="00BB3B19"/>
    <w:rsid w:val="00BB6609"/>
    <w:rsid w:val="00BB67F3"/>
    <w:rsid w:val="00BB6AA4"/>
    <w:rsid w:val="00BB7FD4"/>
    <w:rsid w:val="00BC263C"/>
    <w:rsid w:val="00BC3320"/>
    <w:rsid w:val="00BC411C"/>
    <w:rsid w:val="00BC43B9"/>
    <w:rsid w:val="00BC4EE8"/>
    <w:rsid w:val="00BC5192"/>
    <w:rsid w:val="00BC548D"/>
    <w:rsid w:val="00BC5DDC"/>
    <w:rsid w:val="00BC76E4"/>
    <w:rsid w:val="00BD0A8A"/>
    <w:rsid w:val="00BD0B32"/>
    <w:rsid w:val="00BD0E5D"/>
    <w:rsid w:val="00BD12E0"/>
    <w:rsid w:val="00BD3768"/>
    <w:rsid w:val="00BD39FD"/>
    <w:rsid w:val="00BD516B"/>
    <w:rsid w:val="00BD5BDA"/>
    <w:rsid w:val="00BD5F09"/>
    <w:rsid w:val="00BD7B89"/>
    <w:rsid w:val="00BE0431"/>
    <w:rsid w:val="00BE1579"/>
    <w:rsid w:val="00BE1A31"/>
    <w:rsid w:val="00BE201A"/>
    <w:rsid w:val="00BE283B"/>
    <w:rsid w:val="00BE3755"/>
    <w:rsid w:val="00BE3FAE"/>
    <w:rsid w:val="00BE554E"/>
    <w:rsid w:val="00BE5818"/>
    <w:rsid w:val="00BE5915"/>
    <w:rsid w:val="00BE6357"/>
    <w:rsid w:val="00BE7587"/>
    <w:rsid w:val="00BF24A8"/>
    <w:rsid w:val="00BF357F"/>
    <w:rsid w:val="00BF5AEC"/>
    <w:rsid w:val="00BF5CE3"/>
    <w:rsid w:val="00BF7DF7"/>
    <w:rsid w:val="00C013DA"/>
    <w:rsid w:val="00C01FCE"/>
    <w:rsid w:val="00C02535"/>
    <w:rsid w:val="00C02EA6"/>
    <w:rsid w:val="00C05800"/>
    <w:rsid w:val="00C068EE"/>
    <w:rsid w:val="00C06D4F"/>
    <w:rsid w:val="00C07168"/>
    <w:rsid w:val="00C110A4"/>
    <w:rsid w:val="00C12065"/>
    <w:rsid w:val="00C12213"/>
    <w:rsid w:val="00C135B0"/>
    <w:rsid w:val="00C15E56"/>
    <w:rsid w:val="00C15E69"/>
    <w:rsid w:val="00C15F1C"/>
    <w:rsid w:val="00C179B9"/>
    <w:rsid w:val="00C2131D"/>
    <w:rsid w:val="00C22C3C"/>
    <w:rsid w:val="00C239CA"/>
    <w:rsid w:val="00C23A88"/>
    <w:rsid w:val="00C23D33"/>
    <w:rsid w:val="00C251FE"/>
    <w:rsid w:val="00C25C0B"/>
    <w:rsid w:val="00C27344"/>
    <w:rsid w:val="00C27E0F"/>
    <w:rsid w:val="00C313A7"/>
    <w:rsid w:val="00C313B4"/>
    <w:rsid w:val="00C325EA"/>
    <w:rsid w:val="00C32948"/>
    <w:rsid w:val="00C343B6"/>
    <w:rsid w:val="00C351C6"/>
    <w:rsid w:val="00C37EA2"/>
    <w:rsid w:val="00C432E8"/>
    <w:rsid w:val="00C43458"/>
    <w:rsid w:val="00C4533B"/>
    <w:rsid w:val="00C45580"/>
    <w:rsid w:val="00C4781D"/>
    <w:rsid w:val="00C519AB"/>
    <w:rsid w:val="00C5286A"/>
    <w:rsid w:val="00C52F70"/>
    <w:rsid w:val="00C53694"/>
    <w:rsid w:val="00C53952"/>
    <w:rsid w:val="00C54426"/>
    <w:rsid w:val="00C556A7"/>
    <w:rsid w:val="00C55A82"/>
    <w:rsid w:val="00C56C28"/>
    <w:rsid w:val="00C575B9"/>
    <w:rsid w:val="00C576E4"/>
    <w:rsid w:val="00C62297"/>
    <w:rsid w:val="00C63234"/>
    <w:rsid w:val="00C63828"/>
    <w:rsid w:val="00C65282"/>
    <w:rsid w:val="00C65BB0"/>
    <w:rsid w:val="00C66723"/>
    <w:rsid w:val="00C669EC"/>
    <w:rsid w:val="00C67C54"/>
    <w:rsid w:val="00C7062C"/>
    <w:rsid w:val="00C70F99"/>
    <w:rsid w:val="00C75244"/>
    <w:rsid w:val="00C75391"/>
    <w:rsid w:val="00C756B8"/>
    <w:rsid w:val="00C75D3E"/>
    <w:rsid w:val="00C7688C"/>
    <w:rsid w:val="00C779B4"/>
    <w:rsid w:val="00C81603"/>
    <w:rsid w:val="00C81B60"/>
    <w:rsid w:val="00C82018"/>
    <w:rsid w:val="00C82421"/>
    <w:rsid w:val="00C932BF"/>
    <w:rsid w:val="00C95B74"/>
    <w:rsid w:val="00C96762"/>
    <w:rsid w:val="00C96809"/>
    <w:rsid w:val="00C9760D"/>
    <w:rsid w:val="00C977D8"/>
    <w:rsid w:val="00C97F93"/>
    <w:rsid w:val="00CA0E6D"/>
    <w:rsid w:val="00CA2355"/>
    <w:rsid w:val="00CA322C"/>
    <w:rsid w:val="00CB0A8C"/>
    <w:rsid w:val="00CB3036"/>
    <w:rsid w:val="00CB3470"/>
    <w:rsid w:val="00CB3EFD"/>
    <w:rsid w:val="00CB50C0"/>
    <w:rsid w:val="00CB5141"/>
    <w:rsid w:val="00CB67DB"/>
    <w:rsid w:val="00CB7537"/>
    <w:rsid w:val="00CC04E4"/>
    <w:rsid w:val="00CC0E2B"/>
    <w:rsid w:val="00CC3722"/>
    <w:rsid w:val="00CC45E6"/>
    <w:rsid w:val="00CC60FC"/>
    <w:rsid w:val="00CC678E"/>
    <w:rsid w:val="00CC71B9"/>
    <w:rsid w:val="00CD099E"/>
    <w:rsid w:val="00CD1320"/>
    <w:rsid w:val="00CD1C9C"/>
    <w:rsid w:val="00CD29B5"/>
    <w:rsid w:val="00CD29C0"/>
    <w:rsid w:val="00CD2CD3"/>
    <w:rsid w:val="00CD391A"/>
    <w:rsid w:val="00CD3C83"/>
    <w:rsid w:val="00CD469B"/>
    <w:rsid w:val="00CD4B1E"/>
    <w:rsid w:val="00CD528F"/>
    <w:rsid w:val="00CD6042"/>
    <w:rsid w:val="00CD640D"/>
    <w:rsid w:val="00CD6E7A"/>
    <w:rsid w:val="00CE1CCA"/>
    <w:rsid w:val="00CE2E8F"/>
    <w:rsid w:val="00CE3B39"/>
    <w:rsid w:val="00CE4D6B"/>
    <w:rsid w:val="00CE4F50"/>
    <w:rsid w:val="00CE6224"/>
    <w:rsid w:val="00CE66FB"/>
    <w:rsid w:val="00CE6F35"/>
    <w:rsid w:val="00CE72D8"/>
    <w:rsid w:val="00CF1041"/>
    <w:rsid w:val="00CF11D6"/>
    <w:rsid w:val="00CF1E91"/>
    <w:rsid w:val="00CF3A84"/>
    <w:rsid w:val="00CF49F0"/>
    <w:rsid w:val="00CF585F"/>
    <w:rsid w:val="00CF75E6"/>
    <w:rsid w:val="00D00027"/>
    <w:rsid w:val="00D0195B"/>
    <w:rsid w:val="00D06984"/>
    <w:rsid w:val="00D06C28"/>
    <w:rsid w:val="00D06E5C"/>
    <w:rsid w:val="00D06FDC"/>
    <w:rsid w:val="00D0720B"/>
    <w:rsid w:val="00D10D1E"/>
    <w:rsid w:val="00D115C7"/>
    <w:rsid w:val="00D116EF"/>
    <w:rsid w:val="00D11771"/>
    <w:rsid w:val="00D164BB"/>
    <w:rsid w:val="00D165C2"/>
    <w:rsid w:val="00D20157"/>
    <w:rsid w:val="00D207B8"/>
    <w:rsid w:val="00D207D4"/>
    <w:rsid w:val="00D20A61"/>
    <w:rsid w:val="00D21523"/>
    <w:rsid w:val="00D2166F"/>
    <w:rsid w:val="00D21FA9"/>
    <w:rsid w:val="00D22BB4"/>
    <w:rsid w:val="00D30568"/>
    <w:rsid w:val="00D31B64"/>
    <w:rsid w:val="00D32EE4"/>
    <w:rsid w:val="00D403C6"/>
    <w:rsid w:val="00D40A9D"/>
    <w:rsid w:val="00D413A7"/>
    <w:rsid w:val="00D429AF"/>
    <w:rsid w:val="00D42F1E"/>
    <w:rsid w:val="00D45C06"/>
    <w:rsid w:val="00D4644E"/>
    <w:rsid w:val="00D473A8"/>
    <w:rsid w:val="00D51A2F"/>
    <w:rsid w:val="00D52500"/>
    <w:rsid w:val="00D53F14"/>
    <w:rsid w:val="00D54C0F"/>
    <w:rsid w:val="00D54D53"/>
    <w:rsid w:val="00D5530D"/>
    <w:rsid w:val="00D55903"/>
    <w:rsid w:val="00D55C3B"/>
    <w:rsid w:val="00D57DFD"/>
    <w:rsid w:val="00D60D1D"/>
    <w:rsid w:val="00D6125C"/>
    <w:rsid w:val="00D614D7"/>
    <w:rsid w:val="00D61692"/>
    <w:rsid w:val="00D61C00"/>
    <w:rsid w:val="00D622CD"/>
    <w:rsid w:val="00D6422C"/>
    <w:rsid w:val="00D64C77"/>
    <w:rsid w:val="00D64F2B"/>
    <w:rsid w:val="00D65541"/>
    <w:rsid w:val="00D66096"/>
    <w:rsid w:val="00D673EC"/>
    <w:rsid w:val="00D70229"/>
    <w:rsid w:val="00D702E8"/>
    <w:rsid w:val="00D70FF9"/>
    <w:rsid w:val="00D71437"/>
    <w:rsid w:val="00D7432A"/>
    <w:rsid w:val="00D774DD"/>
    <w:rsid w:val="00D777B0"/>
    <w:rsid w:val="00D815E8"/>
    <w:rsid w:val="00D81A76"/>
    <w:rsid w:val="00D81D51"/>
    <w:rsid w:val="00D82A8C"/>
    <w:rsid w:val="00D82D01"/>
    <w:rsid w:val="00D83D22"/>
    <w:rsid w:val="00D85E84"/>
    <w:rsid w:val="00D86A99"/>
    <w:rsid w:val="00D873A4"/>
    <w:rsid w:val="00D87D37"/>
    <w:rsid w:val="00D91917"/>
    <w:rsid w:val="00D91B66"/>
    <w:rsid w:val="00D932FC"/>
    <w:rsid w:val="00D934CC"/>
    <w:rsid w:val="00D94BAC"/>
    <w:rsid w:val="00D95047"/>
    <w:rsid w:val="00D95ED5"/>
    <w:rsid w:val="00DA034D"/>
    <w:rsid w:val="00DA1B17"/>
    <w:rsid w:val="00DA1B59"/>
    <w:rsid w:val="00DA33F3"/>
    <w:rsid w:val="00DA47A0"/>
    <w:rsid w:val="00DA4AB1"/>
    <w:rsid w:val="00DA618E"/>
    <w:rsid w:val="00DA7283"/>
    <w:rsid w:val="00DA7BB0"/>
    <w:rsid w:val="00DB45F4"/>
    <w:rsid w:val="00DB48EA"/>
    <w:rsid w:val="00DB4F35"/>
    <w:rsid w:val="00DB53E7"/>
    <w:rsid w:val="00DB755C"/>
    <w:rsid w:val="00DC107B"/>
    <w:rsid w:val="00DC2FD6"/>
    <w:rsid w:val="00DC3C47"/>
    <w:rsid w:val="00DC6867"/>
    <w:rsid w:val="00DC7652"/>
    <w:rsid w:val="00DC76F3"/>
    <w:rsid w:val="00DD00B8"/>
    <w:rsid w:val="00DD0D77"/>
    <w:rsid w:val="00DD20DC"/>
    <w:rsid w:val="00DD386B"/>
    <w:rsid w:val="00DD577C"/>
    <w:rsid w:val="00DD590C"/>
    <w:rsid w:val="00DD6B19"/>
    <w:rsid w:val="00DD74C4"/>
    <w:rsid w:val="00DD7781"/>
    <w:rsid w:val="00DD7798"/>
    <w:rsid w:val="00DE0A18"/>
    <w:rsid w:val="00DE12DB"/>
    <w:rsid w:val="00DE1530"/>
    <w:rsid w:val="00DE3459"/>
    <w:rsid w:val="00DE3F64"/>
    <w:rsid w:val="00DE4743"/>
    <w:rsid w:val="00DE598D"/>
    <w:rsid w:val="00DE659C"/>
    <w:rsid w:val="00DF085E"/>
    <w:rsid w:val="00DF1476"/>
    <w:rsid w:val="00DF600C"/>
    <w:rsid w:val="00DF7DDD"/>
    <w:rsid w:val="00E00E56"/>
    <w:rsid w:val="00E019B1"/>
    <w:rsid w:val="00E05D2F"/>
    <w:rsid w:val="00E06A10"/>
    <w:rsid w:val="00E07B91"/>
    <w:rsid w:val="00E07DB0"/>
    <w:rsid w:val="00E1065F"/>
    <w:rsid w:val="00E10855"/>
    <w:rsid w:val="00E11832"/>
    <w:rsid w:val="00E11A55"/>
    <w:rsid w:val="00E11E64"/>
    <w:rsid w:val="00E1212B"/>
    <w:rsid w:val="00E13453"/>
    <w:rsid w:val="00E1379C"/>
    <w:rsid w:val="00E1417D"/>
    <w:rsid w:val="00E142DB"/>
    <w:rsid w:val="00E149C0"/>
    <w:rsid w:val="00E210F2"/>
    <w:rsid w:val="00E2211B"/>
    <w:rsid w:val="00E22844"/>
    <w:rsid w:val="00E22989"/>
    <w:rsid w:val="00E24119"/>
    <w:rsid w:val="00E2442F"/>
    <w:rsid w:val="00E2480B"/>
    <w:rsid w:val="00E24C02"/>
    <w:rsid w:val="00E2590D"/>
    <w:rsid w:val="00E26D54"/>
    <w:rsid w:val="00E310AF"/>
    <w:rsid w:val="00E32605"/>
    <w:rsid w:val="00E3484E"/>
    <w:rsid w:val="00E3574C"/>
    <w:rsid w:val="00E3644A"/>
    <w:rsid w:val="00E3794D"/>
    <w:rsid w:val="00E40E60"/>
    <w:rsid w:val="00E4203D"/>
    <w:rsid w:val="00E4301E"/>
    <w:rsid w:val="00E43742"/>
    <w:rsid w:val="00E444BC"/>
    <w:rsid w:val="00E510DA"/>
    <w:rsid w:val="00E52A7D"/>
    <w:rsid w:val="00E540BD"/>
    <w:rsid w:val="00E551C7"/>
    <w:rsid w:val="00E55F5B"/>
    <w:rsid w:val="00E56F8E"/>
    <w:rsid w:val="00E572DA"/>
    <w:rsid w:val="00E6010C"/>
    <w:rsid w:val="00E60B7D"/>
    <w:rsid w:val="00E619BB"/>
    <w:rsid w:val="00E640B0"/>
    <w:rsid w:val="00E66520"/>
    <w:rsid w:val="00E66891"/>
    <w:rsid w:val="00E70A3C"/>
    <w:rsid w:val="00E71E9D"/>
    <w:rsid w:val="00E72DB0"/>
    <w:rsid w:val="00E72DB5"/>
    <w:rsid w:val="00E73B1C"/>
    <w:rsid w:val="00E73BBB"/>
    <w:rsid w:val="00E745BB"/>
    <w:rsid w:val="00E74A3B"/>
    <w:rsid w:val="00E7558D"/>
    <w:rsid w:val="00E811F2"/>
    <w:rsid w:val="00E8276D"/>
    <w:rsid w:val="00E834BF"/>
    <w:rsid w:val="00E83C03"/>
    <w:rsid w:val="00E83C3E"/>
    <w:rsid w:val="00E84677"/>
    <w:rsid w:val="00E85DCB"/>
    <w:rsid w:val="00E8609A"/>
    <w:rsid w:val="00E863C7"/>
    <w:rsid w:val="00E87350"/>
    <w:rsid w:val="00E900A8"/>
    <w:rsid w:val="00E91602"/>
    <w:rsid w:val="00E9196A"/>
    <w:rsid w:val="00E927AE"/>
    <w:rsid w:val="00E9672D"/>
    <w:rsid w:val="00E96AE2"/>
    <w:rsid w:val="00E96DF2"/>
    <w:rsid w:val="00E97059"/>
    <w:rsid w:val="00E97600"/>
    <w:rsid w:val="00EA0BF5"/>
    <w:rsid w:val="00EA0CFD"/>
    <w:rsid w:val="00EA11C5"/>
    <w:rsid w:val="00EA27F5"/>
    <w:rsid w:val="00EA5018"/>
    <w:rsid w:val="00EA5373"/>
    <w:rsid w:val="00EA6DEB"/>
    <w:rsid w:val="00EB14E1"/>
    <w:rsid w:val="00EB3A3D"/>
    <w:rsid w:val="00EB614F"/>
    <w:rsid w:val="00EB657D"/>
    <w:rsid w:val="00EB7468"/>
    <w:rsid w:val="00EC1950"/>
    <w:rsid w:val="00EC3BF5"/>
    <w:rsid w:val="00EC5F25"/>
    <w:rsid w:val="00EC660B"/>
    <w:rsid w:val="00EC753A"/>
    <w:rsid w:val="00ED0F0A"/>
    <w:rsid w:val="00ED35E9"/>
    <w:rsid w:val="00ED3C5A"/>
    <w:rsid w:val="00ED47EE"/>
    <w:rsid w:val="00ED67E8"/>
    <w:rsid w:val="00ED751E"/>
    <w:rsid w:val="00EE0DBF"/>
    <w:rsid w:val="00EE0F6F"/>
    <w:rsid w:val="00EE2D91"/>
    <w:rsid w:val="00EE3A0C"/>
    <w:rsid w:val="00EE55E7"/>
    <w:rsid w:val="00EE5F82"/>
    <w:rsid w:val="00EE6A59"/>
    <w:rsid w:val="00EF0261"/>
    <w:rsid w:val="00EF0EE2"/>
    <w:rsid w:val="00EF1429"/>
    <w:rsid w:val="00EF2909"/>
    <w:rsid w:val="00EF2A04"/>
    <w:rsid w:val="00EF5AD4"/>
    <w:rsid w:val="00EF7DE4"/>
    <w:rsid w:val="00F017FE"/>
    <w:rsid w:val="00F02133"/>
    <w:rsid w:val="00F0357E"/>
    <w:rsid w:val="00F04E68"/>
    <w:rsid w:val="00F07C91"/>
    <w:rsid w:val="00F11690"/>
    <w:rsid w:val="00F1185D"/>
    <w:rsid w:val="00F118ED"/>
    <w:rsid w:val="00F12CC1"/>
    <w:rsid w:val="00F1328F"/>
    <w:rsid w:val="00F13931"/>
    <w:rsid w:val="00F13F8A"/>
    <w:rsid w:val="00F15810"/>
    <w:rsid w:val="00F16E65"/>
    <w:rsid w:val="00F200A5"/>
    <w:rsid w:val="00F20208"/>
    <w:rsid w:val="00F2094B"/>
    <w:rsid w:val="00F21620"/>
    <w:rsid w:val="00F21645"/>
    <w:rsid w:val="00F21EA4"/>
    <w:rsid w:val="00F22026"/>
    <w:rsid w:val="00F22F39"/>
    <w:rsid w:val="00F23301"/>
    <w:rsid w:val="00F23E00"/>
    <w:rsid w:val="00F2410F"/>
    <w:rsid w:val="00F263FD"/>
    <w:rsid w:val="00F3042C"/>
    <w:rsid w:val="00F3667B"/>
    <w:rsid w:val="00F36C5A"/>
    <w:rsid w:val="00F36F68"/>
    <w:rsid w:val="00F37475"/>
    <w:rsid w:val="00F4212E"/>
    <w:rsid w:val="00F43AB0"/>
    <w:rsid w:val="00F45F57"/>
    <w:rsid w:val="00F46039"/>
    <w:rsid w:val="00F4618E"/>
    <w:rsid w:val="00F46276"/>
    <w:rsid w:val="00F465C8"/>
    <w:rsid w:val="00F46CA2"/>
    <w:rsid w:val="00F5015D"/>
    <w:rsid w:val="00F51412"/>
    <w:rsid w:val="00F51D6B"/>
    <w:rsid w:val="00F52201"/>
    <w:rsid w:val="00F56E63"/>
    <w:rsid w:val="00F57A1E"/>
    <w:rsid w:val="00F60FEB"/>
    <w:rsid w:val="00F6128D"/>
    <w:rsid w:val="00F62CED"/>
    <w:rsid w:val="00F631CE"/>
    <w:rsid w:val="00F63CF7"/>
    <w:rsid w:val="00F66A22"/>
    <w:rsid w:val="00F7144C"/>
    <w:rsid w:val="00F73132"/>
    <w:rsid w:val="00F73C62"/>
    <w:rsid w:val="00F74E86"/>
    <w:rsid w:val="00F750C6"/>
    <w:rsid w:val="00F75849"/>
    <w:rsid w:val="00F75953"/>
    <w:rsid w:val="00F762F9"/>
    <w:rsid w:val="00F7636E"/>
    <w:rsid w:val="00F7653A"/>
    <w:rsid w:val="00F76673"/>
    <w:rsid w:val="00F768C7"/>
    <w:rsid w:val="00F76E84"/>
    <w:rsid w:val="00F80DF8"/>
    <w:rsid w:val="00F8119E"/>
    <w:rsid w:val="00F82656"/>
    <w:rsid w:val="00F82D15"/>
    <w:rsid w:val="00F833DB"/>
    <w:rsid w:val="00F84729"/>
    <w:rsid w:val="00F84830"/>
    <w:rsid w:val="00F872AA"/>
    <w:rsid w:val="00F930A1"/>
    <w:rsid w:val="00F930F4"/>
    <w:rsid w:val="00F93865"/>
    <w:rsid w:val="00F94ED4"/>
    <w:rsid w:val="00F970E0"/>
    <w:rsid w:val="00F9750C"/>
    <w:rsid w:val="00FA01D5"/>
    <w:rsid w:val="00FA036F"/>
    <w:rsid w:val="00FA0B10"/>
    <w:rsid w:val="00FA297C"/>
    <w:rsid w:val="00FA34D4"/>
    <w:rsid w:val="00FA353D"/>
    <w:rsid w:val="00FA3AAF"/>
    <w:rsid w:val="00FA3D1A"/>
    <w:rsid w:val="00FA48E3"/>
    <w:rsid w:val="00FA532A"/>
    <w:rsid w:val="00FA56BF"/>
    <w:rsid w:val="00FA5B6B"/>
    <w:rsid w:val="00FA7417"/>
    <w:rsid w:val="00FA77F5"/>
    <w:rsid w:val="00FA7E6B"/>
    <w:rsid w:val="00FB1156"/>
    <w:rsid w:val="00FB1B54"/>
    <w:rsid w:val="00FB1D32"/>
    <w:rsid w:val="00FB21D1"/>
    <w:rsid w:val="00FB2B06"/>
    <w:rsid w:val="00FB700B"/>
    <w:rsid w:val="00FB73E1"/>
    <w:rsid w:val="00FB7DB8"/>
    <w:rsid w:val="00FC020E"/>
    <w:rsid w:val="00FC1862"/>
    <w:rsid w:val="00FC3AFD"/>
    <w:rsid w:val="00FC4B88"/>
    <w:rsid w:val="00FC4FF0"/>
    <w:rsid w:val="00FC5B30"/>
    <w:rsid w:val="00FC5CD5"/>
    <w:rsid w:val="00FC7612"/>
    <w:rsid w:val="00FC7FC8"/>
    <w:rsid w:val="00FD0433"/>
    <w:rsid w:val="00FD0F16"/>
    <w:rsid w:val="00FD12DF"/>
    <w:rsid w:val="00FD1B20"/>
    <w:rsid w:val="00FD276C"/>
    <w:rsid w:val="00FD2BB8"/>
    <w:rsid w:val="00FD3668"/>
    <w:rsid w:val="00FD376B"/>
    <w:rsid w:val="00FD5497"/>
    <w:rsid w:val="00FD6094"/>
    <w:rsid w:val="00FD7F68"/>
    <w:rsid w:val="00FE0F17"/>
    <w:rsid w:val="00FE1261"/>
    <w:rsid w:val="00FE18B3"/>
    <w:rsid w:val="00FE2796"/>
    <w:rsid w:val="00FE28B9"/>
    <w:rsid w:val="00FE3682"/>
    <w:rsid w:val="00FE3B26"/>
    <w:rsid w:val="00FE50FB"/>
    <w:rsid w:val="00FE5218"/>
    <w:rsid w:val="00FE53BA"/>
    <w:rsid w:val="00FF0019"/>
    <w:rsid w:val="00FF1D87"/>
    <w:rsid w:val="00FF3D1C"/>
    <w:rsid w:val="00FF4701"/>
    <w:rsid w:val="00FF5B9B"/>
    <w:rsid w:val="00FF5CEF"/>
    <w:rsid w:val="00FF61CC"/>
    <w:rsid w:val="00FF6C74"/>
    <w:rsid w:val="00FF79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chartTrackingRefBased/>
  <w15:docId w15:val="{F02E22B8-74D5-4477-B077-1680EEB9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BO" w:eastAsia="en-US"/>
    </w:rPr>
  </w:style>
  <w:style w:type="paragraph" w:styleId="Ttulo1">
    <w:name w:val="heading 1"/>
    <w:basedOn w:val="Normal"/>
    <w:next w:val="Normal"/>
    <w:link w:val="Ttulo1Car"/>
    <w:qFormat/>
    <w:rsid w:val="00045CEC"/>
    <w:pPr>
      <w:keepNext/>
      <w:spacing w:after="0" w:line="240" w:lineRule="auto"/>
      <w:jc w:val="both"/>
      <w:outlineLvl w:val="0"/>
    </w:pPr>
    <w:rPr>
      <w:rFonts w:ascii="Times New Roman" w:eastAsia="Times New Roman" w:hAnsi="Times New Roman"/>
      <w:b/>
      <w:bCs/>
      <w:sz w:val="24"/>
      <w:szCs w:val="24"/>
      <w:lang w:val="es-ES" w:eastAsia="es-ES"/>
    </w:rPr>
  </w:style>
  <w:style w:type="paragraph" w:styleId="Ttulo2">
    <w:name w:val="heading 2"/>
    <w:basedOn w:val="Normal"/>
    <w:next w:val="Normal"/>
    <w:link w:val="Ttulo2Car"/>
    <w:unhideWhenUsed/>
    <w:qFormat/>
    <w:rsid w:val="00045CEC"/>
    <w:pPr>
      <w:keepNext/>
      <w:keepLines/>
      <w:spacing w:before="200" w:after="0" w:line="276" w:lineRule="auto"/>
      <w:outlineLvl w:val="1"/>
    </w:pPr>
    <w:rPr>
      <w:rFonts w:ascii="Cambria" w:eastAsia="Times New Roman" w:hAnsi="Cambria"/>
      <w:b/>
      <w:bCs/>
      <w:color w:val="4F81BD"/>
      <w:sz w:val="26"/>
      <w:szCs w:val="26"/>
      <w:lang w:val="x-none"/>
    </w:rPr>
  </w:style>
  <w:style w:type="paragraph" w:styleId="Ttulo3">
    <w:name w:val="heading 3"/>
    <w:basedOn w:val="Normal"/>
    <w:next w:val="Normal"/>
    <w:link w:val="Ttulo3Car"/>
    <w:qFormat/>
    <w:rsid w:val="00045CEC"/>
    <w:pPr>
      <w:keepNext/>
      <w:spacing w:before="240" w:after="60" w:line="240" w:lineRule="auto"/>
      <w:outlineLvl w:val="2"/>
    </w:pPr>
    <w:rPr>
      <w:rFonts w:ascii="Arial" w:eastAsia="Times New Roman" w:hAnsi="Arial"/>
      <w:b/>
      <w:bCs/>
      <w:sz w:val="26"/>
      <w:szCs w:val="26"/>
      <w:lang w:val="es-ES" w:eastAsia="es-ES"/>
    </w:rPr>
  </w:style>
  <w:style w:type="paragraph" w:styleId="Ttulo4">
    <w:name w:val="heading 4"/>
    <w:basedOn w:val="Normal"/>
    <w:next w:val="Normal"/>
    <w:link w:val="Ttulo4Car"/>
    <w:qFormat/>
    <w:rsid w:val="00045CEC"/>
    <w:pPr>
      <w:keepNext/>
      <w:spacing w:before="240" w:after="60" w:line="240" w:lineRule="auto"/>
      <w:outlineLvl w:val="3"/>
    </w:pPr>
    <w:rPr>
      <w:rFonts w:ascii="Times New Roman" w:eastAsia="Times New Roman" w:hAnsi="Times New Roman"/>
      <w:b/>
      <w:bCs/>
      <w:sz w:val="28"/>
      <w:szCs w:val="28"/>
      <w:lang w:val="es-ES" w:eastAsia="es-ES"/>
    </w:rPr>
  </w:style>
  <w:style w:type="paragraph" w:styleId="Ttulo5">
    <w:name w:val="heading 5"/>
    <w:basedOn w:val="Normal"/>
    <w:next w:val="Normal"/>
    <w:link w:val="Ttulo5Car"/>
    <w:qFormat/>
    <w:rsid w:val="00045CEC"/>
    <w:pPr>
      <w:spacing w:before="240" w:after="60" w:line="240" w:lineRule="auto"/>
      <w:outlineLvl w:val="4"/>
    </w:pPr>
    <w:rPr>
      <w:rFonts w:ascii="Times New Roman" w:eastAsia="Times New Roman" w:hAnsi="Times New Roman"/>
      <w:b/>
      <w:bCs/>
      <w:i/>
      <w:iCs/>
      <w:sz w:val="26"/>
      <w:szCs w:val="26"/>
      <w:lang w:val="es-ES" w:eastAsia="es-ES"/>
    </w:rPr>
  </w:style>
  <w:style w:type="paragraph" w:styleId="Ttulo6">
    <w:name w:val="heading 6"/>
    <w:basedOn w:val="Normal"/>
    <w:next w:val="Normal"/>
    <w:link w:val="Ttulo6Car"/>
    <w:qFormat/>
    <w:rsid w:val="00045CEC"/>
    <w:pPr>
      <w:spacing w:before="240" w:after="60" w:line="240" w:lineRule="auto"/>
      <w:outlineLvl w:val="5"/>
    </w:pPr>
    <w:rPr>
      <w:rFonts w:ascii="Times New Roman" w:eastAsia="Times New Roman" w:hAnsi="Times New Roman"/>
      <w:b/>
      <w:bCs/>
      <w:lang w:val="es-ES" w:eastAsia="es-ES"/>
    </w:rPr>
  </w:style>
  <w:style w:type="paragraph" w:styleId="Ttulo7">
    <w:name w:val="heading 7"/>
    <w:basedOn w:val="Normal"/>
    <w:next w:val="Normal"/>
    <w:link w:val="Ttulo7Car"/>
    <w:qFormat/>
    <w:rsid w:val="00045CEC"/>
    <w:pPr>
      <w:spacing w:before="240" w:after="60" w:line="240" w:lineRule="auto"/>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045CEC"/>
    <w:pPr>
      <w:spacing w:before="240" w:after="60" w:line="240" w:lineRule="auto"/>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045CEC"/>
    <w:pPr>
      <w:spacing w:before="240" w:after="60" w:line="240" w:lineRule="auto"/>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5CEC"/>
    <w:rPr>
      <w:rFonts w:ascii="Times New Roman" w:eastAsia="Times New Roman" w:hAnsi="Times New Roman"/>
      <w:b/>
      <w:bCs/>
      <w:sz w:val="24"/>
      <w:szCs w:val="24"/>
      <w:lang w:val="es-ES" w:eastAsia="es-ES"/>
    </w:rPr>
  </w:style>
  <w:style w:type="character" w:customStyle="1" w:styleId="Ttulo2Car">
    <w:name w:val="Título 2 Car"/>
    <w:link w:val="Ttulo2"/>
    <w:rsid w:val="00045CEC"/>
    <w:rPr>
      <w:rFonts w:ascii="Cambria" w:eastAsia="Times New Roman" w:hAnsi="Cambria"/>
      <w:b/>
      <w:bCs/>
      <w:color w:val="4F81BD"/>
      <w:sz w:val="26"/>
      <w:szCs w:val="26"/>
      <w:lang w:eastAsia="en-US"/>
    </w:rPr>
  </w:style>
  <w:style w:type="character" w:customStyle="1" w:styleId="Ttulo3Car">
    <w:name w:val="Título 3 Car"/>
    <w:link w:val="Ttulo3"/>
    <w:rsid w:val="00045CEC"/>
    <w:rPr>
      <w:rFonts w:ascii="Arial" w:eastAsia="Times New Roman" w:hAnsi="Arial" w:cs="Arial"/>
      <w:b/>
      <w:bCs/>
      <w:sz w:val="26"/>
      <w:szCs w:val="26"/>
      <w:lang w:val="es-ES" w:eastAsia="es-ES"/>
    </w:rPr>
  </w:style>
  <w:style w:type="character" w:customStyle="1" w:styleId="Ttulo4Car">
    <w:name w:val="Título 4 Car"/>
    <w:link w:val="Ttulo4"/>
    <w:rsid w:val="00045CEC"/>
    <w:rPr>
      <w:rFonts w:ascii="Times New Roman" w:eastAsia="Times New Roman" w:hAnsi="Times New Roman"/>
      <w:b/>
      <w:bCs/>
      <w:sz w:val="28"/>
      <w:szCs w:val="28"/>
      <w:lang w:val="es-ES" w:eastAsia="es-ES"/>
    </w:rPr>
  </w:style>
  <w:style w:type="character" w:customStyle="1" w:styleId="Ttulo5Car">
    <w:name w:val="Título 5 Car"/>
    <w:link w:val="Ttulo5"/>
    <w:rsid w:val="00045CEC"/>
    <w:rPr>
      <w:rFonts w:ascii="Times New Roman" w:eastAsia="Times New Roman" w:hAnsi="Times New Roman"/>
      <w:b/>
      <w:bCs/>
      <w:i/>
      <w:iCs/>
      <w:sz w:val="26"/>
      <w:szCs w:val="26"/>
      <w:lang w:val="es-ES" w:eastAsia="es-ES"/>
    </w:rPr>
  </w:style>
  <w:style w:type="character" w:customStyle="1" w:styleId="Ttulo6Car">
    <w:name w:val="Título 6 Car"/>
    <w:link w:val="Ttulo6"/>
    <w:rsid w:val="00045CEC"/>
    <w:rPr>
      <w:rFonts w:ascii="Times New Roman" w:eastAsia="Times New Roman" w:hAnsi="Times New Roman"/>
      <w:b/>
      <w:bCs/>
      <w:sz w:val="22"/>
      <w:szCs w:val="22"/>
      <w:lang w:val="es-ES" w:eastAsia="es-ES"/>
    </w:rPr>
  </w:style>
  <w:style w:type="character" w:customStyle="1" w:styleId="Ttulo7Car">
    <w:name w:val="Título 7 Car"/>
    <w:link w:val="Ttulo7"/>
    <w:rsid w:val="00045CEC"/>
    <w:rPr>
      <w:rFonts w:ascii="Times New Roman" w:eastAsia="Times New Roman" w:hAnsi="Times New Roman"/>
      <w:sz w:val="24"/>
      <w:szCs w:val="24"/>
      <w:lang w:val="es-ES" w:eastAsia="es-ES"/>
    </w:rPr>
  </w:style>
  <w:style w:type="character" w:customStyle="1" w:styleId="Ttulo8Car">
    <w:name w:val="Título 8 Car"/>
    <w:link w:val="Ttulo8"/>
    <w:rsid w:val="00045CEC"/>
    <w:rPr>
      <w:rFonts w:ascii="Times New Roman" w:eastAsia="Times New Roman" w:hAnsi="Times New Roman"/>
      <w:i/>
      <w:iCs/>
      <w:sz w:val="24"/>
      <w:szCs w:val="24"/>
      <w:lang w:val="es-ES" w:eastAsia="es-ES"/>
    </w:rPr>
  </w:style>
  <w:style w:type="character" w:customStyle="1" w:styleId="Ttulo9Car">
    <w:name w:val="Título 9 Car"/>
    <w:link w:val="Ttulo9"/>
    <w:rsid w:val="00045CEC"/>
    <w:rPr>
      <w:rFonts w:ascii="Arial" w:eastAsia="Times New Roman" w:hAnsi="Arial" w:cs="Arial"/>
      <w:sz w:val="22"/>
      <w:szCs w:val="22"/>
      <w:lang w:val="es-ES" w:eastAsia="es-ES"/>
    </w:rPr>
  </w:style>
  <w:style w:type="paragraph" w:styleId="Encabezado">
    <w:name w:val="header"/>
    <w:basedOn w:val="Normal"/>
    <w:link w:val="EncabezadoCar"/>
    <w:uiPriority w:val="99"/>
    <w:unhideWhenUsed/>
    <w:rsid w:val="00045CEC"/>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link w:val="Encabezado"/>
    <w:uiPriority w:val="99"/>
    <w:rsid w:val="00045CEC"/>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045CEC"/>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045CEC"/>
    <w:rPr>
      <w:rFonts w:ascii="Times New Roman" w:eastAsia="Times New Roman" w:hAnsi="Times New Roman"/>
      <w:sz w:val="24"/>
      <w:szCs w:val="24"/>
      <w:lang w:val="es-ES" w:eastAsia="es-ES"/>
    </w:rPr>
  </w:style>
  <w:style w:type="paragraph" w:customStyle="1" w:styleId="CM12">
    <w:name w:val="CM12"/>
    <w:basedOn w:val="Normal"/>
    <w:next w:val="Normal"/>
    <w:uiPriority w:val="99"/>
    <w:rsid w:val="00045CEC"/>
    <w:pPr>
      <w:widowControl w:val="0"/>
      <w:autoSpaceDE w:val="0"/>
      <w:autoSpaceDN w:val="0"/>
      <w:adjustRightInd w:val="0"/>
      <w:spacing w:after="0" w:line="240" w:lineRule="auto"/>
    </w:pPr>
    <w:rPr>
      <w:rFonts w:ascii="Verdana" w:eastAsia="Times New Roman" w:hAnsi="Verdana"/>
      <w:sz w:val="24"/>
      <w:szCs w:val="24"/>
      <w:lang w:val="es-ES" w:eastAsia="es-ES"/>
    </w:rPr>
  </w:style>
  <w:style w:type="paragraph" w:styleId="Prrafodelista">
    <w:name w:val="List Paragraph"/>
    <w:basedOn w:val="Normal"/>
    <w:link w:val="PrrafodelistaCar"/>
    <w:uiPriority w:val="34"/>
    <w:qFormat/>
    <w:rsid w:val="00045CEC"/>
    <w:pPr>
      <w:spacing w:after="0" w:line="240" w:lineRule="auto"/>
      <w:ind w:left="708"/>
    </w:pPr>
    <w:rPr>
      <w:rFonts w:ascii="Times New Roman" w:eastAsia="Times New Roman" w:hAnsi="Times New Roman"/>
      <w:sz w:val="24"/>
      <w:szCs w:val="24"/>
      <w:lang w:val="es-ES" w:eastAsia="es-ES"/>
    </w:rPr>
  </w:style>
  <w:style w:type="table" w:styleId="Tablaconcuadrcula">
    <w:name w:val="Table Grid"/>
    <w:basedOn w:val="Tablanormal"/>
    <w:uiPriority w:val="39"/>
    <w:rsid w:val="00045C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Car"/>
    <w:basedOn w:val="Normal"/>
    <w:link w:val="TextoindependienteCar"/>
    <w:rsid w:val="00045CEC"/>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Car Car"/>
    <w:link w:val="Textoindependiente"/>
    <w:rsid w:val="00045CEC"/>
    <w:rPr>
      <w:rFonts w:ascii="Times New Roman" w:eastAsia="Times New Roman" w:hAnsi="Times New Roman"/>
      <w:sz w:val="24"/>
      <w:szCs w:val="24"/>
      <w:lang w:val="es-ES" w:eastAsia="es-ES"/>
    </w:rPr>
  </w:style>
  <w:style w:type="paragraph" w:styleId="Textodeglobo">
    <w:name w:val="Balloon Text"/>
    <w:basedOn w:val="Normal"/>
    <w:link w:val="TextodegloboCar"/>
    <w:uiPriority w:val="99"/>
    <w:semiHidden/>
    <w:unhideWhenUsed/>
    <w:rsid w:val="00045CEC"/>
    <w:pPr>
      <w:spacing w:after="0" w:line="240" w:lineRule="auto"/>
    </w:pPr>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045CEC"/>
    <w:rPr>
      <w:rFonts w:ascii="Tahoma" w:eastAsia="Times New Roman" w:hAnsi="Tahoma" w:cs="Tahoma"/>
      <w:sz w:val="16"/>
      <w:szCs w:val="16"/>
      <w:lang w:val="es-ES" w:eastAsia="es-ES"/>
    </w:rPr>
  </w:style>
  <w:style w:type="paragraph" w:customStyle="1" w:styleId="Prrafodelista1">
    <w:name w:val="Párrafo de lista1"/>
    <w:basedOn w:val="Normal"/>
    <w:rsid w:val="00045CEC"/>
    <w:pPr>
      <w:spacing w:after="0" w:line="240" w:lineRule="auto"/>
      <w:ind w:left="720"/>
    </w:pPr>
    <w:rPr>
      <w:rFonts w:ascii="Times New Roman" w:eastAsia="Times New Roman" w:hAnsi="Times New Roman"/>
      <w:sz w:val="24"/>
      <w:szCs w:val="24"/>
      <w:lang w:val="es-ES_tradnl" w:eastAsia="es-ES"/>
    </w:rPr>
  </w:style>
  <w:style w:type="character" w:styleId="Nmerodepgina">
    <w:name w:val="page number"/>
    <w:rsid w:val="00045CEC"/>
  </w:style>
  <w:style w:type="table" w:customStyle="1" w:styleId="Listaclara-nfasis11">
    <w:name w:val="Lista clara - Énfasis 11"/>
    <w:basedOn w:val="Tablanormal"/>
    <w:uiPriority w:val="61"/>
    <w:rsid w:val="00045CEC"/>
    <w:rPr>
      <w:rFonts w:eastAsia="MS Mincho"/>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Sinespaciado">
    <w:name w:val="No Spacing"/>
    <w:link w:val="SinespaciadoCar"/>
    <w:uiPriority w:val="1"/>
    <w:qFormat/>
    <w:rsid w:val="00045CEC"/>
    <w:rPr>
      <w:rFonts w:eastAsia="Times New Roman"/>
      <w:sz w:val="22"/>
      <w:szCs w:val="22"/>
      <w:lang w:eastAsia="en-US"/>
    </w:rPr>
  </w:style>
  <w:style w:type="character" w:customStyle="1" w:styleId="SinespaciadoCar">
    <w:name w:val="Sin espaciado Car"/>
    <w:link w:val="Sinespaciado"/>
    <w:uiPriority w:val="1"/>
    <w:rsid w:val="00045CEC"/>
    <w:rPr>
      <w:rFonts w:eastAsia="Times New Roman"/>
      <w:sz w:val="22"/>
      <w:szCs w:val="22"/>
      <w:lang w:val="es-ES" w:eastAsia="en-US" w:bidi="ar-SA"/>
    </w:rPr>
  </w:style>
  <w:style w:type="character" w:styleId="Hipervnculo">
    <w:name w:val="Hyperlink"/>
    <w:uiPriority w:val="99"/>
    <w:rsid w:val="00045CEC"/>
    <w:rPr>
      <w:color w:val="0000FF"/>
      <w:u w:val="single"/>
    </w:rPr>
  </w:style>
  <w:style w:type="paragraph" w:styleId="TDC1">
    <w:name w:val="toc 1"/>
    <w:basedOn w:val="Normal"/>
    <w:next w:val="Normal"/>
    <w:autoRedefine/>
    <w:uiPriority w:val="39"/>
    <w:rsid w:val="00045CEC"/>
    <w:pPr>
      <w:tabs>
        <w:tab w:val="left" w:pos="480"/>
        <w:tab w:val="right" w:leader="dot" w:pos="9113"/>
      </w:tabs>
      <w:spacing w:before="120" w:after="0" w:line="240" w:lineRule="auto"/>
      <w:jc w:val="center"/>
    </w:pPr>
    <w:rPr>
      <w:rFonts w:ascii="Arial Narrow" w:eastAsia="Times New Roman" w:hAnsi="Arial Narrow"/>
      <w:b/>
      <w:bCs/>
      <w:iCs/>
      <w:sz w:val="24"/>
      <w:szCs w:val="24"/>
      <w:lang w:val="es-ES" w:eastAsia="es-ES"/>
    </w:rPr>
  </w:style>
  <w:style w:type="paragraph" w:styleId="TDC2">
    <w:name w:val="toc 2"/>
    <w:basedOn w:val="Normal"/>
    <w:next w:val="Normal"/>
    <w:autoRedefine/>
    <w:uiPriority w:val="39"/>
    <w:rsid w:val="00447E33"/>
    <w:pPr>
      <w:tabs>
        <w:tab w:val="left" w:pos="709"/>
        <w:tab w:val="left" w:pos="960"/>
        <w:tab w:val="right" w:leader="dot" w:pos="8828"/>
      </w:tabs>
      <w:spacing w:before="120" w:after="0" w:line="240" w:lineRule="auto"/>
      <w:ind w:left="240"/>
      <w:jc w:val="both"/>
    </w:pPr>
    <w:rPr>
      <w:rFonts w:ascii="Times New Roman" w:eastAsia="Times New Roman" w:hAnsi="Times New Roman"/>
      <w:b/>
      <w:bCs/>
      <w:lang w:val="es-ES" w:eastAsia="es-ES"/>
    </w:rPr>
  </w:style>
  <w:style w:type="character" w:styleId="Hipervnculovisitado">
    <w:name w:val="FollowedHyperlink"/>
    <w:rsid w:val="00045CEC"/>
    <w:rPr>
      <w:color w:val="800080"/>
      <w:u w:val="single"/>
    </w:rPr>
  </w:style>
  <w:style w:type="paragraph" w:styleId="TDC3">
    <w:name w:val="toc 3"/>
    <w:basedOn w:val="Normal"/>
    <w:next w:val="Normal"/>
    <w:autoRedefine/>
    <w:uiPriority w:val="39"/>
    <w:rsid w:val="00045CEC"/>
    <w:pPr>
      <w:spacing w:after="0" w:line="240" w:lineRule="auto"/>
      <w:ind w:left="480"/>
    </w:pPr>
    <w:rPr>
      <w:rFonts w:ascii="Times New Roman" w:eastAsia="Times New Roman" w:hAnsi="Times New Roman"/>
      <w:sz w:val="20"/>
      <w:szCs w:val="20"/>
      <w:lang w:val="es-ES" w:eastAsia="es-ES"/>
    </w:rPr>
  </w:style>
  <w:style w:type="paragraph" w:styleId="TDC4">
    <w:name w:val="toc 4"/>
    <w:basedOn w:val="Normal"/>
    <w:next w:val="Normal"/>
    <w:autoRedefine/>
    <w:uiPriority w:val="39"/>
    <w:rsid w:val="00045CEC"/>
    <w:pPr>
      <w:spacing w:after="0" w:line="240" w:lineRule="auto"/>
      <w:ind w:left="720"/>
    </w:pPr>
    <w:rPr>
      <w:rFonts w:ascii="Times New Roman" w:eastAsia="Times New Roman" w:hAnsi="Times New Roman"/>
      <w:sz w:val="20"/>
      <w:szCs w:val="20"/>
      <w:lang w:val="es-ES" w:eastAsia="es-ES"/>
    </w:rPr>
  </w:style>
  <w:style w:type="paragraph" w:styleId="TDC5">
    <w:name w:val="toc 5"/>
    <w:basedOn w:val="Normal"/>
    <w:next w:val="Normal"/>
    <w:autoRedefine/>
    <w:uiPriority w:val="39"/>
    <w:rsid w:val="00045CEC"/>
    <w:pPr>
      <w:spacing w:after="0" w:line="240" w:lineRule="auto"/>
      <w:ind w:left="960"/>
    </w:pPr>
    <w:rPr>
      <w:rFonts w:ascii="Times New Roman" w:eastAsia="Times New Roman" w:hAnsi="Times New Roman"/>
      <w:sz w:val="20"/>
      <w:szCs w:val="20"/>
      <w:lang w:val="es-ES" w:eastAsia="es-ES"/>
    </w:rPr>
  </w:style>
  <w:style w:type="paragraph" w:styleId="TDC6">
    <w:name w:val="toc 6"/>
    <w:basedOn w:val="Normal"/>
    <w:next w:val="Normal"/>
    <w:autoRedefine/>
    <w:uiPriority w:val="39"/>
    <w:rsid w:val="00045CEC"/>
    <w:pPr>
      <w:spacing w:after="0" w:line="240" w:lineRule="auto"/>
      <w:ind w:left="1200"/>
    </w:pPr>
    <w:rPr>
      <w:rFonts w:ascii="Times New Roman" w:eastAsia="Times New Roman" w:hAnsi="Times New Roman"/>
      <w:sz w:val="20"/>
      <w:szCs w:val="20"/>
      <w:lang w:val="es-ES" w:eastAsia="es-ES"/>
    </w:rPr>
  </w:style>
  <w:style w:type="paragraph" w:styleId="TDC7">
    <w:name w:val="toc 7"/>
    <w:basedOn w:val="Normal"/>
    <w:next w:val="Normal"/>
    <w:autoRedefine/>
    <w:uiPriority w:val="39"/>
    <w:rsid w:val="00045CEC"/>
    <w:pPr>
      <w:spacing w:after="0" w:line="240" w:lineRule="auto"/>
      <w:ind w:left="1440"/>
    </w:pPr>
    <w:rPr>
      <w:rFonts w:ascii="Times New Roman" w:eastAsia="Times New Roman" w:hAnsi="Times New Roman"/>
      <w:sz w:val="20"/>
      <w:szCs w:val="20"/>
      <w:lang w:val="es-ES" w:eastAsia="es-ES"/>
    </w:rPr>
  </w:style>
  <w:style w:type="paragraph" w:styleId="TDC8">
    <w:name w:val="toc 8"/>
    <w:basedOn w:val="Normal"/>
    <w:next w:val="Normal"/>
    <w:autoRedefine/>
    <w:uiPriority w:val="39"/>
    <w:rsid w:val="00045CEC"/>
    <w:pPr>
      <w:spacing w:after="0" w:line="240" w:lineRule="auto"/>
      <w:ind w:left="1680"/>
    </w:pPr>
    <w:rPr>
      <w:rFonts w:ascii="Times New Roman" w:eastAsia="Times New Roman" w:hAnsi="Times New Roman"/>
      <w:sz w:val="20"/>
      <w:szCs w:val="20"/>
      <w:lang w:val="es-ES" w:eastAsia="es-ES"/>
    </w:rPr>
  </w:style>
  <w:style w:type="paragraph" w:styleId="TDC9">
    <w:name w:val="toc 9"/>
    <w:basedOn w:val="Normal"/>
    <w:next w:val="Normal"/>
    <w:autoRedefine/>
    <w:uiPriority w:val="39"/>
    <w:rsid w:val="00045CEC"/>
    <w:pPr>
      <w:spacing w:after="0" w:line="240" w:lineRule="auto"/>
      <w:ind w:left="1920"/>
    </w:pPr>
    <w:rPr>
      <w:rFonts w:ascii="Times New Roman" w:eastAsia="Times New Roman" w:hAnsi="Times New Roman"/>
      <w:sz w:val="20"/>
      <w:szCs w:val="20"/>
      <w:lang w:val="es-ES" w:eastAsia="es-ES"/>
    </w:rPr>
  </w:style>
  <w:style w:type="paragraph" w:styleId="Sangra3detindependiente">
    <w:name w:val="Body Text Indent 3"/>
    <w:basedOn w:val="Normal"/>
    <w:link w:val="Sangra3detindependienteCar"/>
    <w:rsid w:val="00045CEC"/>
    <w:pPr>
      <w:spacing w:after="0" w:line="240" w:lineRule="auto"/>
      <w:ind w:firstLine="708"/>
      <w:jc w:val="both"/>
    </w:pPr>
    <w:rPr>
      <w:rFonts w:ascii="Tahoma" w:eastAsia="Times New Roman" w:hAnsi="Tahoma"/>
      <w:sz w:val="24"/>
      <w:szCs w:val="20"/>
      <w:lang w:val="es-MX" w:eastAsia="es-ES"/>
    </w:rPr>
  </w:style>
  <w:style w:type="character" w:customStyle="1" w:styleId="Sangra3detindependienteCar">
    <w:name w:val="Sangría 3 de t. independiente Car"/>
    <w:link w:val="Sangra3detindependiente"/>
    <w:rsid w:val="00045CEC"/>
    <w:rPr>
      <w:rFonts w:ascii="Tahoma" w:eastAsia="Times New Roman" w:hAnsi="Tahoma"/>
      <w:sz w:val="24"/>
      <w:lang w:val="es-MX" w:eastAsia="es-ES"/>
    </w:rPr>
  </w:style>
  <w:style w:type="paragraph" w:styleId="Sangra2detindependiente">
    <w:name w:val="Body Text Indent 2"/>
    <w:basedOn w:val="Normal"/>
    <w:link w:val="Sangra2detindependienteCar"/>
    <w:rsid w:val="00045CEC"/>
    <w:pPr>
      <w:spacing w:after="120" w:line="480" w:lineRule="auto"/>
      <w:ind w:left="283"/>
    </w:pPr>
    <w:rPr>
      <w:rFonts w:ascii="Times New Roman" w:eastAsia="Times New Roman" w:hAnsi="Times New Roman"/>
      <w:sz w:val="24"/>
      <w:szCs w:val="24"/>
      <w:lang w:val="es-ES" w:eastAsia="es-ES"/>
    </w:rPr>
  </w:style>
  <w:style w:type="character" w:customStyle="1" w:styleId="Sangra2detindependienteCar">
    <w:name w:val="Sangría 2 de t. independiente Car"/>
    <w:link w:val="Sangra2detindependiente"/>
    <w:rsid w:val="00045CEC"/>
    <w:rPr>
      <w:rFonts w:ascii="Times New Roman" w:eastAsia="Times New Roman" w:hAnsi="Times New Roman"/>
      <w:sz w:val="24"/>
      <w:szCs w:val="24"/>
      <w:lang w:val="es-ES" w:eastAsia="es-ES"/>
    </w:rPr>
  </w:style>
  <w:style w:type="character" w:customStyle="1" w:styleId="TextocomentarioCar">
    <w:name w:val="Texto comentario Car"/>
    <w:link w:val="Textocomentario"/>
    <w:semiHidden/>
    <w:rsid w:val="00045CEC"/>
    <w:rPr>
      <w:rFonts w:ascii="Times New Roman" w:eastAsia="Times New Roman" w:hAnsi="Times New Roman"/>
      <w:lang w:eastAsia="es-ES"/>
    </w:rPr>
  </w:style>
  <w:style w:type="paragraph" w:styleId="Textocomentario">
    <w:name w:val="annotation text"/>
    <w:basedOn w:val="Normal"/>
    <w:link w:val="TextocomentarioCar"/>
    <w:semiHidden/>
    <w:rsid w:val="00045CEC"/>
    <w:pPr>
      <w:spacing w:after="0" w:line="240" w:lineRule="auto"/>
    </w:pPr>
    <w:rPr>
      <w:rFonts w:ascii="Times New Roman" w:eastAsia="Times New Roman" w:hAnsi="Times New Roman"/>
      <w:sz w:val="20"/>
      <w:szCs w:val="20"/>
      <w:lang w:val="x-none" w:eastAsia="es-ES"/>
    </w:rPr>
  </w:style>
  <w:style w:type="character" w:customStyle="1" w:styleId="TextocomentarioCar1">
    <w:name w:val="Texto comentario Car1"/>
    <w:uiPriority w:val="99"/>
    <w:semiHidden/>
    <w:rsid w:val="00045CEC"/>
    <w:rPr>
      <w:lang w:eastAsia="en-US"/>
    </w:rPr>
  </w:style>
  <w:style w:type="character" w:customStyle="1" w:styleId="AsuntodelcomentarioCar">
    <w:name w:val="Asunto del comentario Car"/>
    <w:link w:val="Asuntodelcomentario"/>
    <w:semiHidden/>
    <w:rsid w:val="00045CEC"/>
    <w:rPr>
      <w:rFonts w:ascii="Times New Roman" w:eastAsia="Times New Roman" w:hAnsi="Times New Roman"/>
      <w:b/>
      <w:bCs/>
      <w:lang w:eastAsia="es-ES"/>
    </w:rPr>
  </w:style>
  <w:style w:type="paragraph" w:styleId="Asuntodelcomentario">
    <w:name w:val="annotation subject"/>
    <w:basedOn w:val="Textocomentario"/>
    <w:next w:val="Textocomentario"/>
    <w:link w:val="AsuntodelcomentarioCar"/>
    <w:semiHidden/>
    <w:rsid w:val="00045CEC"/>
    <w:rPr>
      <w:b/>
      <w:bCs/>
    </w:rPr>
  </w:style>
  <w:style w:type="character" w:customStyle="1" w:styleId="AsuntodelcomentarioCar1">
    <w:name w:val="Asunto del comentario Car1"/>
    <w:uiPriority w:val="99"/>
    <w:semiHidden/>
    <w:rsid w:val="00045CEC"/>
    <w:rPr>
      <w:b/>
      <w:bCs/>
      <w:lang w:eastAsia="en-US"/>
    </w:rPr>
  </w:style>
  <w:style w:type="paragraph" w:styleId="Sangradetextonormal">
    <w:name w:val="Body Text Indent"/>
    <w:basedOn w:val="Normal"/>
    <w:link w:val="SangradetextonormalCar"/>
    <w:rsid w:val="00045CEC"/>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rsid w:val="00045CEC"/>
    <w:rPr>
      <w:rFonts w:ascii="Times New Roman" w:eastAsia="Times New Roman" w:hAnsi="Times New Roman"/>
      <w:sz w:val="24"/>
      <w:szCs w:val="24"/>
      <w:lang w:val="es-ES" w:eastAsia="es-ES"/>
    </w:rPr>
  </w:style>
  <w:style w:type="paragraph" w:customStyle="1" w:styleId="Default">
    <w:name w:val="Default"/>
    <w:rsid w:val="00045CEC"/>
    <w:pPr>
      <w:widowControl w:val="0"/>
      <w:autoSpaceDE w:val="0"/>
      <w:autoSpaceDN w:val="0"/>
      <w:adjustRightInd w:val="0"/>
    </w:pPr>
    <w:rPr>
      <w:rFonts w:ascii="Verdana" w:eastAsia="Times New Roman" w:hAnsi="Verdana" w:cs="Verdana"/>
      <w:color w:val="000000"/>
      <w:sz w:val="24"/>
      <w:szCs w:val="24"/>
    </w:rPr>
  </w:style>
  <w:style w:type="paragraph" w:customStyle="1" w:styleId="CM13">
    <w:name w:val="CM13"/>
    <w:basedOn w:val="Default"/>
    <w:next w:val="Default"/>
    <w:rsid w:val="00045CEC"/>
    <w:rPr>
      <w:rFonts w:cs="Times New Roman"/>
      <w:color w:val="auto"/>
    </w:rPr>
  </w:style>
  <w:style w:type="paragraph" w:customStyle="1" w:styleId="CM8">
    <w:name w:val="CM8"/>
    <w:basedOn w:val="Default"/>
    <w:next w:val="Default"/>
    <w:rsid w:val="00045CEC"/>
    <w:pPr>
      <w:spacing w:line="246" w:lineRule="atLeast"/>
    </w:pPr>
    <w:rPr>
      <w:rFonts w:cs="Times New Roman"/>
      <w:color w:val="auto"/>
    </w:rPr>
  </w:style>
  <w:style w:type="paragraph" w:customStyle="1" w:styleId="CM14">
    <w:name w:val="CM14"/>
    <w:basedOn w:val="Default"/>
    <w:next w:val="Default"/>
    <w:rsid w:val="00045CEC"/>
    <w:rPr>
      <w:rFonts w:cs="Times New Roman"/>
      <w:color w:val="auto"/>
    </w:rPr>
  </w:style>
  <w:style w:type="paragraph" w:styleId="Mapadeldocumento">
    <w:name w:val="Document Map"/>
    <w:basedOn w:val="Normal"/>
    <w:link w:val="MapadeldocumentoCar"/>
    <w:rsid w:val="00045CEC"/>
    <w:pPr>
      <w:spacing w:after="0" w:line="240" w:lineRule="auto"/>
    </w:pPr>
    <w:rPr>
      <w:rFonts w:ascii="Tahoma" w:eastAsia="Times New Roman" w:hAnsi="Tahoma"/>
      <w:sz w:val="16"/>
      <w:szCs w:val="16"/>
      <w:lang w:val="es-ES" w:eastAsia="es-ES"/>
    </w:rPr>
  </w:style>
  <w:style w:type="character" w:customStyle="1" w:styleId="MapadeldocumentoCar">
    <w:name w:val="Mapa del documento Car"/>
    <w:link w:val="Mapadeldocumento"/>
    <w:rsid w:val="00045CEC"/>
    <w:rPr>
      <w:rFonts w:ascii="Tahoma" w:eastAsia="Times New Roman" w:hAnsi="Tahoma" w:cs="Tahoma"/>
      <w:sz w:val="16"/>
      <w:szCs w:val="16"/>
      <w:lang w:val="es-ES" w:eastAsia="es-ES"/>
    </w:rPr>
  </w:style>
  <w:style w:type="paragraph" w:styleId="Textodebloque">
    <w:name w:val="Block Text"/>
    <w:basedOn w:val="Normal"/>
    <w:rsid w:val="00045CEC"/>
    <w:pPr>
      <w:spacing w:after="0" w:line="240" w:lineRule="auto"/>
      <w:ind w:left="1276" w:right="931"/>
      <w:jc w:val="center"/>
    </w:pPr>
    <w:rPr>
      <w:rFonts w:ascii="Times New Roman" w:eastAsia="Times New Roman" w:hAnsi="Times New Roman"/>
      <w:szCs w:val="20"/>
      <w:lang w:val="es-ES_tradnl" w:eastAsia="es-ES"/>
    </w:rPr>
  </w:style>
  <w:style w:type="character" w:customStyle="1" w:styleId="espe4Car">
    <w:name w:val="espe4 Car"/>
    <w:link w:val="espe4"/>
    <w:locked/>
    <w:rsid w:val="00045CEC"/>
    <w:rPr>
      <w:rFonts w:ascii="Garamond" w:hAnsi="Garamond"/>
      <w:b/>
      <w:caps/>
      <w:noProof/>
      <w:sz w:val="24"/>
      <w:szCs w:val="24"/>
    </w:rPr>
  </w:style>
  <w:style w:type="paragraph" w:customStyle="1" w:styleId="espe4">
    <w:name w:val="espe4"/>
    <w:basedOn w:val="Normal"/>
    <w:link w:val="espe4Car"/>
    <w:autoRedefine/>
    <w:rsid w:val="00045CEC"/>
    <w:pPr>
      <w:tabs>
        <w:tab w:val="right" w:leader="dot" w:pos="8911"/>
      </w:tabs>
      <w:snapToGrid w:val="0"/>
      <w:spacing w:after="0" w:line="240" w:lineRule="auto"/>
      <w:jc w:val="both"/>
    </w:pPr>
    <w:rPr>
      <w:rFonts w:ascii="Garamond" w:hAnsi="Garamond"/>
      <w:b/>
      <w:caps/>
      <w:noProof/>
      <w:sz w:val="24"/>
      <w:szCs w:val="24"/>
      <w:lang w:val="x-none" w:eastAsia="x-none"/>
    </w:rPr>
  </w:style>
  <w:style w:type="paragraph" w:customStyle="1" w:styleId="Estilo1">
    <w:name w:val="Estilo1"/>
    <w:basedOn w:val="Normal"/>
    <w:link w:val="Estilo1Car"/>
    <w:qFormat/>
    <w:rsid w:val="00045CEC"/>
    <w:pPr>
      <w:spacing w:after="0" w:line="240" w:lineRule="auto"/>
      <w:jc w:val="both"/>
    </w:pPr>
    <w:rPr>
      <w:rFonts w:ascii="Arial Narrow" w:eastAsia="Arial Unicode MS" w:hAnsi="Arial Narrow"/>
      <w:b/>
      <w:sz w:val="24"/>
      <w:szCs w:val="24"/>
      <w:lang w:val="es-ES_tradnl" w:eastAsia="es-ES"/>
    </w:rPr>
  </w:style>
  <w:style w:type="character" w:customStyle="1" w:styleId="Estilo1Car">
    <w:name w:val="Estilo1 Car"/>
    <w:link w:val="Estilo1"/>
    <w:rsid w:val="00045CEC"/>
    <w:rPr>
      <w:rFonts w:ascii="Arial Narrow" w:eastAsia="Arial Unicode MS" w:hAnsi="Arial Narrow"/>
      <w:b/>
      <w:sz w:val="24"/>
      <w:szCs w:val="24"/>
      <w:lang w:val="es-ES_tradnl" w:eastAsia="es-ES"/>
    </w:rPr>
  </w:style>
  <w:style w:type="paragraph" w:customStyle="1" w:styleId="Estilo2">
    <w:name w:val="Estilo2"/>
    <w:basedOn w:val="Normal"/>
    <w:next w:val="Normal"/>
    <w:link w:val="Estilo2Car"/>
    <w:autoRedefine/>
    <w:qFormat/>
    <w:rsid w:val="00045CEC"/>
    <w:pPr>
      <w:numPr>
        <w:numId w:val="1"/>
      </w:numPr>
      <w:autoSpaceDE w:val="0"/>
      <w:autoSpaceDN w:val="0"/>
      <w:adjustRightInd w:val="0"/>
      <w:spacing w:after="0" w:line="240" w:lineRule="auto"/>
      <w:jc w:val="both"/>
    </w:pPr>
    <w:rPr>
      <w:rFonts w:ascii="Arial Narrow" w:eastAsia="Times New Roman" w:hAnsi="Arial Narrow"/>
      <w:b/>
      <w:bCs/>
      <w:iCs/>
      <w:sz w:val="24"/>
      <w:szCs w:val="24"/>
      <w:lang w:val="es-ES_tradnl" w:eastAsia="x-none"/>
    </w:rPr>
  </w:style>
  <w:style w:type="character" w:customStyle="1" w:styleId="Estilo2Car">
    <w:name w:val="Estilo2 Car"/>
    <w:link w:val="Estilo2"/>
    <w:rsid w:val="00045CEC"/>
    <w:rPr>
      <w:rFonts w:ascii="Arial Narrow" w:eastAsia="Times New Roman" w:hAnsi="Arial Narrow"/>
      <w:b/>
      <w:bCs/>
      <w:iCs/>
      <w:sz w:val="24"/>
      <w:szCs w:val="24"/>
      <w:lang w:val="es-ES_tradnl"/>
    </w:rPr>
  </w:style>
  <w:style w:type="paragraph" w:styleId="ndice1">
    <w:name w:val="index 1"/>
    <w:basedOn w:val="Normal"/>
    <w:next w:val="Normal"/>
    <w:autoRedefine/>
    <w:uiPriority w:val="99"/>
    <w:unhideWhenUsed/>
    <w:rsid w:val="00045CEC"/>
    <w:pPr>
      <w:spacing w:after="0" w:line="276" w:lineRule="auto"/>
      <w:ind w:left="220" w:hanging="220"/>
    </w:pPr>
    <w:rPr>
      <w:rFonts w:eastAsia="Times New Roman"/>
      <w:b/>
      <w:kern w:val="28"/>
      <w:sz w:val="24"/>
      <w:szCs w:val="24"/>
      <w:lang w:val="es-ES_tradnl" w:eastAsia="es-ES"/>
    </w:rPr>
  </w:style>
  <w:style w:type="paragraph" w:styleId="ndice2">
    <w:name w:val="index 2"/>
    <w:basedOn w:val="Normal"/>
    <w:next w:val="Normal"/>
    <w:autoRedefine/>
    <w:uiPriority w:val="99"/>
    <w:unhideWhenUsed/>
    <w:rsid w:val="00045CEC"/>
    <w:pPr>
      <w:spacing w:after="0" w:line="276" w:lineRule="auto"/>
      <w:ind w:left="440" w:hanging="220"/>
    </w:pPr>
    <w:rPr>
      <w:rFonts w:eastAsia="Times New Roman"/>
      <w:sz w:val="20"/>
      <w:szCs w:val="20"/>
      <w:lang w:val="es-ES" w:eastAsia="es-ES"/>
    </w:rPr>
  </w:style>
  <w:style w:type="paragraph" w:styleId="ndice3">
    <w:name w:val="index 3"/>
    <w:basedOn w:val="Normal"/>
    <w:next w:val="Normal"/>
    <w:autoRedefine/>
    <w:uiPriority w:val="99"/>
    <w:unhideWhenUsed/>
    <w:rsid w:val="00045CEC"/>
    <w:pPr>
      <w:spacing w:after="0" w:line="276" w:lineRule="auto"/>
      <w:ind w:left="660" w:hanging="220"/>
    </w:pPr>
    <w:rPr>
      <w:rFonts w:eastAsia="Times New Roman"/>
      <w:sz w:val="20"/>
      <w:szCs w:val="20"/>
      <w:lang w:val="es-ES" w:eastAsia="es-ES"/>
    </w:rPr>
  </w:style>
  <w:style w:type="paragraph" w:styleId="ndice4">
    <w:name w:val="index 4"/>
    <w:basedOn w:val="Normal"/>
    <w:next w:val="Normal"/>
    <w:autoRedefine/>
    <w:uiPriority w:val="99"/>
    <w:unhideWhenUsed/>
    <w:rsid w:val="00045CEC"/>
    <w:pPr>
      <w:spacing w:after="0" w:line="276" w:lineRule="auto"/>
      <w:ind w:left="880" w:hanging="220"/>
    </w:pPr>
    <w:rPr>
      <w:rFonts w:eastAsia="Times New Roman"/>
      <w:sz w:val="20"/>
      <w:szCs w:val="20"/>
      <w:lang w:val="es-ES" w:eastAsia="es-ES"/>
    </w:rPr>
  </w:style>
  <w:style w:type="paragraph" w:styleId="ndice5">
    <w:name w:val="index 5"/>
    <w:basedOn w:val="Normal"/>
    <w:next w:val="Normal"/>
    <w:autoRedefine/>
    <w:uiPriority w:val="99"/>
    <w:unhideWhenUsed/>
    <w:rsid w:val="00045CEC"/>
    <w:pPr>
      <w:spacing w:after="0" w:line="276" w:lineRule="auto"/>
      <w:ind w:left="1100" w:hanging="220"/>
    </w:pPr>
    <w:rPr>
      <w:rFonts w:eastAsia="Times New Roman"/>
      <w:sz w:val="20"/>
      <w:szCs w:val="20"/>
      <w:lang w:val="es-ES" w:eastAsia="es-ES"/>
    </w:rPr>
  </w:style>
  <w:style w:type="paragraph" w:styleId="ndice6">
    <w:name w:val="index 6"/>
    <w:basedOn w:val="Normal"/>
    <w:next w:val="Normal"/>
    <w:autoRedefine/>
    <w:uiPriority w:val="99"/>
    <w:unhideWhenUsed/>
    <w:rsid w:val="00045CEC"/>
    <w:pPr>
      <w:spacing w:after="0" w:line="276" w:lineRule="auto"/>
      <w:ind w:left="1320" w:hanging="220"/>
    </w:pPr>
    <w:rPr>
      <w:rFonts w:eastAsia="Times New Roman"/>
      <w:sz w:val="20"/>
      <w:szCs w:val="20"/>
      <w:lang w:val="es-ES" w:eastAsia="es-ES"/>
    </w:rPr>
  </w:style>
  <w:style w:type="paragraph" w:styleId="ndice7">
    <w:name w:val="index 7"/>
    <w:basedOn w:val="Normal"/>
    <w:next w:val="Normal"/>
    <w:autoRedefine/>
    <w:uiPriority w:val="99"/>
    <w:unhideWhenUsed/>
    <w:rsid w:val="00045CEC"/>
    <w:pPr>
      <w:spacing w:after="0" w:line="276" w:lineRule="auto"/>
      <w:ind w:left="1540" w:hanging="220"/>
    </w:pPr>
    <w:rPr>
      <w:rFonts w:eastAsia="Times New Roman"/>
      <w:sz w:val="20"/>
      <w:szCs w:val="20"/>
      <w:lang w:val="es-ES" w:eastAsia="es-ES"/>
    </w:rPr>
  </w:style>
  <w:style w:type="paragraph" w:styleId="ndice8">
    <w:name w:val="index 8"/>
    <w:basedOn w:val="Normal"/>
    <w:next w:val="Normal"/>
    <w:autoRedefine/>
    <w:uiPriority w:val="99"/>
    <w:unhideWhenUsed/>
    <w:rsid w:val="00045CEC"/>
    <w:pPr>
      <w:spacing w:after="0" w:line="276" w:lineRule="auto"/>
      <w:ind w:left="1760" w:hanging="220"/>
    </w:pPr>
    <w:rPr>
      <w:rFonts w:eastAsia="Times New Roman"/>
      <w:sz w:val="20"/>
      <w:szCs w:val="20"/>
      <w:lang w:val="es-ES" w:eastAsia="es-ES"/>
    </w:rPr>
  </w:style>
  <w:style w:type="paragraph" w:styleId="ndice9">
    <w:name w:val="index 9"/>
    <w:basedOn w:val="Normal"/>
    <w:next w:val="Normal"/>
    <w:autoRedefine/>
    <w:uiPriority w:val="99"/>
    <w:unhideWhenUsed/>
    <w:rsid w:val="00045CEC"/>
    <w:pPr>
      <w:spacing w:after="0" w:line="276" w:lineRule="auto"/>
      <w:ind w:left="1980" w:hanging="220"/>
    </w:pPr>
    <w:rPr>
      <w:rFonts w:eastAsia="Times New Roman"/>
      <w:sz w:val="20"/>
      <w:szCs w:val="20"/>
      <w:lang w:val="es-ES" w:eastAsia="es-ES"/>
    </w:rPr>
  </w:style>
  <w:style w:type="paragraph" w:styleId="Ttulodendice">
    <w:name w:val="index heading"/>
    <w:basedOn w:val="Normal"/>
    <w:next w:val="ndice1"/>
    <w:uiPriority w:val="99"/>
    <w:unhideWhenUsed/>
    <w:rsid w:val="00045CEC"/>
    <w:pPr>
      <w:spacing w:after="0" w:line="276" w:lineRule="auto"/>
    </w:pPr>
    <w:rPr>
      <w:rFonts w:eastAsia="Times New Roman"/>
      <w:sz w:val="20"/>
      <w:szCs w:val="20"/>
      <w:lang w:val="es-ES" w:eastAsia="es-ES"/>
    </w:rPr>
  </w:style>
  <w:style w:type="paragraph" w:styleId="Descripcin">
    <w:name w:val="caption"/>
    <w:aliases w:val="Epígrafe,Descripción1"/>
    <w:basedOn w:val="Normal"/>
    <w:next w:val="Normal"/>
    <w:uiPriority w:val="35"/>
    <w:unhideWhenUsed/>
    <w:qFormat/>
    <w:rsid w:val="00045CEC"/>
    <w:pPr>
      <w:spacing w:after="200" w:line="240" w:lineRule="auto"/>
    </w:pPr>
    <w:rPr>
      <w:rFonts w:ascii="Times New Roman" w:eastAsia="Times New Roman" w:hAnsi="Times New Roman"/>
      <w:b/>
      <w:bCs/>
      <w:color w:val="4F81BD"/>
      <w:sz w:val="18"/>
      <w:szCs w:val="18"/>
      <w:lang w:val="es-ES" w:eastAsia="es-ES"/>
    </w:rPr>
  </w:style>
  <w:style w:type="character" w:styleId="Textoennegrita">
    <w:name w:val="Strong"/>
    <w:uiPriority w:val="22"/>
    <w:qFormat/>
    <w:rsid w:val="00045CEC"/>
    <w:rPr>
      <w:b/>
      <w:bCs/>
    </w:rPr>
  </w:style>
  <w:style w:type="character" w:styleId="Refdecomentario">
    <w:name w:val="annotation reference"/>
    <w:semiHidden/>
    <w:rsid w:val="00045CEC"/>
    <w:rPr>
      <w:sz w:val="16"/>
      <w:szCs w:val="16"/>
    </w:rPr>
  </w:style>
  <w:style w:type="table" w:customStyle="1" w:styleId="Listaclara-nfasis13">
    <w:name w:val="Lista clara - Énfasis 13"/>
    <w:basedOn w:val="Tablanormal"/>
    <w:uiPriority w:val="61"/>
    <w:rsid w:val="00045CEC"/>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2">
    <w:name w:val="Lista clara - Énfasis 12"/>
    <w:basedOn w:val="Tablanormal"/>
    <w:next w:val="Listaclara-nfasis13"/>
    <w:uiPriority w:val="61"/>
    <w:rsid w:val="00045CEC"/>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WW-Textosinformato">
    <w:name w:val="WW-Texto sin formato"/>
    <w:basedOn w:val="Normal"/>
    <w:rsid w:val="00045CEC"/>
    <w:pPr>
      <w:suppressAutoHyphens/>
      <w:spacing w:after="0" w:line="240" w:lineRule="auto"/>
    </w:pPr>
    <w:rPr>
      <w:rFonts w:ascii="Courier New" w:eastAsia="MS Mincho" w:hAnsi="Courier New"/>
      <w:sz w:val="20"/>
      <w:szCs w:val="20"/>
      <w:lang w:val="es-PE" w:eastAsia="es-ES"/>
    </w:rPr>
  </w:style>
  <w:style w:type="paragraph" w:styleId="Revisin">
    <w:name w:val="Revision"/>
    <w:hidden/>
    <w:uiPriority w:val="99"/>
    <w:semiHidden/>
    <w:rsid w:val="00045CEC"/>
    <w:rPr>
      <w:rFonts w:ascii="Times New Roman" w:eastAsia="Times New Roman" w:hAnsi="Times New Roman"/>
      <w:sz w:val="24"/>
      <w:szCs w:val="24"/>
    </w:rPr>
  </w:style>
  <w:style w:type="paragraph" w:styleId="TtulodeTDC">
    <w:name w:val="TOC Heading"/>
    <w:basedOn w:val="Ttulo1"/>
    <w:next w:val="Normal"/>
    <w:uiPriority w:val="39"/>
    <w:unhideWhenUsed/>
    <w:qFormat/>
    <w:rsid w:val="00045CEC"/>
    <w:pPr>
      <w:keepLines/>
      <w:spacing w:before="240" w:line="259" w:lineRule="auto"/>
      <w:jc w:val="left"/>
      <w:outlineLvl w:val="9"/>
    </w:pPr>
    <w:rPr>
      <w:rFonts w:ascii="Cambria" w:hAnsi="Cambria"/>
      <w:b w:val="0"/>
      <w:bCs w:val="0"/>
      <w:color w:val="365F91"/>
      <w:sz w:val="32"/>
      <w:szCs w:val="32"/>
      <w:lang w:val="es-BO" w:eastAsia="es-BO"/>
    </w:rPr>
  </w:style>
  <w:style w:type="table" w:customStyle="1" w:styleId="Cuadrculadetablaclara1">
    <w:name w:val="Cuadrícula de tabla clara1"/>
    <w:basedOn w:val="Tablanormal"/>
    <w:uiPriority w:val="40"/>
    <w:rsid w:val="0094589C"/>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semiHidden/>
    <w:unhideWhenUsed/>
    <w:rsid w:val="00B220AC"/>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pple-converted-space">
    <w:name w:val="apple-converted-space"/>
    <w:rsid w:val="000F38D4"/>
  </w:style>
  <w:style w:type="numbering" w:customStyle="1" w:styleId="Sinlista1">
    <w:name w:val="Sin lista1"/>
    <w:next w:val="Sinlista"/>
    <w:uiPriority w:val="99"/>
    <w:semiHidden/>
    <w:unhideWhenUsed/>
    <w:rsid w:val="00A07096"/>
  </w:style>
  <w:style w:type="table" w:customStyle="1" w:styleId="Tablaconcuadrcula1">
    <w:name w:val="Tabla con cuadrícula1"/>
    <w:basedOn w:val="Tablanormal"/>
    <w:next w:val="Tablaconcuadrcula"/>
    <w:uiPriority w:val="59"/>
    <w:rsid w:val="00A070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1">
    <w:name w:val="Lista clara - Énfasis 111"/>
    <w:basedOn w:val="Tablanormal"/>
    <w:uiPriority w:val="61"/>
    <w:rsid w:val="00A07096"/>
    <w:rPr>
      <w:rFonts w:eastAsia="MS Mincho"/>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31">
    <w:name w:val="Lista clara - Énfasis 131"/>
    <w:basedOn w:val="Tablanormal"/>
    <w:uiPriority w:val="61"/>
    <w:rsid w:val="00A0709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21">
    <w:name w:val="Lista clara - Énfasis 121"/>
    <w:basedOn w:val="Tablanormal"/>
    <w:next w:val="Listaclara-nfasis13"/>
    <w:uiPriority w:val="61"/>
    <w:rsid w:val="00A0709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rrafodelistaCar">
    <w:name w:val="Párrafo de lista Car"/>
    <w:link w:val="Prrafodelista"/>
    <w:uiPriority w:val="34"/>
    <w:locked/>
    <w:rsid w:val="002B06C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2719">
      <w:bodyDiv w:val="1"/>
      <w:marLeft w:val="0"/>
      <w:marRight w:val="0"/>
      <w:marTop w:val="0"/>
      <w:marBottom w:val="0"/>
      <w:divBdr>
        <w:top w:val="none" w:sz="0" w:space="0" w:color="auto"/>
        <w:left w:val="none" w:sz="0" w:space="0" w:color="auto"/>
        <w:bottom w:val="none" w:sz="0" w:space="0" w:color="auto"/>
        <w:right w:val="none" w:sz="0" w:space="0" w:color="auto"/>
      </w:divBdr>
    </w:div>
    <w:div w:id="120998910">
      <w:bodyDiv w:val="1"/>
      <w:marLeft w:val="0"/>
      <w:marRight w:val="0"/>
      <w:marTop w:val="0"/>
      <w:marBottom w:val="0"/>
      <w:divBdr>
        <w:top w:val="none" w:sz="0" w:space="0" w:color="auto"/>
        <w:left w:val="none" w:sz="0" w:space="0" w:color="auto"/>
        <w:bottom w:val="none" w:sz="0" w:space="0" w:color="auto"/>
        <w:right w:val="none" w:sz="0" w:space="0" w:color="auto"/>
      </w:divBdr>
    </w:div>
    <w:div w:id="170800432">
      <w:bodyDiv w:val="1"/>
      <w:marLeft w:val="0"/>
      <w:marRight w:val="0"/>
      <w:marTop w:val="0"/>
      <w:marBottom w:val="0"/>
      <w:divBdr>
        <w:top w:val="none" w:sz="0" w:space="0" w:color="auto"/>
        <w:left w:val="none" w:sz="0" w:space="0" w:color="auto"/>
        <w:bottom w:val="none" w:sz="0" w:space="0" w:color="auto"/>
        <w:right w:val="none" w:sz="0" w:space="0" w:color="auto"/>
      </w:divBdr>
    </w:div>
    <w:div w:id="225530170">
      <w:bodyDiv w:val="1"/>
      <w:marLeft w:val="0"/>
      <w:marRight w:val="0"/>
      <w:marTop w:val="0"/>
      <w:marBottom w:val="0"/>
      <w:divBdr>
        <w:top w:val="none" w:sz="0" w:space="0" w:color="auto"/>
        <w:left w:val="none" w:sz="0" w:space="0" w:color="auto"/>
        <w:bottom w:val="none" w:sz="0" w:space="0" w:color="auto"/>
        <w:right w:val="none" w:sz="0" w:space="0" w:color="auto"/>
      </w:divBdr>
    </w:div>
    <w:div w:id="345448248">
      <w:bodyDiv w:val="1"/>
      <w:marLeft w:val="0"/>
      <w:marRight w:val="0"/>
      <w:marTop w:val="0"/>
      <w:marBottom w:val="0"/>
      <w:divBdr>
        <w:top w:val="none" w:sz="0" w:space="0" w:color="auto"/>
        <w:left w:val="none" w:sz="0" w:space="0" w:color="auto"/>
        <w:bottom w:val="none" w:sz="0" w:space="0" w:color="auto"/>
        <w:right w:val="none" w:sz="0" w:space="0" w:color="auto"/>
      </w:divBdr>
    </w:div>
    <w:div w:id="477966369">
      <w:bodyDiv w:val="1"/>
      <w:marLeft w:val="0"/>
      <w:marRight w:val="0"/>
      <w:marTop w:val="0"/>
      <w:marBottom w:val="0"/>
      <w:divBdr>
        <w:top w:val="none" w:sz="0" w:space="0" w:color="auto"/>
        <w:left w:val="none" w:sz="0" w:space="0" w:color="auto"/>
        <w:bottom w:val="none" w:sz="0" w:space="0" w:color="auto"/>
        <w:right w:val="none" w:sz="0" w:space="0" w:color="auto"/>
      </w:divBdr>
    </w:div>
    <w:div w:id="482963646">
      <w:bodyDiv w:val="1"/>
      <w:marLeft w:val="0"/>
      <w:marRight w:val="0"/>
      <w:marTop w:val="0"/>
      <w:marBottom w:val="0"/>
      <w:divBdr>
        <w:top w:val="none" w:sz="0" w:space="0" w:color="auto"/>
        <w:left w:val="none" w:sz="0" w:space="0" w:color="auto"/>
        <w:bottom w:val="none" w:sz="0" w:space="0" w:color="auto"/>
        <w:right w:val="none" w:sz="0" w:space="0" w:color="auto"/>
      </w:divBdr>
    </w:div>
    <w:div w:id="488836176">
      <w:bodyDiv w:val="1"/>
      <w:marLeft w:val="0"/>
      <w:marRight w:val="0"/>
      <w:marTop w:val="0"/>
      <w:marBottom w:val="0"/>
      <w:divBdr>
        <w:top w:val="none" w:sz="0" w:space="0" w:color="auto"/>
        <w:left w:val="none" w:sz="0" w:space="0" w:color="auto"/>
        <w:bottom w:val="none" w:sz="0" w:space="0" w:color="auto"/>
        <w:right w:val="none" w:sz="0" w:space="0" w:color="auto"/>
      </w:divBdr>
    </w:div>
    <w:div w:id="496773254">
      <w:bodyDiv w:val="1"/>
      <w:marLeft w:val="0"/>
      <w:marRight w:val="0"/>
      <w:marTop w:val="0"/>
      <w:marBottom w:val="0"/>
      <w:divBdr>
        <w:top w:val="none" w:sz="0" w:space="0" w:color="auto"/>
        <w:left w:val="none" w:sz="0" w:space="0" w:color="auto"/>
        <w:bottom w:val="none" w:sz="0" w:space="0" w:color="auto"/>
        <w:right w:val="none" w:sz="0" w:space="0" w:color="auto"/>
      </w:divBdr>
    </w:div>
    <w:div w:id="496960606">
      <w:bodyDiv w:val="1"/>
      <w:marLeft w:val="0"/>
      <w:marRight w:val="0"/>
      <w:marTop w:val="0"/>
      <w:marBottom w:val="0"/>
      <w:divBdr>
        <w:top w:val="none" w:sz="0" w:space="0" w:color="auto"/>
        <w:left w:val="none" w:sz="0" w:space="0" w:color="auto"/>
        <w:bottom w:val="none" w:sz="0" w:space="0" w:color="auto"/>
        <w:right w:val="none" w:sz="0" w:space="0" w:color="auto"/>
      </w:divBdr>
    </w:div>
    <w:div w:id="561015816">
      <w:bodyDiv w:val="1"/>
      <w:marLeft w:val="0"/>
      <w:marRight w:val="0"/>
      <w:marTop w:val="0"/>
      <w:marBottom w:val="0"/>
      <w:divBdr>
        <w:top w:val="none" w:sz="0" w:space="0" w:color="auto"/>
        <w:left w:val="none" w:sz="0" w:space="0" w:color="auto"/>
        <w:bottom w:val="none" w:sz="0" w:space="0" w:color="auto"/>
        <w:right w:val="none" w:sz="0" w:space="0" w:color="auto"/>
      </w:divBdr>
    </w:div>
    <w:div w:id="588932552">
      <w:bodyDiv w:val="1"/>
      <w:marLeft w:val="0"/>
      <w:marRight w:val="0"/>
      <w:marTop w:val="0"/>
      <w:marBottom w:val="0"/>
      <w:divBdr>
        <w:top w:val="none" w:sz="0" w:space="0" w:color="auto"/>
        <w:left w:val="none" w:sz="0" w:space="0" w:color="auto"/>
        <w:bottom w:val="none" w:sz="0" w:space="0" w:color="auto"/>
        <w:right w:val="none" w:sz="0" w:space="0" w:color="auto"/>
      </w:divBdr>
    </w:div>
    <w:div w:id="653602703">
      <w:bodyDiv w:val="1"/>
      <w:marLeft w:val="0"/>
      <w:marRight w:val="0"/>
      <w:marTop w:val="0"/>
      <w:marBottom w:val="0"/>
      <w:divBdr>
        <w:top w:val="none" w:sz="0" w:space="0" w:color="auto"/>
        <w:left w:val="none" w:sz="0" w:space="0" w:color="auto"/>
        <w:bottom w:val="none" w:sz="0" w:space="0" w:color="auto"/>
        <w:right w:val="none" w:sz="0" w:space="0" w:color="auto"/>
      </w:divBdr>
    </w:div>
    <w:div w:id="698968171">
      <w:bodyDiv w:val="1"/>
      <w:marLeft w:val="0"/>
      <w:marRight w:val="0"/>
      <w:marTop w:val="0"/>
      <w:marBottom w:val="0"/>
      <w:divBdr>
        <w:top w:val="none" w:sz="0" w:space="0" w:color="auto"/>
        <w:left w:val="none" w:sz="0" w:space="0" w:color="auto"/>
        <w:bottom w:val="none" w:sz="0" w:space="0" w:color="auto"/>
        <w:right w:val="none" w:sz="0" w:space="0" w:color="auto"/>
      </w:divBdr>
    </w:div>
    <w:div w:id="752287992">
      <w:bodyDiv w:val="1"/>
      <w:marLeft w:val="0"/>
      <w:marRight w:val="0"/>
      <w:marTop w:val="0"/>
      <w:marBottom w:val="0"/>
      <w:divBdr>
        <w:top w:val="none" w:sz="0" w:space="0" w:color="auto"/>
        <w:left w:val="none" w:sz="0" w:space="0" w:color="auto"/>
        <w:bottom w:val="none" w:sz="0" w:space="0" w:color="auto"/>
        <w:right w:val="none" w:sz="0" w:space="0" w:color="auto"/>
      </w:divBdr>
    </w:div>
    <w:div w:id="836650456">
      <w:bodyDiv w:val="1"/>
      <w:marLeft w:val="0"/>
      <w:marRight w:val="0"/>
      <w:marTop w:val="0"/>
      <w:marBottom w:val="0"/>
      <w:divBdr>
        <w:top w:val="none" w:sz="0" w:space="0" w:color="auto"/>
        <w:left w:val="none" w:sz="0" w:space="0" w:color="auto"/>
        <w:bottom w:val="none" w:sz="0" w:space="0" w:color="auto"/>
        <w:right w:val="none" w:sz="0" w:space="0" w:color="auto"/>
      </w:divBdr>
    </w:div>
    <w:div w:id="878712191">
      <w:bodyDiv w:val="1"/>
      <w:marLeft w:val="0"/>
      <w:marRight w:val="0"/>
      <w:marTop w:val="0"/>
      <w:marBottom w:val="0"/>
      <w:divBdr>
        <w:top w:val="none" w:sz="0" w:space="0" w:color="auto"/>
        <w:left w:val="none" w:sz="0" w:space="0" w:color="auto"/>
        <w:bottom w:val="none" w:sz="0" w:space="0" w:color="auto"/>
        <w:right w:val="none" w:sz="0" w:space="0" w:color="auto"/>
      </w:divBdr>
    </w:div>
    <w:div w:id="925848437">
      <w:bodyDiv w:val="1"/>
      <w:marLeft w:val="0"/>
      <w:marRight w:val="0"/>
      <w:marTop w:val="0"/>
      <w:marBottom w:val="0"/>
      <w:divBdr>
        <w:top w:val="none" w:sz="0" w:space="0" w:color="auto"/>
        <w:left w:val="none" w:sz="0" w:space="0" w:color="auto"/>
        <w:bottom w:val="none" w:sz="0" w:space="0" w:color="auto"/>
        <w:right w:val="none" w:sz="0" w:space="0" w:color="auto"/>
      </w:divBdr>
    </w:div>
    <w:div w:id="934478061">
      <w:bodyDiv w:val="1"/>
      <w:marLeft w:val="0"/>
      <w:marRight w:val="0"/>
      <w:marTop w:val="0"/>
      <w:marBottom w:val="0"/>
      <w:divBdr>
        <w:top w:val="none" w:sz="0" w:space="0" w:color="auto"/>
        <w:left w:val="none" w:sz="0" w:space="0" w:color="auto"/>
        <w:bottom w:val="none" w:sz="0" w:space="0" w:color="auto"/>
        <w:right w:val="none" w:sz="0" w:space="0" w:color="auto"/>
      </w:divBdr>
    </w:div>
    <w:div w:id="949244305">
      <w:bodyDiv w:val="1"/>
      <w:marLeft w:val="0"/>
      <w:marRight w:val="0"/>
      <w:marTop w:val="0"/>
      <w:marBottom w:val="0"/>
      <w:divBdr>
        <w:top w:val="none" w:sz="0" w:space="0" w:color="auto"/>
        <w:left w:val="none" w:sz="0" w:space="0" w:color="auto"/>
        <w:bottom w:val="none" w:sz="0" w:space="0" w:color="auto"/>
        <w:right w:val="none" w:sz="0" w:space="0" w:color="auto"/>
      </w:divBdr>
    </w:div>
    <w:div w:id="1000892026">
      <w:bodyDiv w:val="1"/>
      <w:marLeft w:val="0"/>
      <w:marRight w:val="0"/>
      <w:marTop w:val="0"/>
      <w:marBottom w:val="0"/>
      <w:divBdr>
        <w:top w:val="none" w:sz="0" w:space="0" w:color="auto"/>
        <w:left w:val="none" w:sz="0" w:space="0" w:color="auto"/>
        <w:bottom w:val="none" w:sz="0" w:space="0" w:color="auto"/>
        <w:right w:val="none" w:sz="0" w:space="0" w:color="auto"/>
      </w:divBdr>
    </w:div>
    <w:div w:id="1002006037">
      <w:bodyDiv w:val="1"/>
      <w:marLeft w:val="0"/>
      <w:marRight w:val="0"/>
      <w:marTop w:val="0"/>
      <w:marBottom w:val="0"/>
      <w:divBdr>
        <w:top w:val="none" w:sz="0" w:space="0" w:color="auto"/>
        <w:left w:val="none" w:sz="0" w:space="0" w:color="auto"/>
        <w:bottom w:val="none" w:sz="0" w:space="0" w:color="auto"/>
        <w:right w:val="none" w:sz="0" w:space="0" w:color="auto"/>
      </w:divBdr>
    </w:div>
    <w:div w:id="1033771014">
      <w:bodyDiv w:val="1"/>
      <w:marLeft w:val="0"/>
      <w:marRight w:val="0"/>
      <w:marTop w:val="0"/>
      <w:marBottom w:val="0"/>
      <w:divBdr>
        <w:top w:val="none" w:sz="0" w:space="0" w:color="auto"/>
        <w:left w:val="none" w:sz="0" w:space="0" w:color="auto"/>
        <w:bottom w:val="none" w:sz="0" w:space="0" w:color="auto"/>
        <w:right w:val="none" w:sz="0" w:space="0" w:color="auto"/>
      </w:divBdr>
    </w:div>
    <w:div w:id="1052119089">
      <w:bodyDiv w:val="1"/>
      <w:marLeft w:val="0"/>
      <w:marRight w:val="0"/>
      <w:marTop w:val="0"/>
      <w:marBottom w:val="0"/>
      <w:divBdr>
        <w:top w:val="none" w:sz="0" w:space="0" w:color="auto"/>
        <w:left w:val="none" w:sz="0" w:space="0" w:color="auto"/>
        <w:bottom w:val="none" w:sz="0" w:space="0" w:color="auto"/>
        <w:right w:val="none" w:sz="0" w:space="0" w:color="auto"/>
      </w:divBdr>
    </w:div>
    <w:div w:id="1055852996">
      <w:bodyDiv w:val="1"/>
      <w:marLeft w:val="0"/>
      <w:marRight w:val="0"/>
      <w:marTop w:val="0"/>
      <w:marBottom w:val="0"/>
      <w:divBdr>
        <w:top w:val="none" w:sz="0" w:space="0" w:color="auto"/>
        <w:left w:val="none" w:sz="0" w:space="0" w:color="auto"/>
        <w:bottom w:val="none" w:sz="0" w:space="0" w:color="auto"/>
        <w:right w:val="none" w:sz="0" w:space="0" w:color="auto"/>
      </w:divBdr>
    </w:div>
    <w:div w:id="1062219729">
      <w:bodyDiv w:val="1"/>
      <w:marLeft w:val="0"/>
      <w:marRight w:val="0"/>
      <w:marTop w:val="0"/>
      <w:marBottom w:val="0"/>
      <w:divBdr>
        <w:top w:val="none" w:sz="0" w:space="0" w:color="auto"/>
        <w:left w:val="none" w:sz="0" w:space="0" w:color="auto"/>
        <w:bottom w:val="none" w:sz="0" w:space="0" w:color="auto"/>
        <w:right w:val="none" w:sz="0" w:space="0" w:color="auto"/>
      </w:divBdr>
    </w:div>
    <w:div w:id="1140153880">
      <w:bodyDiv w:val="1"/>
      <w:marLeft w:val="0"/>
      <w:marRight w:val="0"/>
      <w:marTop w:val="0"/>
      <w:marBottom w:val="0"/>
      <w:divBdr>
        <w:top w:val="none" w:sz="0" w:space="0" w:color="auto"/>
        <w:left w:val="none" w:sz="0" w:space="0" w:color="auto"/>
        <w:bottom w:val="none" w:sz="0" w:space="0" w:color="auto"/>
        <w:right w:val="none" w:sz="0" w:space="0" w:color="auto"/>
      </w:divBdr>
    </w:div>
    <w:div w:id="1172185178">
      <w:bodyDiv w:val="1"/>
      <w:marLeft w:val="0"/>
      <w:marRight w:val="0"/>
      <w:marTop w:val="0"/>
      <w:marBottom w:val="0"/>
      <w:divBdr>
        <w:top w:val="none" w:sz="0" w:space="0" w:color="auto"/>
        <w:left w:val="none" w:sz="0" w:space="0" w:color="auto"/>
        <w:bottom w:val="none" w:sz="0" w:space="0" w:color="auto"/>
        <w:right w:val="none" w:sz="0" w:space="0" w:color="auto"/>
      </w:divBdr>
    </w:div>
    <w:div w:id="1236475457">
      <w:bodyDiv w:val="1"/>
      <w:marLeft w:val="0"/>
      <w:marRight w:val="0"/>
      <w:marTop w:val="0"/>
      <w:marBottom w:val="0"/>
      <w:divBdr>
        <w:top w:val="none" w:sz="0" w:space="0" w:color="auto"/>
        <w:left w:val="none" w:sz="0" w:space="0" w:color="auto"/>
        <w:bottom w:val="none" w:sz="0" w:space="0" w:color="auto"/>
        <w:right w:val="none" w:sz="0" w:space="0" w:color="auto"/>
      </w:divBdr>
    </w:div>
    <w:div w:id="1302464648">
      <w:bodyDiv w:val="1"/>
      <w:marLeft w:val="0"/>
      <w:marRight w:val="0"/>
      <w:marTop w:val="0"/>
      <w:marBottom w:val="0"/>
      <w:divBdr>
        <w:top w:val="none" w:sz="0" w:space="0" w:color="auto"/>
        <w:left w:val="none" w:sz="0" w:space="0" w:color="auto"/>
        <w:bottom w:val="none" w:sz="0" w:space="0" w:color="auto"/>
        <w:right w:val="none" w:sz="0" w:space="0" w:color="auto"/>
      </w:divBdr>
    </w:div>
    <w:div w:id="1331636272">
      <w:bodyDiv w:val="1"/>
      <w:marLeft w:val="0"/>
      <w:marRight w:val="0"/>
      <w:marTop w:val="0"/>
      <w:marBottom w:val="0"/>
      <w:divBdr>
        <w:top w:val="none" w:sz="0" w:space="0" w:color="auto"/>
        <w:left w:val="none" w:sz="0" w:space="0" w:color="auto"/>
        <w:bottom w:val="none" w:sz="0" w:space="0" w:color="auto"/>
        <w:right w:val="none" w:sz="0" w:space="0" w:color="auto"/>
      </w:divBdr>
    </w:div>
    <w:div w:id="1336109168">
      <w:bodyDiv w:val="1"/>
      <w:marLeft w:val="0"/>
      <w:marRight w:val="0"/>
      <w:marTop w:val="0"/>
      <w:marBottom w:val="0"/>
      <w:divBdr>
        <w:top w:val="none" w:sz="0" w:space="0" w:color="auto"/>
        <w:left w:val="none" w:sz="0" w:space="0" w:color="auto"/>
        <w:bottom w:val="none" w:sz="0" w:space="0" w:color="auto"/>
        <w:right w:val="none" w:sz="0" w:space="0" w:color="auto"/>
      </w:divBdr>
    </w:div>
    <w:div w:id="1337076369">
      <w:bodyDiv w:val="1"/>
      <w:marLeft w:val="0"/>
      <w:marRight w:val="0"/>
      <w:marTop w:val="0"/>
      <w:marBottom w:val="0"/>
      <w:divBdr>
        <w:top w:val="none" w:sz="0" w:space="0" w:color="auto"/>
        <w:left w:val="none" w:sz="0" w:space="0" w:color="auto"/>
        <w:bottom w:val="none" w:sz="0" w:space="0" w:color="auto"/>
        <w:right w:val="none" w:sz="0" w:space="0" w:color="auto"/>
      </w:divBdr>
    </w:div>
    <w:div w:id="1405644651">
      <w:bodyDiv w:val="1"/>
      <w:marLeft w:val="0"/>
      <w:marRight w:val="0"/>
      <w:marTop w:val="0"/>
      <w:marBottom w:val="0"/>
      <w:divBdr>
        <w:top w:val="none" w:sz="0" w:space="0" w:color="auto"/>
        <w:left w:val="none" w:sz="0" w:space="0" w:color="auto"/>
        <w:bottom w:val="none" w:sz="0" w:space="0" w:color="auto"/>
        <w:right w:val="none" w:sz="0" w:space="0" w:color="auto"/>
      </w:divBdr>
    </w:div>
    <w:div w:id="1423800954">
      <w:bodyDiv w:val="1"/>
      <w:marLeft w:val="0"/>
      <w:marRight w:val="0"/>
      <w:marTop w:val="0"/>
      <w:marBottom w:val="0"/>
      <w:divBdr>
        <w:top w:val="none" w:sz="0" w:space="0" w:color="auto"/>
        <w:left w:val="none" w:sz="0" w:space="0" w:color="auto"/>
        <w:bottom w:val="none" w:sz="0" w:space="0" w:color="auto"/>
        <w:right w:val="none" w:sz="0" w:space="0" w:color="auto"/>
      </w:divBdr>
    </w:div>
    <w:div w:id="1442726953">
      <w:bodyDiv w:val="1"/>
      <w:marLeft w:val="0"/>
      <w:marRight w:val="0"/>
      <w:marTop w:val="0"/>
      <w:marBottom w:val="0"/>
      <w:divBdr>
        <w:top w:val="none" w:sz="0" w:space="0" w:color="auto"/>
        <w:left w:val="none" w:sz="0" w:space="0" w:color="auto"/>
        <w:bottom w:val="none" w:sz="0" w:space="0" w:color="auto"/>
        <w:right w:val="none" w:sz="0" w:space="0" w:color="auto"/>
      </w:divBdr>
    </w:div>
    <w:div w:id="1447508500">
      <w:bodyDiv w:val="1"/>
      <w:marLeft w:val="0"/>
      <w:marRight w:val="0"/>
      <w:marTop w:val="0"/>
      <w:marBottom w:val="0"/>
      <w:divBdr>
        <w:top w:val="none" w:sz="0" w:space="0" w:color="auto"/>
        <w:left w:val="none" w:sz="0" w:space="0" w:color="auto"/>
        <w:bottom w:val="none" w:sz="0" w:space="0" w:color="auto"/>
        <w:right w:val="none" w:sz="0" w:space="0" w:color="auto"/>
      </w:divBdr>
    </w:div>
    <w:div w:id="1448234589">
      <w:bodyDiv w:val="1"/>
      <w:marLeft w:val="0"/>
      <w:marRight w:val="0"/>
      <w:marTop w:val="0"/>
      <w:marBottom w:val="0"/>
      <w:divBdr>
        <w:top w:val="none" w:sz="0" w:space="0" w:color="auto"/>
        <w:left w:val="none" w:sz="0" w:space="0" w:color="auto"/>
        <w:bottom w:val="none" w:sz="0" w:space="0" w:color="auto"/>
        <w:right w:val="none" w:sz="0" w:space="0" w:color="auto"/>
      </w:divBdr>
    </w:div>
    <w:div w:id="1457021868">
      <w:bodyDiv w:val="1"/>
      <w:marLeft w:val="0"/>
      <w:marRight w:val="0"/>
      <w:marTop w:val="0"/>
      <w:marBottom w:val="0"/>
      <w:divBdr>
        <w:top w:val="none" w:sz="0" w:space="0" w:color="auto"/>
        <w:left w:val="none" w:sz="0" w:space="0" w:color="auto"/>
        <w:bottom w:val="none" w:sz="0" w:space="0" w:color="auto"/>
        <w:right w:val="none" w:sz="0" w:space="0" w:color="auto"/>
      </w:divBdr>
    </w:div>
    <w:div w:id="1461001051">
      <w:bodyDiv w:val="1"/>
      <w:marLeft w:val="0"/>
      <w:marRight w:val="0"/>
      <w:marTop w:val="0"/>
      <w:marBottom w:val="0"/>
      <w:divBdr>
        <w:top w:val="none" w:sz="0" w:space="0" w:color="auto"/>
        <w:left w:val="none" w:sz="0" w:space="0" w:color="auto"/>
        <w:bottom w:val="none" w:sz="0" w:space="0" w:color="auto"/>
        <w:right w:val="none" w:sz="0" w:space="0" w:color="auto"/>
      </w:divBdr>
    </w:div>
    <w:div w:id="1476488980">
      <w:bodyDiv w:val="1"/>
      <w:marLeft w:val="0"/>
      <w:marRight w:val="0"/>
      <w:marTop w:val="0"/>
      <w:marBottom w:val="0"/>
      <w:divBdr>
        <w:top w:val="none" w:sz="0" w:space="0" w:color="auto"/>
        <w:left w:val="none" w:sz="0" w:space="0" w:color="auto"/>
        <w:bottom w:val="none" w:sz="0" w:space="0" w:color="auto"/>
        <w:right w:val="none" w:sz="0" w:space="0" w:color="auto"/>
      </w:divBdr>
    </w:div>
    <w:div w:id="1495144085">
      <w:bodyDiv w:val="1"/>
      <w:marLeft w:val="0"/>
      <w:marRight w:val="0"/>
      <w:marTop w:val="0"/>
      <w:marBottom w:val="0"/>
      <w:divBdr>
        <w:top w:val="none" w:sz="0" w:space="0" w:color="auto"/>
        <w:left w:val="none" w:sz="0" w:space="0" w:color="auto"/>
        <w:bottom w:val="none" w:sz="0" w:space="0" w:color="auto"/>
        <w:right w:val="none" w:sz="0" w:space="0" w:color="auto"/>
      </w:divBdr>
    </w:div>
    <w:div w:id="1545019754">
      <w:bodyDiv w:val="1"/>
      <w:marLeft w:val="0"/>
      <w:marRight w:val="0"/>
      <w:marTop w:val="0"/>
      <w:marBottom w:val="0"/>
      <w:divBdr>
        <w:top w:val="none" w:sz="0" w:space="0" w:color="auto"/>
        <w:left w:val="none" w:sz="0" w:space="0" w:color="auto"/>
        <w:bottom w:val="none" w:sz="0" w:space="0" w:color="auto"/>
        <w:right w:val="none" w:sz="0" w:space="0" w:color="auto"/>
      </w:divBdr>
    </w:div>
    <w:div w:id="1578974761">
      <w:bodyDiv w:val="1"/>
      <w:marLeft w:val="0"/>
      <w:marRight w:val="0"/>
      <w:marTop w:val="0"/>
      <w:marBottom w:val="0"/>
      <w:divBdr>
        <w:top w:val="none" w:sz="0" w:space="0" w:color="auto"/>
        <w:left w:val="none" w:sz="0" w:space="0" w:color="auto"/>
        <w:bottom w:val="none" w:sz="0" w:space="0" w:color="auto"/>
        <w:right w:val="none" w:sz="0" w:space="0" w:color="auto"/>
      </w:divBdr>
    </w:div>
    <w:div w:id="1597397314">
      <w:bodyDiv w:val="1"/>
      <w:marLeft w:val="0"/>
      <w:marRight w:val="0"/>
      <w:marTop w:val="0"/>
      <w:marBottom w:val="0"/>
      <w:divBdr>
        <w:top w:val="none" w:sz="0" w:space="0" w:color="auto"/>
        <w:left w:val="none" w:sz="0" w:space="0" w:color="auto"/>
        <w:bottom w:val="none" w:sz="0" w:space="0" w:color="auto"/>
        <w:right w:val="none" w:sz="0" w:space="0" w:color="auto"/>
      </w:divBdr>
    </w:div>
    <w:div w:id="1652101977">
      <w:bodyDiv w:val="1"/>
      <w:marLeft w:val="0"/>
      <w:marRight w:val="0"/>
      <w:marTop w:val="0"/>
      <w:marBottom w:val="0"/>
      <w:divBdr>
        <w:top w:val="none" w:sz="0" w:space="0" w:color="auto"/>
        <w:left w:val="none" w:sz="0" w:space="0" w:color="auto"/>
        <w:bottom w:val="none" w:sz="0" w:space="0" w:color="auto"/>
        <w:right w:val="none" w:sz="0" w:space="0" w:color="auto"/>
      </w:divBdr>
    </w:div>
    <w:div w:id="1796633436">
      <w:bodyDiv w:val="1"/>
      <w:marLeft w:val="0"/>
      <w:marRight w:val="0"/>
      <w:marTop w:val="0"/>
      <w:marBottom w:val="0"/>
      <w:divBdr>
        <w:top w:val="none" w:sz="0" w:space="0" w:color="auto"/>
        <w:left w:val="none" w:sz="0" w:space="0" w:color="auto"/>
        <w:bottom w:val="none" w:sz="0" w:space="0" w:color="auto"/>
        <w:right w:val="none" w:sz="0" w:space="0" w:color="auto"/>
      </w:divBdr>
    </w:div>
    <w:div w:id="1816726158">
      <w:bodyDiv w:val="1"/>
      <w:marLeft w:val="0"/>
      <w:marRight w:val="0"/>
      <w:marTop w:val="0"/>
      <w:marBottom w:val="0"/>
      <w:divBdr>
        <w:top w:val="none" w:sz="0" w:space="0" w:color="auto"/>
        <w:left w:val="none" w:sz="0" w:space="0" w:color="auto"/>
        <w:bottom w:val="none" w:sz="0" w:space="0" w:color="auto"/>
        <w:right w:val="none" w:sz="0" w:space="0" w:color="auto"/>
      </w:divBdr>
    </w:div>
    <w:div w:id="1926650902">
      <w:bodyDiv w:val="1"/>
      <w:marLeft w:val="0"/>
      <w:marRight w:val="0"/>
      <w:marTop w:val="0"/>
      <w:marBottom w:val="0"/>
      <w:divBdr>
        <w:top w:val="none" w:sz="0" w:space="0" w:color="auto"/>
        <w:left w:val="none" w:sz="0" w:space="0" w:color="auto"/>
        <w:bottom w:val="none" w:sz="0" w:space="0" w:color="auto"/>
        <w:right w:val="none" w:sz="0" w:space="0" w:color="auto"/>
      </w:divBdr>
    </w:div>
    <w:div w:id="1936982505">
      <w:bodyDiv w:val="1"/>
      <w:marLeft w:val="0"/>
      <w:marRight w:val="0"/>
      <w:marTop w:val="0"/>
      <w:marBottom w:val="0"/>
      <w:divBdr>
        <w:top w:val="none" w:sz="0" w:space="0" w:color="auto"/>
        <w:left w:val="none" w:sz="0" w:space="0" w:color="auto"/>
        <w:bottom w:val="none" w:sz="0" w:space="0" w:color="auto"/>
        <w:right w:val="none" w:sz="0" w:space="0" w:color="auto"/>
      </w:divBdr>
    </w:div>
    <w:div w:id="1952087413">
      <w:bodyDiv w:val="1"/>
      <w:marLeft w:val="0"/>
      <w:marRight w:val="0"/>
      <w:marTop w:val="0"/>
      <w:marBottom w:val="0"/>
      <w:divBdr>
        <w:top w:val="none" w:sz="0" w:space="0" w:color="auto"/>
        <w:left w:val="none" w:sz="0" w:space="0" w:color="auto"/>
        <w:bottom w:val="none" w:sz="0" w:space="0" w:color="auto"/>
        <w:right w:val="none" w:sz="0" w:space="0" w:color="auto"/>
      </w:divBdr>
    </w:div>
    <w:div w:id="195829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emf"/><Relationship Id="rId54" Type="http://schemas.openxmlformats.org/officeDocument/2006/relationships/image" Target="media/image47.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emf"/><Relationship Id="rId49" Type="http://schemas.openxmlformats.org/officeDocument/2006/relationships/image" Target="media/image42.png"/><Relationship Id="rId57" Type="http://schemas.openxmlformats.org/officeDocument/2006/relationships/image" Target="media/image50.jpeg"/><Relationship Id="rId61"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emf"/><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1.png"/></Relationships>
</file>

<file path=word/_rels/header2.xml.rels><?xml version="1.0" encoding="UTF-8" standalone="yes"?>
<Relationships xmlns="http://schemas.openxmlformats.org/package/2006/relationships"><Relationship Id="rId2" Type="http://schemas.openxmlformats.org/officeDocument/2006/relationships/image" Target="media/image51.png"/><Relationship Id="rId1" Type="http://schemas.openxmlformats.org/officeDocument/2006/relationships/image" Target="media/image52.png"/></Relationships>
</file>

<file path=word/_rels/header3.xml.rels><?xml version="1.0" encoding="UTF-8" standalone="yes"?>
<Relationships xmlns="http://schemas.openxmlformats.org/package/2006/relationships"><Relationship Id="rId1" Type="http://schemas.openxmlformats.org/officeDocument/2006/relationships/image" Target="media/image5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953C0-41BF-430C-B0AA-9C2FF9C48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63</Pages>
  <Words>8749</Words>
  <Characters>48121</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56757</CharactersWithSpaces>
  <SharedDoc>false</SharedDoc>
  <HLinks>
    <vt:vector size="66" baseType="variant">
      <vt:variant>
        <vt:i4>1310780</vt:i4>
      </vt:variant>
      <vt:variant>
        <vt:i4>62</vt:i4>
      </vt:variant>
      <vt:variant>
        <vt:i4>0</vt:i4>
      </vt:variant>
      <vt:variant>
        <vt:i4>5</vt:i4>
      </vt:variant>
      <vt:variant>
        <vt:lpwstr/>
      </vt:variant>
      <vt:variant>
        <vt:lpwstr>_Toc426191713</vt:lpwstr>
      </vt:variant>
      <vt:variant>
        <vt:i4>1310780</vt:i4>
      </vt:variant>
      <vt:variant>
        <vt:i4>56</vt:i4>
      </vt:variant>
      <vt:variant>
        <vt:i4>0</vt:i4>
      </vt:variant>
      <vt:variant>
        <vt:i4>5</vt:i4>
      </vt:variant>
      <vt:variant>
        <vt:lpwstr/>
      </vt:variant>
      <vt:variant>
        <vt:lpwstr>_Toc426191712</vt:lpwstr>
      </vt:variant>
      <vt:variant>
        <vt:i4>1310780</vt:i4>
      </vt:variant>
      <vt:variant>
        <vt:i4>50</vt:i4>
      </vt:variant>
      <vt:variant>
        <vt:i4>0</vt:i4>
      </vt:variant>
      <vt:variant>
        <vt:i4>5</vt:i4>
      </vt:variant>
      <vt:variant>
        <vt:lpwstr/>
      </vt:variant>
      <vt:variant>
        <vt:lpwstr>_Toc426191711</vt:lpwstr>
      </vt:variant>
      <vt:variant>
        <vt:i4>1310780</vt:i4>
      </vt:variant>
      <vt:variant>
        <vt:i4>44</vt:i4>
      </vt:variant>
      <vt:variant>
        <vt:i4>0</vt:i4>
      </vt:variant>
      <vt:variant>
        <vt:i4>5</vt:i4>
      </vt:variant>
      <vt:variant>
        <vt:lpwstr/>
      </vt:variant>
      <vt:variant>
        <vt:lpwstr>_Toc426191710</vt:lpwstr>
      </vt:variant>
      <vt:variant>
        <vt:i4>1376316</vt:i4>
      </vt:variant>
      <vt:variant>
        <vt:i4>38</vt:i4>
      </vt:variant>
      <vt:variant>
        <vt:i4>0</vt:i4>
      </vt:variant>
      <vt:variant>
        <vt:i4>5</vt:i4>
      </vt:variant>
      <vt:variant>
        <vt:lpwstr/>
      </vt:variant>
      <vt:variant>
        <vt:lpwstr>_Toc426191709</vt:lpwstr>
      </vt:variant>
      <vt:variant>
        <vt:i4>1376316</vt:i4>
      </vt:variant>
      <vt:variant>
        <vt:i4>32</vt:i4>
      </vt:variant>
      <vt:variant>
        <vt:i4>0</vt:i4>
      </vt:variant>
      <vt:variant>
        <vt:i4>5</vt:i4>
      </vt:variant>
      <vt:variant>
        <vt:lpwstr/>
      </vt:variant>
      <vt:variant>
        <vt:lpwstr>_Toc426191708</vt:lpwstr>
      </vt:variant>
      <vt:variant>
        <vt:i4>1376316</vt:i4>
      </vt:variant>
      <vt:variant>
        <vt:i4>26</vt:i4>
      </vt:variant>
      <vt:variant>
        <vt:i4>0</vt:i4>
      </vt:variant>
      <vt:variant>
        <vt:i4>5</vt:i4>
      </vt:variant>
      <vt:variant>
        <vt:lpwstr/>
      </vt:variant>
      <vt:variant>
        <vt:lpwstr>_Toc426191707</vt:lpwstr>
      </vt:variant>
      <vt:variant>
        <vt:i4>1376316</vt:i4>
      </vt:variant>
      <vt:variant>
        <vt:i4>20</vt:i4>
      </vt:variant>
      <vt:variant>
        <vt:i4>0</vt:i4>
      </vt:variant>
      <vt:variant>
        <vt:i4>5</vt:i4>
      </vt:variant>
      <vt:variant>
        <vt:lpwstr/>
      </vt:variant>
      <vt:variant>
        <vt:lpwstr>_Toc426191706</vt:lpwstr>
      </vt:variant>
      <vt:variant>
        <vt:i4>1376316</vt:i4>
      </vt:variant>
      <vt:variant>
        <vt:i4>14</vt:i4>
      </vt:variant>
      <vt:variant>
        <vt:i4>0</vt:i4>
      </vt:variant>
      <vt:variant>
        <vt:i4>5</vt:i4>
      </vt:variant>
      <vt:variant>
        <vt:lpwstr/>
      </vt:variant>
      <vt:variant>
        <vt:lpwstr>_Toc426191705</vt:lpwstr>
      </vt:variant>
      <vt:variant>
        <vt:i4>1376316</vt:i4>
      </vt:variant>
      <vt:variant>
        <vt:i4>8</vt:i4>
      </vt:variant>
      <vt:variant>
        <vt:i4>0</vt:i4>
      </vt:variant>
      <vt:variant>
        <vt:i4>5</vt:i4>
      </vt:variant>
      <vt:variant>
        <vt:lpwstr/>
      </vt:variant>
      <vt:variant>
        <vt:lpwstr>_Toc426191704</vt:lpwstr>
      </vt:variant>
      <vt:variant>
        <vt:i4>1376316</vt:i4>
      </vt:variant>
      <vt:variant>
        <vt:i4>2</vt:i4>
      </vt:variant>
      <vt:variant>
        <vt:i4>0</vt:i4>
      </vt:variant>
      <vt:variant>
        <vt:i4>5</vt:i4>
      </vt:variant>
      <vt:variant>
        <vt:lpwstr/>
      </vt:variant>
      <vt:variant>
        <vt:lpwstr>_Toc426191703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Fanor</cp:lastModifiedBy>
  <cp:revision>8</cp:revision>
  <cp:lastPrinted>2015-08-25T14:42:00Z</cp:lastPrinted>
  <dcterms:created xsi:type="dcterms:W3CDTF">2015-09-10T01:08:00Z</dcterms:created>
  <dcterms:modified xsi:type="dcterms:W3CDTF">2015-09-10T11:58:00Z</dcterms:modified>
</cp:coreProperties>
</file>