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52" w:rsidRDefault="0084683F" w:rsidP="00B334FE">
      <w:pPr>
        <w:tabs>
          <w:tab w:val="left" w:pos="3402"/>
        </w:tabs>
        <w:jc w:val="center"/>
        <w:rPr>
          <w:rFonts w:ascii="Verdana" w:hAnsi="Verdana" w:cs="Arial"/>
          <w:b/>
          <w:color w:val="000000"/>
        </w:rPr>
      </w:pPr>
      <w:r>
        <w:rPr>
          <w:noProof/>
          <w:lang w:val="es-BO" w:eastAsia="es-BO"/>
        </w:rPr>
        <mc:AlternateContent>
          <mc:Choice Requires="wps">
            <w:drawing>
              <wp:anchor distT="0" distB="0" distL="114300" distR="114300" simplePos="0" relativeHeight="251657728" behindDoc="0" locked="0" layoutInCell="1" allowOverlap="1" wp14:anchorId="02DCCE05" wp14:editId="6BD83F06">
                <wp:simplePos x="0" y="0"/>
                <wp:positionH relativeFrom="column">
                  <wp:posOffset>-499110</wp:posOffset>
                </wp:positionH>
                <wp:positionV relativeFrom="paragraph">
                  <wp:posOffset>123190</wp:posOffset>
                </wp:positionV>
                <wp:extent cx="6644005" cy="7510780"/>
                <wp:effectExtent l="0" t="0" r="99695" b="9017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005" cy="751078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9512B2" w:rsidRPr="00096A7B" w:rsidRDefault="009512B2" w:rsidP="00DA0301">
                            <w:pPr>
                              <w:pStyle w:val="Ttulo1"/>
                              <w:jc w:val="center"/>
                              <w:rPr>
                                <w:rFonts w:ascii="Century Gothic" w:hAnsi="Century Gothic"/>
                              </w:rPr>
                            </w:pPr>
                            <w:r w:rsidRPr="00096A7B">
                              <w:rPr>
                                <w:rFonts w:ascii="Century Gothic" w:hAnsi="Century Gothic"/>
                              </w:rPr>
                              <w:t>YACIMIENTOS PETROLÍFEROS FISCALES BOLIVIANOS</w:t>
                            </w:r>
                          </w:p>
                          <w:p w:rsidR="009512B2" w:rsidRPr="008F17CF" w:rsidRDefault="009512B2" w:rsidP="0075488C">
                            <w:pPr>
                              <w:jc w:val="center"/>
                              <w:rPr>
                                <w:rFonts w:ascii="Century Gothic" w:hAnsi="Century Gothic"/>
                                <w:b/>
                              </w:rPr>
                            </w:pPr>
                          </w:p>
                          <w:p w:rsidR="009512B2" w:rsidRPr="008F17CF" w:rsidRDefault="009512B2" w:rsidP="0075488C">
                            <w:pPr>
                              <w:jc w:val="center"/>
                              <w:rPr>
                                <w:rFonts w:ascii="Century Gothic" w:hAnsi="Century Gothic"/>
                                <w:b/>
                              </w:rPr>
                            </w:pPr>
                            <w:r>
                              <w:rPr>
                                <w:noProof/>
                                <w:sz w:val="28"/>
                                <w:szCs w:val="28"/>
                                <w:lang w:val="es-BO" w:eastAsia="es-BO"/>
                              </w:rPr>
                              <w:drawing>
                                <wp:inline distT="0" distB="0" distL="0" distR="0" wp14:anchorId="33744F1E" wp14:editId="100BF3FD">
                                  <wp:extent cx="2829560" cy="1915160"/>
                                  <wp:effectExtent l="1905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29560" cy="1915160"/>
                                          </a:xfrm>
                                          <a:prstGeom prst="rect">
                                            <a:avLst/>
                                          </a:prstGeom>
                                          <a:noFill/>
                                          <a:ln w="9525">
                                            <a:noFill/>
                                            <a:miter lim="800000"/>
                                            <a:headEnd/>
                                            <a:tailEnd/>
                                          </a:ln>
                                        </pic:spPr>
                                      </pic:pic>
                                    </a:graphicData>
                                  </a:graphic>
                                </wp:inline>
                              </w:drawing>
                            </w:r>
                          </w:p>
                          <w:p w:rsidR="009512B2" w:rsidRDefault="009512B2" w:rsidP="0075488C">
                            <w:pPr>
                              <w:pStyle w:val="Textodebloque"/>
                              <w:rPr>
                                <w:rFonts w:ascii="Century Gothic" w:hAnsi="Century Gothic"/>
                                <w:b/>
                                <w:sz w:val="32"/>
                                <w:szCs w:val="32"/>
                              </w:rPr>
                            </w:pPr>
                            <w:r>
                              <w:rPr>
                                <w:rFonts w:ascii="Century Gothic" w:hAnsi="Century Gothic"/>
                                <w:b/>
                                <w:sz w:val="32"/>
                                <w:szCs w:val="32"/>
                              </w:rPr>
                              <w:t>ENMIENDA N° 2</w:t>
                            </w:r>
                          </w:p>
                          <w:p w:rsidR="009512B2" w:rsidRDefault="009512B2" w:rsidP="00333A4B">
                            <w:pPr>
                              <w:pStyle w:val="Textodebloque"/>
                              <w:ind w:left="0" w:right="-106"/>
                              <w:rPr>
                                <w:rFonts w:ascii="Century Gothic" w:hAnsi="Century Gothic"/>
                                <w:b/>
                                <w:sz w:val="32"/>
                                <w:szCs w:val="32"/>
                              </w:rPr>
                            </w:pPr>
                            <w:r>
                              <w:rPr>
                                <w:rFonts w:ascii="Century Gothic" w:hAnsi="Century Gothic"/>
                                <w:b/>
                                <w:sz w:val="32"/>
                                <w:szCs w:val="32"/>
                              </w:rPr>
                              <w:t xml:space="preserve"> AL DOCUMENTO BASE DE CONTRATACION </w:t>
                            </w:r>
                          </w:p>
                          <w:p w:rsidR="009512B2" w:rsidRDefault="009512B2" w:rsidP="0075488C">
                            <w:pPr>
                              <w:pStyle w:val="Textodebloque"/>
                              <w:rPr>
                                <w:rFonts w:ascii="Century Gothic" w:hAnsi="Century Gothic"/>
                                <w:b/>
                                <w:sz w:val="32"/>
                                <w:szCs w:val="32"/>
                              </w:rPr>
                            </w:pPr>
                          </w:p>
                          <w:p w:rsidR="009512B2" w:rsidRDefault="009512B2" w:rsidP="00950C8B">
                            <w:pPr>
                              <w:pStyle w:val="Textodebloque"/>
                              <w:ind w:left="-142" w:right="-109"/>
                              <w:rPr>
                                <w:rFonts w:ascii="Century Gothic" w:hAnsi="Century Gothic"/>
                                <w:b/>
                                <w:sz w:val="32"/>
                                <w:szCs w:val="32"/>
                              </w:rPr>
                            </w:pPr>
                            <w:r w:rsidRPr="00950C8B">
                              <w:rPr>
                                <w:rFonts w:ascii="Century Gothic" w:hAnsi="Century Gothic"/>
                                <w:b/>
                                <w:sz w:val="32"/>
                                <w:szCs w:val="32"/>
                              </w:rPr>
                              <w:t xml:space="preserve">CÓDIGO: </w:t>
                            </w:r>
                            <w:r>
                              <w:rPr>
                                <w:rFonts w:ascii="Century Gothic" w:hAnsi="Century Gothic" w:cs="Century Gothic"/>
                                <w:b/>
                                <w:bCs/>
                                <w:color w:val="000000"/>
                                <w:sz w:val="32"/>
                                <w:szCs w:val="32"/>
                              </w:rPr>
                              <w:t>CDO-01-GNC-38-2015</w:t>
                            </w:r>
                          </w:p>
                          <w:p w:rsidR="009512B2" w:rsidRPr="00950C8B" w:rsidRDefault="009512B2" w:rsidP="00950C8B">
                            <w:pPr>
                              <w:pStyle w:val="Textodebloque"/>
                              <w:ind w:left="-142" w:right="-109"/>
                              <w:rPr>
                                <w:rFonts w:ascii="Century Gothic" w:hAnsi="Century Gothic"/>
                                <w:b/>
                                <w:sz w:val="32"/>
                                <w:szCs w:val="32"/>
                              </w:rPr>
                            </w:pPr>
                          </w:p>
                          <w:p w:rsidR="009512B2" w:rsidRPr="00B334FE" w:rsidRDefault="009512B2" w:rsidP="00B24549">
                            <w:pPr>
                              <w:pStyle w:val="Textodebloque"/>
                              <w:ind w:left="851" w:right="541"/>
                              <w:rPr>
                                <w:rFonts w:ascii="Century Gothic" w:hAnsi="Century Gothic" w:cs="Calibri"/>
                                <w:b/>
                                <w:sz w:val="32"/>
                                <w:szCs w:val="32"/>
                                <w:lang w:val="es-BO"/>
                              </w:rPr>
                            </w:pPr>
                            <w:r w:rsidRPr="00B334FE">
                              <w:rPr>
                                <w:rFonts w:ascii="Century Gothic" w:hAnsi="Century Gothic"/>
                                <w:b/>
                                <w:sz w:val="32"/>
                                <w:szCs w:val="32"/>
                              </w:rPr>
                              <w:t xml:space="preserve">OBJETO: </w:t>
                            </w:r>
                            <w:r w:rsidRPr="00EA58BE">
                              <w:rPr>
                                <w:rFonts w:ascii="Century Gothic" w:hAnsi="Century Gothic" w:cstheme="minorHAnsi"/>
                                <w:b/>
                                <w:caps/>
                                <w:sz w:val="32"/>
                                <w:szCs w:val="32"/>
                                <w:lang w:val="es-BO"/>
                              </w:rPr>
                              <w:t>“TRANSPORTE NACIONAL/INTERNACIONAL DE HIDROCARBUROS LIQUIDOS</w:t>
                            </w:r>
                            <w:r w:rsidRPr="00EA58BE">
                              <w:rPr>
                                <w:rFonts w:ascii="Century Gothic" w:hAnsi="Century Gothic" w:cstheme="minorHAnsi"/>
                                <w:b/>
                                <w:sz w:val="32"/>
                                <w:szCs w:val="32"/>
                                <w:lang w:val="es-BO"/>
                              </w:rPr>
                              <w:t xml:space="preserve"> MEDIANTE CISTERNAS”</w:t>
                            </w:r>
                          </w:p>
                          <w:p w:rsidR="009512B2" w:rsidRDefault="009512B2" w:rsidP="00360F86">
                            <w:pPr>
                              <w:pStyle w:val="Textodebloque"/>
                              <w:ind w:left="-142" w:right="-109"/>
                              <w:rPr>
                                <w:rFonts w:ascii="Century Gothic" w:hAnsi="Century Gothic" w:cs="Century Gothic"/>
                                <w:b/>
                                <w:bCs/>
                                <w:color w:val="000000"/>
                                <w:sz w:val="32"/>
                                <w:szCs w:val="32"/>
                              </w:rPr>
                            </w:pPr>
                          </w:p>
                          <w:p w:rsidR="009512B2" w:rsidRPr="00823BC9" w:rsidRDefault="009512B2" w:rsidP="00360F86">
                            <w:pPr>
                              <w:pStyle w:val="Textodebloque"/>
                              <w:ind w:left="-142" w:right="-109"/>
                              <w:rPr>
                                <w:rFonts w:ascii="Century Gothic" w:hAnsi="Century Gothic"/>
                                <w:b/>
                                <w:sz w:val="32"/>
                                <w:szCs w:val="32"/>
                              </w:rPr>
                            </w:pPr>
                            <w:r>
                              <w:rPr>
                                <w:rFonts w:ascii="Century Gothic" w:hAnsi="Century Gothic"/>
                                <w:b/>
                                <w:sz w:val="32"/>
                                <w:szCs w:val="32"/>
                              </w:rPr>
                              <w:t xml:space="preserve"> (PRIMERA CONVOCATORIA)</w:t>
                            </w:r>
                          </w:p>
                          <w:p w:rsidR="009512B2" w:rsidRDefault="009512B2" w:rsidP="00823BC9">
                            <w:pPr>
                              <w:pStyle w:val="Textodebloque"/>
                              <w:ind w:left="-142" w:right="-109"/>
                              <w:rPr>
                                <w:rFonts w:ascii="Century Gothic" w:hAnsi="Century Gothic"/>
                                <w:b/>
                                <w:sz w:val="24"/>
                                <w:szCs w:val="24"/>
                              </w:rPr>
                            </w:pPr>
                          </w:p>
                          <w:p w:rsidR="009512B2" w:rsidRPr="00191FBC" w:rsidRDefault="009512B2" w:rsidP="00823BC9">
                            <w:pPr>
                              <w:pStyle w:val="Textodebloque"/>
                              <w:ind w:left="-142" w:right="-109"/>
                              <w:rPr>
                                <w:rFonts w:ascii="Century Gothic" w:hAnsi="Century Gothic"/>
                                <w:b/>
                                <w:sz w:val="24"/>
                                <w:szCs w:val="24"/>
                              </w:rPr>
                            </w:pPr>
                          </w:p>
                          <w:p w:rsidR="009512B2" w:rsidRDefault="009512B2" w:rsidP="00823BC9">
                            <w:pPr>
                              <w:pStyle w:val="Textodebloque"/>
                              <w:rPr>
                                <w:rFonts w:ascii="Century Gothic" w:hAnsi="Century Gothic"/>
                                <w:sz w:val="32"/>
                                <w:szCs w:val="32"/>
                              </w:rPr>
                            </w:pPr>
                          </w:p>
                          <w:p w:rsidR="009512B2" w:rsidRDefault="009512B2" w:rsidP="00823BC9">
                            <w:pPr>
                              <w:pStyle w:val="Textodebloque"/>
                              <w:rPr>
                                <w:rFonts w:ascii="Century Gothic" w:hAnsi="Century Gothic"/>
                                <w:sz w:val="32"/>
                                <w:szCs w:val="32"/>
                              </w:rPr>
                            </w:pPr>
                            <w:r>
                              <w:rPr>
                                <w:rFonts w:ascii="Century Gothic" w:hAnsi="Century Gothic"/>
                                <w:sz w:val="32"/>
                                <w:szCs w:val="32"/>
                              </w:rPr>
                              <w:t>LA PAZ – SEPTIEMPBRE DE 2015</w:t>
                            </w:r>
                          </w:p>
                          <w:p w:rsidR="009512B2" w:rsidRPr="00191FBC" w:rsidRDefault="009512B2" w:rsidP="00823BC9">
                            <w:pPr>
                              <w:pStyle w:val="Textodebloque"/>
                              <w:rPr>
                                <w:rFonts w:ascii="Century Gothic" w:hAnsi="Century Gothic"/>
                                <w:sz w:val="24"/>
                                <w:szCs w:val="24"/>
                              </w:rPr>
                            </w:pPr>
                          </w:p>
                          <w:p w:rsidR="009512B2" w:rsidRDefault="009512B2" w:rsidP="00823BC9">
                            <w:pPr>
                              <w:pStyle w:val="Textodebloque"/>
                              <w:rPr>
                                <w:rFonts w:ascii="Century Gothic" w:hAnsi="Century Gothic"/>
                                <w:sz w:val="32"/>
                                <w:szCs w:val="32"/>
                              </w:rPr>
                            </w:pPr>
                          </w:p>
                          <w:p w:rsidR="009512B2" w:rsidRPr="00156156" w:rsidRDefault="009512B2" w:rsidP="00823BC9">
                            <w:pPr>
                              <w:pStyle w:val="Textodebloque"/>
                              <w:rPr>
                                <w:rFonts w:ascii="Century Gothic" w:hAnsi="Century Gothic"/>
                                <w:sz w:val="32"/>
                                <w:szCs w:val="32"/>
                              </w:rPr>
                            </w:pPr>
                            <w:r>
                              <w:rPr>
                                <w:rFonts w:ascii="Century Gothic" w:hAnsi="Century Gothic"/>
                                <w:sz w:val="32"/>
                                <w:szCs w:val="32"/>
                              </w:rPr>
                              <w:t>ESTADO PLURINACIONAL DE BOLIVIA</w:t>
                            </w:r>
                          </w:p>
                          <w:p w:rsidR="009512B2" w:rsidRPr="00823BC9" w:rsidRDefault="009512B2" w:rsidP="00823BC9">
                            <w:pPr>
                              <w:pStyle w:val="Textodebloque"/>
                              <w:ind w:left="-142" w:right="-109"/>
                              <w:rPr>
                                <w:rFonts w:ascii="Century Gothic" w:hAnsi="Century Gothic"/>
                                <w:b/>
                                <w:sz w:val="28"/>
                                <w:szCs w:val="28"/>
                              </w:rPr>
                            </w:pPr>
                          </w:p>
                          <w:p w:rsidR="009512B2" w:rsidRDefault="009512B2" w:rsidP="0075488C">
                            <w:pPr>
                              <w:pStyle w:val="Textodebloque"/>
                              <w:rPr>
                                <w:rFonts w:ascii="Century Gothic" w:hAnsi="Century Gothic"/>
                                <w:b/>
                                <w:sz w:val="20"/>
                              </w:rPr>
                            </w:pPr>
                          </w:p>
                          <w:p w:rsidR="009512B2" w:rsidRDefault="009512B2" w:rsidP="0075488C">
                            <w:pPr>
                              <w:pStyle w:val="Textodebloque"/>
                              <w:rPr>
                                <w:rFonts w:ascii="Century Gothic" w:hAnsi="Century Gothic"/>
                                <w:b/>
                                <w:sz w:val="20"/>
                              </w:rPr>
                            </w:pPr>
                          </w:p>
                          <w:p w:rsidR="009512B2" w:rsidRDefault="009512B2" w:rsidP="0075488C">
                            <w:pPr>
                              <w:pStyle w:val="Textodebloque"/>
                              <w:rPr>
                                <w:rFonts w:ascii="Century Gothic" w:hAnsi="Century Gothic"/>
                                <w:b/>
                                <w:sz w:val="20"/>
                              </w:rPr>
                            </w:pPr>
                          </w:p>
                          <w:p w:rsidR="009512B2" w:rsidRPr="008F17CF" w:rsidRDefault="009512B2" w:rsidP="0075488C">
                            <w:pPr>
                              <w:pStyle w:val="Textodebloque"/>
                              <w:rPr>
                                <w:rFonts w:ascii="Century Gothic" w:hAnsi="Century Gothic"/>
                                <w:b/>
                                <w:sz w:val="20"/>
                              </w:rPr>
                            </w:pPr>
                          </w:p>
                          <w:p w:rsidR="009512B2" w:rsidRPr="008F17CF" w:rsidRDefault="009512B2" w:rsidP="0075488C">
                            <w:pPr>
                              <w:pStyle w:val="Textodebloque"/>
                              <w:rPr>
                                <w:rFonts w:ascii="Century Gothic" w:hAnsi="Century Gothic"/>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DCCE05" id="AutoShape 2" o:spid="_x0000_s1026" style="position:absolute;left:0;text-align:left;margin-left:-39.3pt;margin-top:9.7pt;width:523.15pt;height:59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">
                <v:shadow on="t" color="#333" offset="6pt,6pt"/>
                <v:textbox>
                  <w:txbxContent>
                    <w:p w:rsidR="009512B2" w:rsidRPr="00096A7B" w:rsidRDefault="009512B2" w:rsidP="00DA0301">
                      <w:pPr>
                        <w:pStyle w:val="Ttulo1"/>
                        <w:jc w:val="center"/>
                        <w:rPr>
                          <w:rFonts w:ascii="Century Gothic" w:hAnsi="Century Gothic"/>
                        </w:rPr>
                      </w:pPr>
                      <w:r w:rsidRPr="00096A7B">
                        <w:rPr>
                          <w:rFonts w:ascii="Century Gothic" w:hAnsi="Century Gothic"/>
                        </w:rPr>
                        <w:t>YACIMIENTOS PETROLÍFEROS FISCALES BOLIVIANOS</w:t>
                      </w:r>
                    </w:p>
                    <w:p w:rsidR="009512B2" w:rsidRPr="008F17CF" w:rsidRDefault="009512B2" w:rsidP="0075488C">
                      <w:pPr>
                        <w:jc w:val="center"/>
                        <w:rPr>
                          <w:rFonts w:ascii="Century Gothic" w:hAnsi="Century Gothic"/>
                          <w:b/>
                        </w:rPr>
                      </w:pPr>
                    </w:p>
                    <w:p w:rsidR="009512B2" w:rsidRPr="008F17CF" w:rsidRDefault="009512B2" w:rsidP="0075488C">
                      <w:pPr>
                        <w:jc w:val="center"/>
                        <w:rPr>
                          <w:rFonts w:ascii="Century Gothic" w:hAnsi="Century Gothic"/>
                          <w:b/>
                        </w:rPr>
                      </w:pPr>
                      <w:r>
                        <w:rPr>
                          <w:noProof/>
                          <w:sz w:val="28"/>
                          <w:szCs w:val="28"/>
                          <w:lang w:val="es-BO" w:eastAsia="es-BO"/>
                        </w:rPr>
                        <w:drawing>
                          <wp:inline distT="0" distB="0" distL="0" distR="0" wp14:anchorId="33744F1E" wp14:editId="100BF3FD">
                            <wp:extent cx="2829560" cy="1915160"/>
                            <wp:effectExtent l="1905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29560" cy="1915160"/>
                                    </a:xfrm>
                                    <a:prstGeom prst="rect">
                                      <a:avLst/>
                                    </a:prstGeom>
                                    <a:noFill/>
                                    <a:ln w="9525">
                                      <a:noFill/>
                                      <a:miter lim="800000"/>
                                      <a:headEnd/>
                                      <a:tailEnd/>
                                    </a:ln>
                                  </pic:spPr>
                                </pic:pic>
                              </a:graphicData>
                            </a:graphic>
                          </wp:inline>
                        </w:drawing>
                      </w:r>
                    </w:p>
                    <w:p w:rsidR="009512B2" w:rsidRDefault="009512B2" w:rsidP="0075488C">
                      <w:pPr>
                        <w:pStyle w:val="Textodebloque"/>
                        <w:rPr>
                          <w:rFonts w:ascii="Century Gothic" w:hAnsi="Century Gothic"/>
                          <w:b/>
                          <w:sz w:val="32"/>
                          <w:szCs w:val="32"/>
                        </w:rPr>
                      </w:pPr>
                      <w:r>
                        <w:rPr>
                          <w:rFonts w:ascii="Century Gothic" w:hAnsi="Century Gothic"/>
                          <w:b/>
                          <w:sz w:val="32"/>
                          <w:szCs w:val="32"/>
                        </w:rPr>
                        <w:t>ENMIENDA N° 2</w:t>
                      </w:r>
                    </w:p>
                    <w:p w:rsidR="009512B2" w:rsidRDefault="009512B2" w:rsidP="00333A4B">
                      <w:pPr>
                        <w:pStyle w:val="Textodebloque"/>
                        <w:ind w:left="0" w:right="-106"/>
                        <w:rPr>
                          <w:rFonts w:ascii="Century Gothic" w:hAnsi="Century Gothic"/>
                          <w:b/>
                          <w:sz w:val="32"/>
                          <w:szCs w:val="32"/>
                        </w:rPr>
                      </w:pPr>
                      <w:r>
                        <w:rPr>
                          <w:rFonts w:ascii="Century Gothic" w:hAnsi="Century Gothic"/>
                          <w:b/>
                          <w:sz w:val="32"/>
                          <w:szCs w:val="32"/>
                        </w:rPr>
                        <w:t xml:space="preserve"> AL DOCUMENTO BASE DE CONTRATACION </w:t>
                      </w:r>
                    </w:p>
                    <w:p w:rsidR="009512B2" w:rsidRDefault="009512B2" w:rsidP="0075488C">
                      <w:pPr>
                        <w:pStyle w:val="Textodebloque"/>
                        <w:rPr>
                          <w:rFonts w:ascii="Century Gothic" w:hAnsi="Century Gothic"/>
                          <w:b/>
                          <w:sz w:val="32"/>
                          <w:szCs w:val="32"/>
                        </w:rPr>
                      </w:pPr>
                    </w:p>
                    <w:p w:rsidR="009512B2" w:rsidRDefault="009512B2" w:rsidP="00950C8B">
                      <w:pPr>
                        <w:pStyle w:val="Textodebloque"/>
                        <w:ind w:left="-142" w:right="-109"/>
                        <w:rPr>
                          <w:rFonts w:ascii="Century Gothic" w:hAnsi="Century Gothic"/>
                          <w:b/>
                          <w:sz w:val="32"/>
                          <w:szCs w:val="32"/>
                        </w:rPr>
                      </w:pPr>
                      <w:r w:rsidRPr="00950C8B">
                        <w:rPr>
                          <w:rFonts w:ascii="Century Gothic" w:hAnsi="Century Gothic"/>
                          <w:b/>
                          <w:sz w:val="32"/>
                          <w:szCs w:val="32"/>
                        </w:rPr>
                        <w:t xml:space="preserve">CÓDIGO: </w:t>
                      </w:r>
                      <w:r>
                        <w:rPr>
                          <w:rFonts w:ascii="Century Gothic" w:hAnsi="Century Gothic" w:cs="Century Gothic"/>
                          <w:b/>
                          <w:bCs/>
                          <w:color w:val="000000"/>
                          <w:sz w:val="32"/>
                          <w:szCs w:val="32"/>
                        </w:rPr>
                        <w:t>CDO-01-GNC-38-2015</w:t>
                      </w:r>
                    </w:p>
                    <w:p w:rsidR="009512B2" w:rsidRPr="00950C8B" w:rsidRDefault="009512B2" w:rsidP="00950C8B">
                      <w:pPr>
                        <w:pStyle w:val="Textodebloque"/>
                        <w:ind w:left="-142" w:right="-109"/>
                        <w:rPr>
                          <w:rFonts w:ascii="Century Gothic" w:hAnsi="Century Gothic"/>
                          <w:b/>
                          <w:sz w:val="32"/>
                          <w:szCs w:val="32"/>
                        </w:rPr>
                      </w:pPr>
                    </w:p>
                    <w:p w:rsidR="009512B2" w:rsidRPr="00B334FE" w:rsidRDefault="009512B2" w:rsidP="00B24549">
                      <w:pPr>
                        <w:pStyle w:val="Textodebloque"/>
                        <w:ind w:left="851" w:right="541"/>
                        <w:rPr>
                          <w:rFonts w:ascii="Century Gothic" w:hAnsi="Century Gothic" w:cs="Calibri"/>
                          <w:b/>
                          <w:sz w:val="32"/>
                          <w:szCs w:val="32"/>
                          <w:lang w:val="es-BO"/>
                        </w:rPr>
                      </w:pPr>
                      <w:r w:rsidRPr="00B334FE">
                        <w:rPr>
                          <w:rFonts w:ascii="Century Gothic" w:hAnsi="Century Gothic"/>
                          <w:b/>
                          <w:sz w:val="32"/>
                          <w:szCs w:val="32"/>
                        </w:rPr>
                        <w:t xml:space="preserve">OBJETO: </w:t>
                      </w:r>
                      <w:r w:rsidRPr="00EA58BE">
                        <w:rPr>
                          <w:rFonts w:ascii="Century Gothic" w:hAnsi="Century Gothic" w:cstheme="minorHAnsi"/>
                          <w:b/>
                          <w:caps/>
                          <w:sz w:val="32"/>
                          <w:szCs w:val="32"/>
                          <w:lang w:val="es-BO"/>
                        </w:rPr>
                        <w:t>“TRANSPORTE NACIONAL/INTERNACIONAL DE HIDROCARBUROS LIQUIDOS</w:t>
                      </w:r>
                      <w:r w:rsidRPr="00EA58BE">
                        <w:rPr>
                          <w:rFonts w:ascii="Century Gothic" w:hAnsi="Century Gothic" w:cstheme="minorHAnsi"/>
                          <w:b/>
                          <w:sz w:val="32"/>
                          <w:szCs w:val="32"/>
                          <w:lang w:val="es-BO"/>
                        </w:rPr>
                        <w:t xml:space="preserve"> MEDIANTE CISTERNAS”</w:t>
                      </w:r>
                    </w:p>
                    <w:p w:rsidR="009512B2" w:rsidRDefault="009512B2" w:rsidP="00360F86">
                      <w:pPr>
                        <w:pStyle w:val="Textodebloque"/>
                        <w:ind w:left="-142" w:right="-109"/>
                        <w:rPr>
                          <w:rFonts w:ascii="Century Gothic" w:hAnsi="Century Gothic" w:cs="Century Gothic"/>
                          <w:b/>
                          <w:bCs/>
                          <w:color w:val="000000"/>
                          <w:sz w:val="32"/>
                          <w:szCs w:val="32"/>
                        </w:rPr>
                      </w:pPr>
                    </w:p>
                    <w:p w:rsidR="009512B2" w:rsidRPr="00823BC9" w:rsidRDefault="009512B2" w:rsidP="00360F86">
                      <w:pPr>
                        <w:pStyle w:val="Textodebloque"/>
                        <w:ind w:left="-142" w:right="-109"/>
                        <w:rPr>
                          <w:rFonts w:ascii="Century Gothic" w:hAnsi="Century Gothic"/>
                          <w:b/>
                          <w:sz w:val="32"/>
                          <w:szCs w:val="32"/>
                        </w:rPr>
                      </w:pPr>
                      <w:r>
                        <w:rPr>
                          <w:rFonts w:ascii="Century Gothic" w:hAnsi="Century Gothic"/>
                          <w:b/>
                          <w:sz w:val="32"/>
                          <w:szCs w:val="32"/>
                        </w:rPr>
                        <w:t xml:space="preserve"> (PRIMERA CONVOCATORIA)</w:t>
                      </w:r>
                    </w:p>
                    <w:p w:rsidR="009512B2" w:rsidRDefault="009512B2" w:rsidP="00823BC9">
                      <w:pPr>
                        <w:pStyle w:val="Textodebloque"/>
                        <w:ind w:left="-142" w:right="-109"/>
                        <w:rPr>
                          <w:rFonts w:ascii="Century Gothic" w:hAnsi="Century Gothic"/>
                          <w:b/>
                          <w:sz w:val="24"/>
                          <w:szCs w:val="24"/>
                        </w:rPr>
                      </w:pPr>
                    </w:p>
                    <w:p w:rsidR="009512B2" w:rsidRPr="00191FBC" w:rsidRDefault="009512B2" w:rsidP="00823BC9">
                      <w:pPr>
                        <w:pStyle w:val="Textodebloque"/>
                        <w:ind w:left="-142" w:right="-109"/>
                        <w:rPr>
                          <w:rFonts w:ascii="Century Gothic" w:hAnsi="Century Gothic"/>
                          <w:b/>
                          <w:sz w:val="24"/>
                          <w:szCs w:val="24"/>
                        </w:rPr>
                      </w:pPr>
                    </w:p>
                    <w:p w:rsidR="009512B2" w:rsidRDefault="009512B2" w:rsidP="00823BC9">
                      <w:pPr>
                        <w:pStyle w:val="Textodebloque"/>
                        <w:rPr>
                          <w:rFonts w:ascii="Century Gothic" w:hAnsi="Century Gothic"/>
                          <w:sz w:val="32"/>
                          <w:szCs w:val="32"/>
                        </w:rPr>
                      </w:pPr>
                    </w:p>
                    <w:p w:rsidR="009512B2" w:rsidRDefault="009512B2" w:rsidP="00823BC9">
                      <w:pPr>
                        <w:pStyle w:val="Textodebloque"/>
                        <w:rPr>
                          <w:rFonts w:ascii="Century Gothic" w:hAnsi="Century Gothic"/>
                          <w:sz w:val="32"/>
                          <w:szCs w:val="32"/>
                        </w:rPr>
                      </w:pPr>
                      <w:r>
                        <w:rPr>
                          <w:rFonts w:ascii="Century Gothic" w:hAnsi="Century Gothic"/>
                          <w:sz w:val="32"/>
                          <w:szCs w:val="32"/>
                        </w:rPr>
                        <w:t>LA PAZ – SEPTIEMPBRE DE 2015</w:t>
                      </w:r>
                    </w:p>
                    <w:p w:rsidR="009512B2" w:rsidRPr="00191FBC" w:rsidRDefault="009512B2" w:rsidP="00823BC9">
                      <w:pPr>
                        <w:pStyle w:val="Textodebloque"/>
                        <w:rPr>
                          <w:rFonts w:ascii="Century Gothic" w:hAnsi="Century Gothic"/>
                          <w:sz w:val="24"/>
                          <w:szCs w:val="24"/>
                        </w:rPr>
                      </w:pPr>
                    </w:p>
                    <w:p w:rsidR="009512B2" w:rsidRDefault="009512B2" w:rsidP="00823BC9">
                      <w:pPr>
                        <w:pStyle w:val="Textodebloque"/>
                        <w:rPr>
                          <w:rFonts w:ascii="Century Gothic" w:hAnsi="Century Gothic"/>
                          <w:sz w:val="32"/>
                          <w:szCs w:val="32"/>
                        </w:rPr>
                      </w:pPr>
                    </w:p>
                    <w:p w:rsidR="009512B2" w:rsidRPr="00156156" w:rsidRDefault="009512B2" w:rsidP="00823BC9">
                      <w:pPr>
                        <w:pStyle w:val="Textodebloque"/>
                        <w:rPr>
                          <w:rFonts w:ascii="Century Gothic" w:hAnsi="Century Gothic"/>
                          <w:sz w:val="32"/>
                          <w:szCs w:val="32"/>
                        </w:rPr>
                      </w:pPr>
                      <w:r>
                        <w:rPr>
                          <w:rFonts w:ascii="Century Gothic" w:hAnsi="Century Gothic"/>
                          <w:sz w:val="32"/>
                          <w:szCs w:val="32"/>
                        </w:rPr>
                        <w:t>ESTADO PLURINACIONAL DE BOLIVIA</w:t>
                      </w:r>
                    </w:p>
                    <w:p w:rsidR="009512B2" w:rsidRPr="00823BC9" w:rsidRDefault="009512B2" w:rsidP="00823BC9">
                      <w:pPr>
                        <w:pStyle w:val="Textodebloque"/>
                        <w:ind w:left="-142" w:right="-109"/>
                        <w:rPr>
                          <w:rFonts w:ascii="Century Gothic" w:hAnsi="Century Gothic"/>
                          <w:b/>
                          <w:sz w:val="28"/>
                          <w:szCs w:val="28"/>
                        </w:rPr>
                      </w:pPr>
                    </w:p>
                    <w:p w:rsidR="009512B2" w:rsidRDefault="009512B2" w:rsidP="0075488C">
                      <w:pPr>
                        <w:pStyle w:val="Textodebloque"/>
                        <w:rPr>
                          <w:rFonts w:ascii="Century Gothic" w:hAnsi="Century Gothic"/>
                          <w:b/>
                          <w:sz w:val="20"/>
                        </w:rPr>
                      </w:pPr>
                    </w:p>
                    <w:p w:rsidR="009512B2" w:rsidRDefault="009512B2" w:rsidP="0075488C">
                      <w:pPr>
                        <w:pStyle w:val="Textodebloque"/>
                        <w:rPr>
                          <w:rFonts w:ascii="Century Gothic" w:hAnsi="Century Gothic"/>
                          <w:b/>
                          <w:sz w:val="20"/>
                        </w:rPr>
                      </w:pPr>
                    </w:p>
                    <w:p w:rsidR="009512B2" w:rsidRDefault="009512B2" w:rsidP="0075488C">
                      <w:pPr>
                        <w:pStyle w:val="Textodebloque"/>
                        <w:rPr>
                          <w:rFonts w:ascii="Century Gothic" w:hAnsi="Century Gothic"/>
                          <w:b/>
                          <w:sz w:val="20"/>
                        </w:rPr>
                      </w:pPr>
                    </w:p>
                    <w:p w:rsidR="009512B2" w:rsidRPr="008F17CF" w:rsidRDefault="009512B2" w:rsidP="0075488C">
                      <w:pPr>
                        <w:pStyle w:val="Textodebloque"/>
                        <w:rPr>
                          <w:rFonts w:ascii="Century Gothic" w:hAnsi="Century Gothic"/>
                          <w:b/>
                          <w:sz w:val="20"/>
                        </w:rPr>
                      </w:pPr>
                    </w:p>
                    <w:p w:rsidR="009512B2" w:rsidRPr="008F17CF" w:rsidRDefault="009512B2" w:rsidP="0075488C">
                      <w:pPr>
                        <w:pStyle w:val="Textodebloque"/>
                        <w:rPr>
                          <w:rFonts w:ascii="Century Gothic" w:hAnsi="Century Gothic"/>
                          <w:b/>
                          <w:sz w:val="20"/>
                        </w:rPr>
                      </w:pPr>
                    </w:p>
                  </w:txbxContent>
                </v:textbox>
              </v:roundrect>
            </w:pict>
          </mc:Fallback>
        </mc:AlternateContent>
      </w:r>
      <w:r w:rsidR="0048647F">
        <w:rPr>
          <w:rFonts w:ascii="Verdana" w:hAnsi="Verdana" w:cs="Arial"/>
          <w:b/>
          <w:color w:val="000000"/>
        </w:rPr>
        <w:t xml:space="preserve"> </w:t>
      </w:r>
    </w:p>
    <w:p w:rsidR="00091489" w:rsidRPr="00B1030A" w:rsidRDefault="000736DC" w:rsidP="00B334FE">
      <w:pPr>
        <w:tabs>
          <w:tab w:val="left" w:pos="3402"/>
        </w:tabs>
        <w:jc w:val="center"/>
        <w:rPr>
          <w:rFonts w:ascii="Verdana" w:hAnsi="Verdana" w:cs="Arial"/>
          <w:b/>
          <w:color w:val="000000"/>
        </w:rPr>
      </w:pPr>
      <w:r w:rsidRPr="00B1030A">
        <w:rPr>
          <w:rFonts w:ascii="Verdana" w:hAnsi="Verdana" w:cs="Arial"/>
          <w:b/>
          <w:color w:val="000000"/>
        </w:rPr>
        <w:t>p</w:t>
      </w:r>
    </w:p>
    <w:p w:rsidR="00091489" w:rsidRPr="00B1030A" w:rsidRDefault="00091489" w:rsidP="00B334FE">
      <w:pPr>
        <w:tabs>
          <w:tab w:val="left" w:pos="3402"/>
        </w:tabs>
        <w:rPr>
          <w:rFonts w:ascii="Verdana" w:hAnsi="Verdana"/>
          <w:color w:val="000000"/>
        </w:rPr>
      </w:pPr>
    </w:p>
    <w:p w:rsidR="00091489" w:rsidRPr="00B1030A" w:rsidRDefault="00091489" w:rsidP="00B334FE">
      <w:pPr>
        <w:tabs>
          <w:tab w:val="left" w:pos="3402"/>
        </w:tabs>
        <w:rPr>
          <w:rFonts w:ascii="Verdana" w:hAnsi="Verdana"/>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091489" w:rsidRPr="00B1030A" w:rsidRDefault="00091489" w:rsidP="00B334FE">
      <w:pPr>
        <w:tabs>
          <w:tab w:val="left" w:pos="3402"/>
        </w:tabs>
        <w:jc w:val="center"/>
        <w:rPr>
          <w:rFonts w:ascii="Verdana" w:hAnsi="Verdana" w:cs="Arial"/>
          <w:b/>
          <w:color w:val="000000"/>
        </w:rPr>
      </w:pPr>
    </w:p>
    <w:p w:rsidR="00CE4ADE" w:rsidRDefault="00823BC9" w:rsidP="00B334FE">
      <w:pPr>
        <w:tabs>
          <w:tab w:val="left" w:pos="3402"/>
        </w:tabs>
        <w:jc w:val="center"/>
        <w:rPr>
          <w:rFonts w:ascii="Verdana" w:hAnsi="Verdana" w:cs="Arial"/>
          <w:b/>
          <w:color w:val="000000"/>
        </w:rPr>
      </w:pPr>
      <w:r w:rsidRPr="00B1030A">
        <w:rPr>
          <w:rFonts w:ascii="Verdana" w:hAnsi="Verdana" w:cs="Arial"/>
          <w:b/>
          <w:color w:val="000000"/>
        </w:rPr>
        <w:br w:type="page"/>
      </w:r>
    </w:p>
    <w:p w:rsidR="00A35A8D" w:rsidRDefault="00A35A8D" w:rsidP="00B334FE">
      <w:pPr>
        <w:tabs>
          <w:tab w:val="left" w:pos="3402"/>
        </w:tabs>
        <w:jc w:val="center"/>
        <w:rPr>
          <w:rFonts w:ascii="Calibri" w:hAnsi="Calibri" w:cs="Calibri"/>
          <w:b/>
          <w:bCs/>
          <w:sz w:val="28"/>
          <w:szCs w:val="22"/>
          <w:u w:val="single"/>
          <w:lang w:eastAsia="es-ES"/>
        </w:rPr>
        <w:sectPr w:rsidR="00A35A8D" w:rsidSect="00DA0301">
          <w:footerReference w:type="default" r:id="rId9"/>
          <w:pgSz w:w="12240" w:h="15840" w:code="1"/>
          <w:pgMar w:top="1701" w:right="1418" w:bottom="567" w:left="1701" w:header="567" w:footer="907" w:gutter="0"/>
          <w:cols w:space="708"/>
          <w:docGrid w:linePitch="360"/>
        </w:sectPr>
      </w:pPr>
    </w:p>
    <w:p w:rsidR="009717FB" w:rsidRPr="009717FB" w:rsidRDefault="00A35A8D" w:rsidP="00B334FE">
      <w:pPr>
        <w:tabs>
          <w:tab w:val="left" w:pos="3402"/>
        </w:tabs>
        <w:jc w:val="center"/>
        <w:rPr>
          <w:rFonts w:ascii="Calibri" w:hAnsi="Calibri" w:cs="Calibri"/>
          <w:b/>
          <w:bCs/>
          <w:sz w:val="28"/>
          <w:szCs w:val="22"/>
          <w:u w:val="single"/>
          <w:lang w:eastAsia="es-ES"/>
        </w:rPr>
      </w:pPr>
      <w:r>
        <w:rPr>
          <w:rFonts w:ascii="Calibri" w:hAnsi="Calibri" w:cs="Calibri"/>
          <w:b/>
          <w:bCs/>
          <w:sz w:val="28"/>
          <w:szCs w:val="22"/>
          <w:u w:val="single"/>
          <w:lang w:eastAsia="es-ES"/>
        </w:rPr>
        <w:lastRenderedPageBreak/>
        <w:t>N</w:t>
      </w:r>
      <w:r w:rsidR="009717FB" w:rsidRPr="009717FB">
        <w:rPr>
          <w:rFonts w:ascii="Calibri" w:hAnsi="Calibri" w:cs="Calibri"/>
          <w:b/>
          <w:bCs/>
          <w:sz w:val="28"/>
          <w:szCs w:val="22"/>
          <w:u w:val="single"/>
          <w:lang w:eastAsia="es-ES"/>
        </w:rPr>
        <w:t xml:space="preserve">OTA DE ENMIENDA N° </w:t>
      </w:r>
      <w:r>
        <w:rPr>
          <w:rFonts w:ascii="Calibri" w:hAnsi="Calibri" w:cs="Calibri"/>
          <w:b/>
          <w:bCs/>
          <w:sz w:val="28"/>
          <w:szCs w:val="22"/>
          <w:u w:val="single"/>
          <w:lang w:eastAsia="es-ES"/>
        </w:rPr>
        <w:t>2</w:t>
      </w:r>
    </w:p>
    <w:p w:rsidR="009717FB" w:rsidRPr="009717FB" w:rsidRDefault="009717FB" w:rsidP="00B334FE">
      <w:pPr>
        <w:tabs>
          <w:tab w:val="left" w:pos="3402"/>
        </w:tabs>
        <w:spacing w:line="276" w:lineRule="auto"/>
        <w:jc w:val="center"/>
        <w:rPr>
          <w:rFonts w:ascii="Calibri" w:hAnsi="Calibri" w:cs="Calibri"/>
          <w:b/>
          <w:sz w:val="26"/>
          <w:szCs w:val="26"/>
          <w:lang w:eastAsia="es-ES"/>
        </w:rPr>
      </w:pPr>
      <w:r w:rsidRPr="009717FB">
        <w:rPr>
          <w:rFonts w:ascii="Calibri" w:hAnsi="Calibri" w:cs="Calibri"/>
          <w:b/>
          <w:sz w:val="26"/>
          <w:szCs w:val="26"/>
          <w:lang w:eastAsia="es-ES"/>
        </w:rPr>
        <w:t>A</w:t>
      </w:r>
      <w:r>
        <w:rPr>
          <w:rFonts w:ascii="Calibri" w:hAnsi="Calibri" w:cs="Calibri"/>
          <w:b/>
          <w:sz w:val="26"/>
          <w:szCs w:val="26"/>
          <w:lang w:eastAsia="es-ES"/>
        </w:rPr>
        <w:t xml:space="preserve">L DOCUMENTO BASE DE CONTRATACIÓN </w:t>
      </w:r>
    </w:p>
    <w:p w:rsidR="009717FB" w:rsidRPr="009717FB" w:rsidRDefault="009717FB" w:rsidP="00B334FE">
      <w:pPr>
        <w:tabs>
          <w:tab w:val="left" w:pos="3402"/>
        </w:tabs>
        <w:jc w:val="center"/>
        <w:rPr>
          <w:rFonts w:ascii="Calibri" w:hAnsi="Calibri" w:cs="Calibri"/>
          <w:bCs/>
          <w:sz w:val="12"/>
          <w:szCs w:val="22"/>
          <w:lang w:eastAsia="es-ES"/>
        </w:rPr>
      </w:pPr>
    </w:p>
    <w:p w:rsidR="00B334FE" w:rsidRPr="00B334FE" w:rsidRDefault="00B334FE" w:rsidP="00B334FE">
      <w:pPr>
        <w:pStyle w:val="Textodebloque"/>
        <w:ind w:left="851" w:right="541"/>
        <w:rPr>
          <w:rFonts w:ascii="Century Gothic" w:hAnsi="Century Gothic" w:cs="Calibri"/>
          <w:b/>
          <w:szCs w:val="22"/>
          <w:lang w:val="es-BO"/>
        </w:rPr>
      </w:pPr>
      <w:r w:rsidRPr="00B334FE">
        <w:rPr>
          <w:rFonts w:ascii="Century Gothic" w:hAnsi="Century Gothic"/>
          <w:b/>
          <w:szCs w:val="22"/>
        </w:rPr>
        <w:t xml:space="preserve">OBJETO: </w:t>
      </w:r>
      <w:r w:rsidRPr="00EA58BE">
        <w:rPr>
          <w:rFonts w:ascii="Century Gothic" w:hAnsi="Century Gothic" w:cstheme="minorHAnsi"/>
          <w:b/>
          <w:caps/>
          <w:szCs w:val="22"/>
          <w:lang w:val="es-BO"/>
        </w:rPr>
        <w:t>“TRANSPORTE NACIONAL/INTERNACIONAL DE HIDROCARBUROS LIQUIDOS</w:t>
      </w:r>
      <w:r w:rsidRPr="00EA58BE">
        <w:rPr>
          <w:rFonts w:ascii="Century Gothic" w:hAnsi="Century Gothic" w:cstheme="minorHAnsi"/>
          <w:b/>
          <w:szCs w:val="22"/>
          <w:lang w:val="es-BO"/>
        </w:rPr>
        <w:t xml:space="preserve"> MEDIANTE CISTERNAS”</w:t>
      </w:r>
    </w:p>
    <w:p w:rsidR="00B334FE" w:rsidRDefault="00B334FE" w:rsidP="00B334FE">
      <w:pPr>
        <w:pStyle w:val="Textodebloque"/>
        <w:ind w:left="-142" w:right="-109"/>
        <w:rPr>
          <w:rFonts w:ascii="Century Gothic" w:hAnsi="Century Gothic" w:cs="Century Gothic"/>
          <w:b/>
          <w:bCs/>
          <w:color w:val="000000"/>
          <w:sz w:val="32"/>
          <w:szCs w:val="32"/>
        </w:rPr>
      </w:pPr>
    </w:p>
    <w:p w:rsidR="009717FB" w:rsidRPr="009717FB" w:rsidRDefault="009717FB" w:rsidP="00B334FE">
      <w:pPr>
        <w:tabs>
          <w:tab w:val="left" w:pos="3402"/>
        </w:tabs>
        <w:jc w:val="center"/>
        <w:rPr>
          <w:rFonts w:ascii="Century Gothic" w:hAnsi="Century Gothic"/>
          <w:b/>
          <w:sz w:val="22"/>
          <w:szCs w:val="22"/>
          <w:lang w:val="es-BO"/>
        </w:rPr>
      </w:pPr>
      <w:r>
        <w:rPr>
          <w:rFonts w:ascii="Century Gothic" w:hAnsi="Century Gothic" w:cs="Arial"/>
          <w:b/>
          <w:bCs/>
          <w:sz w:val="22"/>
          <w:szCs w:val="22"/>
          <w:u w:val="single"/>
        </w:rPr>
        <w:t xml:space="preserve"> </w:t>
      </w:r>
      <w:r w:rsidRPr="009717FB">
        <w:rPr>
          <w:rFonts w:ascii="Century Gothic" w:hAnsi="Century Gothic"/>
          <w:b/>
          <w:sz w:val="22"/>
          <w:szCs w:val="22"/>
          <w:lang w:val="es-BO"/>
        </w:rPr>
        <w:t xml:space="preserve">CODIGO: </w:t>
      </w:r>
      <w:r w:rsidR="00B334FE">
        <w:rPr>
          <w:rFonts w:ascii="Century Gothic" w:hAnsi="Century Gothic"/>
          <w:b/>
          <w:sz w:val="22"/>
          <w:szCs w:val="22"/>
          <w:lang w:val="es-BO"/>
        </w:rPr>
        <w:t>CDO-01-GNC-38-2015</w:t>
      </w:r>
    </w:p>
    <w:p w:rsidR="009717FB" w:rsidRPr="009717FB" w:rsidRDefault="00B334FE" w:rsidP="00B334FE">
      <w:pPr>
        <w:tabs>
          <w:tab w:val="left" w:pos="3402"/>
        </w:tabs>
        <w:jc w:val="center"/>
        <w:rPr>
          <w:rFonts w:ascii="Century Gothic" w:hAnsi="Century Gothic"/>
          <w:b/>
          <w:sz w:val="22"/>
          <w:szCs w:val="22"/>
          <w:lang w:val="es-BO"/>
        </w:rPr>
      </w:pPr>
      <w:r>
        <w:rPr>
          <w:rFonts w:ascii="Century Gothic" w:hAnsi="Century Gothic"/>
          <w:b/>
          <w:sz w:val="22"/>
          <w:szCs w:val="22"/>
          <w:lang w:val="es-BO"/>
        </w:rPr>
        <w:t xml:space="preserve">Primera </w:t>
      </w:r>
      <w:r w:rsidR="009717FB" w:rsidRPr="009717FB">
        <w:rPr>
          <w:rFonts w:ascii="Century Gothic" w:hAnsi="Century Gothic"/>
          <w:b/>
          <w:sz w:val="22"/>
          <w:szCs w:val="22"/>
          <w:lang w:val="es-BO"/>
        </w:rPr>
        <w:t>Convocatoria)</w:t>
      </w:r>
    </w:p>
    <w:p w:rsidR="009717FB" w:rsidRPr="009717FB" w:rsidRDefault="009717FB" w:rsidP="00B334FE">
      <w:pPr>
        <w:tabs>
          <w:tab w:val="left" w:pos="3402"/>
        </w:tabs>
        <w:jc w:val="center"/>
        <w:rPr>
          <w:rFonts w:ascii="Calibri" w:hAnsi="Calibri" w:cs="Calibri"/>
          <w:sz w:val="8"/>
          <w:szCs w:val="22"/>
          <w:lang w:val="es-BO" w:eastAsia="es-ES"/>
        </w:rPr>
      </w:pPr>
    </w:p>
    <w:p w:rsidR="009717FB" w:rsidRDefault="00B334FE" w:rsidP="00B334FE">
      <w:pPr>
        <w:tabs>
          <w:tab w:val="left" w:pos="3402"/>
        </w:tabs>
        <w:spacing w:line="360" w:lineRule="auto"/>
        <w:ind w:left="-28" w:right="-233"/>
        <w:jc w:val="both"/>
        <w:rPr>
          <w:rFonts w:ascii="Calibri" w:hAnsi="Calibri" w:cs="Calibri"/>
          <w:sz w:val="22"/>
          <w:szCs w:val="22"/>
          <w:lang w:eastAsia="es-ES"/>
        </w:rPr>
      </w:pPr>
      <w:r>
        <w:rPr>
          <w:rFonts w:ascii="Calibri" w:hAnsi="Calibri" w:cs="Calibri"/>
          <w:sz w:val="22"/>
          <w:szCs w:val="22"/>
          <w:lang w:eastAsia="es-ES"/>
        </w:rPr>
        <w:t>Por iniciativa propia de Yacimiento s Petrolíf</w:t>
      </w:r>
      <w:r w:rsidR="0084683F">
        <w:rPr>
          <w:rFonts w:ascii="Calibri" w:hAnsi="Calibri" w:cs="Calibri"/>
          <w:sz w:val="22"/>
          <w:szCs w:val="22"/>
          <w:lang w:eastAsia="es-ES"/>
        </w:rPr>
        <w:t xml:space="preserve">eros Fiscales Bolivianos YPFB, La </w:t>
      </w:r>
      <w:r w:rsidR="001A6129">
        <w:rPr>
          <w:rFonts w:ascii="Calibri" w:hAnsi="Calibri" w:cs="Calibri"/>
          <w:sz w:val="22"/>
          <w:szCs w:val="22"/>
          <w:lang w:eastAsia="es-ES"/>
        </w:rPr>
        <w:t>Gerencia</w:t>
      </w:r>
      <w:r w:rsidR="0084683F">
        <w:rPr>
          <w:rFonts w:ascii="Calibri" w:hAnsi="Calibri" w:cs="Calibri"/>
          <w:sz w:val="22"/>
          <w:szCs w:val="22"/>
          <w:lang w:eastAsia="es-ES"/>
        </w:rPr>
        <w:t xml:space="preserve"> Nacional de Comercialización</w:t>
      </w:r>
      <w:r w:rsidR="009717FB" w:rsidRPr="009717FB">
        <w:rPr>
          <w:rFonts w:ascii="Calibri" w:hAnsi="Calibri" w:cs="Calibri"/>
          <w:sz w:val="22"/>
          <w:szCs w:val="22"/>
          <w:lang w:eastAsia="es-ES"/>
        </w:rPr>
        <w:t>, según el informe N</w:t>
      </w:r>
      <w:r w:rsidR="009717FB" w:rsidRPr="00B334FE">
        <w:rPr>
          <w:rFonts w:ascii="Calibri" w:hAnsi="Calibri" w:cs="Calibri"/>
          <w:sz w:val="22"/>
          <w:szCs w:val="22"/>
          <w:highlight w:val="yellow"/>
          <w:lang w:eastAsia="es-ES"/>
        </w:rPr>
        <w:t xml:space="preserve">° </w:t>
      </w:r>
      <w:r w:rsidR="00F97786">
        <w:rPr>
          <w:rFonts w:ascii="Calibri" w:hAnsi="Calibri" w:cs="Calibri"/>
          <w:sz w:val="22"/>
          <w:szCs w:val="22"/>
          <w:lang w:eastAsia="es-ES"/>
        </w:rPr>
        <w:t>YPFB/ULO – 175</w:t>
      </w:r>
      <w:r w:rsidR="00F97786" w:rsidRPr="006C61AB">
        <w:rPr>
          <w:rFonts w:ascii="Calibri" w:hAnsi="Calibri" w:cs="Calibri"/>
          <w:sz w:val="22"/>
          <w:szCs w:val="22"/>
          <w:lang w:eastAsia="es-ES"/>
        </w:rPr>
        <w:t>/2015</w:t>
      </w:r>
      <w:r w:rsidR="00F97786" w:rsidRPr="009717FB">
        <w:rPr>
          <w:rFonts w:ascii="Calibri" w:hAnsi="Calibri" w:cs="Calibri"/>
          <w:sz w:val="22"/>
          <w:szCs w:val="22"/>
          <w:lang w:eastAsia="es-ES"/>
        </w:rPr>
        <w:t xml:space="preserve"> de fecha </w:t>
      </w:r>
      <w:r w:rsidR="00F97786">
        <w:rPr>
          <w:rFonts w:ascii="Calibri" w:hAnsi="Calibri" w:cs="Calibri"/>
          <w:sz w:val="22"/>
          <w:szCs w:val="22"/>
          <w:lang w:eastAsia="es-ES"/>
        </w:rPr>
        <w:t>28</w:t>
      </w:r>
      <w:r w:rsidR="00F97786" w:rsidRPr="009717FB">
        <w:rPr>
          <w:rFonts w:ascii="Calibri" w:hAnsi="Calibri" w:cs="Calibri"/>
          <w:sz w:val="22"/>
          <w:szCs w:val="22"/>
          <w:lang w:eastAsia="es-ES"/>
        </w:rPr>
        <w:t xml:space="preserve"> de </w:t>
      </w:r>
      <w:r w:rsidR="00F97786">
        <w:rPr>
          <w:rFonts w:ascii="Calibri" w:hAnsi="Calibri" w:cs="Calibri"/>
          <w:sz w:val="22"/>
          <w:szCs w:val="22"/>
          <w:lang w:eastAsia="es-ES"/>
        </w:rPr>
        <w:t>septiembre</w:t>
      </w:r>
      <w:r w:rsidR="00F97786" w:rsidRPr="009717FB">
        <w:rPr>
          <w:rFonts w:ascii="Calibri" w:hAnsi="Calibri" w:cs="Calibri"/>
          <w:sz w:val="22"/>
          <w:szCs w:val="22"/>
          <w:lang w:eastAsia="es-ES"/>
        </w:rPr>
        <w:t xml:space="preserve"> de 2015</w:t>
      </w:r>
      <w:r w:rsidR="009717FB" w:rsidRPr="009717FB">
        <w:rPr>
          <w:rFonts w:ascii="Calibri" w:hAnsi="Calibri" w:cs="Calibri"/>
          <w:sz w:val="22"/>
          <w:szCs w:val="22"/>
          <w:lang w:eastAsia="es-ES"/>
        </w:rPr>
        <w:t xml:space="preserve">; emite la presente Nota de Enmienda N° </w:t>
      </w:r>
      <w:r w:rsidR="00A35A8D">
        <w:rPr>
          <w:rFonts w:ascii="Calibri" w:hAnsi="Calibri" w:cs="Calibri"/>
          <w:sz w:val="22"/>
          <w:szCs w:val="22"/>
          <w:lang w:eastAsia="es-ES"/>
        </w:rPr>
        <w:t>2</w:t>
      </w:r>
      <w:r w:rsidR="009717FB" w:rsidRPr="009717FB">
        <w:rPr>
          <w:rFonts w:ascii="Calibri" w:hAnsi="Calibri" w:cs="Calibri"/>
          <w:sz w:val="22"/>
          <w:szCs w:val="22"/>
          <w:lang w:eastAsia="es-ES"/>
        </w:rPr>
        <w:t xml:space="preserve"> con enmienda </w:t>
      </w:r>
      <w:r w:rsidR="0084683F">
        <w:rPr>
          <w:rFonts w:ascii="Calibri" w:hAnsi="Calibri" w:cs="Calibri"/>
          <w:sz w:val="22"/>
          <w:szCs w:val="22"/>
          <w:lang w:eastAsia="es-ES"/>
        </w:rPr>
        <w:t xml:space="preserve">a </w:t>
      </w:r>
      <w:r w:rsidR="001A6129">
        <w:rPr>
          <w:rFonts w:ascii="Calibri" w:hAnsi="Calibri" w:cs="Calibri"/>
          <w:sz w:val="22"/>
          <w:szCs w:val="22"/>
          <w:lang w:eastAsia="es-ES"/>
        </w:rPr>
        <w:t xml:space="preserve">toda la </w:t>
      </w:r>
      <w:r w:rsidR="0084683F">
        <w:rPr>
          <w:rFonts w:ascii="Calibri" w:hAnsi="Calibri" w:cs="Calibri"/>
          <w:sz w:val="22"/>
          <w:szCs w:val="22"/>
          <w:lang w:eastAsia="es-ES"/>
        </w:rPr>
        <w:t xml:space="preserve"> numeración correlativa de los Formularios C-1 Propuesta Técnica  de los lotes N° 1, 2 y 3</w:t>
      </w:r>
      <w:r w:rsidR="00F97786">
        <w:rPr>
          <w:rFonts w:ascii="Calibri" w:hAnsi="Calibri" w:cs="Calibri"/>
          <w:sz w:val="22"/>
          <w:szCs w:val="22"/>
          <w:lang w:eastAsia="es-ES"/>
        </w:rPr>
        <w:t xml:space="preserve">, </w:t>
      </w:r>
      <w:r w:rsidR="0084683F">
        <w:rPr>
          <w:rFonts w:ascii="Calibri" w:hAnsi="Calibri" w:cs="Calibri"/>
          <w:sz w:val="22"/>
          <w:szCs w:val="22"/>
          <w:lang w:eastAsia="es-ES"/>
        </w:rPr>
        <w:t>numeración correlativa del contrato</w:t>
      </w:r>
      <w:r w:rsidR="002E42A6">
        <w:rPr>
          <w:rFonts w:ascii="Calibri" w:hAnsi="Calibri" w:cs="Calibri"/>
          <w:sz w:val="22"/>
          <w:szCs w:val="22"/>
          <w:lang w:eastAsia="es-ES"/>
        </w:rPr>
        <w:t xml:space="preserve"> </w:t>
      </w:r>
      <w:r w:rsidR="009717FB">
        <w:rPr>
          <w:rFonts w:ascii="Calibri" w:hAnsi="Calibri" w:cs="Calibri"/>
          <w:sz w:val="22"/>
          <w:szCs w:val="22"/>
          <w:lang w:eastAsia="es-ES"/>
        </w:rPr>
        <w:t>del Documento Base de contratación.</w:t>
      </w:r>
    </w:p>
    <w:p w:rsidR="00A35A8D" w:rsidRDefault="00A35A8D" w:rsidP="00B334FE">
      <w:pPr>
        <w:tabs>
          <w:tab w:val="left" w:pos="3402"/>
        </w:tabs>
        <w:spacing w:line="360" w:lineRule="auto"/>
        <w:ind w:left="-28" w:right="-233"/>
        <w:jc w:val="both"/>
        <w:rPr>
          <w:rFonts w:ascii="Calibri" w:hAnsi="Calibri" w:cs="Calibri"/>
          <w:sz w:val="22"/>
          <w:szCs w:val="22"/>
          <w:lang w:eastAsia="es-ES"/>
        </w:rPr>
      </w:pPr>
    </w:p>
    <w:p w:rsidR="009717FB" w:rsidRPr="009717FB" w:rsidRDefault="009717FB" w:rsidP="00B334FE">
      <w:pPr>
        <w:tabs>
          <w:tab w:val="left" w:pos="3402"/>
        </w:tabs>
        <w:ind w:right="-93"/>
        <w:rPr>
          <w:rFonts w:ascii="Calibri" w:eastAsia="Calibri" w:hAnsi="Calibri" w:cs="Calibri"/>
          <w:b/>
          <w:color w:val="000000"/>
          <w:sz w:val="22"/>
          <w:szCs w:val="22"/>
          <w:u w:val="single"/>
          <w:lang w:val="es-BO" w:eastAsia="es-ES"/>
        </w:rPr>
      </w:pPr>
      <w:r w:rsidRPr="009717FB">
        <w:rPr>
          <w:rFonts w:ascii="Calibri" w:eastAsia="Calibri" w:hAnsi="Calibri" w:cs="Calibri"/>
          <w:b/>
          <w:color w:val="000000"/>
          <w:sz w:val="22"/>
          <w:szCs w:val="22"/>
          <w:u w:val="single"/>
          <w:lang w:val="es-BO" w:eastAsia="es-ES"/>
        </w:rPr>
        <w:t xml:space="preserve">ENMIENDAS  EMITIDAS </w:t>
      </w:r>
      <w:r w:rsidR="00A35A8D">
        <w:rPr>
          <w:rFonts w:ascii="Calibri" w:eastAsia="Calibri" w:hAnsi="Calibri" w:cs="Calibri"/>
          <w:b/>
          <w:color w:val="000000"/>
          <w:sz w:val="22"/>
          <w:szCs w:val="22"/>
          <w:u w:val="single"/>
          <w:lang w:val="es-BO" w:eastAsia="es-ES"/>
        </w:rPr>
        <w:t>POR INICIATIVA PROPIA</w:t>
      </w:r>
      <w:r w:rsidRPr="009717FB">
        <w:rPr>
          <w:rFonts w:ascii="Calibri" w:eastAsia="Calibri" w:hAnsi="Calibri" w:cs="Calibri"/>
          <w:b/>
          <w:color w:val="000000"/>
          <w:sz w:val="22"/>
          <w:szCs w:val="22"/>
          <w:u w:val="single"/>
          <w:lang w:val="es-BO" w:eastAsia="es-ES"/>
        </w:rPr>
        <w:t xml:space="preserve"> </w:t>
      </w:r>
    </w:p>
    <w:p w:rsidR="009717FB" w:rsidRPr="009717FB" w:rsidRDefault="009717FB" w:rsidP="00B334FE">
      <w:pPr>
        <w:tabs>
          <w:tab w:val="left" w:pos="3402"/>
        </w:tabs>
        <w:ind w:right="-93"/>
        <w:jc w:val="both"/>
        <w:rPr>
          <w:rFonts w:ascii="Calibri" w:eastAsia="Calibri" w:hAnsi="Calibri" w:cs="Calibri"/>
          <w:color w:val="000000"/>
          <w:sz w:val="14"/>
          <w:szCs w:val="22"/>
          <w:lang w:val="es-BO" w:eastAsia="es-ES"/>
        </w:rPr>
      </w:pPr>
    </w:p>
    <w:p w:rsidR="00F97786" w:rsidRDefault="00F97786" w:rsidP="00F97786">
      <w:pPr>
        <w:tabs>
          <w:tab w:val="left" w:pos="3402"/>
        </w:tabs>
        <w:jc w:val="both"/>
        <w:rPr>
          <w:rFonts w:ascii="Century Gothic" w:hAnsi="Century Gothic"/>
          <w:bCs/>
          <w:sz w:val="22"/>
          <w:szCs w:val="22"/>
        </w:rPr>
      </w:pPr>
      <w:r>
        <w:rPr>
          <w:rFonts w:ascii="Century Gothic" w:hAnsi="Century Gothic"/>
          <w:b/>
          <w:bCs/>
          <w:sz w:val="22"/>
          <w:szCs w:val="22"/>
        </w:rPr>
        <w:t>ENMIENDA Nº 1:</w:t>
      </w:r>
      <w:r>
        <w:rPr>
          <w:rFonts w:ascii="Century Gothic" w:hAnsi="Century Gothic"/>
          <w:bCs/>
          <w:sz w:val="22"/>
          <w:szCs w:val="22"/>
        </w:rPr>
        <w:t xml:space="preserve"> A las especificaciones técnicas punto </w:t>
      </w:r>
      <w:r w:rsidRPr="00F97786">
        <w:rPr>
          <w:rFonts w:ascii="Calibri" w:hAnsi="Calibri" w:cs="Calibri"/>
          <w:b/>
          <w:sz w:val="22"/>
          <w:szCs w:val="22"/>
          <w:lang w:eastAsia="es-ES"/>
        </w:rPr>
        <w:t>PERSONAL Y EQUIPO DEL SERVICIO</w:t>
      </w:r>
      <w:r w:rsidR="009512B2">
        <w:rPr>
          <w:rFonts w:ascii="Calibri" w:hAnsi="Calibri" w:cs="Calibri"/>
          <w:b/>
          <w:sz w:val="22"/>
          <w:szCs w:val="22"/>
          <w:lang w:eastAsia="es-ES"/>
        </w:rPr>
        <w:t xml:space="preserve"> y a</w:t>
      </w:r>
      <w:r>
        <w:rPr>
          <w:rFonts w:ascii="Century Gothic" w:hAnsi="Century Gothic"/>
          <w:bCs/>
          <w:sz w:val="22"/>
          <w:szCs w:val="22"/>
        </w:rPr>
        <w:t xml:space="preserve"> toda  la numeración correlativa de los Formularios C-1 Propuesta Técnica de los lotes N° 1, 2 y 3</w:t>
      </w:r>
    </w:p>
    <w:p w:rsidR="00F97786" w:rsidRDefault="00F97786" w:rsidP="00F97786">
      <w:pPr>
        <w:tabs>
          <w:tab w:val="left" w:pos="3402"/>
        </w:tabs>
        <w:jc w:val="both"/>
        <w:rPr>
          <w:rFonts w:ascii="Century Gothic" w:hAnsi="Century Gothic"/>
          <w:bCs/>
          <w:sz w:val="22"/>
          <w:szCs w:val="22"/>
        </w:rPr>
      </w:pPr>
    </w:p>
    <w:p w:rsidR="00F97786" w:rsidRPr="001A6129" w:rsidRDefault="00F97786" w:rsidP="00F97786">
      <w:pPr>
        <w:tabs>
          <w:tab w:val="left" w:pos="3402"/>
          <w:tab w:val="left" w:pos="3556"/>
        </w:tabs>
        <w:rPr>
          <w:rFonts w:ascii="Century Gothic" w:hAnsi="Century Gothic" w:cs="Arial"/>
          <w:b/>
          <w:sz w:val="36"/>
          <w:szCs w:val="22"/>
        </w:rPr>
      </w:pPr>
      <w:r w:rsidRPr="001A6129">
        <w:rPr>
          <w:rFonts w:ascii="Century Gothic" w:hAnsi="Century Gothic" w:cs="Arial"/>
          <w:b/>
          <w:sz w:val="36"/>
          <w:szCs w:val="22"/>
          <w:highlight w:val="yellow"/>
        </w:rPr>
        <w:t>DICE:</w:t>
      </w:r>
    </w:p>
    <w:p w:rsidR="00F97786" w:rsidRDefault="00F97786" w:rsidP="00F97786">
      <w:pPr>
        <w:tabs>
          <w:tab w:val="left" w:pos="1041"/>
        </w:tabs>
        <w:ind w:left="1035" w:hanging="420"/>
        <w:jc w:val="both"/>
        <w:rPr>
          <w:rFonts w:ascii="Calibri" w:hAnsi="Calibri" w:cs="Calibri"/>
          <w:sz w:val="16"/>
          <w:szCs w:val="16"/>
          <w:lang w:eastAsia="es-ES"/>
        </w:rPr>
      </w:pPr>
    </w:p>
    <w:p w:rsidR="00F97786" w:rsidRPr="00F97786" w:rsidRDefault="00F97786" w:rsidP="00F97786">
      <w:pPr>
        <w:tabs>
          <w:tab w:val="left" w:pos="1041"/>
        </w:tabs>
        <w:ind w:left="1035" w:hanging="420"/>
        <w:jc w:val="both"/>
        <w:rPr>
          <w:rFonts w:ascii="Calibri" w:hAnsi="Calibri" w:cs="Calibri"/>
          <w:sz w:val="22"/>
          <w:szCs w:val="22"/>
          <w:lang w:eastAsia="es-ES"/>
        </w:rPr>
      </w:pPr>
      <w:r w:rsidRPr="00F97786">
        <w:rPr>
          <w:rFonts w:ascii="Calibri" w:hAnsi="Calibri" w:cs="Calibri"/>
          <w:sz w:val="22"/>
          <w:szCs w:val="22"/>
          <w:lang w:eastAsia="es-ES"/>
        </w:rPr>
        <w:t xml:space="preserve">ESPECIFICACIONES TÉCNICAS </w:t>
      </w:r>
    </w:p>
    <w:p w:rsidR="00F97786" w:rsidRPr="00F97786" w:rsidRDefault="00F97786" w:rsidP="00F97786">
      <w:pPr>
        <w:tabs>
          <w:tab w:val="left" w:pos="1041"/>
        </w:tabs>
        <w:ind w:left="1035" w:hanging="420"/>
        <w:jc w:val="both"/>
        <w:rPr>
          <w:rFonts w:ascii="Calibri" w:hAnsi="Calibri" w:cs="Calibri"/>
          <w:sz w:val="22"/>
          <w:szCs w:val="22"/>
          <w:lang w:eastAsia="es-ES"/>
        </w:rPr>
      </w:pPr>
      <w:r w:rsidRPr="00F97786">
        <w:rPr>
          <w:rFonts w:ascii="Calibri" w:hAnsi="Calibri" w:cs="Calibri"/>
          <w:sz w:val="22"/>
          <w:szCs w:val="22"/>
          <w:lang w:eastAsia="es-ES"/>
        </w:rPr>
        <w:t>#.9</w:t>
      </w:r>
      <w:r w:rsidRPr="00F97786">
        <w:rPr>
          <w:rFonts w:ascii="Calibri" w:hAnsi="Calibri" w:cs="Calibri"/>
          <w:sz w:val="22"/>
          <w:szCs w:val="22"/>
          <w:lang w:eastAsia="es-ES"/>
        </w:rPr>
        <w:tab/>
        <w:t>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F97786" w:rsidRPr="00B71D45" w:rsidRDefault="00F97786" w:rsidP="00F97786">
      <w:pPr>
        <w:tabs>
          <w:tab w:val="left" w:pos="1041"/>
        </w:tabs>
        <w:ind w:left="1041"/>
        <w:jc w:val="both"/>
        <w:rPr>
          <w:rFonts w:ascii="Calibri" w:hAnsi="Calibri" w:cs="Calibri"/>
          <w:sz w:val="16"/>
          <w:szCs w:val="16"/>
          <w:lang w:eastAsia="es-ES"/>
        </w:rPr>
      </w:pPr>
    </w:p>
    <w:p w:rsidR="00B334FE" w:rsidRDefault="00B334FE" w:rsidP="00B334FE">
      <w:pPr>
        <w:tabs>
          <w:tab w:val="left" w:pos="3402"/>
          <w:tab w:val="left" w:pos="3556"/>
        </w:tabs>
        <w:rPr>
          <w:rFonts w:ascii="Century Gothic" w:hAnsi="Century Gothic" w:cs="Arial"/>
          <w:b/>
          <w:sz w:val="22"/>
          <w:szCs w:val="22"/>
        </w:rPr>
      </w:pPr>
    </w:p>
    <w:p w:rsidR="00F97786" w:rsidRDefault="00F97786" w:rsidP="00B334FE">
      <w:pPr>
        <w:tabs>
          <w:tab w:val="left" w:pos="3402"/>
          <w:tab w:val="left" w:pos="3556"/>
        </w:tabs>
        <w:rPr>
          <w:rFonts w:ascii="Century Gothic" w:hAnsi="Century Gothic" w:cs="Arial"/>
          <w:b/>
          <w:sz w:val="22"/>
          <w:szCs w:val="22"/>
        </w:rPr>
      </w:pPr>
    </w:p>
    <w:p w:rsidR="00D2228B" w:rsidRPr="00F15C08" w:rsidRDefault="00D2228B" w:rsidP="00D2228B">
      <w:pPr>
        <w:jc w:val="center"/>
        <w:rPr>
          <w:rFonts w:ascii="Calibri" w:hAnsi="Calibri" w:cs="Calibri"/>
          <w:b/>
          <w:szCs w:val="18"/>
        </w:rPr>
      </w:pPr>
      <w:r w:rsidRPr="00F15C08">
        <w:rPr>
          <w:rFonts w:ascii="Calibri" w:hAnsi="Calibri" w:cs="Calibri"/>
          <w:b/>
          <w:szCs w:val="18"/>
        </w:rPr>
        <w:t>FORMULARIO C-1</w:t>
      </w:r>
    </w:p>
    <w:p w:rsidR="00D2228B" w:rsidRPr="00F15C08" w:rsidRDefault="00D2228B" w:rsidP="00D2228B">
      <w:pPr>
        <w:jc w:val="center"/>
        <w:rPr>
          <w:rFonts w:ascii="Calibri" w:hAnsi="Calibri" w:cs="Calibri"/>
          <w:b/>
          <w:szCs w:val="18"/>
        </w:rPr>
      </w:pPr>
      <w:r w:rsidRPr="00F15C08">
        <w:rPr>
          <w:rFonts w:ascii="Calibri" w:hAnsi="Calibri" w:cs="Calibri"/>
          <w:b/>
          <w:szCs w:val="18"/>
        </w:rPr>
        <w:t>ESPECIFICACIONES TÉCNICAS SOLICITADAS</w:t>
      </w:r>
    </w:p>
    <w:p w:rsidR="00D2228B" w:rsidRPr="00F15C08" w:rsidRDefault="00D2228B" w:rsidP="00D2228B">
      <w:pPr>
        <w:jc w:val="center"/>
        <w:rPr>
          <w:rFonts w:ascii="Calibri" w:hAnsi="Calibri" w:cs="Calibri"/>
          <w:b/>
          <w:szCs w:val="18"/>
        </w:rPr>
      </w:pPr>
      <w:r w:rsidRPr="00F15C08">
        <w:rPr>
          <w:rFonts w:ascii="Calibri" w:hAnsi="Calibri" w:cs="Calibri"/>
          <w:b/>
          <w:szCs w:val="18"/>
        </w:rPr>
        <w:t>Y PROPUESTAS</w:t>
      </w:r>
    </w:p>
    <w:p w:rsidR="00D2228B" w:rsidRPr="00F15C08" w:rsidRDefault="00D2228B" w:rsidP="00D2228B">
      <w:pPr>
        <w:rPr>
          <w:rFonts w:ascii="Calibri" w:hAnsi="Calibri" w:cs="Calibri"/>
          <w:b/>
          <w:sz w:val="12"/>
          <w:szCs w:val="18"/>
        </w:rPr>
      </w:pPr>
    </w:p>
    <w:p w:rsidR="00D2228B" w:rsidRPr="00F15C08" w:rsidRDefault="00D2228B" w:rsidP="00D2228B">
      <w:pPr>
        <w:jc w:val="center"/>
        <w:rPr>
          <w:rFonts w:ascii="Calibri" w:hAnsi="Calibri" w:cs="Calibri"/>
          <w:b/>
          <w:szCs w:val="16"/>
        </w:rPr>
      </w:pPr>
      <w:r w:rsidRPr="00F15C08">
        <w:rPr>
          <w:rFonts w:ascii="Calibri" w:hAnsi="Calibri" w:cs="Calibri"/>
          <w:b/>
          <w:szCs w:val="16"/>
        </w:rPr>
        <w:t>LOTE 1 – TRANSPORTE INTERNACIONAL OCCIDENTE CHILE</w:t>
      </w: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4"/>
          <w:szCs w:val="18"/>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D2228B" w:rsidRPr="00F15C08" w:rsidTr="000F79FC">
        <w:trPr>
          <w:trHeight w:val="803"/>
          <w:tblHeader/>
          <w:jc w:val="center"/>
        </w:trPr>
        <w:tc>
          <w:tcPr>
            <w:tcW w:w="6003"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lastRenderedPageBreak/>
              <w:t>Para ser llenado por la Entidad convocante</w:t>
            </w:r>
          </w:p>
        </w:tc>
        <w:tc>
          <w:tcPr>
            <w:tcW w:w="5135"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la calificación de la entidad</w:t>
            </w:r>
          </w:p>
        </w:tc>
      </w:tr>
      <w:tr w:rsidR="00D2228B" w:rsidRPr="00F15C08" w:rsidTr="000F79FC">
        <w:trPr>
          <w:cantSplit/>
          <w:trHeight w:val="242"/>
          <w:jc w:val="center"/>
        </w:trPr>
        <w:tc>
          <w:tcPr>
            <w:tcW w:w="6003"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Solicitada</w:t>
            </w:r>
          </w:p>
        </w:tc>
        <w:tc>
          <w:tcPr>
            <w:tcW w:w="5135"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Ofertada</w:t>
            </w:r>
          </w:p>
        </w:tc>
        <w:tc>
          <w:tcPr>
            <w:tcW w:w="1478" w:type="dxa"/>
            <w:gridSpan w:val="2"/>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Cumple</w:t>
            </w:r>
          </w:p>
        </w:tc>
        <w:tc>
          <w:tcPr>
            <w:tcW w:w="1646"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Observaciones (Especificar el por qué No Cumple)</w:t>
            </w:r>
          </w:p>
        </w:tc>
      </w:tr>
      <w:tr w:rsidR="00D2228B" w:rsidRPr="00F15C08" w:rsidTr="000F79FC">
        <w:trPr>
          <w:cantSplit/>
          <w:trHeight w:val="242"/>
          <w:jc w:val="center"/>
        </w:trPr>
        <w:tc>
          <w:tcPr>
            <w:tcW w:w="6003" w:type="dxa"/>
            <w:vMerge/>
            <w:shd w:val="clear" w:color="auto" w:fill="F2F2F2"/>
          </w:tcPr>
          <w:p w:rsidR="00D2228B" w:rsidRPr="00F15C08" w:rsidRDefault="00D2228B" w:rsidP="000F79FC">
            <w:pPr>
              <w:jc w:val="both"/>
              <w:rPr>
                <w:rFonts w:ascii="Calibri" w:hAnsi="Calibri" w:cs="Calibri"/>
                <w:b/>
                <w:sz w:val="16"/>
                <w:szCs w:val="16"/>
              </w:rPr>
            </w:pPr>
          </w:p>
        </w:tc>
        <w:tc>
          <w:tcPr>
            <w:tcW w:w="5135" w:type="dxa"/>
            <w:vMerge/>
          </w:tcPr>
          <w:p w:rsidR="00D2228B" w:rsidRPr="00F15C08" w:rsidRDefault="00D2228B" w:rsidP="000F79FC">
            <w:pPr>
              <w:jc w:val="both"/>
              <w:rPr>
                <w:rFonts w:ascii="Calibri" w:hAnsi="Calibri" w:cs="Calibri"/>
                <w:b/>
                <w:sz w:val="16"/>
                <w:szCs w:val="16"/>
              </w:rPr>
            </w:pPr>
          </w:p>
        </w:tc>
        <w:tc>
          <w:tcPr>
            <w:tcW w:w="770"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SI</w:t>
            </w:r>
          </w:p>
        </w:tc>
        <w:tc>
          <w:tcPr>
            <w:tcW w:w="708"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NO</w:t>
            </w:r>
          </w:p>
        </w:tc>
        <w:tc>
          <w:tcPr>
            <w:tcW w:w="1646" w:type="dxa"/>
            <w:vMerge/>
            <w:shd w:val="clear" w:color="auto" w:fill="F2F2F2"/>
            <w:vAlign w:val="center"/>
          </w:tcPr>
          <w:p w:rsidR="00D2228B" w:rsidRPr="00F15C08" w:rsidRDefault="00D2228B" w:rsidP="000F79FC">
            <w:pPr>
              <w:jc w:val="center"/>
              <w:rPr>
                <w:rFonts w:ascii="Calibri" w:hAnsi="Calibri" w:cs="Calibri"/>
                <w:b/>
                <w:sz w:val="16"/>
                <w:szCs w:val="16"/>
              </w:rPr>
            </w:pPr>
          </w:p>
        </w:tc>
      </w:tr>
      <w:tr w:rsidR="00D2228B" w:rsidRPr="00F15C08" w:rsidTr="000F79FC">
        <w:trPr>
          <w:trHeight w:val="208"/>
          <w:jc w:val="center"/>
        </w:trPr>
        <w:tc>
          <w:tcPr>
            <w:tcW w:w="6003" w:type="dxa"/>
            <w:vAlign w:val="center"/>
          </w:tcPr>
          <w:p w:rsidR="00D2228B" w:rsidRPr="001816F0" w:rsidRDefault="00D2228B" w:rsidP="000F79FC">
            <w:pPr>
              <w:jc w:val="center"/>
              <w:rPr>
                <w:rFonts w:ascii="Calibri" w:hAnsi="Calibri" w:cs="Calibri"/>
                <w:b/>
                <w:sz w:val="16"/>
                <w:szCs w:val="16"/>
                <w:lang w:eastAsia="es-ES"/>
              </w:rPr>
            </w:pPr>
            <w:r w:rsidRPr="001816F0">
              <w:rPr>
                <w:rFonts w:ascii="Calibri" w:hAnsi="Calibri" w:cs="Calibri"/>
                <w:b/>
                <w:sz w:val="16"/>
                <w:szCs w:val="16"/>
                <w:lang w:eastAsia="es-ES"/>
              </w:rPr>
              <w:t>LOTE 1 – TRANSPORTE INTERNACIONAL OCCIDENTE CHILE</w:t>
            </w:r>
          </w:p>
          <w:p w:rsidR="00D2228B" w:rsidRPr="001816F0" w:rsidRDefault="00D2228B" w:rsidP="000F79FC">
            <w:pPr>
              <w:tabs>
                <w:tab w:val="left" w:pos="567"/>
              </w:tabs>
              <w:rPr>
                <w:rFonts w:ascii="Calibri" w:hAnsi="Calibri" w:cs="Calibri"/>
                <w:b/>
                <w:sz w:val="16"/>
                <w:szCs w:val="16"/>
                <w:lang w:eastAsia="es-ES"/>
              </w:rPr>
            </w:pPr>
          </w:p>
          <w:p w:rsidR="00D2228B" w:rsidRPr="001816F0" w:rsidRDefault="00D2228B" w:rsidP="0045649B">
            <w:pPr>
              <w:numPr>
                <w:ilvl w:val="0"/>
                <w:numId w:val="11"/>
              </w:numPr>
              <w:tabs>
                <w:tab w:val="left" w:pos="317"/>
              </w:tabs>
              <w:ind w:left="459" w:hanging="425"/>
              <w:rPr>
                <w:rFonts w:ascii="Calibri" w:hAnsi="Calibri" w:cs="Calibri"/>
                <w:b/>
                <w:sz w:val="16"/>
                <w:szCs w:val="16"/>
                <w:lang w:eastAsia="es-ES"/>
              </w:rPr>
            </w:pPr>
            <w:r>
              <w:rPr>
                <w:rFonts w:ascii="Calibri" w:hAnsi="Calibri" w:cs="Calibri"/>
                <w:b/>
                <w:sz w:val="16"/>
                <w:szCs w:val="16"/>
                <w:lang w:eastAsia="es-ES"/>
              </w:rPr>
              <w:t xml:space="preserve"> </w:t>
            </w:r>
            <w:r w:rsidRPr="001816F0">
              <w:rPr>
                <w:rFonts w:ascii="Calibri" w:hAnsi="Calibri" w:cs="Calibri"/>
                <w:b/>
                <w:sz w:val="16"/>
                <w:szCs w:val="16"/>
                <w:lang w:eastAsia="es-ES"/>
              </w:rPr>
              <w:t>DESCRIPCIÓN DEL SERVICIO</w:t>
            </w:r>
          </w:p>
          <w:p w:rsidR="00D2228B" w:rsidRPr="001816F0" w:rsidRDefault="00D2228B" w:rsidP="000F79FC">
            <w:pPr>
              <w:rPr>
                <w:rFonts w:ascii="Calibri" w:hAnsi="Calibri" w:cs="Calibri"/>
                <w:sz w:val="16"/>
                <w:szCs w:val="16"/>
                <w:u w:val="single"/>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Servicio de Transporte de Combustibles Líquidos por Camión – Cisterna. </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1"/>
              </w:numPr>
              <w:ind w:left="567" w:hanging="567"/>
              <w:rPr>
                <w:rFonts w:ascii="Calibri" w:hAnsi="Calibri" w:cs="Calibri"/>
                <w:b/>
                <w:bCs/>
                <w:sz w:val="16"/>
                <w:szCs w:val="16"/>
                <w:lang w:eastAsia="es-ES"/>
              </w:rPr>
            </w:pPr>
            <w:r w:rsidRPr="001816F0">
              <w:rPr>
                <w:rFonts w:ascii="Calibri" w:hAnsi="Calibri" w:cs="Calibri"/>
                <w:b/>
                <w:bCs/>
                <w:sz w:val="16"/>
                <w:szCs w:val="16"/>
                <w:lang w:eastAsia="es-ES"/>
              </w:rPr>
              <w:t>PERIODO DEL SERVICIO</w:t>
            </w:r>
          </w:p>
          <w:p w:rsidR="00D2228B" w:rsidRPr="001816F0" w:rsidRDefault="00D2228B" w:rsidP="000F79FC">
            <w:pPr>
              <w:rPr>
                <w:rFonts w:ascii="Calibri" w:hAnsi="Calibri" w:cs="Calibri"/>
                <w:b/>
                <w:bCs/>
                <w:sz w:val="16"/>
                <w:szCs w:val="16"/>
                <w:lang w:eastAsia="es-ES"/>
              </w:rPr>
            </w:pPr>
          </w:p>
          <w:p w:rsidR="00D2228B" w:rsidRPr="001816F0" w:rsidRDefault="00D2228B" w:rsidP="000F79FC">
            <w:pPr>
              <w:jc w:val="both"/>
              <w:rPr>
                <w:rFonts w:ascii="Calibri" w:hAnsi="Calibri" w:cs="Calibri"/>
                <w:bCs/>
                <w:sz w:val="16"/>
                <w:szCs w:val="16"/>
                <w:lang w:eastAsia="es-ES"/>
              </w:rPr>
            </w:pPr>
            <w:r w:rsidRPr="001816F0">
              <w:rPr>
                <w:rFonts w:ascii="Calibri" w:hAnsi="Calibri" w:cs="Calibri"/>
                <w:bCs/>
                <w:sz w:val="16"/>
                <w:szCs w:val="16"/>
                <w:lang w:eastAsia="es-ES"/>
              </w:rPr>
              <w:t>A partir de la suscripción de contrato hasta el 31 de diciembre de 2015 ó hasta la fecha en que todas las cisternas que cargaron durante el   periodo señalado descarguen en el punto de entrega.</w:t>
            </w:r>
          </w:p>
          <w:p w:rsidR="00D2228B" w:rsidRPr="001816F0" w:rsidRDefault="00D2228B" w:rsidP="000F79FC">
            <w:pPr>
              <w:rPr>
                <w:rFonts w:ascii="Calibri" w:hAnsi="Calibri" w:cs="Calibri"/>
                <w:sz w:val="16"/>
                <w:szCs w:val="16"/>
                <w:lang w:eastAsia="es-ES"/>
              </w:rPr>
            </w:pPr>
          </w:p>
          <w:p w:rsidR="00D2228B" w:rsidRPr="001816F0" w:rsidRDefault="00D2228B" w:rsidP="0045649B">
            <w:pPr>
              <w:numPr>
                <w:ilvl w:val="0"/>
                <w:numId w:val="11"/>
              </w:numPr>
              <w:ind w:left="567" w:hanging="567"/>
              <w:jc w:val="both"/>
              <w:rPr>
                <w:rFonts w:ascii="Calibri" w:hAnsi="Calibri" w:cs="Calibri"/>
                <w:b/>
                <w:sz w:val="16"/>
                <w:szCs w:val="16"/>
                <w:lang w:eastAsia="es-ES"/>
              </w:rPr>
            </w:pPr>
            <w:r w:rsidRPr="001816F0">
              <w:rPr>
                <w:rFonts w:ascii="Calibri" w:hAnsi="Calibri" w:cs="Calibri"/>
                <w:b/>
                <w:sz w:val="16"/>
                <w:szCs w:val="16"/>
                <w:lang w:eastAsia="es-ES"/>
              </w:rPr>
              <w:t>PRODUCTO</w:t>
            </w:r>
          </w:p>
          <w:p w:rsidR="00D2228B" w:rsidRPr="001816F0" w:rsidRDefault="00D2228B" w:rsidP="000F79FC">
            <w:pPr>
              <w:rPr>
                <w:rFonts w:ascii="Calibri" w:hAnsi="Calibri" w:cs="Calibri"/>
                <w:sz w:val="16"/>
                <w:szCs w:val="16"/>
                <w:u w:val="single"/>
                <w:lang w:eastAsia="es-ES"/>
              </w:rPr>
            </w:pPr>
          </w:p>
          <w:p w:rsidR="00D2228B" w:rsidRPr="001816F0" w:rsidRDefault="00D2228B" w:rsidP="0045649B">
            <w:pPr>
              <w:numPr>
                <w:ilvl w:val="0"/>
                <w:numId w:val="9"/>
              </w:numPr>
              <w:ind w:left="567" w:firstLine="0"/>
              <w:rPr>
                <w:rFonts w:ascii="Calibri" w:hAnsi="Calibri" w:cs="Calibri"/>
                <w:sz w:val="16"/>
                <w:szCs w:val="16"/>
                <w:lang w:eastAsia="es-ES"/>
              </w:rPr>
            </w:pPr>
            <w:r w:rsidRPr="001816F0">
              <w:rPr>
                <w:rFonts w:ascii="Calibri" w:hAnsi="Calibri" w:cs="Calibri"/>
                <w:sz w:val="16"/>
                <w:szCs w:val="16"/>
                <w:lang w:eastAsia="es-ES"/>
              </w:rPr>
              <w:t>Diésel Oil</w:t>
            </w:r>
          </w:p>
          <w:p w:rsidR="00D2228B" w:rsidRPr="001816F0" w:rsidRDefault="00D2228B" w:rsidP="0045649B">
            <w:pPr>
              <w:numPr>
                <w:ilvl w:val="0"/>
                <w:numId w:val="9"/>
              </w:numPr>
              <w:ind w:left="567" w:firstLine="0"/>
              <w:rPr>
                <w:rFonts w:ascii="Calibri" w:hAnsi="Calibri" w:cs="Calibri"/>
                <w:sz w:val="16"/>
                <w:szCs w:val="16"/>
                <w:lang w:eastAsia="es-ES"/>
              </w:rPr>
            </w:pPr>
            <w:r w:rsidRPr="001816F0">
              <w:rPr>
                <w:rFonts w:ascii="Calibri" w:hAnsi="Calibri" w:cs="Calibri"/>
                <w:sz w:val="16"/>
                <w:szCs w:val="16"/>
                <w:lang w:eastAsia="es-ES"/>
              </w:rPr>
              <w:t>Insumos y Aditivos (para la obtención de Gasolina Especial)</w:t>
            </w:r>
          </w:p>
          <w:p w:rsidR="00D2228B" w:rsidRPr="001816F0" w:rsidRDefault="00D2228B" w:rsidP="000F79FC">
            <w:pPr>
              <w:ind w:left="708"/>
              <w:rPr>
                <w:rFonts w:ascii="Calibri" w:hAnsi="Calibri" w:cs="Calibri"/>
                <w:sz w:val="16"/>
                <w:szCs w:val="16"/>
                <w:lang w:eastAsia="es-ES"/>
              </w:rPr>
            </w:pPr>
          </w:p>
          <w:p w:rsidR="00D2228B" w:rsidRPr="001816F0" w:rsidRDefault="00D2228B" w:rsidP="0045649B">
            <w:pPr>
              <w:numPr>
                <w:ilvl w:val="0"/>
                <w:numId w:val="11"/>
              </w:numPr>
              <w:ind w:left="567" w:hanging="567"/>
              <w:jc w:val="both"/>
              <w:rPr>
                <w:rFonts w:ascii="Calibri" w:hAnsi="Calibri" w:cs="Calibri"/>
                <w:b/>
                <w:sz w:val="16"/>
                <w:szCs w:val="16"/>
                <w:lang w:eastAsia="es-ES"/>
              </w:rPr>
            </w:pPr>
            <w:r w:rsidRPr="001816F0">
              <w:rPr>
                <w:rFonts w:ascii="Calibri" w:hAnsi="Calibri" w:cs="Calibri"/>
                <w:b/>
                <w:sz w:val="16"/>
                <w:szCs w:val="16"/>
                <w:lang w:eastAsia="es-ES"/>
              </w:rPr>
              <w:t>TRAMOS</w:t>
            </w:r>
          </w:p>
          <w:p w:rsidR="00D2228B" w:rsidRPr="001816F0" w:rsidRDefault="00D2228B" w:rsidP="000F79FC">
            <w:pPr>
              <w:ind w:left="567"/>
              <w:jc w:val="both"/>
              <w:rPr>
                <w:rFonts w:ascii="Calibri" w:hAnsi="Calibri" w:cs="Calibri"/>
                <w:b/>
                <w:sz w:val="16"/>
                <w:szCs w:val="16"/>
                <w:lang w:eastAsia="es-ES"/>
              </w:rPr>
            </w:pPr>
          </w:p>
          <w:p w:rsidR="00D2228B" w:rsidRPr="001816F0" w:rsidRDefault="00D2228B" w:rsidP="0045649B">
            <w:pPr>
              <w:numPr>
                <w:ilvl w:val="0"/>
                <w:numId w:val="13"/>
              </w:numPr>
              <w:rPr>
                <w:rFonts w:ascii="Calibri" w:hAnsi="Calibri" w:cs="Calibri"/>
                <w:b/>
                <w:sz w:val="16"/>
                <w:szCs w:val="16"/>
                <w:lang w:eastAsia="es-ES"/>
              </w:rPr>
            </w:pPr>
            <w:r w:rsidRPr="001816F0">
              <w:rPr>
                <w:rFonts w:ascii="Calibri" w:hAnsi="Calibri" w:cs="Calibri"/>
                <w:b/>
                <w:sz w:val="16"/>
                <w:szCs w:val="16"/>
                <w:lang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D2228B" w:rsidRPr="001816F0" w:rsidTr="000F79FC">
              <w:trPr>
                <w:trHeight w:val="234"/>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D2228B" w:rsidRPr="001816F0" w:rsidRDefault="00D2228B" w:rsidP="000F79FC">
                  <w:pPr>
                    <w:jc w:val="center"/>
                    <w:rPr>
                      <w:rFonts w:ascii="Calibri" w:hAnsi="Calibri"/>
                      <w:b/>
                      <w:sz w:val="16"/>
                      <w:szCs w:val="16"/>
                      <w:lang w:eastAsia="es-ES"/>
                    </w:rPr>
                  </w:pPr>
                  <w:r w:rsidRPr="001816F0">
                    <w:rPr>
                      <w:rFonts w:ascii="Calibri" w:hAnsi="Calibri"/>
                      <w:b/>
                      <w:sz w:val="16"/>
                      <w:szCs w:val="16"/>
                      <w:lang w:eastAsia="es-ES"/>
                    </w:rPr>
                    <w:t>Producto</w:t>
                  </w:r>
                </w:p>
              </w:tc>
            </w:tr>
            <w:tr w:rsidR="00D2228B" w:rsidRPr="001816F0" w:rsidTr="000F79FC">
              <w:trPr>
                <w:trHeight w:val="7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140"/>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r w:rsidR="00D2228B" w:rsidRPr="001816F0" w:rsidTr="000F79FC">
              <w:trPr>
                <w:trHeight w:val="131"/>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4</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Pisiga</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5</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Pisiga</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r w:rsidR="00D2228B" w:rsidRPr="001816F0" w:rsidTr="000F79FC">
              <w:trPr>
                <w:trHeight w:val="10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6</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Tambo Quemado</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Oruro</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bl>
          <w:p w:rsidR="00D2228B" w:rsidRPr="001816F0" w:rsidRDefault="00D2228B" w:rsidP="000F79FC">
            <w:pPr>
              <w:ind w:left="567"/>
              <w:rPr>
                <w:rFonts w:ascii="Calibri" w:hAnsi="Calibri" w:cs="Calibri"/>
                <w:i/>
                <w:sz w:val="16"/>
                <w:szCs w:val="16"/>
                <w:lang w:eastAsia="es-ES"/>
              </w:rPr>
            </w:pPr>
            <w:r w:rsidRPr="001816F0">
              <w:rPr>
                <w:rFonts w:ascii="Calibri" w:hAnsi="Calibri" w:cs="Calibri"/>
                <w:sz w:val="16"/>
                <w:szCs w:val="16"/>
                <w:lang w:eastAsia="es-ES"/>
              </w:rPr>
              <w:t>*</w:t>
            </w:r>
            <w:r w:rsidRPr="001816F0">
              <w:rPr>
                <w:rFonts w:ascii="Calibri" w:hAnsi="Calibri" w:cs="Calibri"/>
                <w:i/>
                <w:sz w:val="16"/>
                <w:szCs w:val="16"/>
                <w:lang w:eastAsia="es-ES"/>
              </w:rPr>
              <w:t xml:space="preserve"> Es obligatoria la presentación de la propuesta para todos estos tramos</w:t>
            </w:r>
          </w:p>
          <w:p w:rsidR="00D2228B" w:rsidRPr="001816F0" w:rsidRDefault="00D2228B" w:rsidP="000F79FC">
            <w:pPr>
              <w:ind w:left="567"/>
              <w:rPr>
                <w:rFonts w:ascii="Calibri" w:hAnsi="Calibri" w:cs="Calibri"/>
                <w:sz w:val="16"/>
                <w:szCs w:val="16"/>
                <w:lang w:eastAsia="es-ES"/>
              </w:rPr>
            </w:pPr>
          </w:p>
          <w:p w:rsidR="00D2228B" w:rsidRPr="001816F0" w:rsidRDefault="00D2228B" w:rsidP="0045649B">
            <w:pPr>
              <w:numPr>
                <w:ilvl w:val="0"/>
                <w:numId w:val="13"/>
              </w:numPr>
              <w:rPr>
                <w:rFonts w:ascii="Calibri" w:hAnsi="Calibri" w:cs="Calibri"/>
                <w:b/>
                <w:sz w:val="16"/>
                <w:szCs w:val="16"/>
                <w:lang w:eastAsia="es-ES"/>
              </w:rPr>
            </w:pPr>
            <w:r w:rsidRPr="001816F0">
              <w:rPr>
                <w:rFonts w:ascii="Calibri" w:hAnsi="Calibri" w:cs="Calibri"/>
                <w:b/>
                <w:sz w:val="16"/>
                <w:szCs w:val="16"/>
                <w:lang w:eastAsia="es-ES"/>
              </w:rPr>
              <w:t>Tramos Secundarios **</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D2228B" w:rsidRPr="001816F0" w:rsidTr="000F79FC">
              <w:trPr>
                <w:trHeight w:val="197"/>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D2228B" w:rsidRPr="001816F0" w:rsidRDefault="00D2228B" w:rsidP="000F79FC">
                  <w:pPr>
                    <w:jc w:val="center"/>
                    <w:rPr>
                      <w:rFonts w:ascii="Calibri" w:hAnsi="Calibri"/>
                      <w:b/>
                      <w:sz w:val="16"/>
                      <w:szCs w:val="16"/>
                      <w:lang w:val="es-BO" w:eastAsia="es-BO"/>
                    </w:rPr>
                  </w:pPr>
                  <w:r w:rsidRPr="001816F0">
                    <w:rPr>
                      <w:rFonts w:ascii="Calibri" w:hAnsi="Calibri"/>
                      <w:b/>
                      <w:sz w:val="16"/>
                      <w:szCs w:val="16"/>
                      <w:lang w:eastAsia="es-ES"/>
                    </w:rPr>
                    <w:t>Producto</w:t>
                  </w:r>
                </w:p>
              </w:tc>
            </w:tr>
            <w:tr w:rsidR="00D2228B" w:rsidRPr="001816F0" w:rsidTr="000F79FC">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Pisiga</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Cobija</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Guayaramerín</w:t>
                  </w:r>
                </w:p>
              </w:tc>
              <w:tc>
                <w:tcPr>
                  <w:tcW w:w="1354" w:type="dxa"/>
                  <w:tcBorders>
                    <w:top w:val="nil"/>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r w:rsidR="00D2228B" w:rsidRPr="001816F0" w:rsidTr="000F79FC">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4</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5</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r w:rsidR="00D2228B" w:rsidRPr="001816F0" w:rsidTr="000F79FC">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lastRenderedPageBreak/>
                    <w:t>6</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Arica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Diésel Oil</w:t>
                  </w:r>
                </w:p>
              </w:tc>
            </w:tr>
            <w:tr w:rsidR="00D2228B" w:rsidRPr="001816F0" w:rsidTr="000F79FC">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D2228B" w:rsidRPr="001816F0" w:rsidRDefault="00D2228B" w:rsidP="000F79FC">
                  <w:pPr>
                    <w:jc w:val="center"/>
                    <w:rPr>
                      <w:rFonts w:ascii="Calibri" w:hAnsi="Calibri"/>
                      <w:sz w:val="16"/>
                      <w:szCs w:val="16"/>
                      <w:lang w:eastAsia="es-ES"/>
                    </w:rPr>
                  </w:pPr>
                  <w:r w:rsidRPr="001816F0">
                    <w:rPr>
                      <w:rFonts w:ascii="Calibri" w:hAnsi="Calibri"/>
                      <w:sz w:val="16"/>
                      <w:szCs w:val="16"/>
                      <w:lang w:eastAsia="es-ES"/>
                    </w:rPr>
                    <w:t>Insumos y Aditivos</w:t>
                  </w:r>
                </w:p>
              </w:tc>
            </w:tr>
          </w:tbl>
          <w:p w:rsidR="00D2228B" w:rsidRPr="001816F0" w:rsidRDefault="00D2228B" w:rsidP="000F79FC">
            <w:pPr>
              <w:rPr>
                <w:rFonts w:ascii="Calibri" w:hAnsi="Calibri" w:cs="Calibri"/>
                <w:i/>
                <w:sz w:val="16"/>
                <w:szCs w:val="16"/>
                <w:lang w:eastAsia="es-ES"/>
              </w:rPr>
            </w:pPr>
            <w:r w:rsidRPr="001816F0">
              <w:rPr>
                <w:rFonts w:ascii="Calibri" w:hAnsi="Calibri" w:cs="Calibri"/>
                <w:i/>
                <w:sz w:val="16"/>
                <w:szCs w:val="16"/>
                <w:lang w:eastAsia="es-ES"/>
              </w:rPr>
              <w:t xml:space="preserve">               **Los tramos secundarios se los utilizara de forma eventual, es obligatoria la presentación de la propuesta para todos estos tramos</w:t>
            </w:r>
          </w:p>
          <w:p w:rsidR="00D2228B" w:rsidRPr="001816F0" w:rsidRDefault="00D2228B" w:rsidP="000F79FC">
            <w:pPr>
              <w:ind w:left="497"/>
              <w:rPr>
                <w:rFonts w:ascii="Calibri" w:hAnsi="Calibri" w:cs="Calibri"/>
                <w:b/>
                <w:sz w:val="16"/>
                <w:szCs w:val="16"/>
                <w:lang w:eastAsia="es-ES"/>
              </w:rPr>
            </w:pPr>
          </w:p>
          <w:p w:rsidR="00D2228B" w:rsidRPr="001816F0" w:rsidRDefault="00D2228B" w:rsidP="000F79FC">
            <w:pPr>
              <w:ind w:left="430"/>
              <w:rPr>
                <w:rFonts w:ascii="Calibri" w:hAnsi="Calibri" w:cs="Calibri"/>
                <w:b/>
                <w:sz w:val="16"/>
                <w:szCs w:val="16"/>
                <w:lang w:eastAsia="es-ES"/>
              </w:rPr>
            </w:pPr>
            <w:r w:rsidRPr="001816F0">
              <w:rPr>
                <w:rFonts w:ascii="Calibri" w:hAnsi="Calibri" w:cs="Calibri"/>
                <w:b/>
                <w:sz w:val="16"/>
                <w:szCs w:val="16"/>
                <w:lang w:eastAsia="es-ES"/>
              </w:rPr>
              <w:t xml:space="preserve">Nota: Las tarifas propuestas deben incluir todos los seguros exigidos, estas Tarifas no deben incluir el costo de las Hojas de Ruta. </w:t>
            </w:r>
          </w:p>
          <w:p w:rsidR="00D2228B" w:rsidRPr="001816F0" w:rsidRDefault="00D2228B" w:rsidP="000F79FC">
            <w:pPr>
              <w:ind w:left="497"/>
              <w:rPr>
                <w:rFonts w:ascii="Calibri" w:hAnsi="Calibri" w:cs="Calibri"/>
                <w:b/>
                <w:sz w:val="16"/>
                <w:szCs w:val="16"/>
                <w:lang w:eastAsia="es-ES"/>
              </w:rPr>
            </w:pPr>
          </w:p>
          <w:p w:rsidR="00D2228B" w:rsidRPr="001816F0" w:rsidRDefault="00D2228B" w:rsidP="0045649B">
            <w:pPr>
              <w:numPr>
                <w:ilvl w:val="0"/>
                <w:numId w:val="11"/>
              </w:numPr>
              <w:ind w:left="567" w:hanging="567"/>
              <w:jc w:val="both"/>
              <w:rPr>
                <w:rFonts w:ascii="Calibri" w:hAnsi="Calibri" w:cs="Calibri"/>
                <w:b/>
                <w:sz w:val="16"/>
                <w:szCs w:val="16"/>
                <w:lang w:eastAsia="es-ES"/>
              </w:rPr>
            </w:pPr>
            <w:r w:rsidRPr="001816F0">
              <w:rPr>
                <w:rFonts w:ascii="Calibri" w:hAnsi="Calibri" w:cs="Calibri"/>
                <w:b/>
                <w:sz w:val="16"/>
                <w:szCs w:val="16"/>
                <w:lang w:eastAsia="es-ES"/>
              </w:rPr>
              <w:t>CAPACIDAD DE TRANSPORTE</w:t>
            </w:r>
          </w:p>
          <w:p w:rsidR="00D2228B" w:rsidRPr="001816F0" w:rsidRDefault="00D2228B" w:rsidP="000F79FC">
            <w:pPr>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Capacidad de transporte requerida:</w:t>
            </w:r>
            <w:r w:rsidRPr="001816F0">
              <w:rPr>
                <w:rFonts w:ascii="Calibri" w:hAnsi="Calibri" w:cs="Calibri"/>
                <w:sz w:val="16"/>
                <w:szCs w:val="16"/>
                <w:lang w:eastAsia="es-ES"/>
              </w:rPr>
              <w:tab/>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xml:space="preserve">Capacidad Mínima de Transporte: 2500 m3/mes – (Mínimo de 15 cisternas)    -    Se consideran Camiones Cisternas de una capacidad mínima de 30 m3 </w:t>
            </w:r>
          </w:p>
          <w:p w:rsidR="00D2228B" w:rsidRPr="001816F0" w:rsidRDefault="00D2228B" w:rsidP="000F79FC">
            <w:pPr>
              <w:ind w:left="1416"/>
              <w:jc w:val="both"/>
              <w:rPr>
                <w:rFonts w:ascii="Calibri" w:hAnsi="Calibri" w:cs="Calibri"/>
                <w:b/>
                <w:sz w:val="16"/>
                <w:szCs w:val="16"/>
                <w:lang w:eastAsia="es-ES"/>
              </w:rPr>
            </w:pPr>
            <w:r w:rsidRPr="001816F0">
              <w:rPr>
                <w:rFonts w:ascii="Calibri" w:hAnsi="Calibri" w:cs="Calibri"/>
                <w:b/>
                <w:sz w:val="16"/>
                <w:szCs w:val="16"/>
                <w:lang w:eastAsia="es-ES"/>
              </w:rPr>
              <w:t>119.584</w:t>
            </w:r>
            <w:r w:rsidRPr="001816F0">
              <w:rPr>
                <w:rFonts w:ascii="Calibri" w:hAnsi="Calibri" w:cs="Calibri"/>
                <w:b/>
                <w:sz w:val="16"/>
                <w:szCs w:val="16"/>
                <w:lang w:eastAsia="es-ES"/>
              </w:rPr>
              <w:tab/>
              <w:t>m3</w:t>
            </w:r>
          </w:p>
          <w:p w:rsidR="00D2228B" w:rsidRPr="001816F0" w:rsidRDefault="00D2228B" w:rsidP="000F79FC">
            <w:pPr>
              <w:ind w:left="1416"/>
              <w:jc w:val="both"/>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En constancia de la capacidad de transporte se debe adjuntar a la propuesta, nómina de las cisternas que el proponente pondrá a disposición del servicio requerido:</w:t>
            </w:r>
          </w:p>
          <w:p w:rsidR="00D2228B" w:rsidRPr="001816F0" w:rsidRDefault="00D2228B" w:rsidP="000F79FC">
            <w:pPr>
              <w:jc w:val="both"/>
              <w:rPr>
                <w:rFonts w:ascii="Calibri" w:hAnsi="Calibri" w:cs="Calibri"/>
                <w:sz w:val="16"/>
                <w:szCs w:val="16"/>
                <w:lang w:eastAsia="es-ES"/>
              </w:rPr>
            </w:pPr>
          </w:p>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5"/>
              <w:gridCol w:w="696"/>
              <w:gridCol w:w="702"/>
              <w:gridCol w:w="443"/>
              <w:gridCol w:w="509"/>
              <w:gridCol w:w="671"/>
              <w:gridCol w:w="702"/>
              <w:gridCol w:w="443"/>
              <w:gridCol w:w="507"/>
              <w:gridCol w:w="965"/>
            </w:tblGrid>
            <w:tr w:rsidR="00D2228B" w:rsidRPr="001816F0" w:rsidTr="001A6129">
              <w:trPr>
                <w:trHeight w:val="557"/>
                <w:jc w:val="center"/>
              </w:trPr>
              <w:tc>
                <w:tcPr>
                  <w:tcW w:w="205" w:type="dxa"/>
                  <w:vMerge w:val="restart"/>
                  <w:shd w:val="clear" w:color="000000" w:fill="D8D8D8"/>
                  <w:noWrap/>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w:t>
                  </w:r>
                </w:p>
              </w:tc>
              <w:tc>
                <w:tcPr>
                  <w:tcW w:w="2350" w:type="dxa"/>
                  <w:gridSpan w:val="4"/>
                  <w:shd w:val="clear" w:color="000000" w:fill="D8D8D8"/>
                  <w:noWrap/>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CAMION – TRACTO</w:t>
                  </w:r>
                </w:p>
              </w:tc>
              <w:tc>
                <w:tcPr>
                  <w:tcW w:w="3288" w:type="dxa"/>
                  <w:gridSpan w:val="5"/>
                  <w:shd w:val="clear" w:color="000000" w:fill="D8D8D8"/>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SEMI – REMOLQUE</w:t>
                  </w:r>
                </w:p>
              </w:tc>
            </w:tr>
            <w:tr w:rsidR="00D2228B" w:rsidRPr="001816F0" w:rsidTr="001A6129">
              <w:trPr>
                <w:trHeight w:val="988"/>
                <w:jc w:val="center"/>
              </w:trPr>
              <w:tc>
                <w:tcPr>
                  <w:tcW w:w="205" w:type="dxa"/>
                  <w:vMerge/>
                  <w:vAlign w:val="center"/>
                </w:tcPr>
                <w:p w:rsidR="00D2228B" w:rsidRPr="001816F0" w:rsidRDefault="00D2228B" w:rsidP="000F79FC">
                  <w:pPr>
                    <w:rPr>
                      <w:rFonts w:ascii="Calibri" w:hAnsi="Calibri" w:cs="Calibri"/>
                      <w:b/>
                      <w:bCs/>
                      <w:sz w:val="16"/>
                      <w:szCs w:val="16"/>
                      <w:lang w:eastAsia="es-ES"/>
                    </w:rPr>
                  </w:pPr>
                </w:p>
              </w:tc>
              <w:tc>
                <w:tcPr>
                  <w:tcW w:w="696"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 DE  PLACA</w:t>
                  </w:r>
                </w:p>
              </w:tc>
              <w:tc>
                <w:tcPr>
                  <w:tcW w:w="702"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 DE CHASIS</w:t>
                  </w:r>
                </w:p>
              </w:tc>
              <w:tc>
                <w:tcPr>
                  <w:tcW w:w="443"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MARCA</w:t>
                  </w:r>
                </w:p>
              </w:tc>
              <w:tc>
                <w:tcPr>
                  <w:tcW w:w="508"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MODELO</w:t>
                  </w:r>
                </w:p>
              </w:tc>
              <w:tc>
                <w:tcPr>
                  <w:tcW w:w="671"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 DE PLACA</w:t>
                  </w:r>
                </w:p>
              </w:tc>
              <w:tc>
                <w:tcPr>
                  <w:tcW w:w="702"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N° DE CHASIS</w:t>
                  </w:r>
                </w:p>
              </w:tc>
              <w:tc>
                <w:tcPr>
                  <w:tcW w:w="443"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MARCA</w:t>
                  </w:r>
                </w:p>
              </w:tc>
              <w:tc>
                <w:tcPr>
                  <w:tcW w:w="507"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MODELO</w:t>
                  </w:r>
                </w:p>
              </w:tc>
              <w:tc>
                <w:tcPr>
                  <w:tcW w:w="962" w:type="dxa"/>
                  <w:shd w:val="clear" w:color="000000" w:fill="D8D8D8"/>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CAPACIDAD EN M3</w:t>
                  </w:r>
                </w:p>
              </w:tc>
            </w:tr>
            <w:tr w:rsidR="00D2228B" w:rsidRPr="001816F0" w:rsidTr="001A6129">
              <w:trPr>
                <w:trHeight w:val="593"/>
                <w:jc w:val="center"/>
              </w:trPr>
              <w:tc>
                <w:tcPr>
                  <w:tcW w:w="205"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696"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702"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443"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508"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671"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702" w:type="dxa"/>
                </w:tcPr>
                <w:p w:rsidR="00D2228B" w:rsidRPr="001816F0" w:rsidRDefault="00D2228B" w:rsidP="000F79FC">
                  <w:pPr>
                    <w:rPr>
                      <w:rFonts w:ascii="Calibri" w:hAnsi="Calibri" w:cs="Calibri"/>
                      <w:sz w:val="16"/>
                      <w:szCs w:val="16"/>
                      <w:lang w:eastAsia="es-ES"/>
                    </w:rPr>
                  </w:pPr>
                </w:p>
              </w:tc>
              <w:tc>
                <w:tcPr>
                  <w:tcW w:w="443"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507"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c>
                <w:tcPr>
                  <w:tcW w:w="962" w:type="dxa"/>
                  <w:noWrap/>
                  <w:vAlign w:val="center"/>
                </w:tcPr>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w:t>
                  </w:r>
                </w:p>
              </w:tc>
            </w:tr>
          </w:tbl>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proponente deberá presentar fotocopia simple del RUAT de cada medio de transporte ofertado.</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Durante la etapa de calificación, se descontarán las unidades que se repitan en otra empresa que también presento la misma placa y/o registro de transporte. Para la evaluación de la capacidad de carga se consideraran únicamente cisternas Bolivianas.</w:t>
            </w:r>
          </w:p>
          <w:p w:rsidR="00D2228B" w:rsidRPr="001816F0" w:rsidRDefault="00D2228B" w:rsidP="000F79FC">
            <w:pPr>
              <w:rPr>
                <w:rFonts w:ascii="Calibri" w:hAnsi="Calibri" w:cs="Calibri"/>
                <w:sz w:val="16"/>
                <w:szCs w:val="16"/>
                <w:lang w:eastAsia="es-ES"/>
              </w:rPr>
            </w:pPr>
          </w:p>
          <w:p w:rsidR="00D2228B" w:rsidRPr="001816F0" w:rsidRDefault="00D2228B" w:rsidP="0045649B">
            <w:pPr>
              <w:numPr>
                <w:ilvl w:val="0"/>
                <w:numId w:val="11"/>
              </w:numPr>
              <w:tabs>
                <w:tab w:val="left" w:pos="567"/>
                <w:tab w:val="left" w:pos="3930"/>
              </w:tabs>
              <w:ind w:left="567" w:hanging="567"/>
              <w:rPr>
                <w:rFonts w:ascii="Calibri" w:hAnsi="Calibri" w:cs="Calibri"/>
                <w:b/>
                <w:sz w:val="16"/>
                <w:szCs w:val="16"/>
                <w:lang w:eastAsia="es-ES"/>
              </w:rPr>
            </w:pPr>
            <w:r w:rsidRPr="001816F0">
              <w:rPr>
                <w:rFonts w:ascii="Calibri" w:hAnsi="Calibri" w:cs="Calibri"/>
                <w:b/>
                <w:sz w:val="16"/>
                <w:szCs w:val="16"/>
                <w:lang w:eastAsia="es-ES"/>
              </w:rPr>
              <w:lastRenderedPageBreak/>
              <w:t xml:space="preserve">PERMISOS DE TRANSPORTE INTERNACIONAL </w:t>
            </w:r>
          </w:p>
          <w:p w:rsidR="00D2228B" w:rsidRPr="001816F0" w:rsidRDefault="00D2228B" w:rsidP="000F79FC">
            <w:pPr>
              <w:tabs>
                <w:tab w:val="left" w:pos="567"/>
              </w:tabs>
              <w:ind w:left="567"/>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8"/>
              </w:numPr>
              <w:ind w:left="632" w:hanging="284"/>
              <w:jc w:val="both"/>
              <w:rPr>
                <w:rFonts w:ascii="Calibri" w:hAnsi="Calibri" w:cs="Calibri"/>
                <w:sz w:val="16"/>
                <w:szCs w:val="16"/>
                <w:lang w:eastAsia="es-ES"/>
              </w:rPr>
            </w:pPr>
            <w:r w:rsidRPr="001816F0">
              <w:rPr>
                <w:rFonts w:ascii="Calibri" w:hAnsi="Calibri" w:cs="Calibri"/>
                <w:sz w:val="16"/>
                <w:szCs w:val="16"/>
                <w:lang w:eastAsia="es-ES"/>
              </w:rPr>
              <w:t xml:space="preserve">Constancia de Permiso y/o habilitación de Tránsito Internacional  vigente, emitida por la Aduana Nacional de Bolivia </w:t>
            </w:r>
            <w:r w:rsidRPr="001816F0">
              <w:rPr>
                <w:rFonts w:ascii="Calibri" w:hAnsi="Calibri" w:cs="Calibri"/>
                <w:b/>
                <w:sz w:val="16"/>
                <w:szCs w:val="16"/>
                <w:lang w:eastAsia="es-ES"/>
              </w:rPr>
              <w:t>y/o</w:t>
            </w:r>
            <w:r w:rsidRPr="001816F0">
              <w:rPr>
                <w:rFonts w:ascii="Calibri" w:hAnsi="Calibri" w:cs="Calibri"/>
                <w:sz w:val="16"/>
                <w:szCs w:val="16"/>
                <w:lang w:eastAsia="es-ES"/>
              </w:rPr>
              <w:t xml:space="preserve"> Reporte Impreso del Sistema de la Aduana Nacional</w:t>
            </w:r>
          </w:p>
          <w:p w:rsidR="00D2228B" w:rsidRPr="001816F0" w:rsidRDefault="00D2228B" w:rsidP="000F79FC">
            <w:pPr>
              <w:ind w:left="567"/>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Certificaciones necesarias para el transporte de combustible en Chile:</w:t>
            </w:r>
          </w:p>
          <w:p w:rsidR="00D2228B" w:rsidRPr="001816F0" w:rsidRDefault="00D2228B" w:rsidP="000F79FC">
            <w:pPr>
              <w:ind w:left="567"/>
              <w:jc w:val="both"/>
              <w:rPr>
                <w:rFonts w:ascii="Calibri" w:hAnsi="Calibri" w:cs="Calibri"/>
                <w:sz w:val="16"/>
                <w:szCs w:val="16"/>
                <w:lang w:eastAsia="es-ES"/>
              </w:rPr>
            </w:pPr>
          </w:p>
          <w:p w:rsidR="00D2228B" w:rsidRPr="001816F0" w:rsidRDefault="00D2228B" w:rsidP="0045649B">
            <w:pPr>
              <w:numPr>
                <w:ilvl w:val="0"/>
                <w:numId w:val="8"/>
              </w:numPr>
              <w:ind w:left="632" w:hanging="284"/>
              <w:jc w:val="both"/>
              <w:rPr>
                <w:rFonts w:ascii="Calibri" w:hAnsi="Calibri" w:cs="Calibri"/>
                <w:sz w:val="16"/>
                <w:szCs w:val="16"/>
                <w:lang w:eastAsia="es-ES"/>
              </w:rPr>
            </w:pPr>
            <w:r w:rsidRPr="001816F0">
              <w:rPr>
                <w:rFonts w:ascii="Calibri" w:hAnsi="Calibri" w:cs="Calibri"/>
                <w:sz w:val="16"/>
                <w:szCs w:val="16"/>
                <w:lang w:eastAsia="es-ES"/>
              </w:rPr>
              <w:t>Registro o Certificado emitido por la SEC (Superintendencia de Electricidad y Combustible) de Chile.</w:t>
            </w:r>
          </w:p>
          <w:p w:rsidR="00D2228B" w:rsidRPr="001816F0" w:rsidRDefault="00D2228B" w:rsidP="000F79FC">
            <w:pPr>
              <w:jc w:val="both"/>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b/>
                <w:sz w:val="16"/>
                <w:szCs w:val="16"/>
                <w:lang w:eastAsia="es-ES"/>
              </w:rPr>
              <w:t>Nota:</w:t>
            </w:r>
            <w:r w:rsidRPr="001816F0">
              <w:rPr>
                <w:rFonts w:ascii="Calibri" w:hAnsi="Calibri" w:cs="Calibri"/>
                <w:sz w:val="16"/>
                <w:szCs w:val="16"/>
                <w:lang w:eastAsia="es-ES"/>
              </w:rPr>
              <w:t xml:space="preserve"> En la propuesta deberán adjuntarse fotocopias de las certificaciones, resolución y/o permisos solicitados para los camiones cisterna comprometidos para el propósito, el proponente debe cumplir con la reglamentación de tránsito internacional.</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1"/>
              </w:numPr>
              <w:tabs>
                <w:tab w:val="left" w:pos="567"/>
                <w:tab w:val="left" w:pos="3930"/>
              </w:tabs>
              <w:ind w:left="567" w:hanging="567"/>
              <w:rPr>
                <w:rFonts w:ascii="Calibri" w:hAnsi="Calibri" w:cs="Calibri"/>
                <w:b/>
                <w:sz w:val="16"/>
                <w:szCs w:val="16"/>
                <w:lang w:eastAsia="es-ES"/>
              </w:rPr>
            </w:pPr>
            <w:r w:rsidRPr="001816F0">
              <w:rPr>
                <w:rFonts w:ascii="Calibri" w:hAnsi="Calibri" w:cs="Calibri"/>
                <w:b/>
                <w:sz w:val="16"/>
                <w:szCs w:val="16"/>
                <w:lang w:eastAsia="es-ES"/>
              </w:rPr>
              <w:t xml:space="preserve">LICENCIAS AMBIENTALES PARA EJECUCIÓN DEL SERVICIO </w:t>
            </w:r>
          </w:p>
          <w:p w:rsidR="00D2228B" w:rsidRPr="001816F0" w:rsidRDefault="00D2228B" w:rsidP="000F79FC">
            <w:pPr>
              <w:tabs>
                <w:tab w:val="left" w:pos="567"/>
              </w:tabs>
              <w:ind w:left="567"/>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1816F0" w:rsidDel="00B879DB">
              <w:rPr>
                <w:rFonts w:ascii="Calibri" w:hAnsi="Calibri" w:cs="Calibri"/>
                <w:sz w:val="16"/>
                <w:szCs w:val="16"/>
                <w:lang w:eastAsia="es-ES"/>
              </w:rPr>
              <w:t xml:space="preserve">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(de acuerdo a Formato Adjunto), indicando el estado del trámite.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lastRenderedPageBreak/>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1"/>
              </w:numPr>
              <w:tabs>
                <w:tab w:val="left" w:pos="567"/>
                <w:tab w:val="left" w:pos="3930"/>
              </w:tabs>
              <w:ind w:left="567" w:hanging="567"/>
              <w:rPr>
                <w:rFonts w:ascii="Calibri" w:hAnsi="Calibri" w:cs="Calibri"/>
                <w:b/>
                <w:sz w:val="16"/>
                <w:szCs w:val="16"/>
                <w:lang w:eastAsia="es-ES"/>
              </w:rPr>
            </w:pPr>
            <w:r w:rsidRPr="001816F0">
              <w:rPr>
                <w:rFonts w:ascii="Calibri" w:hAnsi="Calibri" w:cs="Calibri"/>
                <w:b/>
                <w:sz w:val="16"/>
                <w:szCs w:val="16"/>
                <w:lang w:eastAsia="es-ES"/>
              </w:rPr>
              <w:t>CERTIFICADO DE ANTECEDENTES</w:t>
            </w:r>
          </w:p>
          <w:p w:rsidR="00D2228B" w:rsidRPr="001816F0" w:rsidRDefault="00D2228B" w:rsidP="000F79FC">
            <w:pPr>
              <w:tabs>
                <w:tab w:val="left" w:pos="567"/>
              </w:tabs>
              <w:ind w:left="567"/>
              <w:rPr>
                <w:rFonts w:ascii="Calibri" w:hAnsi="Calibri" w:cs="Calibri"/>
                <w:b/>
                <w:sz w:val="16"/>
                <w:szCs w:val="16"/>
                <w:lang w:eastAsia="es-ES"/>
              </w:rPr>
            </w:pPr>
          </w:p>
          <w:p w:rsidR="00D2228B" w:rsidRPr="001816F0" w:rsidRDefault="00D2228B" w:rsidP="000F79FC">
            <w:pPr>
              <w:tabs>
                <w:tab w:val="left" w:pos="567"/>
              </w:tabs>
              <w:rPr>
                <w:rFonts w:ascii="Calibri" w:hAnsi="Calibri" w:cs="Calibri"/>
                <w:sz w:val="16"/>
                <w:szCs w:val="16"/>
                <w:lang w:eastAsia="es-ES"/>
              </w:rPr>
            </w:pPr>
            <w:r w:rsidRPr="001816F0">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D2228B" w:rsidRPr="001816F0" w:rsidRDefault="00D2228B" w:rsidP="000F79FC">
            <w:pPr>
              <w:tabs>
                <w:tab w:val="left" w:pos="567"/>
              </w:tabs>
              <w:rPr>
                <w:rFonts w:ascii="Calibri" w:hAnsi="Calibri" w:cs="Calibri"/>
                <w:sz w:val="16"/>
                <w:szCs w:val="16"/>
                <w:lang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NORMATIVA CARGAS</w:t>
            </w:r>
          </w:p>
          <w:p w:rsidR="00D2228B" w:rsidRPr="001816F0" w:rsidRDefault="00D2228B" w:rsidP="000F79FC">
            <w:pPr>
              <w:ind w:left="360" w:right="-93"/>
              <w:jc w:val="both"/>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volumen nominado para cada cisterna deberá contemplar el peso que generará de manera que no sobrepase el peso máximo permitido. El proveedor tendrá la potestad de transferir al transportista el costo de cualquier multa resultado de una mala nominación, debiendo el transportista asumir las multas o sanciones que se determinen en la ocurrencia de la falta y pagarlas directamente al proveedor.</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TRAMITE DE INGRESO DE UNIDADES Y CONTROL ADUANERO EN FRONTERA</w:t>
            </w:r>
          </w:p>
          <w:p w:rsidR="00D2228B" w:rsidRPr="001816F0" w:rsidRDefault="00D2228B" w:rsidP="000F79FC">
            <w:pPr>
              <w:ind w:left="567"/>
              <w:jc w:val="both"/>
              <w:rPr>
                <w:rFonts w:ascii="Calibri" w:hAnsi="Calibri" w:cs="Calibri"/>
                <w:b/>
                <w:sz w:val="16"/>
                <w:szCs w:val="16"/>
                <w:lang w:eastAsia="es-ES"/>
              </w:rPr>
            </w:pPr>
          </w:p>
          <w:p w:rsidR="00D2228B" w:rsidRPr="001816F0" w:rsidRDefault="00D2228B" w:rsidP="000F79FC">
            <w:pPr>
              <w:tabs>
                <w:tab w:val="left" w:pos="720"/>
              </w:tabs>
              <w:autoSpaceDE w:val="0"/>
              <w:autoSpaceDN w:val="0"/>
              <w:adjustRightInd w:val="0"/>
              <w:ind w:right="18"/>
              <w:jc w:val="both"/>
              <w:rPr>
                <w:rFonts w:ascii="Calibri" w:hAnsi="Calibri" w:cs="Calibri"/>
                <w:sz w:val="16"/>
                <w:szCs w:val="16"/>
                <w:lang w:eastAsia="es-ES"/>
              </w:rPr>
            </w:pPr>
            <w:r w:rsidRPr="001816F0">
              <w:rPr>
                <w:rFonts w:ascii="Calibri" w:hAnsi="Calibri" w:cs="Calibri"/>
                <w:sz w:val="16"/>
                <w:szCs w:val="16"/>
                <w:lang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D2228B" w:rsidRPr="001816F0" w:rsidRDefault="00D2228B" w:rsidP="000F79FC">
            <w:pPr>
              <w:tabs>
                <w:tab w:val="left" w:pos="720"/>
              </w:tabs>
              <w:autoSpaceDE w:val="0"/>
              <w:autoSpaceDN w:val="0"/>
              <w:adjustRightInd w:val="0"/>
              <w:ind w:right="18"/>
              <w:jc w:val="both"/>
              <w:rPr>
                <w:rFonts w:ascii="Calibri" w:hAnsi="Calibri" w:cs="Calibri"/>
                <w:sz w:val="16"/>
                <w:szCs w:val="16"/>
                <w:lang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TRÁMITE HOJAS DE RUTA</w:t>
            </w:r>
          </w:p>
          <w:p w:rsidR="00D2228B" w:rsidRPr="001816F0" w:rsidRDefault="00D2228B" w:rsidP="000F79FC">
            <w:pPr>
              <w:ind w:left="567"/>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La empresa de transporte, deberá contar con personal y logística en frontera de ingreso, para el trámite de Hojas de Ruta requeridas para poder realizar el transporte de combustibles dentro de Bolivia. </w:t>
            </w: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GASTOS REEMBOLSABLES</w:t>
            </w:r>
          </w:p>
          <w:p w:rsidR="00D2228B" w:rsidRPr="001816F0" w:rsidRDefault="00D2228B" w:rsidP="000F79FC">
            <w:pPr>
              <w:tabs>
                <w:tab w:val="left" w:pos="567"/>
              </w:tabs>
              <w:rPr>
                <w:rFonts w:ascii="Calibri" w:hAnsi="Calibri" w:cs="Calibri"/>
                <w:b/>
                <w:sz w:val="16"/>
                <w:szCs w:val="16"/>
                <w:lang w:eastAsia="es-ES"/>
              </w:rPr>
            </w:pPr>
          </w:p>
          <w:p w:rsidR="00D2228B" w:rsidRPr="001816F0" w:rsidRDefault="00D2228B" w:rsidP="000F79FC">
            <w:pPr>
              <w:ind w:left="3"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El Contratante realizará pagos al Transportista, conjuntamente con el pago del Servicio de cada período por concepto de los siguientes gastos reembolsables:</w:t>
            </w:r>
          </w:p>
          <w:p w:rsidR="00D2228B" w:rsidRPr="001816F0" w:rsidRDefault="00D2228B" w:rsidP="000F79FC">
            <w:pPr>
              <w:ind w:left="3"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 xml:space="preserve"> </w:t>
            </w:r>
          </w:p>
          <w:p w:rsidR="00D2228B" w:rsidRPr="001816F0" w:rsidRDefault="00D2228B" w:rsidP="00953D98">
            <w:pPr>
              <w:numPr>
                <w:ilvl w:val="0"/>
                <w:numId w:val="21"/>
              </w:numPr>
              <w:ind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 xml:space="preserve">Trámites para hojas de ruta, cuando se incurra en este costo. </w:t>
            </w:r>
          </w:p>
          <w:p w:rsidR="00D2228B" w:rsidRPr="001816F0" w:rsidRDefault="00D2228B" w:rsidP="00953D98">
            <w:pPr>
              <w:numPr>
                <w:ilvl w:val="0"/>
                <w:numId w:val="21"/>
              </w:numPr>
              <w:ind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 xml:space="preserve">Costo de precintos, cuando se incurra en este costo. </w:t>
            </w:r>
          </w:p>
          <w:p w:rsidR="00D2228B" w:rsidRPr="001816F0" w:rsidRDefault="00D2228B" w:rsidP="00953D98">
            <w:pPr>
              <w:numPr>
                <w:ilvl w:val="0"/>
                <w:numId w:val="21"/>
              </w:numPr>
              <w:ind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 xml:space="preserve">Pagos de concesionarios de aduana por almacenaje y tránsito (cuyas facturas y/o documento equivalente deberán ser emitidas a nombre del Contratante), cuando se incurra en este costo. </w:t>
            </w:r>
          </w:p>
          <w:p w:rsidR="00D2228B" w:rsidRPr="001816F0" w:rsidRDefault="00D2228B" w:rsidP="000F79FC">
            <w:pPr>
              <w:ind w:left="3" w:right="11"/>
              <w:jc w:val="both"/>
              <w:rPr>
                <w:rFonts w:ascii="Calibri" w:hAnsi="Calibri" w:cs="Calibri"/>
                <w:sz w:val="16"/>
                <w:szCs w:val="16"/>
                <w:lang w:val="es-ES_tradnl" w:eastAsia="es-ES"/>
              </w:rPr>
            </w:pPr>
          </w:p>
          <w:p w:rsidR="00D2228B" w:rsidRPr="001816F0" w:rsidRDefault="00D2228B" w:rsidP="000F79FC">
            <w:pPr>
              <w:ind w:left="3" w:right="11"/>
              <w:jc w:val="both"/>
              <w:rPr>
                <w:rFonts w:ascii="Calibri" w:hAnsi="Calibri" w:cs="Calibri"/>
                <w:sz w:val="16"/>
                <w:szCs w:val="16"/>
                <w:lang w:val="es-ES_tradnl" w:eastAsia="es-ES"/>
              </w:rPr>
            </w:pPr>
            <w:r w:rsidRPr="001816F0">
              <w:rPr>
                <w:rFonts w:ascii="Calibri" w:hAnsi="Calibri" w:cs="Calibri"/>
                <w:sz w:val="16"/>
                <w:szCs w:val="16"/>
                <w:lang w:val="es-ES_tradnl" w:eastAsia="es-ES"/>
              </w:rPr>
              <w:t>La solicitud de los gastos reembolsables debe efectuarse conjuntamente con la solicitud del pago de transporte correspondiente, en base a las facturas emitidas a nombre del Contratante y/o los documentos de respaldo respectivos a reembolsar.  Si la solicitud de gastos reembolsables no es presentada oportunamente en el periodo del servicio correspondiente, el Contratante no reconocerá dichos gastos.</w:t>
            </w:r>
          </w:p>
          <w:p w:rsidR="00D2228B" w:rsidRPr="001816F0" w:rsidRDefault="00D2228B" w:rsidP="000F79FC">
            <w:pPr>
              <w:ind w:left="3" w:right="11"/>
              <w:jc w:val="both"/>
              <w:rPr>
                <w:rFonts w:ascii="Calibri" w:hAnsi="Calibri" w:cs="Calibri"/>
                <w:sz w:val="16"/>
                <w:szCs w:val="16"/>
                <w:lang w:val="es-ES_tradnl"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CIERRES DE TRAMITES ADUANEROS</w:t>
            </w:r>
          </w:p>
          <w:p w:rsidR="00D2228B" w:rsidRPr="001816F0" w:rsidRDefault="00D2228B" w:rsidP="000F79FC">
            <w:pPr>
              <w:widowControl w:val="0"/>
              <w:shd w:val="clear" w:color="auto" w:fill="FFFFFF"/>
              <w:autoSpaceDE w:val="0"/>
              <w:autoSpaceDN w:val="0"/>
              <w:ind w:right="43"/>
              <w:contextualSpacing/>
              <w:jc w:val="both"/>
              <w:rPr>
                <w:rFonts w:ascii="Calibri" w:hAnsi="Calibri" w:cs="Calibri"/>
                <w:sz w:val="16"/>
                <w:szCs w:val="16"/>
                <w:lang w:val="es-ES_tradnl" w:eastAsia="es-ES"/>
              </w:rPr>
            </w:pP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r w:rsidRPr="001816F0">
              <w:rPr>
                <w:rFonts w:ascii="Calibri"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Factura Comercial, Lista de Empaque, Certificado de Origen, si corresponde.</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CRT’s originales o copia legalizada, con firmas y sellos correspondientes (en caso de presentación del CRT original en un cobro anterior, se deberá presentar fotocopia legalizada del CRT indicando fecha de presentación del CRT original).</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MIC’s originales que se emiten uno por cada cisterna, con firmas y sellos correspondientes tanto de la Aduana de Salida (país de origen) como de la Aduana de Ingreso a territorio nacional (Administración Aduanera de Frontera).</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Partes de Recepción originales, emitidos por el Concesionario de Recinto Aduanero, uno por cada cisterna, si el caso corresponde.</w:t>
            </w:r>
          </w:p>
          <w:p w:rsidR="00D2228B" w:rsidRPr="001816F0"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Planillas del movimiento de volumen y peso, en medio físico y magnético, que registre:</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Fecha de carga</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lastRenderedPageBreak/>
              <w:t>Nro. de CRT</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N° de placa</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Número de  MIC</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Volumen y peso del MIC</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Número de Parte de Recepción</w:t>
            </w:r>
          </w:p>
          <w:p w:rsidR="00D2228B" w:rsidRPr="001816F0"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1816F0">
              <w:rPr>
                <w:rFonts w:ascii="Calibri" w:hAnsi="Calibri" w:cs="Calibri"/>
                <w:sz w:val="16"/>
                <w:szCs w:val="16"/>
                <w:lang w:val="es-ES_tradnl" w:eastAsia="es-ES"/>
              </w:rPr>
              <w:t>Volumen y peso del Parte de Recepción.</w:t>
            </w: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r w:rsidRPr="001816F0">
              <w:rPr>
                <w:rFonts w:ascii="Calibri"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r w:rsidRPr="001816F0">
              <w:rPr>
                <w:rFonts w:ascii="Calibri" w:hAnsi="Calibri" w:cs="Calibri"/>
                <w:sz w:val="16"/>
                <w:szCs w:val="16"/>
                <w:lang w:val="es-ES_tradnl" w:eastAsia="es-ES"/>
              </w:rPr>
              <w:t>La documentación deberá ser clasificada y remitida por aduana de ingreso.</w:t>
            </w: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1816F0" w:rsidRDefault="00D2228B" w:rsidP="000F79FC">
            <w:pPr>
              <w:autoSpaceDE w:val="0"/>
              <w:autoSpaceDN w:val="0"/>
              <w:adjustRightInd w:val="0"/>
              <w:ind w:left="708"/>
              <w:jc w:val="both"/>
              <w:rPr>
                <w:rFonts w:ascii="Calibri" w:hAnsi="Calibri" w:cs="Calibri"/>
                <w:sz w:val="16"/>
                <w:szCs w:val="16"/>
                <w:lang w:val="es-ES_tradnl" w:eastAsia="es-ES"/>
              </w:rPr>
            </w:pPr>
            <w:r w:rsidRPr="001816F0">
              <w:rPr>
                <w:rFonts w:ascii="Calibri"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D2228B" w:rsidRPr="001816F0" w:rsidRDefault="00D2228B" w:rsidP="000F79FC">
            <w:pPr>
              <w:widowControl w:val="0"/>
              <w:shd w:val="clear" w:color="auto" w:fill="FFFFFF"/>
              <w:autoSpaceDE w:val="0"/>
              <w:autoSpaceDN w:val="0"/>
              <w:ind w:right="43"/>
              <w:contextualSpacing/>
              <w:jc w:val="both"/>
              <w:rPr>
                <w:rFonts w:ascii="Calibri" w:hAnsi="Calibri" w:cs="Calibri"/>
                <w:sz w:val="16"/>
                <w:szCs w:val="16"/>
                <w:lang w:val="es-ES_tradnl"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CONCILIACION DE VOLUMENES</w:t>
            </w:r>
          </w:p>
          <w:p w:rsidR="00D2228B" w:rsidRPr="001816F0" w:rsidRDefault="00D2228B" w:rsidP="000F79FC">
            <w:pPr>
              <w:tabs>
                <w:tab w:val="left" w:pos="567"/>
              </w:tabs>
              <w:jc w:val="both"/>
              <w:rPr>
                <w:rFonts w:ascii="Calibri" w:hAnsi="Calibri" w:cs="Calibri"/>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6F1E19" w:rsidRPr="006F1E19" w:rsidRDefault="006F1E19" w:rsidP="006F1E19">
            <w:pPr>
              <w:pStyle w:val="Prrafodelista"/>
              <w:numPr>
                <w:ilvl w:val="0"/>
                <w:numId w:val="12"/>
              </w:numPr>
              <w:tabs>
                <w:tab w:val="left" w:pos="1041"/>
              </w:tabs>
              <w:jc w:val="both"/>
              <w:rPr>
                <w:rFonts w:ascii="Calibri" w:hAnsi="Calibri" w:cs="Calibri"/>
                <w:vanish/>
                <w:sz w:val="16"/>
                <w:szCs w:val="16"/>
                <w:lang w:eastAsia="es-ES"/>
              </w:rPr>
            </w:pPr>
          </w:p>
          <w:p w:rsidR="00D2228B" w:rsidRPr="001816F0" w:rsidRDefault="00D2228B" w:rsidP="006F1E19">
            <w:pPr>
              <w:numPr>
                <w:ilvl w:val="1"/>
                <w:numId w:val="12"/>
              </w:numPr>
              <w:tabs>
                <w:tab w:val="left" w:pos="1041"/>
              </w:tabs>
              <w:ind w:left="1047"/>
              <w:jc w:val="both"/>
              <w:rPr>
                <w:rFonts w:ascii="Calibri" w:hAnsi="Calibri" w:cs="Calibri"/>
                <w:sz w:val="16"/>
                <w:szCs w:val="16"/>
                <w:lang w:eastAsia="es-ES"/>
              </w:rPr>
            </w:pPr>
            <w:r w:rsidRPr="001816F0">
              <w:rPr>
                <w:rFonts w:ascii="Calibri" w:hAnsi="Calibri" w:cs="Calibri"/>
                <w:sz w:val="16"/>
                <w:szCs w:val="16"/>
                <w:lang w:eastAsia="es-ES"/>
              </w:rPr>
              <w:t>Dentro de los 15 (Quince) Días Hábiles posteriores a la finalización de cada mes, el Transportista entregará al Contratante la siguiente documentación para la conciliación de volúmenes transportados y para la liquidación del costo del servicio:</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953D98">
            <w:pPr>
              <w:numPr>
                <w:ilvl w:val="0"/>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Planilla de pre liquidación.</w:t>
            </w:r>
          </w:p>
          <w:p w:rsidR="00D2228B" w:rsidRPr="001816F0" w:rsidRDefault="00D2228B" w:rsidP="00953D98">
            <w:pPr>
              <w:numPr>
                <w:ilvl w:val="0"/>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D2228B" w:rsidRPr="001816F0" w:rsidRDefault="00D2228B" w:rsidP="00953D98">
            <w:pPr>
              <w:numPr>
                <w:ilvl w:val="0"/>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Remitos originales, cuando corresponda</w:t>
            </w:r>
          </w:p>
          <w:p w:rsidR="00D2228B" w:rsidRPr="001816F0" w:rsidRDefault="00D2228B" w:rsidP="00953D98">
            <w:pPr>
              <w:numPr>
                <w:ilvl w:val="0"/>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Planillas de pre-liquidación en medio físico y magnético, que registre:</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Fecha de Carga en Planta de origen</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Nº de despacho</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Nº de Placa</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Volumen cargado a 60ºF</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Volumen que figure en el MIC</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Fecha de recepción</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Volumen recepcionado a 60°F</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Nº de CRE</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 xml:space="preserve">Nº hoja de ruta a reembolsar, cuando </w:t>
            </w:r>
            <w:r w:rsidRPr="001816F0">
              <w:rPr>
                <w:rFonts w:ascii="Calibri" w:hAnsi="Calibri" w:cs="Calibri"/>
                <w:sz w:val="16"/>
                <w:szCs w:val="16"/>
                <w:lang w:eastAsia="es-ES"/>
              </w:rPr>
              <w:lastRenderedPageBreak/>
              <w:t>corresponda</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Nº de DUI  que aplica</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 de remito, cuando corresponda</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NOTA: Al pie de la planilla, deben referenciar cambio de tracto (placas), siniestro total o parcial (placa). Otra información que se considere.</w:t>
            </w:r>
          </w:p>
          <w:p w:rsidR="00D2228B" w:rsidRPr="001816F0" w:rsidRDefault="00D2228B" w:rsidP="00953D98">
            <w:pPr>
              <w:numPr>
                <w:ilvl w:val="1"/>
                <w:numId w:val="18"/>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Otros datos que considere necesarios.</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953D98">
            <w:pPr>
              <w:numPr>
                <w:ilvl w:val="0"/>
                <w:numId w:val="19"/>
              </w:numPr>
              <w:tabs>
                <w:tab w:val="left" w:pos="567"/>
              </w:tabs>
              <w:jc w:val="both"/>
              <w:rPr>
                <w:rFonts w:ascii="Calibri" w:hAnsi="Calibri" w:cs="Calibri"/>
                <w:sz w:val="16"/>
                <w:szCs w:val="16"/>
                <w:lang w:eastAsia="es-ES"/>
              </w:rPr>
            </w:pPr>
            <w:r w:rsidRPr="001816F0">
              <w:rPr>
                <w:rFonts w:ascii="Calibri" w:hAnsi="Calibri" w:cs="Calibri"/>
                <w:sz w:val="16"/>
                <w:szCs w:val="16"/>
                <w:lang w:eastAsia="es-ES"/>
              </w:rPr>
              <w:t>Fotocopia de Hoja de Ruta y otros respaldos de gastos reembolsables, cuando corresponda</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Dentro de los 15 (Quince)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Cuando el volumen efectivamente recibido en destino supere al volumen cargado en origen, el volumen a considerarse para la liquidación del servicio de transporte será el volumen cargado en origen.</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D2228B" w:rsidRPr="001816F0" w:rsidRDefault="00D2228B" w:rsidP="000F79FC">
            <w:pPr>
              <w:tabs>
                <w:tab w:val="left" w:pos="567"/>
              </w:tabs>
              <w:ind w:left="1224"/>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D2228B" w:rsidRPr="001816F0" w:rsidRDefault="00D2228B" w:rsidP="000F79FC">
            <w:pPr>
              <w:widowControl w:val="0"/>
              <w:shd w:val="clear" w:color="auto" w:fill="FFFFFF"/>
              <w:autoSpaceDE w:val="0"/>
              <w:autoSpaceDN w:val="0"/>
              <w:ind w:right="43"/>
              <w:contextualSpacing/>
              <w:jc w:val="both"/>
              <w:rPr>
                <w:rFonts w:ascii="Calibri" w:hAnsi="Calibri" w:cs="Calibri"/>
                <w:sz w:val="16"/>
                <w:szCs w:val="16"/>
                <w:lang w:val="es-ES_tradnl"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FACTURACION Y FORMA DE PAGO</w:t>
            </w:r>
          </w:p>
          <w:p w:rsidR="00D2228B" w:rsidRPr="001816F0" w:rsidRDefault="00D2228B" w:rsidP="000F79FC">
            <w:pPr>
              <w:tabs>
                <w:tab w:val="left" w:pos="567"/>
              </w:tabs>
              <w:ind w:left="360"/>
              <w:rPr>
                <w:rFonts w:ascii="Calibri" w:hAnsi="Calibri" w:cs="Calibri"/>
                <w:b/>
                <w:sz w:val="16"/>
                <w:szCs w:val="16"/>
                <w:lang w:eastAsia="es-ES"/>
              </w:rPr>
            </w:pPr>
          </w:p>
          <w:p w:rsidR="00D2228B" w:rsidRPr="001816F0" w:rsidRDefault="00D2228B" w:rsidP="0045649B">
            <w:pPr>
              <w:numPr>
                <w:ilvl w:val="0"/>
                <w:numId w:val="12"/>
              </w:numPr>
              <w:shd w:val="clear" w:color="auto" w:fill="FFFFFF"/>
              <w:tabs>
                <w:tab w:val="left" w:pos="899"/>
              </w:tabs>
              <w:ind w:right="36"/>
              <w:jc w:val="both"/>
              <w:rPr>
                <w:rFonts w:ascii="Calibri" w:hAnsi="Calibri" w:cs="Calibri"/>
                <w:vanish/>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Una vez conciliados los volúmenes, el Contratante hará conocer al Transportista por escrito o vía e-mail, en un plazo de  10 (Diez) Días Hábiles, la conclusión y liquidación del servicio de transporte, fecha en la que se deberá emitir la factura correspondiente, que deberá ser emitida de </w:t>
            </w:r>
            <w:r w:rsidRPr="001816F0">
              <w:rPr>
                <w:rFonts w:ascii="Calibri" w:hAnsi="Calibri" w:cs="Calibri"/>
                <w:sz w:val="16"/>
                <w:szCs w:val="16"/>
                <w:lang w:eastAsia="es-ES"/>
              </w:rPr>
              <w:lastRenderedPageBreak/>
              <w:t>acuerdo a norma impositiva a nombre de Yacimientos Petrolíferos Fiscales Bolivianos o YPFB con NIT 1020269020.</w:t>
            </w:r>
          </w:p>
          <w:p w:rsidR="00D2228B" w:rsidRPr="001816F0" w:rsidRDefault="00D2228B" w:rsidP="000F79FC">
            <w:pPr>
              <w:shd w:val="clear" w:color="auto" w:fill="FFFFFF"/>
              <w:ind w:right="36"/>
              <w:jc w:val="both"/>
              <w:rPr>
                <w:rFonts w:ascii="Calibri" w:hAnsi="Calibri" w:cs="Calibri"/>
                <w:sz w:val="16"/>
                <w:szCs w:val="16"/>
                <w:lang w:val="es-ES_tradnl"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953D98">
            <w:pPr>
              <w:numPr>
                <w:ilvl w:val="0"/>
                <w:numId w:val="25"/>
              </w:numPr>
              <w:tabs>
                <w:tab w:val="left" w:pos="1041"/>
              </w:tabs>
              <w:jc w:val="both"/>
              <w:rPr>
                <w:rFonts w:ascii="Calibri" w:hAnsi="Calibri" w:cs="Calibri"/>
                <w:sz w:val="16"/>
                <w:szCs w:val="16"/>
                <w:lang w:eastAsia="es-ES"/>
              </w:rPr>
            </w:pPr>
            <w:r w:rsidRPr="001816F0">
              <w:rPr>
                <w:rFonts w:ascii="Calibri" w:hAnsi="Calibri" w:cs="Calibri"/>
                <w:sz w:val="16"/>
                <w:szCs w:val="16"/>
                <w:lang w:eastAsia="es-ES"/>
              </w:rPr>
              <w:t>Fotocopia del contrato vigente suscrito con el Contratante</w:t>
            </w:r>
          </w:p>
          <w:p w:rsidR="00D2228B" w:rsidRPr="001816F0" w:rsidRDefault="00D2228B" w:rsidP="00953D98">
            <w:pPr>
              <w:numPr>
                <w:ilvl w:val="0"/>
                <w:numId w:val="25"/>
              </w:numPr>
              <w:tabs>
                <w:tab w:val="left" w:pos="1041"/>
              </w:tabs>
              <w:jc w:val="both"/>
              <w:rPr>
                <w:rFonts w:ascii="Calibri" w:hAnsi="Calibri" w:cs="Calibri"/>
                <w:sz w:val="16"/>
                <w:szCs w:val="16"/>
                <w:lang w:eastAsia="es-ES"/>
              </w:rPr>
            </w:pPr>
            <w:r w:rsidRPr="001816F0">
              <w:rPr>
                <w:rFonts w:ascii="Calibri" w:hAnsi="Calibri" w:cs="Calibri"/>
                <w:sz w:val="16"/>
                <w:szCs w:val="16"/>
                <w:lang w:eastAsia="es-ES"/>
              </w:rPr>
              <w:t>Fotocopia del sistema integrado de gestión y modernización administrativa (SIGMA) o sistema de gestión de pública (SIGEP)</w:t>
            </w:r>
          </w:p>
          <w:p w:rsidR="00D2228B" w:rsidRPr="001816F0" w:rsidRDefault="00D2228B" w:rsidP="00953D98">
            <w:pPr>
              <w:numPr>
                <w:ilvl w:val="0"/>
                <w:numId w:val="25"/>
              </w:numPr>
              <w:tabs>
                <w:tab w:val="left" w:pos="1041"/>
              </w:tabs>
              <w:jc w:val="both"/>
              <w:rPr>
                <w:rFonts w:ascii="Calibri" w:hAnsi="Calibri" w:cs="Calibri"/>
                <w:sz w:val="16"/>
                <w:szCs w:val="16"/>
                <w:lang w:eastAsia="es-ES"/>
              </w:rPr>
            </w:pPr>
            <w:r w:rsidRPr="001816F0">
              <w:rPr>
                <w:rFonts w:ascii="Calibri" w:hAnsi="Calibri" w:cs="Calibri"/>
                <w:sz w:val="16"/>
                <w:szCs w:val="16"/>
                <w:lang w:eastAsia="es-ES"/>
              </w:rPr>
              <w:t>Fotocopia del Número de Identificación Tributaria (NIT)</w:t>
            </w:r>
          </w:p>
          <w:p w:rsidR="00D2228B" w:rsidRPr="001816F0" w:rsidRDefault="00D2228B" w:rsidP="000F79FC">
            <w:pPr>
              <w:shd w:val="clear" w:color="auto" w:fill="FFFFFF"/>
              <w:ind w:right="36"/>
              <w:jc w:val="both"/>
              <w:rPr>
                <w:rFonts w:ascii="Calibri" w:hAnsi="Calibri" w:cs="Calibri"/>
                <w:sz w:val="16"/>
                <w:szCs w:val="16"/>
                <w:lang w:val="es-ES_tradnl"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D2228B" w:rsidRPr="001816F0" w:rsidRDefault="00D2228B" w:rsidP="000F79FC">
            <w:pPr>
              <w:shd w:val="clear" w:color="auto" w:fill="FFFFFF"/>
              <w:tabs>
                <w:tab w:val="left" w:pos="899"/>
              </w:tabs>
              <w:ind w:left="899" w:right="36"/>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que la merma sea superior a la merma máxima permisible, el Contratante podrá cobrar el monto calculado de acuerdo a la cláusula (Mermas), mediante el descuento de la factura del mes de solicitud de pago.</w:t>
            </w:r>
          </w:p>
          <w:p w:rsidR="00D2228B" w:rsidRPr="001816F0" w:rsidRDefault="00D2228B" w:rsidP="000F79FC">
            <w:pPr>
              <w:shd w:val="clear" w:color="auto" w:fill="FFFFFF"/>
              <w:tabs>
                <w:tab w:val="left" w:pos="899"/>
              </w:tabs>
              <w:ind w:left="899" w:right="36"/>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D2228B" w:rsidRPr="001816F0" w:rsidRDefault="00D2228B" w:rsidP="000F79FC">
            <w:pPr>
              <w:shd w:val="clear" w:color="auto" w:fill="FFFFFF"/>
              <w:tabs>
                <w:tab w:val="left" w:pos="899"/>
              </w:tabs>
              <w:ind w:left="899" w:right="36"/>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que el Transportista en el plazo de 10 (Diez) Días Hábiles de recibir la solicitud de pago de la penalidad, no pague la misma, el Contratante podrá cobrar el monto adeudado por concepto de penalidades mediante el descuento de la factura pendiente de pago.</w:t>
            </w:r>
          </w:p>
          <w:p w:rsidR="00D2228B" w:rsidRPr="001816F0" w:rsidRDefault="00D2228B" w:rsidP="000F79FC">
            <w:pPr>
              <w:shd w:val="clear" w:color="auto" w:fill="FFFFFF"/>
              <w:tabs>
                <w:tab w:val="left" w:pos="899"/>
              </w:tabs>
              <w:ind w:left="899" w:right="36"/>
              <w:jc w:val="both"/>
              <w:rPr>
                <w:rFonts w:ascii="Calibri" w:hAnsi="Calibri" w:cs="Calibri"/>
                <w:sz w:val="16"/>
                <w:szCs w:val="16"/>
                <w:lang w:eastAsia="es-ES"/>
              </w:rPr>
            </w:pPr>
            <w:r w:rsidRPr="001816F0">
              <w:rPr>
                <w:rFonts w:ascii="Calibri" w:hAnsi="Calibri" w:cs="Calibri"/>
                <w:sz w:val="16"/>
                <w:szCs w:val="16"/>
                <w:lang w:eastAsia="es-ES"/>
              </w:rPr>
              <w:tab/>
            </w: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monto de la factura no deberá reflejar ningún descuento por merma, pérdida de producto, penalidades u otros.</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Contratante emitirá la facturación al Transportista en los casos de descuentos por mermas o  por pérdida de Producto en siniestros u otros.</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w:t>
            </w:r>
            <w:r w:rsidRPr="001816F0">
              <w:rPr>
                <w:rFonts w:ascii="Calibri" w:hAnsi="Calibri" w:cs="Calibri"/>
                <w:sz w:val="16"/>
                <w:szCs w:val="16"/>
                <w:lang w:eastAsia="es-ES"/>
              </w:rPr>
              <w:lastRenderedPageBreak/>
              <w:t xml:space="preserve">al Día Hábil siguiente.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Cualquier Servicio no cobrado por el Transportista al Contratante hasta el cierre del contrato, y que no sea facturado según lo estipulado en esta Cláusula, no será aceptado como tal, por lo tanto, el Contratante no reconocerá pago alguno por el mismo. </w:t>
            </w:r>
          </w:p>
          <w:p w:rsidR="00D2228B" w:rsidRPr="001816F0" w:rsidRDefault="00D2228B" w:rsidP="000F79FC">
            <w:pPr>
              <w:shd w:val="clear" w:color="auto" w:fill="FFFFFF"/>
              <w:ind w:right="36"/>
              <w:jc w:val="both"/>
              <w:rPr>
                <w:rFonts w:ascii="Calibri" w:hAnsi="Calibri" w:cs="Calibri"/>
                <w:b/>
                <w:sz w:val="16"/>
                <w:szCs w:val="16"/>
                <w:lang w:val="es-ES_tradnl"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NOMINACION DE VOLUMEN</w:t>
            </w:r>
          </w:p>
          <w:p w:rsidR="00D2228B" w:rsidRPr="001816F0" w:rsidRDefault="00D2228B" w:rsidP="000F79FC">
            <w:pPr>
              <w:autoSpaceDE w:val="0"/>
              <w:autoSpaceDN w:val="0"/>
              <w:adjustRightInd w:val="0"/>
              <w:jc w:val="both"/>
              <w:rPr>
                <w:rFonts w:ascii="Calibri" w:hAnsi="Calibri" w:cs="Arial"/>
                <w:b/>
                <w:bCs/>
                <w:sz w:val="16"/>
                <w:szCs w:val="16"/>
                <w:u w:val="single"/>
                <w:lang w:eastAsia="es-ES"/>
              </w:rPr>
            </w:pPr>
          </w:p>
          <w:p w:rsidR="00D2228B" w:rsidRPr="001816F0" w:rsidRDefault="00D2228B" w:rsidP="00953D98">
            <w:pPr>
              <w:widowControl w:val="0"/>
              <w:numPr>
                <w:ilvl w:val="0"/>
                <w:numId w:val="24"/>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1816F0">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D2228B" w:rsidRPr="001816F0" w:rsidRDefault="00D2228B" w:rsidP="000F79FC">
            <w:pPr>
              <w:widowControl w:val="0"/>
              <w:shd w:val="clear" w:color="auto" w:fill="FFFFFF"/>
              <w:autoSpaceDE w:val="0"/>
              <w:autoSpaceDN w:val="0"/>
              <w:ind w:right="43"/>
              <w:jc w:val="both"/>
              <w:rPr>
                <w:rFonts w:ascii="Calibri" w:hAnsi="Calibri" w:cs="Arial"/>
                <w:sz w:val="16"/>
                <w:szCs w:val="16"/>
                <w:lang w:eastAsia="es-ES"/>
              </w:rPr>
            </w:pPr>
          </w:p>
          <w:p w:rsidR="00D2228B" w:rsidRPr="001816F0"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1816F0">
              <w:rPr>
                <w:rFonts w:ascii="Calibri" w:hAnsi="Calibri" w:cs="Arial"/>
                <w:sz w:val="16"/>
                <w:szCs w:val="16"/>
                <w:lang w:eastAsia="es-ES"/>
              </w:rPr>
              <w:t>En el caso que el Transportista</w:t>
            </w:r>
            <w:r w:rsidRPr="001816F0">
              <w:rPr>
                <w:rFonts w:ascii="Calibri" w:hAnsi="Calibri" w:cs="Arial"/>
                <w:b/>
                <w:bCs/>
                <w:sz w:val="16"/>
                <w:szCs w:val="16"/>
                <w:lang w:eastAsia="es-ES"/>
              </w:rPr>
              <w:t xml:space="preserve"> </w:t>
            </w:r>
            <w:r w:rsidRPr="001816F0">
              <w:rPr>
                <w:rFonts w:ascii="Calibri" w:hAnsi="Calibri" w:cs="Arial"/>
                <w:sz w:val="16"/>
                <w:szCs w:val="16"/>
                <w:lang w:eastAsia="es-ES"/>
              </w:rPr>
              <w:t>no ponga a disposición del Contratante los Camiones-Cisternas requeridas y de conformidad al cronograma remitido, el Contratante</w:t>
            </w:r>
            <w:r w:rsidRPr="001816F0">
              <w:rPr>
                <w:rFonts w:ascii="Calibri" w:hAnsi="Calibri"/>
                <w:sz w:val="16"/>
                <w:szCs w:val="16"/>
                <w:lang w:eastAsia="es-ES"/>
              </w:rPr>
              <w:t xml:space="preserve"> </w:t>
            </w:r>
            <w:r w:rsidRPr="001816F0">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D2228B" w:rsidRPr="001816F0"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p>
          <w:p w:rsidR="00D2228B" w:rsidRPr="001816F0" w:rsidRDefault="00D2228B" w:rsidP="0045649B">
            <w:pPr>
              <w:numPr>
                <w:ilvl w:val="0"/>
                <w:numId w:val="11"/>
              </w:numPr>
              <w:tabs>
                <w:tab w:val="left" w:pos="567"/>
              </w:tabs>
              <w:ind w:left="567" w:hanging="567"/>
              <w:rPr>
                <w:rFonts w:ascii="Calibri" w:hAnsi="Calibri" w:cs="Calibri"/>
                <w:b/>
                <w:sz w:val="16"/>
                <w:szCs w:val="16"/>
                <w:lang w:eastAsia="es-ES"/>
              </w:rPr>
            </w:pPr>
            <w:r w:rsidRPr="001816F0">
              <w:rPr>
                <w:rFonts w:ascii="Calibri" w:hAnsi="Calibri" w:cs="Calibri"/>
                <w:b/>
                <w:sz w:val="16"/>
                <w:szCs w:val="16"/>
                <w:lang w:eastAsia="es-ES"/>
              </w:rPr>
              <w:t>MERMAS</w:t>
            </w:r>
          </w:p>
          <w:p w:rsidR="00D2228B" w:rsidRPr="001816F0" w:rsidRDefault="00D2228B" w:rsidP="000F79FC">
            <w:pPr>
              <w:tabs>
                <w:tab w:val="left" w:pos="567"/>
              </w:tabs>
              <w:ind w:left="360"/>
              <w:rPr>
                <w:rFonts w:ascii="Calibri" w:hAnsi="Calibri" w:cs="Calibri"/>
                <w:b/>
                <w:sz w:val="16"/>
                <w:szCs w:val="16"/>
                <w:lang w:eastAsia="es-ES"/>
              </w:rPr>
            </w:pPr>
          </w:p>
          <w:p w:rsidR="00D2228B" w:rsidRPr="001816F0" w:rsidRDefault="00D2228B" w:rsidP="0045649B">
            <w:pPr>
              <w:numPr>
                <w:ilvl w:val="0"/>
                <w:numId w:val="12"/>
              </w:numPr>
              <w:tabs>
                <w:tab w:val="left" w:pos="899"/>
              </w:tabs>
              <w:jc w:val="both"/>
              <w:rPr>
                <w:rFonts w:ascii="Calibri" w:hAnsi="Calibri" w:cs="Calibri"/>
                <w:vanish/>
                <w:sz w:val="16"/>
                <w:szCs w:val="16"/>
                <w:lang w:eastAsia="es-ES"/>
              </w:rPr>
            </w:pPr>
          </w:p>
          <w:p w:rsidR="00D2228B" w:rsidRPr="001816F0" w:rsidRDefault="00D2228B" w:rsidP="0045649B">
            <w:pPr>
              <w:numPr>
                <w:ilvl w:val="0"/>
                <w:numId w:val="12"/>
              </w:numPr>
              <w:tabs>
                <w:tab w:val="left" w:pos="899"/>
              </w:tabs>
              <w:jc w:val="both"/>
              <w:rPr>
                <w:rFonts w:ascii="Calibri" w:hAnsi="Calibri" w:cs="Calibri"/>
                <w:vanish/>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Contratante reconocerá una merma máxima permisible por concepto de manipulación   de los productos de acuerdo al siguiente detalle: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2095"/>
            </w:tblGrid>
            <w:tr w:rsidR="00D2228B" w:rsidRPr="001816F0" w:rsidTr="000F79FC">
              <w:trPr>
                <w:jc w:val="center"/>
              </w:trPr>
              <w:tc>
                <w:tcPr>
                  <w:tcW w:w="1553" w:type="dxa"/>
                  <w:vAlign w:val="center"/>
                </w:tcPr>
                <w:p w:rsidR="00D2228B" w:rsidRPr="001816F0" w:rsidRDefault="00D2228B" w:rsidP="000F79FC">
                  <w:pPr>
                    <w:ind w:left="851" w:hanging="851"/>
                    <w:jc w:val="center"/>
                    <w:rPr>
                      <w:rFonts w:ascii="Calibri" w:hAnsi="Calibri" w:cs="Arial"/>
                      <w:b/>
                      <w:sz w:val="16"/>
                      <w:szCs w:val="16"/>
                      <w:lang w:eastAsia="es-ES"/>
                    </w:rPr>
                  </w:pPr>
                  <w:r w:rsidRPr="001816F0">
                    <w:rPr>
                      <w:rFonts w:ascii="Calibri" w:hAnsi="Calibri" w:cs="Arial"/>
                      <w:b/>
                      <w:sz w:val="16"/>
                      <w:szCs w:val="16"/>
                      <w:lang w:eastAsia="es-ES"/>
                    </w:rPr>
                    <w:t>Producto</w:t>
                  </w:r>
                </w:p>
              </w:tc>
              <w:tc>
                <w:tcPr>
                  <w:tcW w:w="2057" w:type="dxa"/>
                  <w:vAlign w:val="center"/>
                </w:tcPr>
                <w:p w:rsidR="00D2228B" w:rsidRPr="001816F0" w:rsidRDefault="00D2228B" w:rsidP="000F79FC">
                  <w:pPr>
                    <w:ind w:left="40"/>
                    <w:jc w:val="center"/>
                    <w:rPr>
                      <w:rFonts w:ascii="Calibri" w:hAnsi="Calibri" w:cs="Arial"/>
                      <w:b/>
                      <w:sz w:val="16"/>
                      <w:szCs w:val="16"/>
                      <w:lang w:eastAsia="es-ES"/>
                    </w:rPr>
                  </w:pPr>
                  <w:r w:rsidRPr="001816F0">
                    <w:rPr>
                      <w:rFonts w:ascii="Calibri" w:hAnsi="Calibri" w:cs="Arial"/>
                      <w:b/>
                      <w:sz w:val="16"/>
                      <w:szCs w:val="16"/>
                      <w:lang w:eastAsia="es-ES"/>
                    </w:rPr>
                    <w:t>Merma Máxima Permisible</w:t>
                  </w:r>
                </w:p>
              </w:tc>
              <w:tc>
                <w:tcPr>
                  <w:tcW w:w="2095" w:type="dxa"/>
                  <w:vAlign w:val="center"/>
                </w:tcPr>
                <w:p w:rsidR="00D2228B" w:rsidRPr="001816F0" w:rsidRDefault="00D2228B" w:rsidP="000F79FC">
                  <w:pPr>
                    <w:ind w:left="851" w:hanging="851"/>
                    <w:jc w:val="center"/>
                    <w:rPr>
                      <w:rFonts w:ascii="Calibri" w:hAnsi="Calibri" w:cs="Arial"/>
                      <w:b/>
                      <w:sz w:val="16"/>
                      <w:szCs w:val="16"/>
                      <w:lang w:eastAsia="es-ES"/>
                    </w:rPr>
                  </w:pPr>
                  <w:r w:rsidRPr="001816F0">
                    <w:rPr>
                      <w:rFonts w:ascii="Calibri" w:hAnsi="Calibri" w:cs="Arial"/>
                      <w:b/>
                      <w:sz w:val="16"/>
                      <w:szCs w:val="16"/>
                      <w:lang w:eastAsia="es-ES"/>
                    </w:rPr>
                    <w:t>Costo Merma</w:t>
                  </w:r>
                </w:p>
              </w:tc>
            </w:tr>
            <w:tr w:rsidR="00D2228B" w:rsidRPr="001816F0" w:rsidTr="000F79FC">
              <w:trPr>
                <w:jc w:val="center"/>
              </w:trPr>
              <w:tc>
                <w:tcPr>
                  <w:tcW w:w="1553"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Diésel Oil Importado</w:t>
                  </w:r>
                </w:p>
              </w:tc>
              <w:tc>
                <w:tcPr>
                  <w:tcW w:w="2057"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0,15%</w:t>
                  </w:r>
                </w:p>
              </w:tc>
              <w:tc>
                <w:tcPr>
                  <w:tcW w:w="2095"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Costo Planta de Carga (Chile)</w:t>
                  </w:r>
                </w:p>
              </w:tc>
            </w:tr>
            <w:tr w:rsidR="00D2228B" w:rsidRPr="001816F0" w:rsidTr="000F79FC">
              <w:trPr>
                <w:jc w:val="center"/>
              </w:trPr>
              <w:tc>
                <w:tcPr>
                  <w:tcW w:w="1553"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Insumos y Aditivos</w:t>
                  </w:r>
                </w:p>
              </w:tc>
              <w:tc>
                <w:tcPr>
                  <w:tcW w:w="2057"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0,25%</w:t>
                  </w:r>
                </w:p>
              </w:tc>
              <w:tc>
                <w:tcPr>
                  <w:tcW w:w="2095"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Costo Planta de Carga (Chile)</w:t>
                  </w:r>
                </w:p>
              </w:tc>
            </w:tr>
          </w:tbl>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porcentaje de merma máxima permisible se calculará sobre el volumen cargado en Punto de Recepción.</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Cuando la merma sea mayor a la merma máxima permisible, será descontada al Transportista del monto facturado de acuerdo al costo detallado en el cuadro precedente.</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La merma permisible no se considerará cuando se obtenga mermas superiores a los 100 litros en Diésel Oil y 150 litros en Insumos&amp;Aditivos y/o Gasolinas.</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de no contar con medidor con calibración certificada en origen y/o destino, el contratante podrá determinar otro porcentaje de merma permisible.</w:t>
            </w:r>
          </w:p>
          <w:p w:rsidR="00D2228B" w:rsidRPr="001816F0" w:rsidRDefault="00D2228B" w:rsidP="000F79FC">
            <w:pPr>
              <w:shd w:val="clear" w:color="auto" w:fill="FFFFFF"/>
              <w:ind w:right="36"/>
              <w:jc w:val="both"/>
              <w:rPr>
                <w:rFonts w:ascii="Calibri" w:hAnsi="Calibri" w:cs="Calibri"/>
                <w:b/>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 xml:space="preserve">PENALIDADES </w:t>
            </w:r>
          </w:p>
          <w:p w:rsidR="00D2228B" w:rsidRPr="001816F0" w:rsidRDefault="00D2228B" w:rsidP="000F79FC">
            <w:pPr>
              <w:widowControl w:val="0"/>
              <w:shd w:val="clear" w:color="auto" w:fill="FFFFFF"/>
              <w:autoSpaceDE w:val="0"/>
              <w:autoSpaceDN w:val="0"/>
              <w:ind w:left="708" w:right="43"/>
              <w:contextualSpacing/>
              <w:jc w:val="both"/>
              <w:rPr>
                <w:rFonts w:ascii="Calibri" w:hAnsi="Calibri" w:cs="Calibri"/>
                <w:sz w:val="16"/>
                <w:szCs w:val="16"/>
                <w:lang w:val="es-ES_tradnl" w:eastAsia="es-ES"/>
              </w:rPr>
            </w:pP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r w:rsidRPr="001816F0">
              <w:rPr>
                <w:rFonts w:ascii="Calibri" w:hAnsi="Calibri" w:cs="Arial"/>
                <w:sz w:val="16"/>
                <w:szCs w:val="16"/>
                <w:lang w:eastAsia="es-ES"/>
              </w:rPr>
              <w:t xml:space="preserve">El Contratante podrá aplicar notificando al Transportista por escrito, las penalidades indicadas a continuación: </w:t>
            </w: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1816F0"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1816F0">
              <w:rPr>
                <w:rFonts w:ascii="Calibri" w:hAnsi="Calibri" w:cs="Arial"/>
                <w:sz w:val="16"/>
                <w:szCs w:val="16"/>
                <w:lang w:eastAsia="es-ES"/>
              </w:rPr>
              <w:t>a)</w:t>
            </w:r>
            <w:r w:rsidRPr="001816F0">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D2228B" w:rsidRPr="001816F0"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1816F0">
              <w:rPr>
                <w:rFonts w:ascii="Calibri" w:hAnsi="Calibri" w:cs="Arial"/>
                <w:sz w:val="16"/>
                <w:szCs w:val="16"/>
                <w:lang w:eastAsia="es-ES"/>
              </w:rPr>
              <w:t>b)</w:t>
            </w:r>
            <w:r w:rsidRPr="001816F0">
              <w:rPr>
                <w:rFonts w:ascii="Calibri" w:hAnsi="Calibri" w:cs="Arial"/>
                <w:sz w:val="16"/>
                <w:szCs w:val="16"/>
                <w:lang w:eastAsia="es-ES"/>
              </w:rPr>
              <w:tab/>
              <w:t xml:space="preserve">Se aplicará una penalidad de Bs 2000 (Dos Mil Bolivianos) cada vez que  el Contratante o personal que lo represente encuentre terceros pasajeros en los Camiones - Cisternas durante la ejecución del Servicio. </w:t>
            </w:r>
          </w:p>
          <w:p w:rsidR="00D2228B" w:rsidRPr="001816F0"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1816F0">
              <w:rPr>
                <w:rFonts w:ascii="Calibri" w:hAnsi="Calibri" w:cs="Arial"/>
                <w:sz w:val="16"/>
                <w:szCs w:val="16"/>
                <w:lang w:eastAsia="es-ES"/>
              </w:rPr>
              <w:t>c)</w:t>
            </w:r>
            <w:r w:rsidRPr="001816F0">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D2228B" w:rsidRPr="001816F0"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1816F0">
              <w:rPr>
                <w:rFonts w:ascii="Calibri" w:hAnsi="Calibri" w:cs="Arial"/>
                <w:sz w:val="16"/>
                <w:szCs w:val="16"/>
                <w:lang w:eastAsia="es-ES"/>
              </w:rPr>
              <w:t>d)</w:t>
            </w:r>
            <w:r w:rsidRPr="001816F0">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r w:rsidRPr="001816F0">
              <w:rPr>
                <w:rFonts w:ascii="Calibri" w:hAnsi="Calibri" w:cs="Arial"/>
                <w:sz w:val="16"/>
                <w:szCs w:val="16"/>
                <w:lang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CONDICIONES GENERALES DEL SERVICIO</w:t>
            </w:r>
          </w:p>
          <w:p w:rsidR="00D2228B" w:rsidRPr="001816F0" w:rsidRDefault="00D2228B" w:rsidP="000F79FC">
            <w:pPr>
              <w:keepNext/>
              <w:autoSpaceDE w:val="0"/>
              <w:autoSpaceDN w:val="0"/>
              <w:adjustRightInd w:val="0"/>
              <w:jc w:val="both"/>
              <w:rPr>
                <w:rFonts w:ascii="Calibri" w:hAnsi="Calibri" w:cs="Arial"/>
                <w:b/>
                <w:sz w:val="16"/>
                <w:szCs w:val="16"/>
                <w:u w:val="single"/>
                <w:lang w:eastAsia="es-ES"/>
              </w:rPr>
            </w:pPr>
          </w:p>
          <w:p w:rsidR="00D2228B" w:rsidRPr="001816F0"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Contratante remitirá un cronograma de carguíos estimado, antes del inicio de un periodo de operación, de acuerdo a su necesidad.</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de necesidad de aplazar una programación de carga, en función al requerimiento y/o disponibilidad de Producto, el Contratante comunicará al Transportista antes de iniciar cualquier carga.</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Las comunicaciones del Contratante serán realizadas por escrito, mediante nota o correo electrónico (e-mail).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Transportista deberá, dentro de los términos indicados cumplir con la entrega y recepción del Producto.</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Transportista entregará al Contratante el Producto en el Punto de Entrega, con las mismas especificaciones de calidad de origen.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D2228B" w:rsidRPr="001816F0" w:rsidRDefault="00D2228B" w:rsidP="000F79FC">
            <w:pPr>
              <w:ind w:left="708"/>
              <w:rPr>
                <w:rFonts w:ascii="Calibri" w:hAnsi="Calibri" w:cs="Arial"/>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OBLIGACIONES</w:t>
            </w:r>
          </w:p>
          <w:p w:rsidR="00D2228B" w:rsidRPr="001816F0" w:rsidRDefault="00D2228B" w:rsidP="000F79FC">
            <w:pPr>
              <w:autoSpaceDE w:val="0"/>
              <w:autoSpaceDN w:val="0"/>
              <w:adjustRightInd w:val="0"/>
              <w:jc w:val="both"/>
              <w:rPr>
                <w:rFonts w:ascii="Calibri" w:hAnsi="Calibri" w:cs="Arial"/>
                <w:b/>
                <w:sz w:val="16"/>
                <w:szCs w:val="16"/>
                <w:u w:val="single"/>
                <w:lang w:eastAsia="es-ES"/>
              </w:rPr>
            </w:pPr>
          </w:p>
          <w:p w:rsidR="00D2228B" w:rsidRPr="001816F0" w:rsidRDefault="00D2228B" w:rsidP="000F79FC">
            <w:pPr>
              <w:autoSpaceDE w:val="0"/>
              <w:autoSpaceDN w:val="0"/>
              <w:adjustRightInd w:val="0"/>
              <w:jc w:val="both"/>
              <w:rPr>
                <w:rFonts w:ascii="Calibri" w:hAnsi="Calibri" w:cs="Arial"/>
                <w:b/>
                <w:bCs/>
                <w:sz w:val="16"/>
                <w:szCs w:val="16"/>
                <w:lang w:eastAsia="es-ES"/>
              </w:rPr>
            </w:pPr>
            <w:r w:rsidRPr="001816F0">
              <w:rPr>
                <w:rFonts w:ascii="Calibri" w:hAnsi="Calibri" w:cs="Arial"/>
                <w:b/>
                <w:bCs/>
                <w:sz w:val="16"/>
                <w:szCs w:val="16"/>
                <w:lang w:eastAsia="es-ES"/>
              </w:rPr>
              <w:t>Obligaciones del Transportista:</w:t>
            </w:r>
          </w:p>
          <w:p w:rsidR="00D2228B" w:rsidRPr="001816F0" w:rsidRDefault="00D2228B" w:rsidP="000F79FC">
            <w:pPr>
              <w:autoSpaceDE w:val="0"/>
              <w:autoSpaceDN w:val="0"/>
              <w:adjustRightInd w:val="0"/>
              <w:jc w:val="both"/>
              <w:rPr>
                <w:rFonts w:ascii="Calibri" w:hAnsi="Calibri" w:cs="Arial"/>
                <w:b/>
                <w:bCs/>
                <w:sz w:val="16"/>
                <w:szCs w:val="16"/>
                <w:lang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eastAsia="es-ES"/>
              </w:rPr>
              <w:lastRenderedPageBreak/>
              <w:t>Cumplir el Servicio con el personal y dentro de las especificaciones establecidas en el Contrato y conforme a procedimientos y normas técnicas usuales en trabajos de esta naturaleza.</w:t>
            </w:r>
            <w:r w:rsidRPr="001816F0">
              <w:rPr>
                <w:rFonts w:ascii="Calibri" w:hAnsi="Calibri" w:cs="Arial"/>
                <w:color w:val="000000"/>
                <w:sz w:val="16"/>
                <w:szCs w:val="16"/>
                <w:lang w:val="es-BO" w:eastAsia="es-ES"/>
              </w:rPr>
              <w:t xml:space="preserve"> </w:t>
            </w:r>
          </w:p>
          <w:p w:rsidR="00D2228B" w:rsidRPr="001816F0" w:rsidRDefault="00D2228B" w:rsidP="000F79FC">
            <w:pPr>
              <w:ind w:left="851"/>
              <w:jc w:val="both"/>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1816F0">
              <w:rPr>
                <w:rFonts w:ascii="Calibri" w:hAnsi="Calibri" w:cs="Arial"/>
                <w:color w:val="000000"/>
                <w:sz w:val="16"/>
                <w:szCs w:val="16"/>
                <w:lang w:eastAsia="es-ES"/>
              </w:rPr>
              <w:t>debiendo mantener informado al Contratante de todos los reclamos que hubiera, haciendo llegar la documentación que corresponda.</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sz w:val="16"/>
                <w:szCs w:val="16"/>
                <w:lang w:val="es-ES_tradnl" w:eastAsia="es-ES"/>
              </w:rPr>
            </w:pPr>
            <w:r w:rsidRPr="001816F0">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jc w:val="both"/>
              <w:rPr>
                <w:rFonts w:ascii="Calibri" w:hAnsi="Calibri" w:cs="Arial"/>
                <w:sz w:val="16"/>
                <w:szCs w:val="16"/>
                <w:lang w:val="es-ES_tradnl" w:eastAsia="es-ES"/>
              </w:rPr>
            </w:pPr>
            <w:r w:rsidRPr="001816F0">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autoSpaceDE w:val="0"/>
              <w:autoSpaceDN w:val="0"/>
              <w:adjustRightInd w:val="0"/>
              <w:jc w:val="both"/>
              <w:rPr>
                <w:rFonts w:ascii="Calibri" w:hAnsi="Calibri" w:cs="Arial"/>
                <w:sz w:val="16"/>
                <w:szCs w:val="16"/>
                <w:lang w:val="es-ES_tradnl" w:eastAsia="es-ES"/>
              </w:rPr>
            </w:pPr>
            <w:r w:rsidRPr="001816F0">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autoSpaceDE w:val="0"/>
              <w:autoSpaceDN w:val="0"/>
              <w:adjustRightInd w:val="0"/>
              <w:jc w:val="both"/>
              <w:rPr>
                <w:rFonts w:ascii="Calibri" w:hAnsi="Calibri" w:cs="Arial"/>
                <w:b/>
                <w:bCs/>
                <w:sz w:val="16"/>
                <w:szCs w:val="16"/>
                <w:lang w:eastAsia="es-ES"/>
              </w:rPr>
            </w:pPr>
            <w:r w:rsidRPr="001816F0">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autoSpaceDE w:val="0"/>
              <w:autoSpaceDN w:val="0"/>
              <w:adjustRightInd w:val="0"/>
              <w:jc w:val="both"/>
              <w:rPr>
                <w:rFonts w:ascii="Calibri" w:hAnsi="Calibri" w:cs="Arial"/>
                <w:b/>
                <w:bCs/>
                <w:sz w:val="16"/>
                <w:szCs w:val="16"/>
                <w:lang w:eastAsia="es-ES"/>
              </w:rPr>
            </w:pPr>
            <w:r w:rsidRPr="001816F0">
              <w:rPr>
                <w:rFonts w:ascii="Calibri" w:hAnsi="Calibri" w:cs="Arial"/>
                <w:color w:val="000000"/>
                <w:sz w:val="16"/>
                <w:szCs w:val="16"/>
                <w:lang w:val="es-BO"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D2228B" w:rsidRPr="001816F0" w:rsidRDefault="00D2228B" w:rsidP="000F79FC">
            <w:pPr>
              <w:ind w:left="708"/>
              <w:rPr>
                <w:rFonts w:ascii="Calibri" w:hAnsi="Calibri" w:cs="Arial"/>
                <w:b/>
                <w:bCs/>
                <w:sz w:val="16"/>
                <w:szCs w:val="16"/>
                <w:lang w:eastAsia="es-ES"/>
              </w:rPr>
            </w:pPr>
          </w:p>
          <w:p w:rsidR="00D2228B" w:rsidRPr="001816F0" w:rsidRDefault="00D2228B" w:rsidP="00953D98">
            <w:pPr>
              <w:numPr>
                <w:ilvl w:val="0"/>
                <w:numId w:val="43"/>
              </w:numPr>
              <w:autoSpaceDE w:val="0"/>
              <w:autoSpaceDN w:val="0"/>
              <w:adjustRightInd w:val="0"/>
              <w:jc w:val="both"/>
              <w:rPr>
                <w:rFonts w:ascii="Calibri" w:hAnsi="Calibri" w:cs="Arial"/>
                <w:b/>
                <w:bCs/>
                <w:sz w:val="16"/>
                <w:szCs w:val="16"/>
                <w:lang w:eastAsia="es-ES"/>
              </w:rPr>
            </w:pPr>
            <w:r w:rsidRPr="001816F0">
              <w:rPr>
                <w:rFonts w:ascii="Calibri" w:hAnsi="Calibri" w:cs="Arial"/>
                <w:sz w:val="16"/>
                <w:szCs w:val="16"/>
                <w:lang w:eastAsia="es-ES"/>
              </w:rPr>
              <w:t xml:space="preserve">Coordinar con el </w:t>
            </w:r>
            <w:r w:rsidRPr="001816F0">
              <w:rPr>
                <w:rFonts w:ascii="Calibri" w:hAnsi="Calibri" w:cs="Arial"/>
                <w:bCs/>
                <w:sz w:val="16"/>
                <w:szCs w:val="16"/>
                <w:lang w:eastAsia="es-ES"/>
              </w:rPr>
              <w:t>Contratante</w:t>
            </w:r>
            <w:r w:rsidRPr="001816F0">
              <w:rPr>
                <w:rFonts w:ascii="Calibri" w:hAnsi="Calibri" w:cs="Arial"/>
                <w:sz w:val="16"/>
                <w:szCs w:val="16"/>
                <w:lang w:eastAsia="es-ES"/>
              </w:rPr>
              <w:t xml:space="preserve">, los volúmenes de Producto a ser </w:t>
            </w:r>
            <w:r w:rsidRPr="001816F0">
              <w:rPr>
                <w:rFonts w:ascii="Calibri" w:hAnsi="Calibri" w:cs="Arial"/>
                <w:bCs/>
                <w:sz w:val="16"/>
                <w:szCs w:val="16"/>
                <w:lang w:eastAsia="es-ES"/>
              </w:rPr>
              <w:t xml:space="preserve">entregados en el </w:t>
            </w:r>
            <w:r w:rsidRPr="001816F0">
              <w:rPr>
                <w:rFonts w:ascii="Calibri" w:hAnsi="Calibri" w:cs="Arial"/>
                <w:sz w:val="16"/>
                <w:szCs w:val="16"/>
                <w:lang w:eastAsia="es-ES"/>
              </w:rPr>
              <w:t xml:space="preserve">Punto de Entrega. </w:t>
            </w:r>
          </w:p>
          <w:p w:rsidR="00D2228B" w:rsidRPr="001816F0" w:rsidRDefault="00D2228B" w:rsidP="000F79FC">
            <w:pPr>
              <w:ind w:left="708"/>
              <w:rPr>
                <w:rFonts w:ascii="Calibri" w:hAnsi="Calibri" w:cs="Arial"/>
                <w:b/>
                <w:bCs/>
                <w:sz w:val="16"/>
                <w:szCs w:val="16"/>
                <w:lang w:eastAsia="es-ES"/>
              </w:rPr>
            </w:pPr>
          </w:p>
          <w:p w:rsidR="00D2228B" w:rsidRPr="001816F0" w:rsidRDefault="00D2228B" w:rsidP="00953D98">
            <w:pPr>
              <w:numPr>
                <w:ilvl w:val="0"/>
                <w:numId w:val="43"/>
              </w:numPr>
              <w:autoSpaceDE w:val="0"/>
              <w:autoSpaceDN w:val="0"/>
              <w:adjustRightInd w:val="0"/>
              <w:ind w:right="33"/>
              <w:jc w:val="both"/>
              <w:rPr>
                <w:rFonts w:ascii="Calibri" w:hAnsi="Calibri" w:cs="Arial"/>
                <w:sz w:val="16"/>
                <w:szCs w:val="16"/>
                <w:lang w:val="es-ES_tradnl" w:eastAsia="es-ES"/>
              </w:rPr>
            </w:pPr>
            <w:r w:rsidRPr="001816F0">
              <w:rPr>
                <w:rFonts w:ascii="Calibri" w:hAnsi="Calibri" w:cs="Arial"/>
                <w:sz w:val="16"/>
                <w:szCs w:val="16"/>
                <w:lang w:eastAsia="es-ES"/>
              </w:rPr>
              <w:t>Mantener el Producto a ser transportado en las mismas condiciones de calidad, volumen y número de precintos de seguridad, mientras se encuentra bajo su responsabilidad, control y riesgo del Transportista.</w:t>
            </w:r>
            <w:r w:rsidRPr="001816F0">
              <w:rPr>
                <w:rFonts w:ascii="Calibri" w:hAnsi="Calibri" w:cs="Arial"/>
                <w:sz w:val="16"/>
                <w:szCs w:val="16"/>
                <w:lang w:val="es-ES_tradnl" w:eastAsia="es-ES"/>
              </w:rPr>
              <w:t xml:space="preserve"> </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jc w:val="both"/>
              <w:rPr>
                <w:rFonts w:ascii="Calibri" w:hAnsi="Calibri" w:cs="Arial"/>
                <w:sz w:val="16"/>
                <w:szCs w:val="16"/>
                <w:lang w:val="es-ES_tradnl" w:eastAsia="es-ES"/>
              </w:rPr>
            </w:pPr>
            <w:r w:rsidRPr="001816F0">
              <w:rPr>
                <w:rFonts w:ascii="Calibri" w:hAnsi="Calibri" w:cs="Arial"/>
                <w:sz w:val="16"/>
                <w:szCs w:val="16"/>
                <w:lang w:val="es-ES_tradnl" w:eastAsia="es-ES"/>
              </w:rPr>
              <w:t>Cumplir con los requisitos mínimos establecidos en los Anexos del Contrato.</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jc w:val="both"/>
              <w:rPr>
                <w:rFonts w:ascii="Calibri" w:hAnsi="Calibri" w:cs="Arial"/>
                <w:sz w:val="16"/>
                <w:szCs w:val="16"/>
                <w:lang w:val="es-ES_tradnl" w:eastAsia="es-ES"/>
              </w:rPr>
            </w:pPr>
            <w:r w:rsidRPr="001816F0">
              <w:rPr>
                <w:rFonts w:ascii="Calibri"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autoSpaceDE w:val="0"/>
              <w:autoSpaceDN w:val="0"/>
              <w:adjustRightInd w:val="0"/>
              <w:ind w:right="33"/>
              <w:jc w:val="both"/>
              <w:rPr>
                <w:rFonts w:ascii="Calibri" w:hAnsi="Calibri" w:cs="Arial"/>
                <w:sz w:val="16"/>
                <w:szCs w:val="16"/>
                <w:lang w:val="es-ES_tradnl" w:eastAsia="es-ES"/>
              </w:rPr>
            </w:pPr>
            <w:r w:rsidRPr="001816F0">
              <w:rPr>
                <w:rFonts w:ascii="Calibri"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D2228B" w:rsidRPr="001816F0" w:rsidRDefault="00D2228B" w:rsidP="000F79FC">
            <w:pPr>
              <w:ind w:left="708"/>
              <w:rPr>
                <w:rFonts w:ascii="Calibri" w:hAnsi="Calibri" w:cs="Arial"/>
                <w:sz w:val="16"/>
                <w:szCs w:val="16"/>
                <w:lang w:val="es-ES_tradnl"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El Transportista será responsable de mantener vigente y renovar las pólizas de seguro exigidas por el Contrato.</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 xml:space="preserve">Ninguna subcontratación liberará al Transportista de cualquier responsabilidad bajo el Contrato.  </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D2228B" w:rsidRPr="001816F0" w:rsidRDefault="00D2228B" w:rsidP="000F79FC">
            <w:pPr>
              <w:ind w:left="708"/>
              <w:rPr>
                <w:rFonts w:ascii="Calibri" w:hAnsi="Calibri" w:cs="Arial"/>
                <w:color w:val="000000"/>
                <w:sz w:val="16"/>
                <w:szCs w:val="16"/>
                <w:lang w:val="es-BO" w:eastAsia="es-ES"/>
              </w:rPr>
            </w:pPr>
          </w:p>
          <w:p w:rsidR="00D2228B" w:rsidRPr="001816F0" w:rsidRDefault="00D2228B" w:rsidP="00953D98">
            <w:pPr>
              <w:numPr>
                <w:ilvl w:val="0"/>
                <w:numId w:val="43"/>
              </w:numPr>
              <w:jc w:val="both"/>
              <w:rPr>
                <w:rFonts w:ascii="Calibri" w:hAnsi="Calibri" w:cs="Arial"/>
                <w:sz w:val="16"/>
                <w:szCs w:val="16"/>
                <w:lang w:eastAsia="es-ES"/>
              </w:rPr>
            </w:pPr>
            <w:r w:rsidRPr="001816F0">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D2228B" w:rsidRPr="001816F0" w:rsidRDefault="00D2228B" w:rsidP="000F79FC">
            <w:pPr>
              <w:widowControl w:val="0"/>
              <w:jc w:val="both"/>
              <w:rPr>
                <w:rFonts w:ascii="Calibri" w:hAnsi="Calibri" w:cs="Arial"/>
                <w:sz w:val="16"/>
                <w:szCs w:val="16"/>
                <w:lang w:eastAsia="es-ES"/>
              </w:rPr>
            </w:pPr>
          </w:p>
          <w:p w:rsidR="00D2228B" w:rsidRPr="001816F0" w:rsidRDefault="00D2228B" w:rsidP="000F79FC">
            <w:pPr>
              <w:widowControl w:val="0"/>
              <w:ind w:left="360"/>
              <w:jc w:val="both"/>
              <w:rPr>
                <w:rFonts w:ascii="Calibri" w:hAnsi="Calibri" w:cs="Arial"/>
                <w:sz w:val="16"/>
                <w:szCs w:val="16"/>
                <w:lang w:eastAsia="es-ES"/>
              </w:rPr>
            </w:pPr>
            <w:r w:rsidRPr="001816F0">
              <w:rPr>
                <w:rFonts w:ascii="Calibri" w:hAnsi="Calibri" w:cs="Arial"/>
                <w:sz w:val="16"/>
                <w:szCs w:val="16"/>
                <w:lang w:eastAsia="es-ES"/>
              </w:rPr>
              <w:t xml:space="preserve">Las demás obligaciones a su cargo que sin estar expresamente mencionadas, emerjan del Contrato. </w:t>
            </w:r>
          </w:p>
          <w:p w:rsidR="00D2228B" w:rsidRPr="001816F0" w:rsidRDefault="00D2228B" w:rsidP="000F79FC">
            <w:pPr>
              <w:widowControl w:val="0"/>
              <w:jc w:val="both"/>
              <w:rPr>
                <w:rFonts w:ascii="Calibri" w:hAnsi="Calibri" w:cs="Arial"/>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PERSONAL Y EQUIPO DEL SERVICIO</w:t>
            </w:r>
          </w:p>
          <w:p w:rsidR="00D2228B" w:rsidRPr="001816F0" w:rsidRDefault="00D2228B" w:rsidP="000F79FC">
            <w:pPr>
              <w:ind w:left="709" w:hanging="709"/>
              <w:jc w:val="both"/>
              <w:rPr>
                <w:rFonts w:ascii="Calibri" w:hAnsi="Calibri" w:cs="Arial"/>
                <w:color w:val="000000"/>
                <w:sz w:val="16"/>
                <w:szCs w:val="16"/>
                <w:lang w:val="es-BO" w:eastAsia="es-ES"/>
              </w:rPr>
            </w:pPr>
          </w:p>
          <w:p w:rsidR="00D2228B" w:rsidRPr="001816F0"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Transportista declara conocer y se obliga a cumplir las leyes, regulaciones y normas sobre transporte, operación y manipuleo de productos derivados de petróleo que son consideradas sustancias peligrosas.</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En caso que el Transportista requiera Camiones Cisterna adicionales deberá cumplir con lo  establecido en el Contrato.</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El personal deberá cumplir y hacer cumplir las normas administrativas y de seguridad existentes en las Plantas.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lastRenderedPageBreak/>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715068">
              <w:rPr>
                <w:rFonts w:ascii="Calibri" w:hAnsi="Calibri" w:cs="Calibri"/>
                <w:sz w:val="16"/>
                <w:szCs w:val="16"/>
                <w:highlight w:val="yellow"/>
                <w:lang w:eastAsia="es-ES"/>
              </w:rPr>
              <w:t>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D2228B" w:rsidRPr="001816F0" w:rsidRDefault="00D2228B" w:rsidP="000F79FC">
            <w:pPr>
              <w:tabs>
                <w:tab w:val="left" w:pos="1041"/>
              </w:tabs>
              <w:ind w:left="1041"/>
              <w:jc w:val="both"/>
              <w:rPr>
                <w:rFonts w:ascii="Calibri" w:hAnsi="Calibri" w:cs="Calibri"/>
                <w:sz w:val="16"/>
                <w:szCs w:val="16"/>
                <w:lang w:eastAsia="es-ES"/>
              </w:rPr>
            </w:pPr>
          </w:p>
          <w:p w:rsidR="00D2228B" w:rsidRPr="001816F0" w:rsidRDefault="00D2228B" w:rsidP="0045649B">
            <w:pPr>
              <w:numPr>
                <w:ilvl w:val="1"/>
                <w:numId w:val="12"/>
              </w:numPr>
              <w:tabs>
                <w:tab w:val="left" w:pos="1041"/>
              </w:tabs>
              <w:ind w:left="1041" w:hanging="426"/>
              <w:jc w:val="both"/>
              <w:rPr>
                <w:rFonts w:ascii="Calibri" w:hAnsi="Calibri" w:cs="Calibri"/>
                <w:sz w:val="16"/>
                <w:szCs w:val="16"/>
                <w:lang w:eastAsia="es-ES"/>
              </w:rPr>
            </w:pPr>
            <w:r w:rsidRPr="001816F0">
              <w:rPr>
                <w:rFonts w:ascii="Calibri" w:hAnsi="Calibri" w:cs="Calibri"/>
                <w:sz w:val="16"/>
                <w:szCs w:val="16"/>
                <w:lang w:eastAsia="es-ES"/>
              </w:rPr>
              <w:t>El Personal del Transportista deberá contar con Equipo de Protección Personal (EPP), completo y en buen estado.</w:t>
            </w:r>
          </w:p>
          <w:p w:rsidR="00D2228B" w:rsidRPr="001816F0" w:rsidRDefault="00D2228B" w:rsidP="000F79FC">
            <w:pPr>
              <w:jc w:val="both"/>
              <w:rPr>
                <w:rFonts w:ascii="Calibri" w:hAnsi="Calibri" w:cs="Arial"/>
                <w:b/>
                <w:color w:val="000000"/>
                <w:sz w:val="16"/>
                <w:szCs w:val="16"/>
                <w:u w:val="single"/>
                <w:lang w:val="es-BO"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PROVISIONES Y MANTENIMIENTO</w:t>
            </w:r>
          </w:p>
          <w:p w:rsidR="00D2228B" w:rsidRPr="001816F0" w:rsidRDefault="00D2228B" w:rsidP="000F79FC">
            <w:pPr>
              <w:keepNext/>
              <w:autoSpaceDE w:val="0"/>
              <w:autoSpaceDN w:val="0"/>
              <w:adjustRightInd w:val="0"/>
              <w:jc w:val="both"/>
              <w:rPr>
                <w:rFonts w:ascii="Calibri" w:hAnsi="Calibri" w:cs="Arial"/>
                <w:color w:val="000000"/>
                <w:sz w:val="16"/>
                <w:szCs w:val="16"/>
                <w:lang w:val="es-BO" w:eastAsia="es-ES"/>
              </w:rPr>
            </w:pPr>
          </w:p>
          <w:p w:rsidR="00D2228B" w:rsidRPr="001816F0" w:rsidRDefault="00D2228B" w:rsidP="000F79FC">
            <w:pPr>
              <w:keepNext/>
              <w:autoSpaceDE w:val="0"/>
              <w:autoSpaceDN w:val="0"/>
              <w:adjustRightInd w:val="0"/>
              <w:jc w:val="both"/>
              <w:rPr>
                <w:rFonts w:ascii="Calibri" w:hAnsi="Calibri" w:cs="Arial"/>
                <w:color w:val="000000"/>
                <w:sz w:val="16"/>
                <w:szCs w:val="16"/>
                <w:lang w:val="es-BO" w:eastAsia="es-ES"/>
              </w:rPr>
            </w:pPr>
            <w:r w:rsidRPr="001816F0">
              <w:rPr>
                <w:rFonts w:ascii="Calibri" w:hAnsi="Calibri" w:cs="Arial"/>
                <w:color w:val="000000"/>
                <w:sz w:val="16"/>
                <w:szCs w:val="16"/>
                <w:lang w:val="es-BO"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D2228B" w:rsidRPr="001816F0" w:rsidRDefault="00D2228B" w:rsidP="000F79FC">
            <w:pPr>
              <w:autoSpaceDE w:val="0"/>
              <w:autoSpaceDN w:val="0"/>
              <w:adjustRightInd w:val="0"/>
              <w:jc w:val="both"/>
              <w:rPr>
                <w:rFonts w:ascii="Calibri" w:hAnsi="Calibri" w:cs="Arial"/>
                <w:sz w:val="16"/>
                <w:szCs w:val="16"/>
                <w:lang w:eastAsia="es-ES"/>
              </w:rPr>
            </w:pP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r w:rsidRPr="001816F0">
              <w:rPr>
                <w:rFonts w:ascii="Calibri" w:hAnsi="Calibri" w:cs="Arial"/>
                <w:color w:val="000000"/>
                <w:sz w:val="16"/>
                <w:szCs w:val="16"/>
                <w:lang w:val="es-BO"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D2228B" w:rsidRPr="001816F0"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TRIBUTOS</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SEGUROS</w:t>
            </w:r>
          </w:p>
          <w:p w:rsidR="00D2228B" w:rsidRPr="001816F0" w:rsidRDefault="00D2228B" w:rsidP="000F79FC">
            <w:pPr>
              <w:ind w:left="708"/>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val="es-ES_tradnl" w:eastAsia="es-ES"/>
              </w:rPr>
            </w:pPr>
            <w:r w:rsidRPr="001816F0">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D2228B" w:rsidRPr="001816F0" w:rsidRDefault="00D2228B" w:rsidP="000F79FC">
            <w:pPr>
              <w:ind w:left="567"/>
              <w:jc w:val="both"/>
              <w:rPr>
                <w:rFonts w:ascii="Calibri" w:hAnsi="Calibri" w:cs="Calibri"/>
                <w:b/>
                <w:sz w:val="16"/>
                <w:szCs w:val="16"/>
                <w:lang w:eastAsia="es-ES"/>
              </w:rPr>
            </w:pPr>
          </w:p>
          <w:p w:rsidR="00D2228B" w:rsidRPr="001816F0" w:rsidRDefault="00D2228B" w:rsidP="00953D98">
            <w:pPr>
              <w:numPr>
                <w:ilvl w:val="0"/>
                <w:numId w:val="44"/>
              </w:numPr>
              <w:jc w:val="both"/>
              <w:rPr>
                <w:rFonts w:ascii="Calibri" w:hAnsi="Calibri" w:cs="Calibri"/>
                <w:sz w:val="16"/>
                <w:szCs w:val="16"/>
                <w:lang w:eastAsia="es-ES"/>
              </w:rPr>
            </w:pPr>
            <w:r w:rsidRPr="001816F0">
              <w:rPr>
                <w:rFonts w:ascii="Calibri" w:hAnsi="Calibri" w:cs="Calibri"/>
                <w:sz w:val="16"/>
                <w:szCs w:val="16"/>
                <w:u w:val="single"/>
                <w:lang w:eastAsia="es-ES"/>
              </w:rPr>
              <w:t>Póliza de Responsabilidad Civil</w:t>
            </w:r>
            <w:r w:rsidRPr="001816F0">
              <w:rPr>
                <w:rFonts w:ascii="Calibri" w:hAnsi="Calibri" w:cs="Calibri"/>
                <w:sz w:val="16"/>
                <w:szCs w:val="16"/>
                <w:lang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D2228B" w:rsidRPr="001816F0" w:rsidRDefault="00D2228B" w:rsidP="000F79FC">
            <w:pPr>
              <w:ind w:left="883"/>
              <w:contextualSpacing/>
              <w:jc w:val="both"/>
              <w:rPr>
                <w:rFonts w:ascii="Calibri" w:hAnsi="Calibri" w:cs="Calibri"/>
                <w:sz w:val="16"/>
                <w:szCs w:val="16"/>
                <w:lang w:eastAsia="es-ES"/>
              </w:rPr>
            </w:pPr>
          </w:p>
          <w:p w:rsidR="00D2228B" w:rsidRPr="001816F0" w:rsidRDefault="00D2228B" w:rsidP="000F79FC">
            <w:pPr>
              <w:ind w:left="490"/>
              <w:jc w:val="both"/>
              <w:rPr>
                <w:rFonts w:ascii="Calibri" w:hAnsi="Calibri" w:cs="Calibri"/>
                <w:sz w:val="16"/>
                <w:szCs w:val="16"/>
                <w:lang w:eastAsia="es-ES"/>
              </w:rPr>
            </w:pPr>
            <w:r w:rsidRPr="001816F0">
              <w:rPr>
                <w:rFonts w:ascii="Calibri" w:hAnsi="Calibri" w:cs="Calibri"/>
                <w:sz w:val="16"/>
                <w:szCs w:val="16"/>
                <w:lang w:eastAsia="es-ES"/>
              </w:rPr>
              <w:t>Valor asegurado hasta USD 250.000 (DOSCIENTOS CINCUENTA MIL DÓLARES AMERICANOS) por evento y/o reclamo con un agregado anual de USD 1.000.000 (UN MILLÓN DÓLARES AMERICANOS).</w:t>
            </w:r>
          </w:p>
          <w:p w:rsidR="00D2228B" w:rsidRPr="001816F0" w:rsidRDefault="00D2228B" w:rsidP="000F79FC">
            <w:pPr>
              <w:ind w:left="490" w:hanging="284"/>
              <w:jc w:val="both"/>
              <w:rPr>
                <w:rFonts w:ascii="Calibri" w:hAnsi="Calibri" w:cs="Calibri"/>
                <w:sz w:val="16"/>
                <w:szCs w:val="16"/>
                <w:lang w:eastAsia="es-ES"/>
              </w:rPr>
            </w:pPr>
          </w:p>
          <w:p w:rsidR="00D2228B" w:rsidRPr="001816F0" w:rsidRDefault="00D2228B" w:rsidP="000F79FC">
            <w:pPr>
              <w:ind w:left="490"/>
              <w:jc w:val="both"/>
              <w:rPr>
                <w:rFonts w:ascii="Calibri" w:hAnsi="Calibri" w:cs="Calibri"/>
                <w:sz w:val="16"/>
                <w:szCs w:val="16"/>
                <w:lang w:eastAsia="es-ES"/>
              </w:rPr>
            </w:pPr>
            <w:r w:rsidRPr="001816F0">
              <w:rPr>
                <w:rFonts w:ascii="Calibri" w:hAnsi="Calibri" w:cs="Calibri"/>
                <w:sz w:val="16"/>
                <w:szCs w:val="16"/>
                <w:lang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D2228B" w:rsidRPr="001816F0" w:rsidRDefault="00D2228B" w:rsidP="000F79FC">
            <w:pPr>
              <w:ind w:left="490" w:hanging="284"/>
              <w:jc w:val="both"/>
              <w:rPr>
                <w:rFonts w:ascii="Calibri" w:hAnsi="Calibri" w:cs="Calibri"/>
                <w:sz w:val="16"/>
                <w:szCs w:val="16"/>
                <w:lang w:eastAsia="es-ES"/>
              </w:rPr>
            </w:pPr>
          </w:p>
          <w:p w:rsidR="00D2228B" w:rsidRPr="001816F0" w:rsidRDefault="00D2228B" w:rsidP="000F79FC">
            <w:pPr>
              <w:tabs>
                <w:tab w:val="left" w:pos="720"/>
              </w:tabs>
              <w:ind w:left="490" w:hanging="284"/>
              <w:jc w:val="both"/>
              <w:rPr>
                <w:rFonts w:ascii="Calibri" w:hAnsi="Calibri" w:cs="Calibri"/>
                <w:sz w:val="16"/>
                <w:szCs w:val="16"/>
                <w:lang w:eastAsia="es-ES"/>
              </w:rPr>
            </w:pPr>
            <w:r w:rsidRPr="001816F0">
              <w:rPr>
                <w:rFonts w:ascii="Calibri" w:hAnsi="Calibri" w:cs="Calibri"/>
                <w:sz w:val="16"/>
                <w:szCs w:val="16"/>
                <w:lang w:eastAsia="es-ES"/>
              </w:rPr>
              <w:tab/>
              <w:t>La póliza debe tener Límite Geográfico de acuerdo a los servicios que brindara el contrato: NACIONAL Y/O INTERNACIONAL</w:t>
            </w:r>
          </w:p>
          <w:p w:rsidR="00D2228B" w:rsidRPr="001816F0" w:rsidRDefault="00D2228B" w:rsidP="000F79FC">
            <w:pPr>
              <w:tabs>
                <w:tab w:val="left" w:pos="720"/>
              </w:tabs>
              <w:ind w:left="851" w:hanging="284"/>
              <w:jc w:val="both"/>
              <w:rPr>
                <w:rFonts w:ascii="Calibri" w:hAnsi="Calibri" w:cs="Calibri"/>
                <w:sz w:val="16"/>
                <w:szCs w:val="16"/>
                <w:lang w:eastAsia="es-ES"/>
              </w:rPr>
            </w:pPr>
          </w:p>
          <w:p w:rsidR="00D2228B" w:rsidRPr="001816F0" w:rsidRDefault="00D2228B" w:rsidP="00953D98">
            <w:pPr>
              <w:numPr>
                <w:ilvl w:val="0"/>
                <w:numId w:val="44"/>
              </w:numPr>
              <w:ind w:left="490"/>
              <w:jc w:val="both"/>
              <w:rPr>
                <w:rFonts w:ascii="Calibri" w:hAnsi="Calibri" w:cs="Calibri"/>
                <w:sz w:val="16"/>
                <w:szCs w:val="16"/>
                <w:lang w:eastAsia="es-ES"/>
              </w:rPr>
            </w:pPr>
            <w:r w:rsidRPr="001816F0">
              <w:rPr>
                <w:rFonts w:ascii="Calibri" w:hAnsi="Calibri" w:cs="Calibri"/>
                <w:sz w:val="16"/>
                <w:szCs w:val="16"/>
                <w:u w:val="single"/>
                <w:lang w:eastAsia="es-ES"/>
              </w:rPr>
              <w:t xml:space="preserve">Seguro de Responsabilidad Civil de Transporte Internacional por carretera </w:t>
            </w:r>
            <w:r w:rsidRPr="001816F0">
              <w:rPr>
                <w:rFonts w:ascii="Calibri" w:hAnsi="Calibri" w:cs="Calibri"/>
                <w:sz w:val="16"/>
                <w:szCs w:val="16"/>
                <w:lang w:eastAsia="es-ES"/>
              </w:rPr>
              <w:t>“TIC” de todos los camiones cisternas que presten el servicio.</w:t>
            </w:r>
          </w:p>
          <w:p w:rsidR="00D2228B" w:rsidRPr="001816F0" w:rsidRDefault="00D2228B" w:rsidP="000F79FC">
            <w:pPr>
              <w:ind w:left="284" w:firstLine="284"/>
              <w:contextualSpacing/>
              <w:jc w:val="both"/>
              <w:rPr>
                <w:rFonts w:ascii="Calibri" w:hAnsi="Calibri" w:cs="Calibri"/>
                <w:sz w:val="16"/>
                <w:szCs w:val="16"/>
                <w:lang w:eastAsia="es-ES"/>
              </w:rPr>
            </w:pPr>
          </w:p>
          <w:p w:rsidR="00D2228B" w:rsidRPr="001816F0" w:rsidRDefault="00D2228B" w:rsidP="00953D98">
            <w:pPr>
              <w:numPr>
                <w:ilvl w:val="0"/>
                <w:numId w:val="44"/>
              </w:numPr>
              <w:ind w:left="490"/>
              <w:jc w:val="both"/>
              <w:rPr>
                <w:rFonts w:ascii="Calibri" w:hAnsi="Calibri" w:cs="Calibri"/>
                <w:sz w:val="16"/>
                <w:szCs w:val="16"/>
                <w:lang w:eastAsia="es-ES"/>
              </w:rPr>
            </w:pPr>
            <w:r w:rsidRPr="001816F0">
              <w:rPr>
                <w:rFonts w:ascii="Calibri" w:hAnsi="Calibri" w:cs="Calibri"/>
                <w:sz w:val="16"/>
                <w:szCs w:val="16"/>
                <w:u w:val="single"/>
                <w:lang w:eastAsia="es-ES"/>
              </w:rPr>
              <w:t>Seguro de Transporte contra todo riesgo de Producto Transportado</w:t>
            </w:r>
            <w:r w:rsidRPr="001816F0">
              <w:rPr>
                <w:rFonts w:ascii="Calibri" w:hAnsi="Calibri" w:cs="Calibri"/>
                <w:sz w:val="16"/>
                <w:szCs w:val="16"/>
                <w:lang w:eastAsia="es-ES"/>
              </w:rPr>
              <w:t xml:space="preserve"> con cobertura desde el punto de despacho y/o carguío hasta el punto de recepción y/o descarguío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D2228B" w:rsidRPr="001816F0" w:rsidRDefault="00D2228B" w:rsidP="000F79FC">
            <w:pPr>
              <w:ind w:left="567"/>
              <w:jc w:val="both"/>
              <w:rPr>
                <w:rFonts w:ascii="Calibri" w:hAnsi="Calibri" w:cs="Calibri"/>
                <w:sz w:val="16"/>
                <w:szCs w:val="16"/>
                <w:lang w:val="es-ES_tradnl" w:eastAsia="es-ES"/>
              </w:rPr>
            </w:pPr>
            <w:r w:rsidRPr="001816F0">
              <w:rPr>
                <w:rFonts w:ascii="Calibri" w:hAnsi="Calibri" w:cs="Calibri"/>
                <w:sz w:val="16"/>
                <w:szCs w:val="16"/>
                <w:lang w:val="es-ES_tradnl" w:eastAsia="es-ES"/>
              </w:rPr>
              <w:t>Valor Asegurado: En base al costo del producto:</w:t>
            </w:r>
          </w:p>
          <w:p w:rsidR="00D2228B" w:rsidRPr="001816F0" w:rsidRDefault="00D2228B" w:rsidP="000F79FC">
            <w:pPr>
              <w:ind w:left="851"/>
              <w:jc w:val="both"/>
              <w:rPr>
                <w:rFonts w:ascii="Calibri"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4"/>
              <w:gridCol w:w="3359"/>
            </w:tblGrid>
            <w:tr w:rsidR="00D2228B" w:rsidRPr="001816F0" w:rsidTr="000F79FC">
              <w:trPr>
                <w:trHeight w:val="344"/>
                <w:jc w:val="center"/>
              </w:trPr>
              <w:tc>
                <w:tcPr>
                  <w:tcW w:w="1354" w:type="dxa"/>
                  <w:shd w:val="clear" w:color="auto" w:fill="D9D9D9"/>
                  <w:vAlign w:val="center"/>
                  <w:hideMark/>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lastRenderedPageBreak/>
                    <w:t>Producto</w:t>
                  </w:r>
                </w:p>
              </w:tc>
              <w:tc>
                <w:tcPr>
                  <w:tcW w:w="3359" w:type="dxa"/>
                  <w:shd w:val="clear" w:color="auto" w:fill="D9D9D9"/>
                  <w:vAlign w:val="center"/>
                </w:tcPr>
                <w:p w:rsidR="00D2228B" w:rsidRPr="001816F0" w:rsidRDefault="00D2228B" w:rsidP="000F79FC">
                  <w:pPr>
                    <w:jc w:val="center"/>
                    <w:rPr>
                      <w:rFonts w:ascii="Calibri" w:hAnsi="Calibri" w:cs="Calibri"/>
                      <w:b/>
                      <w:bCs/>
                      <w:sz w:val="16"/>
                      <w:szCs w:val="16"/>
                      <w:lang w:eastAsia="es-ES"/>
                    </w:rPr>
                  </w:pPr>
                  <w:r w:rsidRPr="001816F0">
                    <w:rPr>
                      <w:rFonts w:ascii="Calibri" w:hAnsi="Calibri" w:cs="Calibri"/>
                      <w:b/>
                      <w:bCs/>
                      <w:sz w:val="16"/>
                      <w:szCs w:val="16"/>
                      <w:lang w:eastAsia="es-ES"/>
                    </w:rPr>
                    <w:t>Costo de Producto</w:t>
                  </w:r>
                </w:p>
              </w:tc>
            </w:tr>
            <w:tr w:rsidR="00D2228B" w:rsidRPr="001816F0" w:rsidTr="000F79FC">
              <w:trPr>
                <w:trHeight w:val="236"/>
                <w:jc w:val="center"/>
              </w:trPr>
              <w:tc>
                <w:tcPr>
                  <w:tcW w:w="1354" w:type="dxa"/>
                  <w:shd w:val="clear" w:color="auto" w:fill="auto"/>
                  <w:vAlign w:val="center"/>
                  <w:hideMark/>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Diésel Oil</w:t>
                  </w:r>
                </w:p>
              </w:tc>
              <w:tc>
                <w:tcPr>
                  <w:tcW w:w="3359"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Costo del Producto Importado en Planta de Carga</w:t>
                  </w:r>
                </w:p>
              </w:tc>
            </w:tr>
            <w:tr w:rsidR="00D2228B" w:rsidRPr="001816F0" w:rsidTr="000F79FC">
              <w:trPr>
                <w:trHeight w:val="236"/>
                <w:jc w:val="center"/>
              </w:trPr>
              <w:tc>
                <w:tcPr>
                  <w:tcW w:w="1354" w:type="dxa"/>
                  <w:shd w:val="clear" w:color="auto" w:fill="auto"/>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Insumos y Aditivos</w:t>
                  </w:r>
                </w:p>
              </w:tc>
              <w:tc>
                <w:tcPr>
                  <w:tcW w:w="3359" w:type="dxa"/>
                  <w:vAlign w:val="center"/>
                </w:tcPr>
                <w:p w:rsidR="00D2228B" w:rsidRPr="001816F0" w:rsidRDefault="00D2228B" w:rsidP="000F79FC">
                  <w:pPr>
                    <w:jc w:val="center"/>
                    <w:rPr>
                      <w:rFonts w:ascii="Calibri" w:hAnsi="Calibri" w:cs="Calibri"/>
                      <w:sz w:val="16"/>
                      <w:szCs w:val="16"/>
                      <w:lang w:eastAsia="es-ES"/>
                    </w:rPr>
                  </w:pPr>
                  <w:r w:rsidRPr="001816F0">
                    <w:rPr>
                      <w:rFonts w:ascii="Calibri" w:hAnsi="Calibri" w:cs="Calibri"/>
                      <w:sz w:val="16"/>
                      <w:szCs w:val="16"/>
                      <w:lang w:eastAsia="es-ES"/>
                    </w:rPr>
                    <w:t xml:space="preserve">Costo del Producto Importado en Planta de Carga </w:t>
                  </w:r>
                </w:p>
              </w:tc>
            </w:tr>
          </w:tbl>
          <w:p w:rsidR="00D2228B" w:rsidRPr="001816F0" w:rsidRDefault="00D2228B" w:rsidP="000F79FC">
            <w:pPr>
              <w:ind w:left="567"/>
              <w:jc w:val="both"/>
              <w:rPr>
                <w:rFonts w:ascii="Calibri" w:hAnsi="Calibri" w:cs="Calibri"/>
                <w:sz w:val="16"/>
                <w:szCs w:val="16"/>
                <w:lang w:eastAsia="es-ES"/>
              </w:rPr>
            </w:pPr>
          </w:p>
          <w:p w:rsidR="00D2228B" w:rsidRPr="001816F0" w:rsidRDefault="00D2228B" w:rsidP="000F79FC">
            <w:pPr>
              <w:ind w:left="567"/>
              <w:jc w:val="both"/>
              <w:rPr>
                <w:rFonts w:ascii="Calibri" w:hAnsi="Calibri" w:cs="Calibri"/>
                <w:sz w:val="16"/>
                <w:szCs w:val="16"/>
                <w:lang w:eastAsia="es-ES"/>
              </w:rPr>
            </w:pPr>
            <w:r w:rsidRPr="001816F0">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D2228B" w:rsidRPr="001816F0" w:rsidRDefault="00D2228B" w:rsidP="000F79FC">
            <w:pPr>
              <w:ind w:left="567"/>
              <w:jc w:val="both"/>
              <w:rPr>
                <w:rFonts w:ascii="Calibri" w:hAnsi="Calibri" w:cs="Calibri"/>
                <w:sz w:val="16"/>
                <w:szCs w:val="16"/>
                <w:lang w:val="es-ES_tradnl" w:eastAsia="es-ES"/>
              </w:rPr>
            </w:pPr>
          </w:p>
          <w:p w:rsidR="00D2228B" w:rsidRPr="001816F0" w:rsidRDefault="00D2228B" w:rsidP="000F79FC">
            <w:pPr>
              <w:contextualSpacing/>
              <w:jc w:val="both"/>
              <w:rPr>
                <w:rFonts w:ascii="Calibri" w:hAnsi="Calibri" w:cs="Calibri"/>
                <w:sz w:val="16"/>
                <w:szCs w:val="16"/>
                <w:lang w:eastAsia="es-ES"/>
              </w:rPr>
            </w:pPr>
            <w:r w:rsidRPr="001816F0">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transportista, una vez adjudicado, deberá entregar una copia de las citadas pólizas a YPFB antes de la suscripción del contrato.</w:t>
            </w:r>
          </w:p>
          <w:p w:rsidR="00D2228B" w:rsidRPr="001816F0" w:rsidRDefault="00D2228B" w:rsidP="000F79FC">
            <w:pPr>
              <w:jc w:val="both"/>
              <w:rPr>
                <w:rFonts w:ascii="Calibri" w:hAnsi="Calibri" w:cs="Calibri"/>
                <w:b/>
                <w:caps/>
                <w:sz w:val="16"/>
                <w:szCs w:val="16"/>
                <w:lang w:eastAsia="es-ES"/>
              </w:rPr>
            </w:pPr>
          </w:p>
          <w:p w:rsidR="00D2228B" w:rsidRPr="001816F0" w:rsidRDefault="00D2228B" w:rsidP="0045649B">
            <w:pPr>
              <w:numPr>
                <w:ilvl w:val="0"/>
                <w:numId w:val="12"/>
              </w:numPr>
              <w:tabs>
                <w:tab w:val="left" w:pos="567"/>
              </w:tabs>
              <w:rPr>
                <w:rFonts w:ascii="Calibri" w:hAnsi="Calibri" w:cs="Calibri"/>
                <w:b/>
                <w:caps/>
                <w:sz w:val="16"/>
                <w:szCs w:val="16"/>
                <w:lang w:eastAsia="es-ES"/>
              </w:rPr>
            </w:pPr>
            <w:r w:rsidRPr="001816F0">
              <w:rPr>
                <w:rFonts w:ascii="Calibri" w:hAnsi="Calibri" w:cs="Calibri"/>
                <w:b/>
                <w:caps/>
                <w:sz w:val="16"/>
                <w:szCs w:val="16"/>
                <w:lang w:eastAsia="es-ES"/>
              </w:rPr>
              <w:t>Plan de Medidas de Prevención y Mitigación</w:t>
            </w:r>
            <w:r w:rsidRPr="001816F0">
              <w:rPr>
                <w:rFonts w:ascii="Calibri" w:hAnsi="Calibri" w:cs="Calibri"/>
                <w:b/>
                <w:caps/>
                <w:sz w:val="16"/>
                <w:szCs w:val="16"/>
                <w:lang w:eastAsia="es-ES"/>
              </w:rPr>
              <w:tab/>
            </w:r>
          </w:p>
          <w:p w:rsidR="00D2228B" w:rsidRPr="001816F0" w:rsidRDefault="00D2228B" w:rsidP="000F79FC">
            <w:pPr>
              <w:ind w:firstLine="360"/>
              <w:jc w:val="both"/>
              <w:rPr>
                <w:rFonts w:ascii="Calibri" w:hAnsi="Calibri" w:cs="Calibri"/>
                <w:caps/>
                <w:sz w:val="16"/>
                <w:szCs w:val="16"/>
                <w:lang w:eastAsia="es-ES"/>
              </w:rPr>
            </w:pPr>
            <w:r w:rsidRPr="001816F0">
              <w:rPr>
                <w:rFonts w:ascii="Calibri" w:hAnsi="Calibri" w:cs="Calibri"/>
                <w:caps/>
                <w:sz w:val="16"/>
                <w:szCs w:val="16"/>
                <w:lang w:eastAsia="es-ES"/>
              </w:rPr>
              <w:tab/>
            </w: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El oferente deberá presentar en su propuesta el “Plan de Medidas de Prevención y Mitigación”.</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D2228B" w:rsidRPr="001816F0" w:rsidRDefault="00D2228B" w:rsidP="000F79FC">
            <w:pPr>
              <w:tabs>
                <w:tab w:val="left" w:pos="993"/>
              </w:tabs>
              <w:jc w:val="both"/>
              <w:rPr>
                <w:rFonts w:ascii="Calibri" w:hAnsi="Calibri" w:cs="Calibri"/>
                <w:sz w:val="16"/>
                <w:szCs w:val="16"/>
                <w:lang w:eastAsia="es-ES"/>
              </w:rPr>
            </w:pPr>
          </w:p>
          <w:p w:rsidR="00D2228B" w:rsidRPr="001816F0" w:rsidRDefault="00D2228B" w:rsidP="000F79FC">
            <w:pPr>
              <w:ind w:left="567"/>
              <w:jc w:val="both"/>
              <w:rPr>
                <w:rFonts w:ascii="Calibri" w:hAnsi="Calibri" w:cs="Calibri"/>
                <w:sz w:val="16"/>
                <w:szCs w:val="16"/>
                <w:lang w:eastAsia="es-ES"/>
              </w:rPr>
            </w:pPr>
            <w:r w:rsidRPr="001816F0">
              <w:rPr>
                <w:rFonts w:ascii="Calibri" w:hAnsi="Calibri" w:cs="Calibri"/>
                <w:sz w:val="16"/>
                <w:szCs w:val="16"/>
                <w:u w:val="single"/>
                <w:lang w:eastAsia="es-ES"/>
              </w:rPr>
              <w:t>Prevención:</w:t>
            </w:r>
            <w:r w:rsidRPr="001816F0">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D2228B" w:rsidRPr="001816F0" w:rsidRDefault="00D2228B" w:rsidP="000F79FC">
            <w:pPr>
              <w:tabs>
                <w:tab w:val="left" w:pos="993"/>
              </w:tabs>
              <w:ind w:left="567" w:hanging="425"/>
              <w:jc w:val="both"/>
              <w:rPr>
                <w:rFonts w:ascii="Calibri" w:hAnsi="Calibri" w:cs="Calibri"/>
                <w:sz w:val="16"/>
                <w:szCs w:val="16"/>
                <w:lang w:eastAsia="es-ES"/>
              </w:rPr>
            </w:pPr>
          </w:p>
          <w:p w:rsidR="00D2228B" w:rsidRPr="001816F0" w:rsidRDefault="00D2228B" w:rsidP="000F79FC">
            <w:pPr>
              <w:ind w:left="567"/>
              <w:jc w:val="both"/>
              <w:rPr>
                <w:rFonts w:ascii="Calibri" w:hAnsi="Calibri" w:cs="Calibri"/>
                <w:sz w:val="16"/>
                <w:szCs w:val="16"/>
                <w:lang w:eastAsia="es-ES"/>
              </w:rPr>
            </w:pPr>
            <w:r w:rsidRPr="001816F0">
              <w:rPr>
                <w:rFonts w:ascii="Calibri" w:hAnsi="Calibri" w:cs="Calibri"/>
                <w:sz w:val="16"/>
                <w:szCs w:val="16"/>
                <w:u w:val="single"/>
                <w:lang w:eastAsia="es-ES"/>
              </w:rPr>
              <w:t>Mitigación:</w:t>
            </w:r>
            <w:r w:rsidRPr="001816F0">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1816F0">
              <w:rPr>
                <w:rFonts w:ascii="Calibri" w:hAnsi="Calibri"/>
                <w:sz w:val="16"/>
                <w:szCs w:val="16"/>
                <w:lang w:eastAsia="es-ES"/>
              </w:rPr>
              <w:t xml:space="preserve"> </w:t>
            </w:r>
            <w:r w:rsidRPr="001816F0">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1816F0">
              <w:rPr>
                <w:rFonts w:ascii="Calibri" w:hAnsi="Calibri" w:cs="Calibri"/>
                <w:sz w:val="16"/>
                <w:szCs w:val="16"/>
                <w:lang w:val="es-UY" w:eastAsia="es-ES"/>
              </w:rPr>
              <w:t xml:space="preserve">respuesta </w:t>
            </w:r>
            <w:r w:rsidRPr="001816F0">
              <w:rPr>
                <w:rFonts w:ascii="Calibri" w:hAnsi="Calibri" w:cs="Calibri"/>
                <w:sz w:val="16"/>
                <w:szCs w:val="16"/>
                <w:lang w:val="es-UY" w:eastAsia="es-ES"/>
              </w:rPr>
              <w:lastRenderedPageBreak/>
              <w:t xml:space="preserve">inmediata a los accidentes </w:t>
            </w:r>
            <w:r w:rsidRPr="001816F0">
              <w:rPr>
                <w:rFonts w:ascii="Calibri" w:hAnsi="Calibri" w:cs="Calibri"/>
                <w:sz w:val="16"/>
                <w:szCs w:val="16"/>
                <w:lang w:eastAsia="es-ES"/>
              </w:rPr>
              <w:t>en el transporte terrestre de hidrocarburos importados.</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rPr>
                <w:rFonts w:ascii="Calibri" w:hAnsi="Calibri" w:cs="Calibri"/>
                <w:sz w:val="16"/>
                <w:szCs w:val="16"/>
                <w:lang w:val="es-UY" w:eastAsia="es-ES"/>
              </w:rPr>
            </w:pPr>
            <w:r w:rsidRPr="001816F0">
              <w:rPr>
                <w:rFonts w:ascii="Calibri" w:hAnsi="Calibri" w:cs="Calibri"/>
                <w:sz w:val="16"/>
                <w:szCs w:val="16"/>
                <w:lang w:val="es-UY" w:eastAsia="es-ES"/>
              </w:rPr>
              <w:t>Este Plan debe abarcar los siguientes aspectos:</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Logísticas de Operación para riesgos en el transporte de Hidrocarburos</w:t>
            </w:r>
          </w:p>
          <w:p w:rsidR="00D2228B" w:rsidRPr="001816F0" w:rsidRDefault="00D2228B" w:rsidP="000F79FC">
            <w:pPr>
              <w:jc w:val="both"/>
              <w:rPr>
                <w:rFonts w:ascii="Calibri" w:hAnsi="Calibri" w:cs="Calibri"/>
                <w:i/>
                <w:sz w:val="16"/>
                <w:szCs w:val="16"/>
                <w:lang w:eastAsia="es-ES"/>
              </w:rPr>
            </w:pPr>
          </w:p>
          <w:p w:rsidR="00D2228B" w:rsidRPr="001816F0" w:rsidRDefault="00D2228B" w:rsidP="000F79FC">
            <w:pPr>
              <w:ind w:left="567"/>
              <w:jc w:val="both"/>
              <w:rPr>
                <w:rFonts w:ascii="Calibri" w:hAnsi="Calibri" w:cs="Calibri"/>
                <w:sz w:val="16"/>
                <w:szCs w:val="16"/>
                <w:u w:val="single"/>
                <w:lang w:eastAsia="es-ES"/>
              </w:rPr>
            </w:pPr>
            <w:r w:rsidRPr="001816F0">
              <w:rPr>
                <w:rFonts w:ascii="Calibri" w:hAnsi="Calibri" w:cs="Calibri"/>
                <w:sz w:val="16"/>
                <w:szCs w:val="16"/>
                <w:u w:val="single"/>
                <w:lang w:eastAsia="es-ES"/>
              </w:rPr>
              <w:t>Plan de Operación del Transporte</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Convoy</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Monitoreo</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Procedimiento Zonal de Contingencias</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Permisos y Licencias Ambientales (vigente o en trámite)</w:t>
            </w:r>
          </w:p>
          <w:p w:rsidR="00D2228B" w:rsidRPr="001816F0" w:rsidRDefault="00D2228B" w:rsidP="000F79FC">
            <w:pPr>
              <w:ind w:left="993"/>
              <w:jc w:val="both"/>
              <w:rPr>
                <w:rFonts w:ascii="Calibri" w:hAnsi="Calibri" w:cs="Calibri"/>
                <w:sz w:val="16"/>
                <w:szCs w:val="16"/>
                <w:lang w:eastAsia="es-ES"/>
              </w:rPr>
            </w:pPr>
          </w:p>
          <w:p w:rsidR="00D2228B" w:rsidRPr="001816F0" w:rsidRDefault="00D2228B" w:rsidP="000F79FC">
            <w:pPr>
              <w:ind w:left="567"/>
              <w:jc w:val="both"/>
              <w:rPr>
                <w:rFonts w:ascii="Calibri" w:hAnsi="Calibri" w:cs="Calibri"/>
                <w:sz w:val="16"/>
                <w:szCs w:val="16"/>
                <w:u w:val="single"/>
                <w:lang w:eastAsia="es-ES"/>
              </w:rPr>
            </w:pPr>
            <w:r w:rsidRPr="001816F0">
              <w:rPr>
                <w:rFonts w:ascii="Calibri" w:hAnsi="Calibri" w:cs="Calibri"/>
                <w:sz w:val="16"/>
                <w:szCs w:val="16"/>
                <w:u w:val="single"/>
                <w:lang w:eastAsia="es-ES"/>
              </w:rPr>
              <w:t>Plan de Prevención</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Selección del conductor y el vehículo</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Manejo Defensivo</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Carga horaria de conducción</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Charlas de Inducción</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Condiciones Técnicas del Vehículo</w:t>
            </w:r>
          </w:p>
          <w:p w:rsidR="00D2228B" w:rsidRPr="001816F0" w:rsidRDefault="00D2228B" w:rsidP="000F79FC">
            <w:pPr>
              <w:ind w:left="426"/>
              <w:jc w:val="both"/>
              <w:rPr>
                <w:rFonts w:ascii="Calibri" w:hAnsi="Calibri" w:cs="Calibri"/>
                <w:sz w:val="16"/>
                <w:szCs w:val="16"/>
                <w:lang w:eastAsia="es-ES"/>
              </w:rPr>
            </w:pPr>
          </w:p>
          <w:p w:rsidR="00D2228B" w:rsidRPr="001816F0" w:rsidRDefault="00D2228B" w:rsidP="000F79FC">
            <w:pPr>
              <w:ind w:left="567"/>
              <w:jc w:val="both"/>
              <w:rPr>
                <w:rFonts w:ascii="Calibri" w:hAnsi="Calibri" w:cs="Calibri"/>
                <w:sz w:val="16"/>
                <w:szCs w:val="16"/>
                <w:u w:val="single"/>
                <w:lang w:eastAsia="es-ES"/>
              </w:rPr>
            </w:pPr>
            <w:r w:rsidRPr="001816F0">
              <w:rPr>
                <w:rFonts w:ascii="Calibri" w:hAnsi="Calibri" w:cs="Calibri"/>
                <w:sz w:val="16"/>
                <w:szCs w:val="16"/>
                <w:u w:val="single"/>
                <w:lang w:eastAsia="es-ES"/>
              </w:rPr>
              <w:t>Plan de Mitigación</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Reacción Inmediata a emergencias</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Contención de Derrame</w:t>
            </w:r>
          </w:p>
          <w:p w:rsidR="00D2228B" w:rsidRPr="001816F0" w:rsidRDefault="00D2228B" w:rsidP="0045649B">
            <w:pPr>
              <w:numPr>
                <w:ilvl w:val="2"/>
                <w:numId w:val="10"/>
              </w:numPr>
              <w:ind w:left="851" w:hanging="284"/>
              <w:jc w:val="both"/>
              <w:rPr>
                <w:rFonts w:ascii="Calibri" w:hAnsi="Calibri" w:cs="Calibri"/>
                <w:sz w:val="16"/>
                <w:szCs w:val="16"/>
                <w:lang w:eastAsia="es-ES"/>
              </w:rPr>
            </w:pPr>
            <w:r w:rsidRPr="001816F0">
              <w:rPr>
                <w:rFonts w:ascii="Calibri" w:hAnsi="Calibri" w:cs="Calibri"/>
                <w:sz w:val="16"/>
                <w:szCs w:val="16"/>
                <w:lang w:eastAsia="es-ES"/>
              </w:rPr>
              <w:t>Recuperación de Productos</w:t>
            </w:r>
          </w:p>
          <w:p w:rsidR="00D2228B" w:rsidRPr="001816F0" w:rsidRDefault="00D2228B" w:rsidP="000F79FC">
            <w:pPr>
              <w:ind w:left="851"/>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BO"/>
              </w:rPr>
            </w:pPr>
            <w:r w:rsidRPr="001816F0">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D2228B" w:rsidRPr="001816F0" w:rsidRDefault="00D2228B" w:rsidP="000F79FC">
            <w:pPr>
              <w:jc w:val="both"/>
              <w:rPr>
                <w:rFonts w:ascii="Calibri" w:hAnsi="Calibri" w:cs="Calibri"/>
                <w:sz w:val="16"/>
                <w:szCs w:val="16"/>
                <w:lang w:eastAsia="es-BO"/>
              </w:rPr>
            </w:pPr>
          </w:p>
          <w:p w:rsidR="00D2228B" w:rsidRPr="001816F0" w:rsidRDefault="00D2228B" w:rsidP="000F79FC">
            <w:pPr>
              <w:jc w:val="both"/>
              <w:rPr>
                <w:rFonts w:ascii="Calibri" w:hAnsi="Calibri" w:cs="Calibri"/>
                <w:sz w:val="16"/>
                <w:szCs w:val="16"/>
                <w:lang w:eastAsia="es-BO"/>
              </w:rPr>
            </w:pPr>
            <w:r w:rsidRPr="001816F0">
              <w:rPr>
                <w:rFonts w:ascii="Calibri" w:hAnsi="Calibri" w:cs="Calibri"/>
                <w:sz w:val="16"/>
                <w:szCs w:val="16"/>
                <w:lang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D2228B" w:rsidRPr="001816F0" w:rsidRDefault="00D2228B" w:rsidP="000F79FC">
            <w:pPr>
              <w:rPr>
                <w:rFonts w:ascii="Calibri" w:hAnsi="Calibri" w:cs="Calibri"/>
                <w:sz w:val="16"/>
                <w:szCs w:val="16"/>
                <w:lang w:eastAsia="es-BO"/>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SISTEMA DE MONITOREO SATELITAL</w:t>
            </w:r>
          </w:p>
          <w:p w:rsidR="00D2228B" w:rsidRPr="001816F0" w:rsidRDefault="00D2228B" w:rsidP="000F79FC">
            <w:pPr>
              <w:ind w:left="599"/>
              <w:jc w:val="both"/>
              <w:rPr>
                <w:rFonts w:ascii="Calibri" w:hAnsi="Calibri" w:cs="Calibri"/>
                <w:b/>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D2228B" w:rsidRPr="001816F0" w:rsidRDefault="00D2228B" w:rsidP="000F79FC">
            <w:pPr>
              <w:jc w:val="both"/>
              <w:rPr>
                <w:rFonts w:ascii="Calibri" w:hAnsi="Calibri" w:cs="Calibri"/>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val="es-ES_tradnl" w:eastAsia="es-ES"/>
              </w:rPr>
            </w:pPr>
            <w:r w:rsidRPr="001816F0">
              <w:rPr>
                <w:rFonts w:ascii="Calibri" w:hAnsi="Calibri" w:cs="Calibri"/>
                <w:b/>
                <w:sz w:val="16"/>
                <w:szCs w:val="16"/>
                <w:lang w:eastAsia="es-ES"/>
              </w:rPr>
              <w:t>GARANTÍAS</w:t>
            </w:r>
          </w:p>
          <w:p w:rsidR="00D2228B" w:rsidRPr="001816F0" w:rsidRDefault="00D2228B" w:rsidP="000F79FC">
            <w:pPr>
              <w:jc w:val="both"/>
              <w:rPr>
                <w:rFonts w:ascii="Calibri" w:hAnsi="Calibri" w:cs="Calibri"/>
                <w:b/>
                <w:sz w:val="16"/>
                <w:szCs w:val="16"/>
                <w:lang w:val="es-ES_tradnl"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E95966" w:rsidRPr="00E95966" w:rsidRDefault="00E95966" w:rsidP="00E95966">
            <w:pPr>
              <w:pStyle w:val="Prrafodelista"/>
              <w:numPr>
                <w:ilvl w:val="0"/>
                <w:numId w:val="14"/>
              </w:numPr>
              <w:jc w:val="both"/>
              <w:rPr>
                <w:rFonts w:ascii="Calibri" w:hAnsi="Calibri" w:cs="Calibri"/>
                <w:b/>
                <w:vanish/>
                <w:sz w:val="16"/>
                <w:szCs w:val="16"/>
                <w:lang w:eastAsia="es-ES"/>
              </w:rPr>
            </w:pPr>
          </w:p>
          <w:p w:rsidR="00D2228B" w:rsidRPr="001816F0" w:rsidRDefault="00D2228B" w:rsidP="00E95966">
            <w:pPr>
              <w:numPr>
                <w:ilvl w:val="1"/>
                <w:numId w:val="14"/>
              </w:numPr>
              <w:jc w:val="both"/>
              <w:rPr>
                <w:rFonts w:ascii="Calibri" w:hAnsi="Calibri" w:cs="Calibri"/>
                <w:b/>
                <w:sz w:val="16"/>
                <w:szCs w:val="16"/>
                <w:lang w:val="es-ES_tradnl" w:eastAsia="es-ES"/>
              </w:rPr>
            </w:pPr>
            <w:r w:rsidRPr="001816F0">
              <w:rPr>
                <w:rFonts w:ascii="Calibri" w:hAnsi="Calibri" w:cs="Calibri"/>
                <w:b/>
                <w:sz w:val="16"/>
                <w:szCs w:val="16"/>
                <w:lang w:eastAsia="es-ES"/>
              </w:rPr>
              <w:t>Garantías de Seriedad de Propuesta</w:t>
            </w:r>
          </w:p>
          <w:p w:rsidR="00D2228B" w:rsidRPr="001816F0" w:rsidRDefault="00D2228B" w:rsidP="000F79FC">
            <w:pPr>
              <w:jc w:val="both"/>
              <w:rPr>
                <w:rFonts w:ascii="Calibri" w:hAnsi="Calibri" w:cs="Calibri"/>
                <w:sz w:val="16"/>
                <w:szCs w:val="16"/>
                <w:lang w:val="es-ES_tradnl" w:eastAsia="es-ES"/>
              </w:rPr>
            </w:pPr>
          </w:p>
          <w:p w:rsidR="00D2228B" w:rsidRPr="001816F0" w:rsidRDefault="00D2228B" w:rsidP="000F79FC">
            <w:pPr>
              <w:jc w:val="both"/>
              <w:rPr>
                <w:rFonts w:ascii="Calibri" w:hAnsi="Calibri" w:cs="Calibri"/>
                <w:bCs/>
                <w:sz w:val="16"/>
                <w:szCs w:val="16"/>
                <w:lang w:eastAsia="es-ES"/>
              </w:rPr>
            </w:pPr>
            <w:r w:rsidRPr="001816F0">
              <w:rPr>
                <w:rFonts w:ascii="Calibri" w:hAnsi="Calibri" w:cs="Calibri"/>
                <w:bCs/>
                <w:sz w:val="16"/>
                <w:szCs w:val="16"/>
                <w:lang w:eastAsia="es-ES"/>
              </w:rPr>
              <w:t xml:space="preserve">Para la Garantía de Seriedad de Propuesta el proponente deberá presentar </w:t>
            </w:r>
            <w:r w:rsidRPr="001816F0">
              <w:rPr>
                <w:rFonts w:ascii="Calibri" w:hAnsi="Calibri" w:cs="Calibri"/>
                <w:sz w:val="16"/>
                <w:szCs w:val="16"/>
                <w:lang w:eastAsia="es-ES"/>
              </w:rPr>
              <w:t xml:space="preserve">Boleta de Garantía (Fianza Bancaria) o Garantía a Primer Requerimiento con las siguientes características: </w:t>
            </w:r>
            <w:r w:rsidRPr="001816F0">
              <w:rPr>
                <w:rFonts w:ascii="Calibri" w:hAnsi="Calibri" w:cs="Calibri"/>
                <w:bCs/>
                <w:sz w:val="16"/>
                <w:szCs w:val="16"/>
                <w:lang w:eastAsia="es-ES"/>
              </w:rPr>
              <w:t>renovable, irrevocable y de ejecución inmediata</w:t>
            </w:r>
            <w:r w:rsidRPr="001816F0">
              <w:rPr>
                <w:rFonts w:ascii="Calibri" w:hAnsi="Calibri" w:cs="Calibri"/>
                <w:sz w:val="16"/>
                <w:szCs w:val="16"/>
                <w:lang w:eastAsia="es-ES"/>
              </w:rPr>
              <w:t xml:space="preserve"> simple requerimiento de YPFB</w:t>
            </w:r>
            <w:r w:rsidRPr="001816F0">
              <w:rPr>
                <w:rFonts w:ascii="Calibri" w:hAnsi="Calibri" w:cs="Calibri"/>
                <w:bCs/>
                <w:sz w:val="16"/>
                <w:szCs w:val="16"/>
                <w:lang w:eastAsia="es-ES"/>
              </w:rPr>
              <w:t>, por un valor equivalente al 1 % del monto mensual de la propuesta presentada por el proponente, calculada de la siguiente manera:</w:t>
            </w:r>
          </w:p>
          <w:p w:rsidR="00D2228B" w:rsidRPr="001816F0" w:rsidRDefault="00D2228B" w:rsidP="000F79FC">
            <w:pPr>
              <w:jc w:val="both"/>
              <w:rPr>
                <w:rFonts w:ascii="Calibri" w:hAnsi="Calibri" w:cs="Calibri"/>
                <w:bCs/>
                <w:sz w:val="16"/>
                <w:szCs w:val="16"/>
                <w:lang w:eastAsia="es-ES"/>
              </w:rPr>
            </w:pPr>
          </w:p>
          <w:p w:rsidR="00D2228B" w:rsidRPr="001816F0" w:rsidRDefault="00D2228B" w:rsidP="000F79FC">
            <w:pPr>
              <w:jc w:val="center"/>
              <w:rPr>
                <w:rFonts w:ascii="Calibri" w:hAnsi="Calibri" w:cs="Calibri"/>
                <w:b/>
                <w:snapToGrid w:val="0"/>
                <w:sz w:val="16"/>
                <w:szCs w:val="16"/>
                <w:lang w:eastAsia="es-ES"/>
              </w:rPr>
            </w:pPr>
            <w:r w:rsidRPr="001816F0">
              <w:rPr>
                <w:rFonts w:ascii="Calibri" w:hAnsi="Calibri" w:cs="Calibri"/>
                <w:b/>
                <w:snapToGrid w:val="0"/>
                <w:sz w:val="16"/>
                <w:szCs w:val="16"/>
                <w:lang w:eastAsia="es-ES"/>
              </w:rPr>
              <w:t>BG = CTO x PTP x 0.01</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Dónde:</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BG = Monto de la Garantía (Bs)</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CTO = Capacidad de Total de Transporte Ofertada (m3)/3</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PTP = Promedio Tarifas Propuestas (Bs/M3)</w:t>
            </w:r>
          </w:p>
          <w:p w:rsidR="00D2228B" w:rsidRPr="001816F0" w:rsidRDefault="00D2228B" w:rsidP="000F79FC">
            <w:pPr>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La Garantía de Seriedad de Propuesta deberá tener una validez hasta el 16 de noviembre de 2015 mínimamente</w:t>
            </w:r>
          </w:p>
          <w:p w:rsidR="00D2228B" w:rsidRPr="001816F0" w:rsidRDefault="00D2228B" w:rsidP="000F79FC">
            <w:pPr>
              <w:rPr>
                <w:rFonts w:ascii="Calibri" w:hAnsi="Calibri" w:cs="Calibri"/>
                <w:sz w:val="16"/>
                <w:szCs w:val="16"/>
                <w:lang w:eastAsia="es-ES"/>
              </w:rPr>
            </w:pPr>
          </w:p>
          <w:p w:rsidR="00D2228B" w:rsidRPr="001816F0" w:rsidRDefault="00D2228B" w:rsidP="0045649B">
            <w:pPr>
              <w:numPr>
                <w:ilvl w:val="1"/>
                <w:numId w:val="14"/>
              </w:numPr>
              <w:jc w:val="both"/>
              <w:rPr>
                <w:rFonts w:ascii="Calibri" w:hAnsi="Calibri" w:cs="Calibri"/>
                <w:b/>
                <w:sz w:val="16"/>
                <w:szCs w:val="16"/>
                <w:lang w:eastAsia="es-ES"/>
              </w:rPr>
            </w:pPr>
            <w:r w:rsidRPr="001816F0">
              <w:rPr>
                <w:rFonts w:ascii="Calibri" w:hAnsi="Calibri" w:cs="Calibri"/>
                <w:b/>
                <w:sz w:val="16"/>
                <w:szCs w:val="16"/>
                <w:lang w:eastAsia="es-ES"/>
              </w:rPr>
              <w:t>Garantía de Cumplimiento de Contrato</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bCs/>
                <w:sz w:val="16"/>
                <w:szCs w:val="16"/>
                <w:lang w:eastAsia="es-ES"/>
              </w:rPr>
            </w:pPr>
            <w:r w:rsidRPr="001816F0">
              <w:rPr>
                <w:rFonts w:ascii="Calibri" w:hAnsi="Calibri" w:cs="Calibri"/>
                <w:sz w:val="16"/>
                <w:szCs w:val="16"/>
                <w:lang w:eastAsia="es-ES"/>
              </w:rPr>
              <w:t>Para la Garantía de Cumplimiento de Contrato el adjudicado deberá presentar para la suscripción del contrato, una Boleta de Garantía (Fianza Bancaria) o Garantía a Primer Requerimiento</w:t>
            </w:r>
            <w:r w:rsidRPr="001816F0">
              <w:rPr>
                <w:rFonts w:ascii="Calibri" w:hAnsi="Calibri" w:cs="Calibri"/>
                <w:bCs/>
                <w:sz w:val="16"/>
                <w:szCs w:val="16"/>
                <w:lang w:eastAsia="es-ES"/>
              </w:rPr>
              <w:t xml:space="preserve"> </w:t>
            </w:r>
            <w:r w:rsidRPr="001816F0">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1816F0">
              <w:rPr>
                <w:rFonts w:ascii="Calibri" w:hAnsi="Calibri" w:cs="Calibri"/>
                <w:bCs/>
                <w:sz w:val="16"/>
                <w:szCs w:val="16"/>
                <w:lang w:eastAsia="es-ES"/>
              </w:rPr>
              <w:t>calculada de la siguiente manera:</w:t>
            </w:r>
          </w:p>
          <w:p w:rsidR="00D2228B" w:rsidRPr="001816F0" w:rsidRDefault="00D2228B" w:rsidP="000F79FC">
            <w:pPr>
              <w:jc w:val="both"/>
              <w:rPr>
                <w:rFonts w:ascii="Calibri" w:hAnsi="Calibri" w:cs="Calibri"/>
                <w:bCs/>
                <w:sz w:val="16"/>
                <w:szCs w:val="16"/>
                <w:lang w:eastAsia="es-ES"/>
              </w:rPr>
            </w:pPr>
          </w:p>
          <w:p w:rsidR="00D2228B" w:rsidRPr="001816F0" w:rsidRDefault="00D2228B" w:rsidP="000F79FC">
            <w:pPr>
              <w:jc w:val="center"/>
              <w:rPr>
                <w:rFonts w:ascii="Calibri" w:hAnsi="Calibri" w:cs="Calibri"/>
                <w:b/>
                <w:snapToGrid w:val="0"/>
                <w:sz w:val="16"/>
                <w:szCs w:val="16"/>
                <w:lang w:eastAsia="es-ES"/>
              </w:rPr>
            </w:pPr>
            <w:r w:rsidRPr="001816F0">
              <w:rPr>
                <w:rFonts w:ascii="Calibri" w:hAnsi="Calibri" w:cs="Calibri"/>
                <w:b/>
                <w:snapToGrid w:val="0"/>
                <w:sz w:val="16"/>
                <w:szCs w:val="16"/>
                <w:lang w:eastAsia="es-ES"/>
              </w:rPr>
              <w:t>BGC = CTO x PTP x 0.07</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Dónde:</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BGC = Monto de la Garantía de Cumplimiento de Contrato (Bs)</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CTO = Capacidad de Total de Transporte Adjudicada (m3)/3</w:t>
            </w:r>
          </w:p>
          <w:p w:rsidR="00D2228B" w:rsidRPr="001816F0" w:rsidRDefault="00D2228B" w:rsidP="000F79FC">
            <w:pPr>
              <w:rPr>
                <w:rFonts w:ascii="Calibri" w:hAnsi="Calibri" w:cs="Calibri"/>
                <w:snapToGrid w:val="0"/>
                <w:sz w:val="16"/>
                <w:szCs w:val="16"/>
                <w:lang w:eastAsia="es-ES"/>
              </w:rPr>
            </w:pPr>
            <w:r w:rsidRPr="001816F0">
              <w:rPr>
                <w:rFonts w:ascii="Calibri" w:hAnsi="Calibri" w:cs="Calibri"/>
                <w:snapToGrid w:val="0"/>
                <w:sz w:val="16"/>
                <w:szCs w:val="16"/>
                <w:lang w:eastAsia="es-ES"/>
              </w:rPr>
              <w:t>PTP = Promedio Tarifas Propuestas (Bs/M3)</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tabs>
                <w:tab w:val="left" w:pos="720"/>
              </w:tabs>
              <w:autoSpaceDE w:val="0"/>
              <w:autoSpaceDN w:val="0"/>
              <w:adjustRightInd w:val="0"/>
              <w:ind w:right="18"/>
              <w:rPr>
                <w:rFonts w:ascii="Calibri" w:eastAsia="Calibri" w:hAnsi="Calibri" w:cs="Calibri"/>
                <w:sz w:val="16"/>
                <w:szCs w:val="16"/>
                <w:lang w:eastAsia="es-ES"/>
              </w:rPr>
            </w:pPr>
            <w:r w:rsidRPr="001816F0">
              <w:rPr>
                <w:rFonts w:ascii="Calibri" w:hAnsi="Calibri" w:cs="Calibri"/>
                <w:sz w:val="16"/>
                <w:szCs w:val="16"/>
                <w:lang w:eastAsia="es-ES"/>
              </w:rPr>
              <w:t xml:space="preserve">O </w:t>
            </w:r>
            <w:r w:rsidRPr="001816F0">
              <w:rPr>
                <w:rFonts w:ascii="Calibri" w:eastAsia="Calibri" w:hAnsi="Calibri" w:cs="Calibri"/>
                <w:sz w:val="16"/>
                <w:szCs w:val="16"/>
                <w:lang w:eastAsia="es-ES"/>
              </w:rPr>
              <w:t xml:space="preserve">en su defecto la Nota Expresa autorizando a YPFB la retención del siete por ciento (7%) de cada pago parcial </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D2228B" w:rsidRPr="001816F0" w:rsidRDefault="00D2228B" w:rsidP="000F79FC">
            <w:pPr>
              <w:jc w:val="both"/>
              <w:rPr>
                <w:rFonts w:ascii="Calibri" w:hAnsi="Calibri" w:cs="Calibri"/>
                <w:sz w:val="16"/>
                <w:szCs w:val="16"/>
                <w:lang w:eastAsia="es-ES"/>
              </w:rPr>
            </w:pPr>
          </w:p>
          <w:p w:rsidR="00D2228B" w:rsidRPr="001816F0" w:rsidRDefault="00D2228B" w:rsidP="000F79FC">
            <w:pPr>
              <w:jc w:val="both"/>
              <w:rPr>
                <w:rFonts w:ascii="Calibri" w:hAnsi="Calibri" w:cs="Calibri"/>
                <w:sz w:val="16"/>
                <w:szCs w:val="16"/>
                <w:lang w:eastAsia="es-ES"/>
              </w:rPr>
            </w:pPr>
            <w:r w:rsidRPr="001816F0">
              <w:rPr>
                <w:rFonts w:ascii="Calibri" w:hAnsi="Calibri" w:cs="Calibri"/>
                <w:sz w:val="16"/>
                <w:szCs w:val="16"/>
                <w:lang w:eastAsia="es-ES"/>
              </w:rPr>
              <w:t>La Garantía de cumplimiento de contrato deberá tener una validez de 60 días calendarios adicionales a partir de la finalización del contrato.</w:t>
            </w:r>
          </w:p>
          <w:p w:rsidR="00D2228B" w:rsidRPr="001816F0" w:rsidRDefault="00D2228B" w:rsidP="000F79FC">
            <w:pPr>
              <w:rPr>
                <w:rFonts w:ascii="Calibri" w:hAnsi="Calibri" w:cs="Calibri"/>
                <w:b/>
                <w:caps/>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FORMA DE ADJUDICACION</w:t>
            </w:r>
          </w:p>
          <w:p w:rsidR="00D2228B" w:rsidRPr="001816F0" w:rsidRDefault="00D2228B" w:rsidP="000F79FC">
            <w:pPr>
              <w:rPr>
                <w:rFonts w:ascii="Calibri" w:hAnsi="Calibri" w:cs="Calibri"/>
                <w:sz w:val="16"/>
                <w:szCs w:val="16"/>
                <w:lang w:eastAsia="es-ES"/>
              </w:rPr>
            </w:pPr>
          </w:p>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 xml:space="preserve">La forma de adjudicación será por Lote. El proponente podrá adjudicarse el volumen total o </w:t>
            </w:r>
            <w:r w:rsidRPr="001816F0">
              <w:rPr>
                <w:rFonts w:ascii="Calibri" w:hAnsi="Calibri" w:cs="Calibri"/>
                <w:sz w:val="16"/>
                <w:szCs w:val="16"/>
                <w:lang w:eastAsia="es-ES"/>
              </w:rPr>
              <w:lastRenderedPageBreak/>
              <w:t>parcial del Lote, debiendo presentar de manera obligatoria su propuesta para todos los tramos que comprenden el mismo.</w:t>
            </w:r>
          </w:p>
          <w:p w:rsidR="00D2228B" w:rsidRPr="001816F0" w:rsidRDefault="00D2228B" w:rsidP="000F79FC">
            <w:pPr>
              <w:rPr>
                <w:rFonts w:ascii="Calibri" w:hAnsi="Calibri" w:cs="Calibri"/>
                <w:sz w:val="16"/>
                <w:szCs w:val="16"/>
                <w:lang w:eastAsia="es-ES"/>
              </w:rPr>
            </w:pPr>
          </w:p>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Sera causal de descalificación no presentar propuesta para todos los tramos que comprenden el lote.</w:t>
            </w:r>
          </w:p>
          <w:p w:rsidR="00D2228B" w:rsidRPr="001816F0" w:rsidRDefault="00D2228B" w:rsidP="000F79FC">
            <w:pPr>
              <w:rPr>
                <w:rFonts w:ascii="Calibri" w:hAnsi="Calibri" w:cs="Calibri"/>
                <w:sz w:val="16"/>
                <w:szCs w:val="16"/>
                <w:lang w:eastAsia="es-ES"/>
              </w:rPr>
            </w:pPr>
          </w:p>
          <w:p w:rsidR="00D2228B" w:rsidRPr="001816F0" w:rsidRDefault="00D2228B" w:rsidP="0045649B">
            <w:pPr>
              <w:numPr>
                <w:ilvl w:val="0"/>
                <w:numId w:val="12"/>
              </w:numPr>
              <w:tabs>
                <w:tab w:val="left" w:pos="567"/>
              </w:tabs>
              <w:rPr>
                <w:rFonts w:ascii="Calibri" w:hAnsi="Calibri" w:cs="Calibri"/>
                <w:b/>
                <w:sz w:val="16"/>
                <w:szCs w:val="16"/>
                <w:lang w:eastAsia="es-ES"/>
              </w:rPr>
            </w:pPr>
            <w:r w:rsidRPr="001816F0">
              <w:rPr>
                <w:rFonts w:ascii="Calibri" w:hAnsi="Calibri" w:cs="Calibri"/>
                <w:b/>
                <w:sz w:val="16"/>
                <w:szCs w:val="16"/>
                <w:lang w:eastAsia="es-ES"/>
              </w:rPr>
              <w:t>METODO DE SELECCIÓN</w:t>
            </w:r>
          </w:p>
          <w:p w:rsidR="00D2228B" w:rsidRPr="001816F0" w:rsidRDefault="00D2228B" w:rsidP="000F79FC">
            <w:pPr>
              <w:rPr>
                <w:rFonts w:ascii="Calibri" w:hAnsi="Calibri" w:cs="Calibri"/>
                <w:sz w:val="16"/>
                <w:szCs w:val="16"/>
                <w:lang w:eastAsia="es-ES"/>
              </w:rPr>
            </w:pPr>
          </w:p>
          <w:p w:rsidR="00D2228B" w:rsidRPr="001816F0" w:rsidRDefault="00D2228B" w:rsidP="000F79FC">
            <w:pPr>
              <w:rPr>
                <w:rFonts w:ascii="Calibri" w:hAnsi="Calibri" w:cs="Calibri"/>
                <w:sz w:val="16"/>
                <w:szCs w:val="16"/>
                <w:lang w:eastAsia="es-ES"/>
              </w:rPr>
            </w:pPr>
            <w:r w:rsidRPr="001816F0">
              <w:rPr>
                <w:rFonts w:ascii="Calibri" w:hAnsi="Calibri" w:cs="Calibri"/>
                <w:sz w:val="16"/>
                <w:szCs w:val="16"/>
                <w:lang w:eastAsia="es-ES"/>
              </w:rPr>
              <w:t>El método de selección para el presente lote será el de “PRECIO EVALUADO MAS BAJO”</w:t>
            </w:r>
          </w:p>
          <w:p w:rsidR="00D2228B" w:rsidRPr="001816F0" w:rsidRDefault="00D2228B" w:rsidP="000F79FC">
            <w:pPr>
              <w:rPr>
                <w:rFonts w:ascii="Calibri" w:hAnsi="Calibri" w:cs="Calibri"/>
                <w:sz w:val="16"/>
                <w:szCs w:val="16"/>
                <w:lang w:eastAsia="es-ES"/>
              </w:rPr>
            </w:pPr>
          </w:p>
          <w:p w:rsidR="00D2228B" w:rsidRPr="001816F0" w:rsidRDefault="00D2228B" w:rsidP="0045649B">
            <w:pPr>
              <w:numPr>
                <w:ilvl w:val="0"/>
                <w:numId w:val="12"/>
              </w:numPr>
              <w:tabs>
                <w:tab w:val="left" w:pos="567"/>
              </w:tabs>
              <w:rPr>
                <w:rFonts w:ascii="Calibri" w:hAnsi="Calibri" w:cs="Calibri"/>
                <w:b/>
                <w:caps/>
                <w:sz w:val="16"/>
                <w:szCs w:val="16"/>
                <w:lang w:eastAsia="es-ES"/>
              </w:rPr>
            </w:pPr>
            <w:r w:rsidRPr="001816F0">
              <w:rPr>
                <w:rFonts w:ascii="Calibri" w:hAnsi="Calibri" w:cs="Calibri"/>
                <w:b/>
                <w:sz w:val="16"/>
                <w:szCs w:val="16"/>
                <w:lang w:eastAsia="es-ES"/>
              </w:rPr>
              <w:t>CONSULTAS ESCRITAS Y REUNION DE ACLARACION</w:t>
            </w:r>
          </w:p>
          <w:p w:rsidR="00D2228B" w:rsidRPr="001816F0" w:rsidRDefault="00D2228B" w:rsidP="000F79FC">
            <w:pPr>
              <w:rPr>
                <w:rFonts w:ascii="Calibri" w:hAnsi="Calibri" w:cs="Calibri"/>
                <w:sz w:val="16"/>
                <w:szCs w:val="16"/>
                <w:lang w:eastAsia="es-ES"/>
              </w:rPr>
            </w:pPr>
          </w:p>
          <w:p w:rsidR="00D2228B" w:rsidRPr="00F15C08" w:rsidRDefault="00D2228B" w:rsidP="000F79FC">
            <w:pPr>
              <w:jc w:val="both"/>
              <w:rPr>
                <w:rFonts w:ascii="Calibri" w:hAnsi="Calibri" w:cs="Calibri"/>
                <w:sz w:val="16"/>
                <w:szCs w:val="16"/>
              </w:rPr>
            </w:pPr>
            <w:r w:rsidRPr="001816F0">
              <w:rPr>
                <w:rFonts w:ascii="Calibri" w:hAnsi="Calibri" w:cs="Calibri"/>
                <w:sz w:val="16"/>
                <w:szCs w:val="16"/>
                <w:lang w:eastAsia="es-ES"/>
              </w:rPr>
              <w:t>Se podrán realizar consultas escritas las cuales serán absueltas en la reunión de aclaración.</w:t>
            </w:r>
          </w:p>
        </w:tc>
        <w:tc>
          <w:tcPr>
            <w:tcW w:w="5135" w:type="dxa"/>
            <w:vAlign w:val="center"/>
          </w:tcPr>
          <w:p w:rsidR="00D2228B" w:rsidRPr="00F15C08" w:rsidRDefault="00D2228B" w:rsidP="000F79FC">
            <w:pPr>
              <w:jc w:val="center"/>
              <w:rPr>
                <w:rFonts w:ascii="Calibri" w:hAnsi="Calibri" w:cs="Calibri"/>
                <w:sz w:val="16"/>
                <w:szCs w:val="16"/>
              </w:rPr>
            </w:pPr>
          </w:p>
        </w:tc>
        <w:tc>
          <w:tcPr>
            <w:tcW w:w="770" w:type="dxa"/>
            <w:vAlign w:val="center"/>
          </w:tcPr>
          <w:p w:rsidR="00D2228B" w:rsidRPr="00F15C08" w:rsidRDefault="00D2228B" w:rsidP="000F79FC">
            <w:pPr>
              <w:jc w:val="center"/>
              <w:rPr>
                <w:rFonts w:ascii="Calibri" w:hAnsi="Calibri" w:cs="Calibri"/>
                <w:sz w:val="16"/>
                <w:szCs w:val="16"/>
              </w:rPr>
            </w:pPr>
          </w:p>
        </w:tc>
        <w:tc>
          <w:tcPr>
            <w:tcW w:w="708" w:type="dxa"/>
            <w:vAlign w:val="center"/>
          </w:tcPr>
          <w:p w:rsidR="00D2228B" w:rsidRPr="00F15C08" w:rsidRDefault="00D2228B" w:rsidP="000F79FC">
            <w:pPr>
              <w:jc w:val="center"/>
              <w:rPr>
                <w:rFonts w:ascii="Calibri" w:hAnsi="Calibri" w:cs="Calibri"/>
                <w:sz w:val="16"/>
                <w:szCs w:val="16"/>
              </w:rPr>
            </w:pPr>
          </w:p>
        </w:tc>
        <w:tc>
          <w:tcPr>
            <w:tcW w:w="1646" w:type="dxa"/>
            <w:vAlign w:val="center"/>
          </w:tcPr>
          <w:p w:rsidR="00D2228B" w:rsidRPr="00F15C08" w:rsidRDefault="00D2228B" w:rsidP="000F79FC">
            <w:pPr>
              <w:jc w:val="center"/>
              <w:rPr>
                <w:rFonts w:ascii="Calibri" w:hAnsi="Calibri" w:cs="Calibri"/>
                <w:sz w:val="16"/>
                <w:szCs w:val="16"/>
              </w:rPr>
            </w:pPr>
          </w:p>
        </w:tc>
      </w:tr>
    </w:tbl>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424233" w:rsidRDefault="00D2228B" w:rsidP="00D2228B">
      <w:pPr>
        <w:jc w:val="center"/>
        <w:rPr>
          <w:rFonts w:ascii="Calibri" w:hAnsi="Calibri" w:cs="Calibri"/>
          <w:b/>
        </w:rPr>
      </w:pPr>
      <w:r w:rsidRPr="00424233">
        <w:rPr>
          <w:rFonts w:ascii="Calibri" w:hAnsi="Calibri" w:cs="Calibri"/>
          <w:b/>
        </w:rPr>
        <w:t>-------------------------------------------------------------------------------</w:t>
      </w:r>
    </w:p>
    <w:p w:rsidR="00D2228B" w:rsidRPr="00424233" w:rsidRDefault="00D2228B" w:rsidP="00D2228B">
      <w:pPr>
        <w:jc w:val="center"/>
        <w:rPr>
          <w:rFonts w:ascii="Calibri" w:hAnsi="Calibri" w:cs="Calibri"/>
          <w:b/>
        </w:rPr>
      </w:pPr>
      <w:r w:rsidRPr="00424233">
        <w:rPr>
          <w:rFonts w:ascii="Calibri" w:hAnsi="Calibri" w:cs="Calibri"/>
          <w:b/>
        </w:rPr>
        <w:t>Firma del Propietario o Representante Legal de la Empresa</w:t>
      </w:r>
    </w:p>
    <w:p w:rsidR="00D2228B" w:rsidRPr="00F15C08" w:rsidRDefault="00D2228B" w:rsidP="00D2228B">
      <w:pPr>
        <w:tabs>
          <w:tab w:val="right" w:pos="6663"/>
        </w:tabs>
        <w:jc w:val="center"/>
        <w:rPr>
          <w:rFonts w:ascii="Calibri" w:hAnsi="Calibri" w:cs="Calibri"/>
          <w:sz w:val="18"/>
          <w:szCs w:val="18"/>
        </w:rPr>
      </w:pPr>
      <w:r w:rsidRPr="00424233">
        <w:rPr>
          <w:rFonts w:ascii="Calibri" w:hAnsi="Calibri" w:cs="Calibri"/>
          <w:b/>
        </w:rPr>
        <w:t>Nombre completo del Propietario o Representante Legal</w:t>
      </w:r>
      <w:r w:rsidRPr="00424233">
        <w:rPr>
          <w:rFonts w:ascii="Calibri" w:hAnsi="Calibri" w:cs="Calibri"/>
          <w:b/>
          <w:bCs/>
          <w:i/>
          <w:iCs/>
        </w:rPr>
        <w:t xml:space="preserve"> </w:t>
      </w:r>
      <w:r w:rsidRPr="00424233">
        <w:rPr>
          <w:rFonts w:ascii="Calibri" w:hAnsi="Calibri" w:cs="Calibri"/>
          <w:b/>
          <w:bCs/>
          <w:iCs/>
        </w:rPr>
        <w:t>de la Empresa</w:t>
      </w:r>
    </w:p>
    <w:p w:rsidR="00D2228B" w:rsidRPr="00F15C08" w:rsidRDefault="00D2228B" w:rsidP="00D2228B">
      <w:pPr>
        <w:jc w:val="center"/>
      </w:pPr>
    </w:p>
    <w:p w:rsidR="00D2228B" w:rsidRPr="00F15C08" w:rsidRDefault="00D2228B" w:rsidP="00D2228B">
      <w:pPr>
        <w:jc w:val="center"/>
        <w:rPr>
          <w:rFonts w:ascii="Calibri" w:hAnsi="Calibri" w:cs="Calibri"/>
          <w:b/>
          <w:sz w:val="22"/>
          <w:szCs w:val="18"/>
        </w:rPr>
      </w:pPr>
      <w:r w:rsidRPr="00F15C08">
        <w:rPr>
          <w:rFonts w:ascii="Calibri" w:hAnsi="Calibri" w:cs="Calibri"/>
          <w:b/>
          <w:sz w:val="18"/>
          <w:szCs w:val="18"/>
        </w:rPr>
        <w:br w:type="page"/>
      </w:r>
      <w:r w:rsidRPr="00F15C08">
        <w:rPr>
          <w:rFonts w:ascii="Calibri" w:hAnsi="Calibri" w:cs="Calibri"/>
          <w:b/>
          <w:sz w:val="22"/>
          <w:szCs w:val="18"/>
        </w:rPr>
        <w:lastRenderedPageBreak/>
        <w:t>FORMULARIO C-1</w:t>
      </w:r>
    </w:p>
    <w:p w:rsidR="00D2228B" w:rsidRPr="00F15C08" w:rsidRDefault="00D2228B" w:rsidP="00D2228B">
      <w:pPr>
        <w:jc w:val="center"/>
        <w:rPr>
          <w:rFonts w:ascii="Calibri" w:hAnsi="Calibri" w:cs="Calibri"/>
          <w:b/>
          <w:sz w:val="22"/>
          <w:szCs w:val="18"/>
        </w:rPr>
      </w:pPr>
      <w:r w:rsidRPr="00F15C08">
        <w:rPr>
          <w:rFonts w:ascii="Calibri" w:hAnsi="Calibri" w:cs="Calibri"/>
          <w:b/>
          <w:sz w:val="22"/>
          <w:szCs w:val="18"/>
        </w:rPr>
        <w:t>ESPECIFICACIONES TÉCNICAS SOLICITADAS</w:t>
      </w:r>
    </w:p>
    <w:p w:rsidR="00D2228B" w:rsidRPr="00F15C08" w:rsidRDefault="00D2228B" w:rsidP="00D2228B">
      <w:pPr>
        <w:jc w:val="center"/>
        <w:rPr>
          <w:rFonts w:ascii="Calibri" w:hAnsi="Calibri" w:cs="Calibri"/>
          <w:b/>
          <w:sz w:val="22"/>
          <w:szCs w:val="18"/>
        </w:rPr>
      </w:pPr>
      <w:r w:rsidRPr="00F15C08">
        <w:rPr>
          <w:rFonts w:ascii="Calibri" w:hAnsi="Calibri" w:cs="Calibri"/>
          <w:b/>
          <w:sz w:val="22"/>
          <w:szCs w:val="18"/>
        </w:rPr>
        <w:t>Y PROPUESTAS</w:t>
      </w:r>
    </w:p>
    <w:p w:rsidR="00D2228B" w:rsidRPr="00F15C08" w:rsidRDefault="00D2228B" w:rsidP="00D2228B">
      <w:pPr>
        <w:rPr>
          <w:rFonts w:ascii="Calibri" w:hAnsi="Calibri" w:cs="Calibri"/>
          <w:b/>
          <w:sz w:val="12"/>
          <w:szCs w:val="18"/>
        </w:rPr>
      </w:pPr>
    </w:p>
    <w:p w:rsidR="00D2228B" w:rsidRPr="00F15C08" w:rsidRDefault="00D2228B" w:rsidP="00D2228B">
      <w:pPr>
        <w:jc w:val="center"/>
        <w:rPr>
          <w:rFonts w:ascii="Calibri" w:hAnsi="Calibri" w:cs="Calibri"/>
          <w:b/>
          <w:szCs w:val="16"/>
        </w:rPr>
      </w:pPr>
      <w:r w:rsidRPr="00F15C08">
        <w:rPr>
          <w:rFonts w:ascii="Calibri" w:hAnsi="Calibri" w:cs="Calibri"/>
          <w:b/>
          <w:szCs w:val="16"/>
        </w:rPr>
        <w:t>LOTE 2 – TRANSPORTE INTERNACIONAL SUR</w:t>
      </w: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D2228B" w:rsidRPr="00F15C08" w:rsidTr="000F79FC">
        <w:trPr>
          <w:trHeight w:val="803"/>
          <w:tblHeader/>
          <w:jc w:val="center"/>
        </w:trPr>
        <w:tc>
          <w:tcPr>
            <w:tcW w:w="6003"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ser llenado por la Entidad convocante</w:t>
            </w:r>
          </w:p>
        </w:tc>
        <w:tc>
          <w:tcPr>
            <w:tcW w:w="5135"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la calificación de la entidad</w:t>
            </w:r>
          </w:p>
        </w:tc>
      </w:tr>
      <w:tr w:rsidR="00D2228B" w:rsidRPr="00F15C08" w:rsidTr="000F79FC">
        <w:trPr>
          <w:cantSplit/>
          <w:trHeight w:val="242"/>
          <w:jc w:val="center"/>
        </w:trPr>
        <w:tc>
          <w:tcPr>
            <w:tcW w:w="6003"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Solicitada</w:t>
            </w:r>
          </w:p>
        </w:tc>
        <w:tc>
          <w:tcPr>
            <w:tcW w:w="5135"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Ofertada</w:t>
            </w:r>
          </w:p>
        </w:tc>
        <w:tc>
          <w:tcPr>
            <w:tcW w:w="1478" w:type="dxa"/>
            <w:gridSpan w:val="2"/>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Cumple</w:t>
            </w:r>
          </w:p>
        </w:tc>
        <w:tc>
          <w:tcPr>
            <w:tcW w:w="1646"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Observaciones (Especificar el por qué No Cumple)</w:t>
            </w:r>
          </w:p>
        </w:tc>
      </w:tr>
      <w:tr w:rsidR="00D2228B" w:rsidRPr="00F15C08" w:rsidTr="000F79FC">
        <w:trPr>
          <w:cantSplit/>
          <w:trHeight w:val="242"/>
          <w:jc w:val="center"/>
        </w:trPr>
        <w:tc>
          <w:tcPr>
            <w:tcW w:w="6003" w:type="dxa"/>
            <w:vMerge/>
            <w:shd w:val="clear" w:color="auto" w:fill="F2F2F2"/>
          </w:tcPr>
          <w:p w:rsidR="00D2228B" w:rsidRPr="00F15C08" w:rsidRDefault="00D2228B" w:rsidP="000F79FC">
            <w:pPr>
              <w:jc w:val="both"/>
              <w:rPr>
                <w:rFonts w:ascii="Calibri" w:hAnsi="Calibri" w:cs="Calibri"/>
                <w:b/>
                <w:sz w:val="16"/>
                <w:szCs w:val="16"/>
              </w:rPr>
            </w:pPr>
          </w:p>
        </w:tc>
        <w:tc>
          <w:tcPr>
            <w:tcW w:w="5135" w:type="dxa"/>
            <w:vMerge/>
          </w:tcPr>
          <w:p w:rsidR="00D2228B" w:rsidRPr="00F15C08" w:rsidRDefault="00D2228B" w:rsidP="000F79FC">
            <w:pPr>
              <w:jc w:val="both"/>
              <w:rPr>
                <w:rFonts w:ascii="Calibri" w:hAnsi="Calibri" w:cs="Calibri"/>
                <w:b/>
                <w:sz w:val="16"/>
                <w:szCs w:val="16"/>
              </w:rPr>
            </w:pPr>
          </w:p>
        </w:tc>
        <w:tc>
          <w:tcPr>
            <w:tcW w:w="770"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SI</w:t>
            </w:r>
          </w:p>
        </w:tc>
        <w:tc>
          <w:tcPr>
            <w:tcW w:w="708"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NO</w:t>
            </w:r>
          </w:p>
        </w:tc>
        <w:tc>
          <w:tcPr>
            <w:tcW w:w="1646" w:type="dxa"/>
            <w:vMerge/>
            <w:shd w:val="clear" w:color="auto" w:fill="F2F2F2"/>
            <w:vAlign w:val="center"/>
          </w:tcPr>
          <w:p w:rsidR="00D2228B" w:rsidRPr="00F15C08" w:rsidRDefault="00D2228B" w:rsidP="000F79FC">
            <w:pPr>
              <w:jc w:val="center"/>
              <w:rPr>
                <w:rFonts w:ascii="Calibri" w:hAnsi="Calibri" w:cs="Calibri"/>
                <w:b/>
                <w:sz w:val="16"/>
                <w:szCs w:val="16"/>
              </w:rPr>
            </w:pPr>
          </w:p>
        </w:tc>
      </w:tr>
      <w:tr w:rsidR="00D2228B" w:rsidRPr="00F15C08" w:rsidTr="000F79FC">
        <w:trPr>
          <w:trHeight w:val="208"/>
          <w:jc w:val="center"/>
        </w:trPr>
        <w:tc>
          <w:tcPr>
            <w:tcW w:w="6003" w:type="dxa"/>
            <w:vAlign w:val="center"/>
          </w:tcPr>
          <w:p w:rsidR="00D2228B" w:rsidRPr="006B6284" w:rsidRDefault="00D2228B" w:rsidP="000F79FC">
            <w:pPr>
              <w:jc w:val="center"/>
              <w:rPr>
                <w:rFonts w:ascii="Calibri" w:hAnsi="Calibri" w:cs="Calibri"/>
                <w:b/>
                <w:sz w:val="16"/>
                <w:szCs w:val="16"/>
                <w:lang w:eastAsia="es-ES"/>
              </w:rPr>
            </w:pPr>
            <w:r w:rsidRPr="006B6284">
              <w:rPr>
                <w:rFonts w:ascii="Calibri" w:hAnsi="Calibri" w:cs="Calibri"/>
                <w:b/>
                <w:sz w:val="16"/>
                <w:szCs w:val="16"/>
                <w:lang w:eastAsia="es-ES"/>
              </w:rPr>
              <w:t>LOTE 2 – TRANSPORTE INTERNACIONAL SUR</w:t>
            </w:r>
          </w:p>
          <w:p w:rsidR="00D2228B" w:rsidRPr="006B6284" w:rsidRDefault="00D2228B" w:rsidP="000F79FC">
            <w:pPr>
              <w:rPr>
                <w:rFonts w:ascii="Calibri" w:hAnsi="Calibri" w:cs="Calibri"/>
                <w:b/>
                <w:sz w:val="16"/>
                <w:szCs w:val="16"/>
                <w:lang w:eastAsia="es-ES"/>
              </w:rPr>
            </w:pPr>
          </w:p>
          <w:p w:rsidR="00D2228B" w:rsidRPr="006B6284" w:rsidRDefault="00D2228B" w:rsidP="00953D98">
            <w:pPr>
              <w:numPr>
                <w:ilvl w:val="0"/>
                <w:numId w:val="42"/>
              </w:numPr>
              <w:tabs>
                <w:tab w:val="left" w:pos="567"/>
              </w:tabs>
              <w:ind w:left="459" w:hanging="425"/>
              <w:rPr>
                <w:rFonts w:ascii="Calibri" w:hAnsi="Calibri" w:cs="Calibri"/>
                <w:b/>
                <w:sz w:val="16"/>
                <w:szCs w:val="16"/>
                <w:lang w:eastAsia="es-ES"/>
              </w:rPr>
            </w:pPr>
            <w:r>
              <w:rPr>
                <w:rFonts w:ascii="Calibri" w:hAnsi="Calibri" w:cs="Calibri"/>
                <w:b/>
                <w:sz w:val="16"/>
                <w:szCs w:val="16"/>
                <w:lang w:eastAsia="es-ES"/>
              </w:rPr>
              <w:t xml:space="preserve"> </w:t>
            </w:r>
            <w:r w:rsidRPr="006B6284">
              <w:rPr>
                <w:rFonts w:ascii="Calibri" w:hAnsi="Calibri" w:cs="Calibri"/>
                <w:b/>
                <w:sz w:val="16"/>
                <w:szCs w:val="16"/>
                <w:lang w:eastAsia="es-ES"/>
              </w:rPr>
              <w:t>DESCRIPCIÓN DEL SERVICIO</w:t>
            </w:r>
          </w:p>
          <w:p w:rsidR="00D2228B" w:rsidRPr="006B6284" w:rsidRDefault="00D2228B" w:rsidP="000F79FC">
            <w:pPr>
              <w:rPr>
                <w:rFonts w:ascii="Calibri" w:hAnsi="Calibri" w:cs="Calibri"/>
                <w:sz w:val="16"/>
                <w:szCs w:val="16"/>
                <w:u w:val="single"/>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Servicio de Transporte de Combustibles Líquidos por Camión – Cisterna. </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rPr>
                <w:rFonts w:ascii="Calibri" w:hAnsi="Calibri" w:cs="Calibri"/>
                <w:b/>
                <w:bCs/>
                <w:sz w:val="16"/>
                <w:szCs w:val="16"/>
                <w:lang w:eastAsia="es-ES"/>
              </w:rPr>
            </w:pPr>
            <w:r w:rsidRPr="006B6284">
              <w:rPr>
                <w:rFonts w:ascii="Calibri" w:hAnsi="Calibri" w:cs="Calibri"/>
                <w:b/>
                <w:bCs/>
                <w:sz w:val="16"/>
                <w:szCs w:val="16"/>
                <w:lang w:eastAsia="es-ES"/>
              </w:rPr>
              <w:t>PERIODO DEL SERVICIO</w:t>
            </w:r>
          </w:p>
          <w:p w:rsidR="00D2228B" w:rsidRPr="006B6284" w:rsidRDefault="00D2228B" w:rsidP="000F79FC">
            <w:pPr>
              <w:rPr>
                <w:rFonts w:ascii="Calibri" w:hAnsi="Calibri" w:cs="Calibri"/>
                <w:b/>
                <w:bCs/>
                <w:sz w:val="16"/>
                <w:szCs w:val="16"/>
                <w:lang w:eastAsia="es-ES"/>
              </w:rPr>
            </w:pPr>
          </w:p>
          <w:p w:rsidR="00D2228B" w:rsidRPr="006B6284" w:rsidRDefault="00D2228B" w:rsidP="000F79FC">
            <w:pPr>
              <w:jc w:val="both"/>
              <w:rPr>
                <w:rFonts w:ascii="Calibri" w:hAnsi="Calibri" w:cs="Calibri"/>
                <w:bCs/>
                <w:sz w:val="16"/>
                <w:szCs w:val="16"/>
                <w:lang w:eastAsia="es-ES"/>
              </w:rPr>
            </w:pPr>
            <w:r w:rsidRPr="006B6284">
              <w:rPr>
                <w:rFonts w:ascii="Calibri" w:hAnsi="Calibri" w:cs="Calibri"/>
                <w:bCs/>
                <w:sz w:val="16"/>
                <w:szCs w:val="16"/>
                <w:lang w:eastAsia="es-ES"/>
              </w:rPr>
              <w:t>A partir de la suscripción de contrato hasta el 31 de diciembre de 2015 ó hasta la fecha en que todas las cisternas que cargaron durante el   periodo señalado descarguen en el punto de entrega.</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PRODUCTO</w:t>
            </w:r>
          </w:p>
          <w:p w:rsidR="00D2228B" w:rsidRPr="006B6284" w:rsidRDefault="00D2228B" w:rsidP="000F79FC">
            <w:pPr>
              <w:rPr>
                <w:rFonts w:ascii="Calibri" w:hAnsi="Calibri" w:cs="Calibri"/>
                <w:sz w:val="16"/>
                <w:szCs w:val="16"/>
                <w:u w:val="single"/>
                <w:lang w:eastAsia="es-ES"/>
              </w:rPr>
            </w:pPr>
          </w:p>
          <w:p w:rsidR="00D2228B" w:rsidRPr="006B6284" w:rsidRDefault="00D2228B" w:rsidP="0045649B">
            <w:pPr>
              <w:numPr>
                <w:ilvl w:val="0"/>
                <w:numId w:val="9"/>
              </w:numPr>
              <w:ind w:left="567" w:firstLine="0"/>
              <w:rPr>
                <w:rFonts w:ascii="Calibri" w:hAnsi="Calibri" w:cs="Calibri"/>
                <w:sz w:val="16"/>
                <w:szCs w:val="16"/>
                <w:lang w:eastAsia="es-ES"/>
              </w:rPr>
            </w:pPr>
            <w:r w:rsidRPr="006B6284">
              <w:rPr>
                <w:rFonts w:ascii="Calibri" w:hAnsi="Calibri" w:cs="Calibri"/>
                <w:sz w:val="16"/>
                <w:szCs w:val="16"/>
                <w:lang w:eastAsia="es-ES"/>
              </w:rPr>
              <w:t>Diésel Oil</w:t>
            </w:r>
          </w:p>
          <w:p w:rsidR="00D2228B" w:rsidRPr="006B6284" w:rsidRDefault="00D2228B" w:rsidP="0045649B">
            <w:pPr>
              <w:numPr>
                <w:ilvl w:val="0"/>
                <w:numId w:val="9"/>
              </w:numPr>
              <w:ind w:left="567" w:firstLine="0"/>
              <w:rPr>
                <w:rFonts w:ascii="Calibri" w:hAnsi="Calibri" w:cs="Calibri"/>
                <w:sz w:val="16"/>
                <w:szCs w:val="16"/>
                <w:lang w:eastAsia="es-ES"/>
              </w:rPr>
            </w:pPr>
            <w:r w:rsidRPr="006B6284">
              <w:rPr>
                <w:rFonts w:ascii="Calibri" w:hAnsi="Calibri" w:cs="Calibri"/>
                <w:sz w:val="16"/>
                <w:szCs w:val="16"/>
                <w:lang w:eastAsia="es-ES"/>
              </w:rPr>
              <w:t>Insumos y Aditivos (para la obtención de Gasolina Especial)</w:t>
            </w:r>
          </w:p>
          <w:p w:rsidR="00D2228B" w:rsidRPr="006B6284" w:rsidRDefault="00D2228B" w:rsidP="000F79FC">
            <w:pPr>
              <w:ind w:left="567"/>
              <w:rPr>
                <w:rFonts w:ascii="Calibri" w:hAnsi="Calibri" w:cs="Calibri"/>
                <w:sz w:val="16"/>
                <w:szCs w:val="16"/>
                <w:lang w:eastAsia="es-ES"/>
              </w:rPr>
            </w:pPr>
          </w:p>
          <w:p w:rsidR="00D2228B" w:rsidRPr="006B6284" w:rsidRDefault="00D2228B" w:rsidP="000F79FC">
            <w:pPr>
              <w:ind w:left="708"/>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TRAMOS</w:t>
            </w:r>
          </w:p>
          <w:p w:rsidR="00D2228B" w:rsidRPr="006B6284" w:rsidRDefault="00D2228B" w:rsidP="000F79FC">
            <w:pPr>
              <w:ind w:left="567"/>
              <w:jc w:val="both"/>
              <w:rPr>
                <w:rFonts w:ascii="Calibri" w:hAnsi="Calibri" w:cs="Calibri"/>
                <w:b/>
                <w:sz w:val="16"/>
                <w:szCs w:val="16"/>
                <w:lang w:eastAsia="es-ES"/>
              </w:rPr>
            </w:pPr>
          </w:p>
          <w:p w:rsidR="00D2228B" w:rsidRPr="006B6284" w:rsidRDefault="00D2228B" w:rsidP="00953D98">
            <w:pPr>
              <w:numPr>
                <w:ilvl w:val="0"/>
                <w:numId w:val="45"/>
              </w:numPr>
              <w:rPr>
                <w:rFonts w:ascii="Calibri" w:hAnsi="Calibri" w:cs="Calibri"/>
                <w:b/>
                <w:sz w:val="16"/>
                <w:szCs w:val="16"/>
                <w:lang w:eastAsia="es-ES"/>
              </w:rPr>
            </w:pPr>
            <w:r w:rsidRPr="006B6284">
              <w:rPr>
                <w:rFonts w:ascii="Calibri" w:hAnsi="Calibri" w:cs="Calibri"/>
                <w:b/>
                <w:sz w:val="16"/>
                <w:szCs w:val="16"/>
                <w:lang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3"/>
              <w:gridCol w:w="1034"/>
              <w:gridCol w:w="910"/>
            </w:tblGrid>
            <w:tr w:rsidR="00D2228B" w:rsidRPr="006B6284" w:rsidTr="000F79FC">
              <w:trPr>
                <w:trHeight w:val="302"/>
                <w:jc w:val="center"/>
              </w:trPr>
              <w:tc>
                <w:tcPr>
                  <w:tcW w:w="303" w:type="dxa"/>
                  <w:tcBorders>
                    <w:top w:val="single" w:sz="4" w:space="0" w:color="auto"/>
                    <w:left w:val="single" w:sz="4" w:space="0" w:color="auto"/>
                    <w:bottom w:val="nil"/>
                    <w:right w:val="single" w:sz="4" w:space="0" w:color="auto"/>
                  </w:tcBorders>
                  <w:shd w:val="clear" w:color="000000" w:fill="A6A6A6"/>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N°</w:t>
                  </w:r>
                </w:p>
              </w:tc>
              <w:tc>
                <w:tcPr>
                  <w:tcW w:w="1034" w:type="dxa"/>
                  <w:tcBorders>
                    <w:top w:val="single" w:sz="4" w:space="0" w:color="auto"/>
                    <w:left w:val="single" w:sz="4" w:space="0" w:color="auto"/>
                    <w:bottom w:val="nil"/>
                    <w:right w:val="single" w:sz="4" w:space="0" w:color="auto"/>
                  </w:tcBorders>
                  <w:shd w:val="clear" w:color="000000" w:fill="A6A6A6"/>
                  <w:vAlign w:val="center"/>
                  <w:hideMark/>
                </w:tcPr>
                <w:p w:rsidR="00D2228B" w:rsidRPr="006B6284" w:rsidRDefault="00D2228B" w:rsidP="000F79FC">
                  <w:pPr>
                    <w:jc w:val="center"/>
                    <w:rPr>
                      <w:rFonts w:ascii="Calibri" w:hAnsi="Calibri" w:cs="Calibri"/>
                      <w:sz w:val="16"/>
                      <w:szCs w:val="16"/>
                      <w:lang w:val="es-BO" w:eastAsia="es-BO"/>
                    </w:rPr>
                  </w:pPr>
                  <w:r w:rsidRPr="006B6284">
                    <w:rPr>
                      <w:rFonts w:ascii="Calibri" w:hAnsi="Calibri" w:cs="Calibri"/>
                      <w:sz w:val="16"/>
                      <w:szCs w:val="16"/>
                      <w:lang w:eastAsia="es-ES"/>
                    </w:rPr>
                    <w:t>Origen</w:t>
                  </w:r>
                </w:p>
              </w:tc>
              <w:tc>
                <w:tcPr>
                  <w:tcW w:w="910" w:type="dxa"/>
                  <w:tcBorders>
                    <w:top w:val="single" w:sz="4" w:space="0" w:color="auto"/>
                    <w:left w:val="nil"/>
                    <w:bottom w:val="nil"/>
                    <w:right w:val="single" w:sz="4" w:space="0" w:color="auto"/>
                  </w:tcBorders>
                  <w:shd w:val="clear" w:color="000000" w:fill="A6A6A6"/>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Destino</w:t>
                  </w:r>
                </w:p>
              </w:tc>
            </w:tr>
            <w:tr w:rsidR="00D2228B" w:rsidRPr="006B6284" w:rsidTr="000F79FC">
              <w:trPr>
                <w:trHeight w:val="195"/>
                <w:jc w:val="center"/>
              </w:trPr>
              <w:tc>
                <w:tcPr>
                  <w:tcW w:w="303" w:type="dxa"/>
                  <w:tcBorders>
                    <w:top w:val="single" w:sz="8"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w:t>
                  </w:r>
                </w:p>
              </w:tc>
              <w:tc>
                <w:tcPr>
                  <w:tcW w:w="103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Campana</w:t>
                  </w:r>
                </w:p>
              </w:tc>
              <w:tc>
                <w:tcPr>
                  <w:tcW w:w="910" w:type="dxa"/>
                  <w:tcBorders>
                    <w:top w:val="single" w:sz="8" w:space="0" w:color="auto"/>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Yacuiba</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Villamontes</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Bermejo</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Villazón</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Yacuiba</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Villamontes</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Bermejo</w:t>
                  </w:r>
                </w:p>
              </w:tc>
            </w:tr>
            <w:tr w:rsidR="00D2228B" w:rsidRPr="006B6284" w:rsidTr="000F79FC">
              <w:trPr>
                <w:trHeight w:val="195"/>
                <w:jc w:val="center"/>
              </w:trPr>
              <w:tc>
                <w:tcPr>
                  <w:tcW w:w="303" w:type="dxa"/>
                  <w:tcBorders>
                    <w:top w:val="nil"/>
                    <w:left w:val="single" w:sz="4" w:space="0" w:color="auto"/>
                    <w:bottom w:val="nil"/>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9</w:t>
                  </w:r>
                </w:p>
              </w:tc>
              <w:tc>
                <w:tcPr>
                  <w:tcW w:w="1034" w:type="dxa"/>
                  <w:tcBorders>
                    <w:top w:val="nil"/>
                    <w:left w:val="single" w:sz="4" w:space="0" w:color="auto"/>
                    <w:bottom w:val="nil"/>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Campo Duran</w:t>
                  </w:r>
                </w:p>
              </w:tc>
              <w:tc>
                <w:tcPr>
                  <w:tcW w:w="910" w:type="dxa"/>
                  <w:tcBorders>
                    <w:top w:val="nil"/>
                    <w:left w:val="nil"/>
                    <w:bottom w:val="nil"/>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Villazón</w:t>
                  </w:r>
                </w:p>
              </w:tc>
            </w:tr>
            <w:tr w:rsidR="00D2228B" w:rsidRPr="006B6284" w:rsidTr="000F79FC">
              <w:trPr>
                <w:trHeight w:val="195"/>
                <w:jc w:val="center"/>
              </w:trPr>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Campo Duran</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Yacuiba</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Villamontes</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lastRenderedPageBreak/>
                    <w:t>13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Yacuiba</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Villamontes</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Bermejo</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Villazón</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19</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Yacuiba</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20</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Villamontes</w:t>
                  </w:r>
                </w:p>
              </w:tc>
            </w:tr>
            <w:tr w:rsidR="00D2228B" w:rsidRPr="006B6284" w:rsidTr="000F79FC">
              <w:trPr>
                <w:trHeight w:val="195"/>
                <w:jc w:val="center"/>
              </w:trPr>
              <w:tc>
                <w:tcPr>
                  <w:tcW w:w="303"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Bermejo</w:t>
                  </w:r>
                </w:p>
              </w:tc>
            </w:tr>
            <w:tr w:rsidR="00D2228B" w:rsidRPr="006B6284" w:rsidTr="000F79FC">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Villazón</w:t>
                  </w:r>
                </w:p>
              </w:tc>
            </w:tr>
            <w:tr w:rsidR="00D2228B" w:rsidRPr="006B6284" w:rsidTr="000F79FC">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bl>
          <w:p w:rsidR="00D2228B" w:rsidRPr="006B6284" w:rsidRDefault="00D2228B" w:rsidP="000F79FC">
            <w:pPr>
              <w:ind w:left="490"/>
              <w:rPr>
                <w:rFonts w:ascii="Calibri" w:hAnsi="Calibri" w:cs="Calibri"/>
                <w:i/>
                <w:sz w:val="16"/>
                <w:szCs w:val="16"/>
                <w:lang w:eastAsia="es-ES"/>
              </w:rPr>
            </w:pPr>
            <w:r w:rsidRPr="006B6284">
              <w:rPr>
                <w:rFonts w:ascii="Calibri" w:hAnsi="Calibri" w:cs="Calibri"/>
                <w:sz w:val="16"/>
                <w:szCs w:val="16"/>
                <w:lang w:eastAsia="es-ES"/>
              </w:rPr>
              <w:t>*</w:t>
            </w:r>
            <w:r w:rsidRPr="006B6284">
              <w:rPr>
                <w:rFonts w:ascii="Calibri" w:hAnsi="Calibri" w:cs="Calibri"/>
                <w:i/>
                <w:sz w:val="16"/>
                <w:szCs w:val="16"/>
                <w:lang w:eastAsia="es-ES"/>
              </w:rPr>
              <w:t xml:space="preserve"> Es obligatoria la presentación de la propuesta para todos estos tramos</w:t>
            </w:r>
          </w:p>
          <w:p w:rsidR="00D2228B" w:rsidRPr="006B6284" w:rsidRDefault="00D2228B" w:rsidP="000F79FC">
            <w:pPr>
              <w:ind w:left="2832"/>
              <w:rPr>
                <w:rFonts w:ascii="Calibri" w:hAnsi="Calibri" w:cs="Calibri"/>
                <w:i/>
                <w:sz w:val="16"/>
                <w:szCs w:val="16"/>
                <w:lang w:eastAsia="es-ES"/>
              </w:rPr>
            </w:pPr>
          </w:p>
          <w:p w:rsidR="00D2228B" w:rsidRPr="006B6284" w:rsidRDefault="00D2228B" w:rsidP="00953D98">
            <w:pPr>
              <w:numPr>
                <w:ilvl w:val="0"/>
                <w:numId w:val="45"/>
              </w:numPr>
              <w:rPr>
                <w:rFonts w:ascii="Calibri" w:hAnsi="Calibri" w:cs="Calibri"/>
                <w:b/>
                <w:sz w:val="16"/>
                <w:szCs w:val="16"/>
                <w:lang w:eastAsia="es-ES"/>
              </w:rPr>
            </w:pPr>
            <w:r w:rsidRPr="006B6284">
              <w:rPr>
                <w:rFonts w:ascii="Calibri" w:hAnsi="Calibri" w:cs="Calibri"/>
                <w:b/>
                <w:sz w:val="16"/>
                <w:szCs w:val="16"/>
                <w:lang w:eastAsia="es-ES"/>
              </w:rPr>
              <w:t xml:space="preserve">Tramos Secundarios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034"/>
              <w:gridCol w:w="640"/>
            </w:tblGrid>
            <w:tr w:rsidR="00D2228B" w:rsidRPr="006B6284" w:rsidTr="000F79FC">
              <w:trPr>
                <w:trHeight w:val="231"/>
                <w:tblHeader/>
                <w:jc w:val="center"/>
              </w:trPr>
              <w:tc>
                <w:tcPr>
                  <w:tcW w:w="303" w:type="dxa"/>
                  <w:shd w:val="clear" w:color="000000" w:fill="A6A6A6"/>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N°</w:t>
                  </w:r>
                </w:p>
              </w:tc>
              <w:tc>
                <w:tcPr>
                  <w:tcW w:w="1034" w:type="dxa"/>
                  <w:shd w:val="clear" w:color="000000" w:fill="A6A6A6"/>
                  <w:vAlign w:val="center"/>
                  <w:hideMark/>
                </w:tcPr>
                <w:p w:rsidR="00D2228B" w:rsidRPr="006B6284" w:rsidRDefault="00D2228B" w:rsidP="000F79FC">
                  <w:pPr>
                    <w:jc w:val="center"/>
                    <w:rPr>
                      <w:rFonts w:ascii="Calibri" w:hAnsi="Calibri"/>
                      <w:sz w:val="16"/>
                      <w:szCs w:val="16"/>
                      <w:lang w:val="es-BO" w:eastAsia="es-BO"/>
                    </w:rPr>
                  </w:pPr>
                  <w:r w:rsidRPr="006B6284">
                    <w:rPr>
                      <w:rFonts w:ascii="Calibri" w:hAnsi="Calibri"/>
                      <w:sz w:val="16"/>
                      <w:szCs w:val="16"/>
                      <w:lang w:eastAsia="es-ES"/>
                    </w:rPr>
                    <w:t>Origen</w:t>
                  </w:r>
                </w:p>
              </w:tc>
              <w:tc>
                <w:tcPr>
                  <w:tcW w:w="640" w:type="dxa"/>
                  <w:shd w:val="clear" w:color="000000" w:fill="A6A6A6"/>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Destino</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Campana</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Potosí</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2</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Campana</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Tupiza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3</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Campana</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Uyuni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4</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Campana</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Camiri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5</w:t>
                  </w:r>
                </w:p>
              </w:tc>
              <w:tc>
                <w:tcPr>
                  <w:tcW w:w="1034"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Campana</w:t>
                  </w:r>
                </w:p>
              </w:tc>
              <w:tc>
                <w:tcPr>
                  <w:tcW w:w="640"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Tarija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6</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Campo Duran</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Potosí</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7</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Campo Duran</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Tupiza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8</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Campo Duran</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Uyuni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9</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Campo Duran</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Camiri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10</w:t>
                  </w:r>
                </w:p>
              </w:tc>
              <w:tc>
                <w:tcPr>
                  <w:tcW w:w="1034"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Campo Duran</w:t>
                  </w:r>
                </w:p>
              </w:tc>
              <w:tc>
                <w:tcPr>
                  <w:tcW w:w="640"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Tarija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11</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Paraguay</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Camiri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12</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Nicolás</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Potosí</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13</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Nicolás</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Tupiza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14</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Nicolás</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Uyuni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15</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Nicolás</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Camiri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16</w:t>
                  </w:r>
                </w:p>
              </w:tc>
              <w:tc>
                <w:tcPr>
                  <w:tcW w:w="1034"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Nicolás</w:t>
                  </w:r>
                </w:p>
              </w:tc>
              <w:tc>
                <w:tcPr>
                  <w:tcW w:w="640"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Tarija</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17</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Zarate</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Potosí</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18</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Zarate</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Tupiza</w:t>
                  </w:r>
                </w:p>
              </w:tc>
            </w:tr>
            <w:tr w:rsidR="00D2228B" w:rsidRPr="006B6284" w:rsidTr="000F79FC">
              <w:trPr>
                <w:trHeight w:val="154"/>
                <w:jc w:val="center"/>
              </w:trPr>
              <w:tc>
                <w:tcPr>
                  <w:tcW w:w="303"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19</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Zarate</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Uyuni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20</w:t>
                  </w:r>
                </w:p>
              </w:tc>
              <w:tc>
                <w:tcPr>
                  <w:tcW w:w="1034"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Zarate</w:t>
                  </w:r>
                </w:p>
              </w:tc>
              <w:tc>
                <w:tcPr>
                  <w:tcW w:w="640"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Camiri</w:t>
                  </w:r>
                </w:p>
              </w:tc>
            </w:tr>
            <w:tr w:rsidR="00D2228B" w:rsidRPr="006B6284" w:rsidTr="000F79FC">
              <w:trPr>
                <w:trHeight w:val="15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21</w:t>
                  </w:r>
                </w:p>
              </w:tc>
              <w:tc>
                <w:tcPr>
                  <w:tcW w:w="1034"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Zarate</w:t>
                  </w:r>
                </w:p>
              </w:tc>
              <w:tc>
                <w:tcPr>
                  <w:tcW w:w="640"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Tarija</w:t>
                  </w:r>
                </w:p>
              </w:tc>
            </w:tr>
          </w:tbl>
          <w:p w:rsidR="00D2228B" w:rsidRPr="006B6284" w:rsidRDefault="00D2228B" w:rsidP="000F79FC">
            <w:pPr>
              <w:ind w:left="490"/>
              <w:jc w:val="both"/>
              <w:rPr>
                <w:rFonts w:ascii="Calibri" w:hAnsi="Calibri" w:cs="Calibri"/>
                <w:i/>
                <w:sz w:val="16"/>
                <w:szCs w:val="16"/>
                <w:lang w:eastAsia="es-ES"/>
              </w:rPr>
            </w:pPr>
            <w:r w:rsidRPr="006B6284">
              <w:rPr>
                <w:rFonts w:ascii="Calibri" w:hAnsi="Calibri" w:cs="Calibri"/>
                <w:i/>
                <w:sz w:val="16"/>
                <w:szCs w:val="16"/>
                <w:lang w:eastAsia="es-ES"/>
              </w:rPr>
              <w:t>**Los tramos secundarios se los utilizara de forma eventual, es obligatoria la presentación de la propuesta para todos estos tramos</w:t>
            </w:r>
          </w:p>
          <w:p w:rsidR="00D2228B" w:rsidRPr="006B6284" w:rsidRDefault="00D2228B" w:rsidP="000F79FC">
            <w:pPr>
              <w:jc w:val="both"/>
              <w:rPr>
                <w:rFonts w:ascii="Calibri" w:hAnsi="Calibri" w:cs="Calibri"/>
                <w:b/>
                <w:sz w:val="16"/>
                <w:szCs w:val="16"/>
                <w:lang w:eastAsia="es-ES"/>
              </w:rPr>
            </w:pPr>
          </w:p>
          <w:p w:rsidR="00D2228B" w:rsidRPr="006B6284" w:rsidRDefault="00D2228B" w:rsidP="00953D98">
            <w:pPr>
              <w:numPr>
                <w:ilvl w:val="0"/>
                <w:numId w:val="45"/>
              </w:numPr>
              <w:rPr>
                <w:rFonts w:ascii="Calibri" w:hAnsi="Calibri" w:cs="Calibri"/>
                <w:b/>
                <w:sz w:val="16"/>
                <w:szCs w:val="16"/>
                <w:lang w:eastAsia="es-ES"/>
              </w:rPr>
            </w:pPr>
            <w:r w:rsidRPr="006B6284">
              <w:rPr>
                <w:rFonts w:ascii="Calibri" w:hAnsi="Calibri" w:cs="Calibri"/>
                <w:b/>
                <w:sz w:val="16"/>
                <w:szCs w:val="16"/>
                <w:lang w:eastAsia="es-ES"/>
              </w:rPr>
              <w:t>Tramos Secundarios Brasil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209"/>
              <w:gridCol w:w="1156"/>
            </w:tblGrid>
            <w:tr w:rsidR="00D2228B" w:rsidRPr="006B6284" w:rsidTr="000F79FC">
              <w:trPr>
                <w:trHeight w:val="367"/>
                <w:jc w:val="center"/>
              </w:trPr>
              <w:tc>
                <w:tcPr>
                  <w:tcW w:w="303" w:type="dxa"/>
                  <w:shd w:val="clear" w:color="000000" w:fill="A6A6A6"/>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N°</w:t>
                  </w:r>
                </w:p>
              </w:tc>
              <w:tc>
                <w:tcPr>
                  <w:tcW w:w="1209" w:type="dxa"/>
                  <w:shd w:val="clear" w:color="000000" w:fill="A6A6A6"/>
                  <w:vAlign w:val="center"/>
                  <w:hideMark/>
                </w:tcPr>
                <w:p w:rsidR="00D2228B" w:rsidRPr="006B6284" w:rsidRDefault="00D2228B" w:rsidP="000F79FC">
                  <w:pPr>
                    <w:jc w:val="center"/>
                    <w:rPr>
                      <w:rFonts w:ascii="Calibri" w:hAnsi="Calibri"/>
                      <w:sz w:val="16"/>
                      <w:szCs w:val="16"/>
                      <w:lang w:val="es-BO" w:eastAsia="es-BO"/>
                    </w:rPr>
                  </w:pPr>
                  <w:r w:rsidRPr="006B6284">
                    <w:rPr>
                      <w:rFonts w:ascii="Calibri" w:hAnsi="Calibri"/>
                      <w:sz w:val="16"/>
                      <w:szCs w:val="16"/>
                      <w:lang w:eastAsia="es-ES"/>
                    </w:rPr>
                    <w:t>Origen</w:t>
                  </w:r>
                </w:p>
              </w:tc>
              <w:tc>
                <w:tcPr>
                  <w:tcW w:w="1156" w:type="dxa"/>
                  <w:shd w:val="clear" w:color="000000" w:fill="A6A6A6"/>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Destino</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Puerto Quijarro</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lastRenderedPageBreak/>
                    <w:t>2</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Santa Cruz</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3</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Porto Velho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Cobija</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4</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Porto Velho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Guayaramerín</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5</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Porto Velho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Riberalta</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6</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 Jose</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7</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Cobija</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8</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Guayaramerín</w:t>
                  </w:r>
                </w:p>
              </w:tc>
            </w:tr>
            <w:tr w:rsidR="00D2228B" w:rsidRPr="006B6284" w:rsidTr="000F79FC">
              <w:trPr>
                <w:trHeight w:val="244"/>
                <w:jc w:val="center"/>
              </w:trPr>
              <w:tc>
                <w:tcPr>
                  <w:tcW w:w="303"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9</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São Paulo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Riberalta</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10</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Senador Canedo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Puerto Quijarro</w:t>
                  </w:r>
                </w:p>
              </w:tc>
            </w:tr>
            <w:tr w:rsidR="00D2228B" w:rsidRPr="006B6284" w:rsidTr="000F79FC">
              <w:trPr>
                <w:trHeight w:val="244"/>
                <w:jc w:val="center"/>
              </w:trPr>
              <w:tc>
                <w:tcPr>
                  <w:tcW w:w="303"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11</w:t>
                  </w:r>
                </w:p>
              </w:tc>
              <w:tc>
                <w:tcPr>
                  <w:tcW w:w="1209"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Senador Canedo</w:t>
                  </w:r>
                </w:p>
              </w:tc>
              <w:tc>
                <w:tcPr>
                  <w:tcW w:w="1156" w:type="dxa"/>
                  <w:shd w:val="clear" w:color="auto" w:fill="auto"/>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Santa Cruz</w:t>
                  </w:r>
                </w:p>
              </w:tc>
            </w:tr>
          </w:tbl>
          <w:p w:rsidR="00D2228B" w:rsidRPr="006B6284" w:rsidRDefault="00D2228B" w:rsidP="000F79FC">
            <w:pPr>
              <w:ind w:left="490"/>
              <w:jc w:val="both"/>
              <w:rPr>
                <w:rFonts w:ascii="Calibri" w:hAnsi="Calibri" w:cs="Calibri"/>
                <w:i/>
                <w:sz w:val="16"/>
                <w:szCs w:val="16"/>
                <w:lang w:eastAsia="es-ES"/>
              </w:rPr>
            </w:pPr>
            <w:r w:rsidRPr="006B6284">
              <w:rPr>
                <w:rFonts w:ascii="Calibri" w:hAnsi="Calibri" w:cs="Calibri"/>
                <w:i/>
                <w:sz w:val="16"/>
                <w:szCs w:val="16"/>
                <w:lang w:eastAsia="es-ES"/>
              </w:rPr>
              <w:t>***La presentación de propuesta para Los tramos secundarios Brasil es opcional, en caso de presentar su propuesta para los tramos desde Brasil, deberá hacerlo para todos los tramos indicados en la tabla precedente.</w:t>
            </w:r>
          </w:p>
          <w:p w:rsidR="00D2228B" w:rsidRPr="006B6284" w:rsidRDefault="00D2228B" w:rsidP="000F79FC">
            <w:pPr>
              <w:jc w:val="both"/>
              <w:rPr>
                <w:rFonts w:ascii="Calibri" w:hAnsi="Calibri" w:cs="Calibri"/>
                <w:b/>
                <w:sz w:val="16"/>
                <w:szCs w:val="16"/>
                <w:lang w:eastAsia="es-ES"/>
              </w:rPr>
            </w:pPr>
          </w:p>
          <w:p w:rsidR="00D2228B" w:rsidRPr="006B6284" w:rsidRDefault="00D2228B" w:rsidP="000F79FC">
            <w:pPr>
              <w:ind w:left="430"/>
              <w:jc w:val="both"/>
              <w:rPr>
                <w:rFonts w:ascii="Calibri" w:hAnsi="Calibri" w:cs="Calibri"/>
                <w:b/>
                <w:sz w:val="16"/>
                <w:szCs w:val="16"/>
                <w:lang w:eastAsia="es-ES"/>
              </w:rPr>
            </w:pPr>
            <w:r w:rsidRPr="006B6284">
              <w:rPr>
                <w:rFonts w:ascii="Calibri" w:hAnsi="Calibri" w:cs="Calibri"/>
                <w:b/>
                <w:sz w:val="16"/>
                <w:szCs w:val="16"/>
                <w:lang w:eastAsia="es-ES"/>
              </w:rPr>
              <w:t xml:space="preserve">Nota: Las tarifas propuestas deben incluir todos los seguros exigidos, así como costos de Hojas de Ruta. </w:t>
            </w:r>
          </w:p>
          <w:p w:rsidR="00D2228B" w:rsidRPr="006B6284" w:rsidRDefault="00D2228B" w:rsidP="000F79FC">
            <w:pPr>
              <w:ind w:left="430"/>
              <w:jc w:val="both"/>
              <w:rPr>
                <w:rFonts w:ascii="Calibri" w:hAnsi="Calibri" w:cs="Calibri"/>
                <w:b/>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CAPACIDAD DE TRANSPORTE</w:t>
            </w:r>
          </w:p>
          <w:p w:rsidR="00D2228B" w:rsidRPr="006B6284" w:rsidRDefault="00D2228B" w:rsidP="000F79FC">
            <w:pPr>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Capacidad de transporte requerida:</w:t>
            </w:r>
            <w:r w:rsidRPr="006B6284">
              <w:rPr>
                <w:rFonts w:ascii="Calibri" w:hAnsi="Calibri" w:cs="Calibri"/>
                <w:sz w:val="16"/>
                <w:szCs w:val="16"/>
                <w:lang w:eastAsia="es-ES"/>
              </w:rPr>
              <w:tab/>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ind w:left="1416"/>
              <w:jc w:val="both"/>
              <w:rPr>
                <w:rFonts w:ascii="Calibri" w:hAnsi="Calibri" w:cs="Calibri"/>
                <w:b/>
                <w:sz w:val="16"/>
                <w:szCs w:val="16"/>
                <w:lang w:eastAsia="es-ES"/>
              </w:rPr>
            </w:pPr>
            <w:r w:rsidRPr="006B6284">
              <w:rPr>
                <w:rFonts w:ascii="Calibri" w:hAnsi="Calibri" w:cs="Calibri"/>
                <w:b/>
                <w:sz w:val="16"/>
                <w:szCs w:val="16"/>
                <w:lang w:eastAsia="es-ES"/>
              </w:rPr>
              <w:t>113.561</w:t>
            </w:r>
            <w:r w:rsidRPr="006B6284">
              <w:rPr>
                <w:rFonts w:ascii="Calibri" w:hAnsi="Calibri" w:cs="Calibri"/>
                <w:b/>
                <w:sz w:val="16"/>
                <w:szCs w:val="16"/>
                <w:lang w:eastAsia="es-ES"/>
              </w:rPr>
              <w:tab/>
              <w:t>m3</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xml:space="preserve">Capacidad Mínima de Transporte: 2.500 m3/ mes – (Mínimo de 20 cisternas) - Se consideran Camiones Cisternas de una capacidad mínima de 30 m3 </w:t>
            </w:r>
          </w:p>
          <w:p w:rsidR="00D2228B" w:rsidRPr="006B6284" w:rsidRDefault="00D2228B" w:rsidP="000F79FC">
            <w:pPr>
              <w:ind w:left="567"/>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calidad de constancia de la capacidad de transporte propuesta, se debe hacer llegar junto con la propuesta la nómina de las cisternas que el proponente pondrá a disposición del servicio requerido:</w:t>
            </w:r>
          </w:p>
          <w:p w:rsidR="00D2228B" w:rsidRPr="006B6284" w:rsidRDefault="00D2228B" w:rsidP="000F79FC">
            <w:pPr>
              <w:jc w:val="both"/>
              <w:rPr>
                <w:rFonts w:ascii="Calibri" w:hAnsi="Calibri" w:cs="Calibri"/>
                <w:sz w:val="16"/>
                <w:szCs w:val="16"/>
                <w:lang w:eastAsia="es-ES"/>
              </w:rPr>
            </w:pPr>
          </w:p>
          <w:tbl>
            <w:tblPr>
              <w:tblW w:w="5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6"/>
              <w:gridCol w:w="702"/>
              <w:gridCol w:w="708"/>
              <w:gridCol w:w="446"/>
              <w:gridCol w:w="514"/>
              <w:gridCol w:w="677"/>
              <w:gridCol w:w="708"/>
              <w:gridCol w:w="446"/>
              <w:gridCol w:w="512"/>
              <w:gridCol w:w="972"/>
            </w:tblGrid>
            <w:tr w:rsidR="00D2228B" w:rsidRPr="006B6284" w:rsidTr="00914291">
              <w:trPr>
                <w:trHeight w:val="550"/>
                <w:jc w:val="center"/>
              </w:trPr>
              <w:tc>
                <w:tcPr>
                  <w:tcW w:w="206" w:type="dxa"/>
                  <w:vMerge w:val="restart"/>
                  <w:shd w:val="clear" w:color="000000" w:fill="D8D8D8"/>
                  <w:noWrap/>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w:t>
                  </w:r>
                </w:p>
              </w:tc>
              <w:tc>
                <w:tcPr>
                  <w:tcW w:w="2370" w:type="dxa"/>
                  <w:gridSpan w:val="4"/>
                  <w:shd w:val="clear" w:color="000000" w:fill="D8D8D8"/>
                  <w:noWrap/>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CAMION – TRACTO</w:t>
                  </w:r>
                </w:p>
              </w:tc>
              <w:tc>
                <w:tcPr>
                  <w:tcW w:w="3315" w:type="dxa"/>
                  <w:gridSpan w:val="5"/>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SEMI - REMOLQUE</w:t>
                  </w:r>
                </w:p>
              </w:tc>
            </w:tr>
            <w:tr w:rsidR="00D2228B" w:rsidRPr="006B6284" w:rsidTr="00914291">
              <w:trPr>
                <w:trHeight w:val="970"/>
                <w:jc w:val="center"/>
              </w:trPr>
              <w:tc>
                <w:tcPr>
                  <w:tcW w:w="206" w:type="dxa"/>
                  <w:vMerge/>
                  <w:vAlign w:val="center"/>
                </w:tcPr>
                <w:p w:rsidR="00D2228B" w:rsidRPr="006B6284" w:rsidRDefault="00D2228B" w:rsidP="000F79FC">
                  <w:pPr>
                    <w:jc w:val="center"/>
                    <w:rPr>
                      <w:rFonts w:ascii="Calibri" w:hAnsi="Calibri" w:cs="Calibri"/>
                      <w:b/>
                      <w:bCs/>
                      <w:sz w:val="16"/>
                      <w:szCs w:val="16"/>
                      <w:lang w:eastAsia="es-ES"/>
                    </w:rPr>
                  </w:pPr>
                </w:p>
              </w:tc>
              <w:tc>
                <w:tcPr>
                  <w:tcW w:w="702"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PLACA</w:t>
                  </w:r>
                </w:p>
              </w:tc>
              <w:tc>
                <w:tcPr>
                  <w:tcW w:w="708"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CHASIS</w:t>
                  </w:r>
                </w:p>
              </w:tc>
              <w:tc>
                <w:tcPr>
                  <w:tcW w:w="446"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MARCA</w:t>
                  </w:r>
                </w:p>
              </w:tc>
              <w:tc>
                <w:tcPr>
                  <w:tcW w:w="513"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MODELO</w:t>
                  </w:r>
                </w:p>
              </w:tc>
              <w:tc>
                <w:tcPr>
                  <w:tcW w:w="677"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PLACA</w:t>
                  </w:r>
                </w:p>
              </w:tc>
              <w:tc>
                <w:tcPr>
                  <w:tcW w:w="708"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CHASIS</w:t>
                  </w:r>
                </w:p>
              </w:tc>
              <w:tc>
                <w:tcPr>
                  <w:tcW w:w="446"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MARCA</w:t>
                  </w:r>
                </w:p>
              </w:tc>
              <w:tc>
                <w:tcPr>
                  <w:tcW w:w="512"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MODELO</w:t>
                  </w:r>
                </w:p>
              </w:tc>
              <w:tc>
                <w:tcPr>
                  <w:tcW w:w="971" w:type="dxa"/>
                  <w:shd w:val="clear" w:color="000000" w:fill="D8D8D8"/>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CAPACIDAD EN M3</w:t>
                  </w:r>
                </w:p>
              </w:tc>
            </w:tr>
            <w:tr w:rsidR="00D2228B" w:rsidRPr="006B6284" w:rsidTr="00914291">
              <w:trPr>
                <w:trHeight w:val="577"/>
                <w:jc w:val="center"/>
              </w:trPr>
              <w:tc>
                <w:tcPr>
                  <w:tcW w:w="206" w:type="dxa"/>
                  <w:noWrap/>
                  <w:vAlign w:val="center"/>
                </w:tcPr>
                <w:p w:rsidR="00D2228B" w:rsidRPr="006B6284" w:rsidRDefault="00D2228B" w:rsidP="000F79FC">
                  <w:pPr>
                    <w:jc w:val="center"/>
                    <w:rPr>
                      <w:rFonts w:ascii="Calibri" w:hAnsi="Calibri" w:cs="Calibri"/>
                      <w:sz w:val="16"/>
                      <w:szCs w:val="16"/>
                      <w:lang w:eastAsia="es-ES"/>
                    </w:rPr>
                  </w:pPr>
                </w:p>
              </w:tc>
              <w:tc>
                <w:tcPr>
                  <w:tcW w:w="702" w:type="dxa"/>
                  <w:noWrap/>
                  <w:vAlign w:val="center"/>
                </w:tcPr>
                <w:p w:rsidR="00D2228B" w:rsidRPr="006B6284" w:rsidRDefault="00D2228B" w:rsidP="000F79FC">
                  <w:pPr>
                    <w:jc w:val="center"/>
                    <w:rPr>
                      <w:rFonts w:ascii="Calibri" w:hAnsi="Calibri" w:cs="Calibri"/>
                      <w:sz w:val="16"/>
                      <w:szCs w:val="16"/>
                      <w:lang w:eastAsia="es-ES"/>
                    </w:rPr>
                  </w:pPr>
                </w:p>
              </w:tc>
              <w:tc>
                <w:tcPr>
                  <w:tcW w:w="708" w:type="dxa"/>
                  <w:noWrap/>
                  <w:vAlign w:val="center"/>
                </w:tcPr>
                <w:p w:rsidR="00D2228B" w:rsidRPr="006B6284" w:rsidRDefault="00D2228B" w:rsidP="000F79FC">
                  <w:pPr>
                    <w:jc w:val="center"/>
                    <w:rPr>
                      <w:rFonts w:ascii="Calibri" w:hAnsi="Calibri" w:cs="Calibri"/>
                      <w:sz w:val="16"/>
                      <w:szCs w:val="16"/>
                      <w:lang w:eastAsia="es-ES"/>
                    </w:rPr>
                  </w:pPr>
                </w:p>
              </w:tc>
              <w:tc>
                <w:tcPr>
                  <w:tcW w:w="446" w:type="dxa"/>
                  <w:noWrap/>
                  <w:vAlign w:val="center"/>
                </w:tcPr>
                <w:p w:rsidR="00D2228B" w:rsidRPr="006B6284" w:rsidRDefault="00D2228B" w:rsidP="000F79FC">
                  <w:pPr>
                    <w:jc w:val="center"/>
                    <w:rPr>
                      <w:rFonts w:ascii="Calibri" w:hAnsi="Calibri" w:cs="Calibri"/>
                      <w:sz w:val="16"/>
                      <w:szCs w:val="16"/>
                      <w:lang w:eastAsia="es-ES"/>
                    </w:rPr>
                  </w:pPr>
                </w:p>
              </w:tc>
              <w:tc>
                <w:tcPr>
                  <w:tcW w:w="513" w:type="dxa"/>
                  <w:noWrap/>
                  <w:vAlign w:val="center"/>
                </w:tcPr>
                <w:p w:rsidR="00D2228B" w:rsidRPr="006B6284" w:rsidRDefault="00D2228B" w:rsidP="000F79FC">
                  <w:pPr>
                    <w:jc w:val="center"/>
                    <w:rPr>
                      <w:rFonts w:ascii="Calibri" w:hAnsi="Calibri" w:cs="Calibri"/>
                      <w:sz w:val="16"/>
                      <w:szCs w:val="16"/>
                      <w:lang w:eastAsia="es-ES"/>
                    </w:rPr>
                  </w:pPr>
                </w:p>
              </w:tc>
              <w:tc>
                <w:tcPr>
                  <w:tcW w:w="677" w:type="dxa"/>
                  <w:noWrap/>
                  <w:vAlign w:val="center"/>
                </w:tcPr>
                <w:p w:rsidR="00D2228B" w:rsidRPr="006B6284" w:rsidRDefault="00D2228B" w:rsidP="000F79FC">
                  <w:pPr>
                    <w:jc w:val="center"/>
                    <w:rPr>
                      <w:rFonts w:ascii="Calibri" w:hAnsi="Calibri" w:cs="Calibri"/>
                      <w:sz w:val="16"/>
                      <w:szCs w:val="16"/>
                      <w:lang w:eastAsia="es-ES"/>
                    </w:rPr>
                  </w:pPr>
                </w:p>
              </w:tc>
              <w:tc>
                <w:tcPr>
                  <w:tcW w:w="708" w:type="dxa"/>
                  <w:vAlign w:val="center"/>
                </w:tcPr>
                <w:p w:rsidR="00D2228B" w:rsidRPr="006B6284" w:rsidRDefault="00D2228B" w:rsidP="000F79FC">
                  <w:pPr>
                    <w:jc w:val="center"/>
                    <w:rPr>
                      <w:rFonts w:ascii="Calibri" w:hAnsi="Calibri" w:cs="Calibri"/>
                      <w:sz w:val="16"/>
                      <w:szCs w:val="16"/>
                      <w:lang w:eastAsia="es-ES"/>
                    </w:rPr>
                  </w:pPr>
                </w:p>
              </w:tc>
              <w:tc>
                <w:tcPr>
                  <w:tcW w:w="446" w:type="dxa"/>
                  <w:noWrap/>
                  <w:vAlign w:val="center"/>
                </w:tcPr>
                <w:p w:rsidR="00D2228B" w:rsidRPr="006B6284" w:rsidRDefault="00D2228B" w:rsidP="000F79FC">
                  <w:pPr>
                    <w:jc w:val="center"/>
                    <w:rPr>
                      <w:rFonts w:ascii="Calibri" w:hAnsi="Calibri" w:cs="Calibri"/>
                      <w:sz w:val="16"/>
                      <w:szCs w:val="16"/>
                      <w:lang w:eastAsia="es-ES"/>
                    </w:rPr>
                  </w:pPr>
                </w:p>
              </w:tc>
              <w:tc>
                <w:tcPr>
                  <w:tcW w:w="512" w:type="dxa"/>
                  <w:noWrap/>
                  <w:vAlign w:val="center"/>
                </w:tcPr>
                <w:p w:rsidR="00D2228B" w:rsidRPr="006B6284" w:rsidRDefault="00D2228B" w:rsidP="000F79FC">
                  <w:pPr>
                    <w:jc w:val="center"/>
                    <w:rPr>
                      <w:rFonts w:ascii="Calibri" w:hAnsi="Calibri" w:cs="Calibri"/>
                      <w:sz w:val="16"/>
                      <w:szCs w:val="16"/>
                      <w:lang w:eastAsia="es-ES"/>
                    </w:rPr>
                  </w:pPr>
                </w:p>
              </w:tc>
              <w:tc>
                <w:tcPr>
                  <w:tcW w:w="971" w:type="dxa"/>
                  <w:noWrap/>
                  <w:vAlign w:val="center"/>
                </w:tcPr>
                <w:p w:rsidR="00D2228B" w:rsidRPr="006B6284" w:rsidRDefault="00D2228B" w:rsidP="000F79FC">
                  <w:pPr>
                    <w:jc w:val="center"/>
                    <w:rPr>
                      <w:rFonts w:ascii="Calibri" w:hAnsi="Calibri" w:cs="Calibri"/>
                      <w:sz w:val="16"/>
                      <w:szCs w:val="16"/>
                      <w:lang w:eastAsia="es-ES"/>
                    </w:rPr>
                  </w:pPr>
                </w:p>
              </w:tc>
            </w:tr>
          </w:tbl>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lastRenderedPageBreak/>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proponente deberá presentar fotocopia simple del RUAT de cada medio de transporte ofertado.</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Durante la etapa de calificación, se descontarán las unidades presentadas que se repitan en otra empresa que también presente su propuesta. Para la evaluación de la capacidad de carga se consideraran únicamente cisternas Bolivianas.</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 xml:space="preserve">PERMISOS DE TRANSPORTE INTERNACIONAL </w:t>
            </w:r>
          </w:p>
          <w:p w:rsidR="00D2228B" w:rsidRPr="006B6284" w:rsidRDefault="00D2228B" w:rsidP="000F79FC">
            <w:pPr>
              <w:tabs>
                <w:tab w:val="left" w:pos="567"/>
              </w:tabs>
              <w:ind w:left="567"/>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D2228B" w:rsidRPr="006B6284" w:rsidRDefault="00D2228B" w:rsidP="000F79FC">
            <w:pPr>
              <w:jc w:val="both"/>
              <w:rPr>
                <w:rFonts w:ascii="Calibri" w:hAnsi="Calibri" w:cs="Calibri"/>
                <w:sz w:val="16"/>
                <w:szCs w:val="16"/>
                <w:lang w:eastAsia="es-ES"/>
              </w:rPr>
            </w:pPr>
          </w:p>
          <w:p w:rsidR="00D2228B" w:rsidRPr="006B6284" w:rsidRDefault="00D2228B" w:rsidP="0045649B">
            <w:pPr>
              <w:numPr>
                <w:ilvl w:val="0"/>
                <w:numId w:val="8"/>
              </w:numPr>
              <w:tabs>
                <w:tab w:val="left" w:pos="490"/>
              </w:tabs>
              <w:ind w:left="490" w:hanging="284"/>
              <w:jc w:val="both"/>
              <w:rPr>
                <w:rFonts w:ascii="Calibri" w:hAnsi="Calibri" w:cs="Calibri"/>
                <w:sz w:val="16"/>
                <w:szCs w:val="16"/>
                <w:lang w:eastAsia="es-ES"/>
              </w:rPr>
            </w:pPr>
            <w:r w:rsidRPr="006B6284">
              <w:rPr>
                <w:rFonts w:ascii="Calibri" w:hAnsi="Calibri" w:cs="Calibri"/>
                <w:sz w:val="16"/>
                <w:szCs w:val="16"/>
                <w:lang w:eastAsia="es-ES"/>
              </w:rPr>
              <w:t>Constancia de Permiso y habilitación de Tránsito Internacional, emitida por la Unidad de Servicio a Operadores de la Aduana Nacional de Bolivia y/o Reporte Impreso del Sistema de la Aduana Nacional.</w:t>
            </w:r>
          </w:p>
          <w:p w:rsidR="00D2228B" w:rsidRPr="006B6284" w:rsidRDefault="00D2228B" w:rsidP="000F79FC">
            <w:pPr>
              <w:ind w:left="851" w:hanging="284"/>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Certificaciones necesarias para el transporte de combustible en Argentina:</w:t>
            </w:r>
          </w:p>
          <w:p w:rsidR="00D2228B" w:rsidRPr="006B6284" w:rsidRDefault="00D2228B" w:rsidP="000F79FC">
            <w:pPr>
              <w:jc w:val="both"/>
              <w:rPr>
                <w:rFonts w:ascii="Calibri" w:hAnsi="Calibri" w:cs="Calibri"/>
                <w:sz w:val="16"/>
                <w:szCs w:val="16"/>
                <w:lang w:eastAsia="es-ES"/>
              </w:rPr>
            </w:pPr>
          </w:p>
          <w:p w:rsidR="00D2228B" w:rsidRPr="006B6284" w:rsidRDefault="00D2228B" w:rsidP="0045649B">
            <w:pPr>
              <w:numPr>
                <w:ilvl w:val="0"/>
                <w:numId w:val="8"/>
              </w:numPr>
              <w:tabs>
                <w:tab w:val="left" w:pos="490"/>
              </w:tabs>
              <w:ind w:left="490" w:hanging="284"/>
              <w:jc w:val="both"/>
              <w:rPr>
                <w:rFonts w:ascii="Calibri" w:hAnsi="Calibri" w:cs="Calibri"/>
                <w:sz w:val="16"/>
                <w:szCs w:val="16"/>
                <w:lang w:eastAsia="es-ES"/>
              </w:rPr>
            </w:pPr>
            <w:r w:rsidRPr="006B6284">
              <w:rPr>
                <w:rFonts w:ascii="Calibri" w:hAnsi="Calibri" w:cs="Calibri"/>
                <w:sz w:val="16"/>
                <w:szCs w:val="16"/>
                <w:lang w:eastAsia="es-ES"/>
              </w:rPr>
              <w:t>Certificado de inscripción emitido por la Comisión Nacional de Regulación del Transporte CNRT de Argentina.</w:t>
            </w:r>
          </w:p>
          <w:p w:rsidR="00D2228B" w:rsidRPr="006B6284" w:rsidRDefault="00D2228B" w:rsidP="000F79FC">
            <w:pPr>
              <w:ind w:left="851"/>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caso de presentar su propuesta para los tramos de Brasil, el proponente deberá presentar certificaciones necesarias para el transporte de combustible en este país:</w:t>
            </w:r>
          </w:p>
          <w:p w:rsidR="00D2228B" w:rsidRPr="006B6284" w:rsidRDefault="00D2228B" w:rsidP="000F79FC">
            <w:pPr>
              <w:ind w:left="851" w:hanging="284"/>
              <w:jc w:val="both"/>
              <w:rPr>
                <w:rFonts w:ascii="Calibri" w:hAnsi="Calibri" w:cs="Calibri"/>
                <w:sz w:val="16"/>
                <w:szCs w:val="16"/>
                <w:lang w:eastAsia="es-ES"/>
              </w:rPr>
            </w:pPr>
          </w:p>
          <w:p w:rsidR="00D2228B" w:rsidRPr="006B6284" w:rsidRDefault="00D2228B" w:rsidP="0045649B">
            <w:pPr>
              <w:numPr>
                <w:ilvl w:val="0"/>
                <w:numId w:val="8"/>
              </w:numPr>
              <w:tabs>
                <w:tab w:val="left" w:pos="490"/>
              </w:tabs>
              <w:ind w:left="490" w:hanging="284"/>
              <w:jc w:val="both"/>
              <w:rPr>
                <w:rFonts w:ascii="Calibri" w:hAnsi="Calibri" w:cs="Calibri"/>
                <w:sz w:val="16"/>
                <w:szCs w:val="16"/>
                <w:lang w:eastAsia="es-ES"/>
              </w:rPr>
            </w:pPr>
            <w:r w:rsidRPr="006B6284">
              <w:rPr>
                <w:rFonts w:ascii="Calibri" w:hAnsi="Calibri" w:cs="Calibri"/>
                <w:sz w:val="16"/>
                <w:szCs w:val="16"/>
                <w:lang w:eastAsia="es-ES"/>
              </w:rPr>
              <w:t xml:space="preserve"> Certificado de inscripción emitido por la Instancia de Regulación del Transporte correspondiente de Brasil.</w:t>
            </w:r>
          </w:p>
          <w:p w:rsidR="00D2228B" w:rsidRPr="006B6284" w:rsidRDefault="00D2228B" w:rsidP="000F79FC">
            <w:pPr>
              <w:ind w:left="851"/>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b/>
                <w:sz w:val="16"/>
                <w:szCs w:val="16"/>
                <w:lang w:eastAsia="es-ES"/>
              </w:rPr>
              <w:t>Nota:</w:t>
            </w:r>
            <w:r w:rsidRPr="006B6284">
              <w:rPr>
                <w:rFonts w:ascii="Calibri" w:hAnsi="Calibri" w:cs="Calibri"/>
                <w:sz w:val="16"/>
                <w:szCs w:val="16"/>
                <w:lang w:eastAsia="es-ES"/>
              </w:rPr>
              <w:t xml:space="preserve"> Las empresas oferentes, en su propuesta deberán adjuntar fotocopias simples de las certificaciones, resolución y permisos solicitados vigentes para los camiones cisterna comprometidos para el propósito.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 xml:space="preserve">LICENCIAS AMBIENTALES PARA EJECUCIÓN DEL SERVICIO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6B6284" w:rsidDel="00B879DB">
              <w:rPr>
                <w:rFonts w:ascii="Calibri" w:hAnsi="Calibri" w:cs="Calibri"/>
                <w:sz w:val="16"/>
                <w:szCs w:val="16"/>
                <w:lang w:eastAsia="es-ES"/>
              </w:rPr>
              <w:t xml:space="preserve">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lastRenderedPageBreak/>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CERTIFICADO DE ANTECEDENTES</w:t>
            </w:r>
          </w:p>
          <w:p w:rsidR="00D2228B" w:rsidRPr="006B6284" w:rsidRDefault="00D2228B" w:rsidP="000F79FC">
            <w:pPr>
              <w:tabs>
                <w:tab w:val="left" w:pos="567"/>
              </w:tabs>
              <w:ind w:left="567"/>
              <w:rPr>
                <w:rFonts w:ascii="Calibri" w:hAnsi="Calibri" w:cs="Calibri"/>
                <w:b/>
                <w:sz w:val="16"/>
                <w:szCs w:val="16"/>
                <w:lang w:eastAsia="es-ES"/>
              </w:rPr>
            </w:pPr>
          </w:p>
          <w:p w:rsidR="00D2228B" w:rsidRPr="006B6284" w:rsidRDefault="00D2228B" w:rsidP="000F79FC">
            <w:pPr>
              <w:tabs>
                <w:tab w:val="left" w:pos="567"/>
              </w:tabs>
              <w:jc w:val="both"/>
              <w:rPr>
                <w:rFonts w:ascii="Calibri" w:hAnsi="Calibri" w:cs="Calibri"/>
                <w:sz w:val="16"/>
                <w:szCs w:val="16"/>
                <w:lang w:eastAsia="es-ES"/>
              </w:rPr>
            </w:pPr>
            <w:r w:rsidRPr="006B6284">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NORMATIVA CARGAS</w:t>
            </w:r>
          </w:p>
          <w:p w:rsidR="00D2228B" w:rsidRPr="006B6284" w:rsidRDefault="00D2228B" w:rsidP="000F79FC">
            <w:pPr>
              <w:ind w:left="360" w:right="-93"/>
              <w:jc w:val="both"/>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volumen nominado para cada cisterna deberá contemplar el peso que generará de manera que no sobrepase el peso máximo permitido. El proveedor tendrá la potestad de transferir al transportista el costo de cualquier multa resultado de una mala nominación, debiendo el transportista asumir las multas o sanciones que se determinen en la ocurrencia de la falta y pagarlas directamente al proveedor.</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El pago de cualquier sanción o multa resultado de infracciones de tránsito y vialidad, sobrepeso o incumplimiento de cualquier normativa Nacional, Regional, Institucional o Empresarial en las locaciones donde se efectúen las operaciones estará a cargo del </w:t>
            </w:r>
            <w:r w:rsidRPr="006B6284">
              <w:rPr>
                <w:rFonts w:ascii="Calibri" w:hAnsi="Calibri" w:cs="Calibri"/>
                <w:sz w:val="16"/>
                <w:szCs w:val="16"/>
                <w:lang w:eastAsia="es-ES"/>
              </w:rPr>
              <w:lastRenderedPageBreak/>
              <w:t>transportista y deberá realizarlo directamente a la institución que corresponda.</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TRAMITE DE INGRESO DE UNIDADES Y CONTROL ADUANERO EN FRONTERA</w:t>
            </w:r>
          </w:p>
          <w:p w:rsidR="00D2228B" w:rsidRPr="006B6284" w:rsidRDefault="00D2228B" w:rsidP="000F79FC">
            <w:pPr>
              <w:ind w:left="567"/>
              <w:jc w:val="both"/>
              <w:rPr>
                <w:rFonts w:ascii="Calibri" w:hAnsi="Calibri" w:cs="Calibri"/>
                <w:b/>
                <w:sz w:val="16"/>
                <w:szCs w:val="16"/>
                <w:lang w:eastAsia="es-ES"/>
              </w:rPr>
            </w:pPr>
          </w:p>
          <w:p w:rsidR="00D2228B" w:rsidRPr="006B6284" w:rsidRDefault="00D2228B" w:rsidP="000F79FC">
            <w:pPr>
              <w:tabs>
                <w:tab w:val="left" w:pos="720"/>
              </w:tabs>
              <w:autoSpaceDE w:val="0"/>
              <w:autoSpaceDN w:val="0"/>
              <w:adjustRightInd w:val="0"/>
              <w:ind w:right="18"/>
              <w:jc w:val="both"/>
              <w:rPr>
                <w:rFonts w:ascii="Calibri" w:hAnsi="Calibri" w:cs="Calibri"/>
                <w:sz w:val="16"/>
                <w:szCs w:val="16"/>
                <w:lang w:eastAsia="es-ES"/>
              </w:rPr>
            </w:pPr>
            <w:r w:rsidRPr="006B6284">
              <w:rPr>
                <w:rFonts w:ascii="Calibri" w:hAnsi="Calibri" w:cs="Calibri"/>
                <w:sz w:val="16"/>
                <w:szCs w:val="16"/>
                <w:lang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D2228B" w:rsidRPr="006B6284" w:rsidRDefault="00D2228B" w:rsidP="000F79FC">
            <w:pPr>
              <w:tabs>
                <w:tab w:val="left" w:pos="720"/>
              </w:tabs>
              <w:autoSpaceDE w:val="0"/>
              <w:autoSpaceDN w:val="0"/>
              <w:adjustRightInd w:val="0"/>
              <w:ind w:right="18"/>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TRÁMITE HOJAS DE RUTA</w:t>
            </w:r>
          </w:p>
          <w:p w:rsidR="00D2228B" w:rsidRPr="006B6284" w:rsidRDefault="00D2228B" w:rsidP="000F79FC">
            <w:pPr>
              <w:ind w:left="567"/>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La empresa de transporte, deberá contar con personal y logística en frontera de ingreso, para el trámite de Hojas de Ruta requeridas para poder realizar el transporte de combustibles dentro del territorio del Estado Plurinacional de Bolivia. </w:t>
            </w:r>
          </w:p>
          <w:p w:rsidR="00D2228B" w:rsidRPr="006B6284" w:rsidRDefault="00D2228B" w:rsidP="000F79FC">
            <w:pPr>
              <w:ind w:left="708"/>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caso que YPFB cuente con personal o logística para este tipo de operaciones, comunicará a la Empresa de Transporte.</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CIERRES  DE TRAMITES ADUANEROS</w:t>
            </w:r>
          </w:p>
          <w:p w:rsidR="00D2228B" w:rsidRPr="006B6284" w:rsidRDefault="00D2228B" w:rsidP="000F79FC">
            <w:pPr>
              <w:tabs>
                <w:tab w:val="left" w:pos="567"/>
              </w:tabs>
              <w:rPr>
                <w:rFonts w:ascii="Calibri" w:hAnsi="Calibri" w:cs="Calibri"/>
                <w:b/>
                <w:sz w:val="16"/>
                <w:szCs w:val="16"/>
                <w:lang w:eastAsia="es-ES"/>
              </w:rPr>
            </w:pP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r w:rsidRPr="006B6284">
              <w:rPr>
                <w:rFonts w:ascii="Calibri"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Factura Comercial, Lista de Empaque, Certificado de Origen, si corresponde.</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CRT’s originales o copia legalizada, con firmas y sellos correspondientes (en caso de presentación del CRT original en un cobro anterior, se deberá presentar fotocopia legalizada del CRT indicando fecha de presentación del CRT original).</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MIC’s originales que se emiten uno por cada cisterna, con firmas y sellos correspondientes tanto de la Aduana de Salida (país de origen) como de la Aduana de Ingreso a territorio nacional (Administración Aduanera de Frontera).</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 xml:space="preserve">Partes de Recepción originales, emitidos por el Concesionario de </w:t>
            </w:r>
            <w:r w:rsidRPr="006B6284">
              <w:rPr>
                <w:rFonts w:ascii="Calibri" w:hAnsi="Calibri" w:cs="Calibri"/>
                <w:sz w:val="16"/>
                <w:szCs w:val="16"/>
                <w:lang w:val="es-ES_tradnl" w:eastAsia="es-ES"/>
              </w:rPr>
              <w:lastRenderedPageBreak/>
              <w:t>Recinto Aduanero, uno por cada cisterna, si el caso corresponde.</w:t>
            </w:r>
          </w:p>
          <w:p w:rsidR="00D2228B" w:rsidRPr="006B6284" w:rsidRDefault="00D2228B" w:rsidP="00953D98">
            <w:pPr>
              <w:numPr>
                <w:ilvl w:val="0"/>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Planillas del movimiento de volumen y peso, en medio físico y magnético, que registre:</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Fecha de carga</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Nro. de CRT</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N° de placa</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Número de  MIC</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Volumen y peso del MIC</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Número de Parte de Recepción</w:t>
            </w:r>
          </w:p>
          <w:p w:rsidR="00D2228B" w:rsidRPr="006B6284" w:rsidRDefault="00D2228B" w:rsidP="00953D98">
            <w:pPr>
              <w:numPr>
                <w:ilvl w:val="1"/>
                <w:numId w:val="17"/>
              </w:numPr>
              <w:autoSpaceDE w:val="0"/>
              <w:autoSpaceDN w:val="0"/>
              <w:adjustRightInd w:val="0"/>
              <w:jc w:val="both"/>
              <w:rPr>
                <w:rFonts w:ascii="Calibri" w:hAnsi="Calibri" w:cs="Calibri"/>
                <w:sz w:val="16"/>
                <w:szCs w:val="16"/>
                <w:lang w:val="es-ES_tradnl" w:eastAsia="es-ES"/>
              </w:rPr>
            </w:pPr>
            <w:r w:rsidRPr="006B6284">
              <w:rPr>
                <w:rFonts w:ascii="Calibri" w:hAnsi="Calibri" w:cs="Calibri"/>
                <w:sz w:val="16"/>
                <w:szCs w:val="16"/>
                <w:lang w:val="es-ES_tradnl" w:eastAsia="es-ES"/>
              </w:rPr>
              <w:t>Volumen y peso del Parte de Recepción.</w:t>
            </w: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r w:rsidRPr="006B6284">
              <w:rPr>
                <w:rFonts w:ascii="Calibri"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r w:rsidRPr="006B6284">
              <w:rPr>
                <w:rFonts w:ascii="Calibri" w:hAnsi="Calibri" w:cs="Calibri"/>
                <w:sz w:val="16"/>
                <w:szCs w:val="16"/>
                <w:lang w:val="es-ES_tradnl" w:eastAsia="es-ES"/>
              </w:rPr>
              <w:t>La documentación deberá ser clasificada y remitida por aduana de ingreso.</w:t>
            </w: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p>
          <w:p w:rsidR="00D2228B" w:rsidRPr="006B6284" w:rsidRDefault="00D2228B" w:rsidP="000F79FC">
            <w:pPr>
              <w:autoSpaceDE w:val="0"/>
              <w:autoSpaceDN w:val="0"/>
              <w:adjustRightInd w:val="0"/>
              <w:ind w:left="708"/>
              <w:jc w:val="both"/>
              <w:rPr>
                <w:rFonts w:ascii="Calibri" w:hAnsi="Calibri" w:cs="Calibri"/>
                <w:sz w:val="16"/>
                <w:szCs w:val="16"/>
                <w:lang w:val="es-ES_tradnl" w:eastAsia="es-ES"/>
              </w:rPr>
            </w:pPr>
            <w:r w:rsidRPr="006B6284">
              <w:rPr>
                <w:rFonts w:ascii="Calibri"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CONCILIACIÓN DE VOLÚMENES</w:t>
            </w:r>
          </w:p>
          <w:p w:rsidR="00D2228B" w:rsidRPr="006B6284" w:rsidRDefault="00D2228B" w:rsidP="000F79FC">
            <w:pPr>
              <w:tabs>
                <w:tab w:val="left" w:pos="567"/>
              </w:tabs>
              <w:jc w:val="both"/>
              <w:rPr>
                <w:rFonts w:ascii="Calibri" w:hAnsi="Calibri" w:cs="Calibri"/>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914291" w:rsidRPr="00914291" w:rsidRDefault="00914291" w:rsidP="00953D98">
            <w:pPr>
              <w:pStyle w:val="Prrafodelista"/>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1"/>
                <w:numId w:val="15"/>
              </w:numPr>
              <w:tabs>
                <w:tab w:val="left" w:pos="899"/>
              </w:tabs>
              <w:jc w:val="both"/>
              <w:rPr>
                <w:rFonts w:ascii="Calibri" w:hAnsi="Calibri" w:cs="Calibri"/>
                <w:sz w:val="16"/>
                <w:szCs w:val="16"/>
                <w:lang w:eastAsia="es-ES"/>
              </w:rPr>
            </w:pPr>
            <w:r w:rsidRPr="006B6284">
              <w:rPr>
                <w:rFonts w:ascii="Calibri" w:hAnsi="Calibri" w:cs="Calibri"/>
                <w:sz w:val="16"/>
                <w:szCs w:val="16"/>
                <w:lang w:eastAsia="es-ES"/>
              </w:rPr>
              <w:t>Dentro de los 15 (Quince) Días Hábiles posteriores a la finalización de cada mes, el Transportista entregará al Contratante la siguiente documentación para la conciliación de volúmenes transportados y para la liquidación del costo del servicio:</w:t>
            </w:r>
          </w:p>
          <w:p w:rsidR="00D2228B" w:rsidRPr="006B6284" w:rsidRDefault="00D2228B" w:rsidP="000F79FC">
            <w:pPr>
              <w:tabs>
                <w:tab w:val="left" w:pos="567"/>
              </w:tabs>
              <w:ind w:left="1224"/>
              <w:jc w:val="both"/>
              <w:rPr>
                <w:rFonts w:ascii="Calibri" w:hAnsi="Calibri" w:cs="Calibri"/>
                <w:sz w:val="16"/>
                <w:szCs w:val="16"/>
                <w:lang w:eastAsia="es-ES"/>
              </w:rPr>
            </w:pPr>
          </w:p>
          <w:p w:rsidR="00D2228B" w:rsidRPr="006B6284" w:rsidRDefault="00D2228B" w:rsidP="00953D98">
            <w:pPr>
              <w:numPr>
                <w:ilvl w:val="0"/>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Planilla de pre liquidación.</w:t>
            </w:r>
          </w:p>
          <w:p w:rsidR="00D2228B" w:rsidRPr="006B6284" w:rsidRDefault="00D2228B" w:rsidP="00953D98">
            <w:pPr>
              <w:numPr>
                <w:ilvl w:val="0"/>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D2228B" w:rsidRPr="006B6284" w:rsidRDefault="00D2228B" w:rsidP="00953D98">
            <w:pPr>
              <w:numPr>
                <w:ilvl w:val="0"/>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Remitos originales, cuando corresponda</w:t>
            </w:r>
          </w:p>
          <w:p w:rsidR="00D2228B" w:rsidRPr="006B6284" w:rsidRDefault="00D2228B" w:rsidP="00953D98">
            <w:pPr>
              <w:numPr>
                <w:ilvl w:val="0"/>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Planillas de pre-liquidación en medio físico y magnético, que registre:</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Fecha de Carga en Planta de origen</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Nº de despacho</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Nº de Placa</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Volumen cargado a 60ºF</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Volumen que figure en el MIC</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lastRenderedPageBreak/>
              <w:t>Fecha de recepción</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Volumen recepcionado a 60°F</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Nº de CRE</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Nº hoja de ruta a reembolsar, cuando corresponda</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Nº de DUI  que aplica</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 de remito, cuando corresponda</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NOTA: Al pie de la planilla, deben referenciar cambio de tracto (placas), siniestro total o parcial (placa). Otra información que se considere.</w:t>
            </w:r>
          </w:p>
          <w:p w:rsidR="00D2228B" w:rsidRPr="006B6284" w:rsidRDefault="00D2228B" w:rsidP="00953D98">
            <w:pPr>
              <w:numPr>
                <w:ilvl w:val="1"/>
                <w:numId w:val="18"/>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Otros datos que considere necesarios.</w:t>
            </w:r>
          </w:p>
          <w:p w:rsidR="00D2228B" w:rsidRPr="006B6284" w:rsidRDefault="00D2228B" w:rsidP="000F79FC">
            <w:pPr>
              <w:tabs>
                <w:tab w:val="left" w:pos="567"/>
              </w:tabs>
              <w:ind w:left="1224"/>
              <w:jc w:val="both"/>
              <w:rPr>
                <w:rFonts w:ascii="Calibri" w:hAnsi="Calibri" w:cs="Calibri"/>
                <w:sz w:val="16"/>
                <w:szCs w:val="16"/>
                <w:lang w:eastAsia="es-ES"/>
              </w:rPr>
            </w:pPr>
          </w:p>
          <w:p w:rsidR="00D2228B" w:rsidRPr="006B6284" w:rsidRDefault="00D2228B" w:rsidP="00953D98">
            <w:pPr>
              <w:numPr>
                <w:ilvl w:val="0"/>
                <w:numId w:val="19"/>
              </w:numPr>
              <w:tabs>
                <w:tab w:val="left" w:pos="567"/>
              </w:tabs>
              <w:jc w:val="both"/>
              <w:rPr>
                <w:rFonts w:ascii="Calibri" w:hAnsi="Calibri" w:cs="Calibri"/>
                <w:sz w:val="16"/>
                <w:szCs w:val="16"/>
                <w:lang w:eastAsia="es-ES"/>
              </w:rPr>
            </w:pPr>
            <w:r w:rsidRPr="006B6284">
              <w:rPr>
                <w:rFonts w:ascii="Calibri" w:hAnsi="Calibri" w:cs="Calibri"/>
                <w:sz w:val="16"/>
                <w:szCs w:val="16"/>
                <w:lang w:eastAsia="es-ES"/>
              </w:rPr>
              <w:t>Fotocopia de Hoja de Ruta y otros respaldos de gastos reembolsables, cuando corresponda</w:t>
            </w:r>
          </w:p>
          <w:p w:rsidR="00D2228B" w:rsidRPr="006B6284" w:rsidRDefault="00D2228B" w:rsidP="000F79FC">
            <w:pPr>
              <w:tabs>
                <w:tab w:val="left" w:pos="567"/>
              </w:tabs>
              <w:ind w:left="1224"/>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Dentro de los 15 (Quince)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Cuando el volumen efectivamente recibido en destino supere al volumen cargado en origen, el volumen a considerarse para la liquidación del servicio de transporte será el volumen cargado en origen</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FACTURACIÓN Y FORMA DE PAGO</w:t>
            </w:r>
          </w:p>
          <w:p w:rsidR="00D2228B" w:rsidRPr="006B6284" w:rsidRDefault="00D2228B" w:rsidP="000F79FC">
            <w:pPr>
              <w:ind w:right="36"/>
              <w:jc w:val="both"/>
              <w:rPr>
                <w:rFonts w:ascii="Calibri" w:hAnsi="Calibri" w:cs="Calibri"/>
                <w:sz w:val="16"/>
                <w:szCs w:val="16"/>
                <w:lang w:val="es-ES_tradnl" w:eastAsia="es-ES"/>
              </w:rPr>
            </w:pPr>
          </w:p>
          <w:p w:rsidR="00D2228B" w:rsidRPr="006B6284" w:rsidRDefault="00D2228B" w:rsidP="00953D98">
            <w:pPr>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Una vez conciliados los volúmenes, el Contratante hará conocer al Transportista por escrito o vía e-mail, en un plazo de 7 (Siete)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D2228B" w:rsidRPr="006B6284" w:rsidRDefault="00D2228B" w:rsidP="000F79FC">
            <w:pPr>
              <w:shd w:val="clear" w:color="auto" w:fill="FFFFFF"/>
              <w:ind w:right="36"/>
              <w:jc w:val="both"/>
              <w:rPr>
                <w:rFonts w:ascii="Calibri" w:hAnsi="Calibri" w:cs="Calibri"/>
                <w:sz w:val="16"/>
                <w:szCs w:val="16"/>
                <w:lang w:val="es-ES_tradnl"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0"/>
                <w:numId w:val="26"/>
              </w:numPr>
              <w:tabs>
                <w:tab w:val="left" w:pos="899"/>
              </w:tabs>
              <w:jc w:val="both"/>
              <w:rPr>
                <w:rFonts w:ascii="Calibri" w:hAnsi="Calibri" w:cs="Calibri"/>
                <w:sz w:val="16"/>
                <w:szCs w:val="16"/>
                <w:lang w:eastAsia="es-ES"/>
              </w:rPr>
            </w:pPr>
            <w:r w:rsidRPr="006B6284">
              <w:rPr>
                <w:rFonts w:ascii="Calibri" w:hAnsi="Calibri" w:cs="Calibri"/>
                <w:sz w:val="16"/>
                <w:szCs w:val="16"/>
                <w:lang w:eastAsia="es-ES"/>
              </w:rPr>
              <w:t>Fotocopia del contrato vigente suscrito con el Contratante</w:t>
            </w:r>
          </w:p>
          <w:p w:rsidR="00D2228B" w:rsidRPr="006B6284" w:rsidRDefault="00D2228B" w:rsidP="00953D98">
            <w:pPr>
              <w:numPr>
                <w:ilvl w:val="0"/>
                <w:numId w:val="26"/>
              </w:numPr>
              <w:tabs>
                <w:tab w:val="left" w:pos="899"/>
              </w:tabs>
              <w:jc w:val="both"/>
              <w:rPr>
                <w:rFonts w:ascii="Calibri" w:hAnsi="Calibri" w:cs="Calibri"/>
                <w:sz w:val="16"/>
                <w:szCs w:val="16"/>
                <w:lang w:eastAsia="es-ES"/>
              </w:rPr>
            </w:pPr>
            <w:r w:rsidRPr="006B6284">
              <w:rPr>
                <w:rFonts w:ascii="Calibri" w:hAnsi="Calibri" w:cs="Calibri"/>
                <w:sz w:val="16"/>
                <w:szCs w:val="16"/>
                <w:lang w:eastAsia="es-ES"/>
              </w:rPr>
              <w:t>Fotocopia del sistema integrado de gestión y modernización administrativa (SIGMA) o sistema de gestión de pública (SIGEP)</w:t>
            </w:r>
          </w:p>
          <w:p w:rsidR="00D2228B" w:rsidRPr="006B6284" w:rsidRDefault="00D2228B" w:rsidP="00953D98">
            <w:pPr>
              <w:numPr>
                <w:ilvl w:val="0"/>
                <w:numId w:val="26"/>
              </w:numPr>
              <w:tabs>
                <w:tab w:val="left" w:pos="899"/>
              </w:tabs>
              <w:jc w:val="both"/>
              <w:rPr>
                <w:rFonts w:ascii="Calibri" w:hAnsi="Calibri" w:cs="Calibri"/>
                <w:sz w:val="16"/>
                <w:szCs w:val="16"/>
                <w:lang w:eastAsia="es-ES"/>
              </w:rPr>
            </w:pPr>
            <w:r w:rsidRPr="006B6284">
              <w:rPr>
                <w:rFonts w:ascii="Calibri" w:hAnsi="Calibri" w:cs="Calibri"/>
                <w:sz w:val="16"/>
                <w:szCs w:val="16"/>
                <w:lang w:eastAsia="es-ES"/>
              </w:rPr>
              <w:t>Fotocopia del Número de Identificación Tributaria (NIT)</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la merma sea superior a la merma máxima permisible, el Contratante podrá cobrar el monto calculado de acuerdo a la cláusula (Mermas), mediante el descuento de la factura del mes de solicitud de pago.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p>
          <w:p w:rsidR="00D2228B" w:rsidRPr="006B6284" w:rsidRDefault="00D2228B" w:rsidP="000F79FC">
            <w:pPr>
              <w:tabs>
                <w:tab w:val="left" w:pos="899"/>
              </w:tabs>
              <w:ind w:left="899"/>
              <w:jc w:val="both"/>
              <w:rPr>
                <w:rFonts w:ascii="Calibri" w:hAnsi="Calibri" w:cs="Calibri"/>
                <w:sz w:val="16"/>
                <w:szCs w:val="16"/>
                <w:lang w:eastAsia="es-ES"/>
              </w:rPr>
            </w:pPr>
            <w:r w:rsidRPr="006B6284">
              <w:rPr>
                <w:rFonts w:ascii="Calibri" w:hAnsi="Calibri" w:cs="Calibri"/>
                <w:sz w:val="16"/>
                <w:szCs w:val="16"/>
                <w:lang w:eastAsia="es-ES"/>
              </w:rPr>
              <w:tab/>
            </w: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monto de la factura no deberá reflejar ningún descuento por merma, pérdida de producto, penalidades u otros.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Contratante emitirá la facturación al Transportista en los casos de descuentos por mermas o  por pérdida de Producto en siniestros u otros.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w:t>
            </w:r>
            <w:r w:rsidRPr="006B6284">
              <w:rPr>
                <w:rFonts w:ascii="Calibri" w:hAnsi="Calibri" w:cs="Calibri"/>
                <w:sz w:val="16"/>
                <w:szCs w:val="16"/>
                <w:lang w:eastAsia="es-ES"/>
              </w:rPr>
              <w:lastRenderedPageBreak/>
              <w:t xml:space="preserve">señalada en la Cláusula (Conciliación de Volúmenes) del Contrato. Si el vencimiento del plazo para el pago fuera un sábado, domingo u otro feriado bancario en el Estado Plurinacional de Bolivia, el pago se realizará al Día Hábil siguiente.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Cualquier Servicio no cobrado por el Transportista al Contratante hasta el cierre del contrato, y que no sea facturado según lo estipulado en esta Cláusula, no será aceptado como tal, por lo tanto, el Contratante no reconocerá pago alguno por el mismo. </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NOMINACION DE VOLUMEN</w:t>
            </w:r>
          </w:p>
          <w:p w:rsidR="00D2228B" w:rsidRPr="006B6284" w:rsidRDefault="00D2228B" w:rsidP="000F79FC">
            <w:pPr>
              <w:autoSpaceDE w:val="0"/>
              <w:autoSpaceDN w:val="0"/>
              <w:adjustRightInd w:val="0"/>
              <w:jc w:val="both"/>
              <w:rPr>
                <w:rFonts w:ascii="Calibri" w:hAnsi="Calibri" w:cs="Arial"/>
                <w:b/>
                <w:bCs/>
                <w:sz w:val="16"/>
                <w:szCs w:val="16"/>
                <w:u w:val="single"/>
                <w:lang w:eastAsia="es-ES"/>
              </w:rPr>
            </w:pPr>
          </w:p>
          <w:p w:rsidR="00D2228B" w:rsidRPr="006B6284" w:rsidRDefault="00D2228B" w:rsidP="00953D98">
            <w:pPr>
              <w:widowControl w:val="0"/>
              <w:numPr>
                <w:ilvl w:val="0"/>
                <w:numId w:val="24"/>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D2228B" w:rsidRPr="006B6284" w:rsidRDefault="00D2228B" w:rsidP="000F79FC">
            <w:pPr>
              <w:widowControl w:val="0"/>
              <w:shd w:val="clear" w:color="auto" w:fill="FFFFFF"/>
              <w:autoSpaceDE w:val="0"/>
              <w:autoSpaceDN w:val="0"/>
              <w:ind w:right="43"/>
              <w:jc w:val="both"/>
              <w:rPr>
                <w:rFonts w:ascii="Calibri" w:hAnsi="Calibri" w:cs="Arial"/>
                <w:sz w:val="16"/>
                <w:szCs w:val="16"/>
                <w:lang w:eastAsia="es-ES"/>
              </w:rPr>
            </w:pPr>
          </w:p>
          <w:p w:rsidR="00D2228B" w:rsidRPr="006B6284"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En el caso que el Transportista</w:t>
            </w:r>
            <w:r w:rsidRPr="006B6284">
              <w:rPr>
                <w:rFonts w:ascii="Calibri" w:hAnsi="Calibri" w:cs="Arial"/>
                <w:b/>
                <w:bCs/>
                <w:sz w:val="16"/>
                <w:szCs w:val="16"/>
                <w:lang w:eastAsia="es-ES"/>
              </w:rPr>
              <w:t xml:space="preserve"> </w:t>
            </w:r>
            <w:r w:rsidRPr="006B6284">
              <w:rPr>
                <w:rFonts w:ascii="Calibri" w:hAnsi="Calibri" w:cs="Arial"/>
                <w:sz w:val="16"/>
                <w:szCs w:val="16"/>
                <w:lang w:eastAsia="es-ES"/>
              </w:rPr>
              <w:t>no ponga a disposición del Contratante los Camiones-Cisternas requeridas y de conformidad al cronograma remitido, el Contratante</w:t>
            </w:r>
            <w:r w:rsidRPr="006B6284">
              <w:rPr>
                <w:rFonts w:ascii="Calibri" w:hAnsi="Calibri"/>
                <w:sz w:val="16"/>
                <w:szCs w:val="16"/>
                <w:lang w:eastAsia="es-ES"/>
              </w:rPr>
              <w:t xml:space="preserve"> </w:t>
            </w:r>
            <w:r w:rsidRPr="006B6284">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MERMAS</w:t>
            </w:r>
          </w:p>
          <w:p w:rsidR="00D2228B" w:rsidRPr="006B6284" w:rsidRDefault="00D2228B" w:rsidP="000F79FC">
            <w:pPr>
              <w:rPr>
                <w:rFonts w:ascii="Calibri" w:hAnsi="Calibri" w:cs="Calibri"/>
                <w:sz w:val="16"/>
                <w:szCs w:val="16"/>
                <w:u w:val="single"/>
                <w:lang w:eastAsia="es-ES"/>
              </w:rPr>
            </w:pPr>
          </w:p>
          <w:p w:rsidR="00D2228B" w:rsidRPr="006B6284" w:rsidRDefault="00D2228B" w:rsidP="00953D98">
            <w:pPr>
              <w:numPr>
                <w:ilvl w:val="0"/>
                <w:numId w:val="15"/>
              </w:numPr>
              <w:tabs>
                <w:tab w:val="left" w:pos="899"/>
              </w:tabs>
              <w:rPr>
                <w:rFonts w:ascii="Calibri" w:hAnsi="Calibri" w:cs="Calibri"/>
                <w:vanish/>
                <w:sz w:val="16"/>
                <w:szCs w:val="16"/>
                <w:lang w:eastAsia="es-ES"/>
              </w:rPr>
            </w:pPr>
          </w:p>
          <w:p w:rsidR="00D2228B" w:rsidRPr="006B6284" w:rsidRDefault="00D2228B" w:rsidP="00953D98">
            <w:pPr>
              <w:numPr>
                <w:ilvl w:val="0"/>
                <w:numId w:val="15"/>
              </w:numPr>
              <w:tabs>
                <w:tab w:val="left" w:pos="899"/>
              </w:tabs>
              <w:rPr>
                <w:rFonts w:ascii="Calibri" w:hAnsi="Calibri" w:cs="Calibri"/>
                <w:vanish/>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Contratante reconocerá una merma máxima permisible por concepto de manipulación   de los productos de acuerdo al siguiente detalle:  </w:t>
            </w:r>
          </w:p>
          <w:p w:rsidR="00D2228B" w:rsidRPr="006B6284" w:rsidRDefault="00D2228B" w:rsidP="000F79FC">
            <w:pPr>
              <w:jc w:val="both"/>
              <w:rPr>
                <w:rFonts w:ascii="Calibri" w:hAnsi="Calibri" w:cs="Calibri"/>
                <w:sz w:val="16"/>
                <w:szCs w:val="16"/>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1639"/>
            </w:tblGrid>
            <w:tr w:rsidR="00D2228B" w:rsidRPr="006B6284" w:rsidTr="000F79FC">
              <w:trPr>
                <w:jc w:val="center"/>
              </w:trPr>
              <w:tc>
                <w:tcPr>
                  <w:tcW w:w="1553" w:type="dxa"/>
                  <w:vAlign w:val="center"/>
                </w:tcPr>
                <w:p w:rsidR="00D2228B" w:rsidRPr="006B6284" w:rsidRDefault="00D2228B" w:rsidP="000F79FC">
                  <w:pPr>
                    <w:ind w:left="851" w:hanging="851"/>
                    <w:jc w:val="center"/>
                    <w:rPr>
                      <w:rFonts w:ascii="Calibri" w:hAnsi="Calibri" w:cs="Arial"/>
                      <w:b/>
                      <w:sz w:val="16"/>
                      <w:szCs w:val="16"/>
                      <w:lang w:eastAsia="es-ES"/>
                    </w:rPr>
                  </w:pPr>
                  <w:r w:rsidRPr="006B6284">
                    <w:rPr>
                      <w:rFonts w:ascii="Calibri" w:hAnsi="Calibri" w:cs="Arial"/>
                      <w:b/>
                      <w:sz w:val="16"/>
                      <w:szCs w:val="16"/>
                      <w:lang w:eastAsia="es-ES"/>
                    </w:rPr>
                    <w:t>Producto</w:t>
                  </w:r>
                </w:p>
              </w:tc>
              <w:tc>
                <w:tcPr>
                  <w:tcW w:w="2057" w:type="dxa"/>
                  <w:vAlign w:val="center"/>
                </w:tcPr>
                <w:p w:rsidR="00D2228B" w:rsidRPr="006B6284" w:rsidRDefault="00D2228B" w:rsidP="000F79FC">
                  <w:pPr>
                    <w:ind w:left="40"/>
                    <w:jc w:val="center"/>
                    <w:rPr>
                      <w:rFonts w:ascii="Calibri" w:hAnsi="Calibri" w:cs="Arial"/>
                      <w:b/>
                      <w:sz w:val="16"/>
                      <w:szCs w:val="16"/>
                      <w:lang w:eastAsia="es-ES"/>
                    </w:rPr>
                  </w:pPr>
                  <w:r w:rsidRPr="006B6284">
                    <w:rPr>
                      <w:rFonts w:ascii="Calibri" w:hAnsi="Calibri" w:cs="Arial"/>
                      <w:b/>
                      <w:sz w:val="16"/>
                      <w:szCs w:val="16"/>
                      <w:lang w:eastAsia="es-ES"/>
                    </w:rPr>
                    <w:t>Merma Máxima Permisible</w:t>
                  </w:r>
                </w:p>
              </w:tc>
              <w:tc>
                <w:tcPr>
                  <w:tcW w:w="1639" w:type="dxa"/>
                  <w:vAlign w:val="center"/>
                </w:tcPr>
                <w:p w:rsidR="00D2228B" w:rsidRPr="006B6284" w:rsidRDefault="00D2228B" w:rsidP="000F79FC">
                  <w:pPr>
                    <w:ind w:left="851" w:hanging="851"/>
                    <w:jc w:val="center"/>
                    <w:rPr>
                      <w:rFonts w:ascii="Calibri" w:hAnsi="Calibri" w:cs="Arial"/>
                      <w:b/>
                      <w:sz w:val="16"/>
                      <w:szCs w:val="16"/>
                      <w:lang w:eastAsia="es-ES"/>
                    </w:rPr>
                  </w:pPr>
                  <w:r w:rsidRPr="006B6284">
                    <w:rPr>
                      <w:rFonts w:ascii="Calibri" w:hAnsi="Calibri" w:cs="Arial"/>
                      <w:b/>
                      <w:sz w:val="16"/>
                      <w:szCs w:val="16"/>
                      <w:lang w:eastAsia="es-ES"/>
                    </w:rPr>
                    <w:t>Costo Merma</w:t>
                  </w:r>
                </w:p>
              </w:tc>
            </w:tr>
            <w:tr w:rsidR="00D2228B" w:rsidRPr="006B6284" w:rsidTr="000F79FC">
              <w:trPr>
                <w:jc w:val="center"/>
              </w:trPr>
              <w:tc>
                <w:tcPr>
                  <w:tcW w:w="15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Diésel Oil Importado</w:t>
                  </w:r>
                </w:p>
              </w:tc>
              <w:tc>
                <w:tcPr>
                  <w:tcW w:w="2057"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0,15%</w:t>
                  </w:r>
                </w:p>
              </w:tc>
              <w:tc>
                <w:tcPr>
                  <w:tcW w:w="1639"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Planta de Carga</w:t>
                  </w:r>
                </w:p>
              </w:tc>
            </w:tr>
            <w:tr w:rsidR="00D2228B" w:rsidRPr="006B6284" w:rsidTr="000F79FC">
              <w:trPr>
                <w:jc w:val="center"/>
              </w:trPr>
              <w:tc>
                <w:tcPr>
                  <w:tcW w:w="15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Insumos y Aditivos</w:t>
                  </w:r>
                </w:p>
              </w:tc>
              <w:tc>
                <w:tcPr>
                  <w:tcW w:w="2057"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0,25%</w:t>
                  </w:r>
                </w:p>
              </w:tc>
              <w:tc>
                <w:tcPr>
                  <w:tcW w:w="1639"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Planta de Carga</w:t>
                  </w:r>
                </w:p>
              </w:tc>
            </w:tr>
          </w:tbl>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ab/>
            </w: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lastRenderedPageBreak/>
              <w:t>El porcentaje de merma máxima permisible se calculará sobre el volumen cargado en Punto de Recepción.</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Cuando la merma sea mayor a la merma máxima permisible, será descontada al Transportista del monto facturado de acuerdo al costo detallado en el cuadro precedente.</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La merma permisible no se considerará cuando se obtenga mermas superiores a los superiores a los 100 litros en Diésel Oil y 150 litros en Insumos&amp;Aditivos y/o Gasolinas.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de no contar con medidor con calibración certificada en origen y/o destino, el contratante podrá determinar otro porcentaje de merma permisible.</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PENALIDADES</w:t>
            </w:r>
          </w:p>
          <w:p w:rsidR="00D2228B" w:rsidRPr="006B6284" w:rsidRDefault="00D2228B" w:rsidP="000F79FC">
            <w:pPr>
              <w:tabs>
                <w:tab w:val="left" w:pos="567"/>
              </w:tabs>
              <w:rPr>
                <w:rFonts w:ascii="Calibri" w:hAnsi="Calibri" w:cs="Calibri"/>
                <w:b/>
                <w:sz w:val="16"/>
                <w:szCs w:val="16"/>
                <w:lang w:eastAsia="es-ES"/>
              </w:rPr>
            </w:pP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 xml:space="preserve">El Contratante podrá aplicar notificando al Transportista por escrito, las penalidades indicadas a continuación: </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a)</w:t>
            </w:r>
            <w:r w:rsidRPr="006B6284">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b)</w:t>
            </w:r>
            <w:r w:rsidRPr="006B6284">
              <w:rPr>
                <w:rFonts w:ascii="Calibri" w:hAnsi="Calibri" w:cs="Arial"/>
                <w:sz w:val="16"/>
                <w:szCs w:val="16"/>
                <w:lang w:eastAsia="es-ES"/>
              </w:rPr>
              <w:tab/>
              <w:t xml:space="preserve">Se aplicará una penalidad de Bs 2000 (Dos Mil Bolivianos) cada vez que  el Contratante o personal que lo represente encuentre terceros pasajeros en los Camiones - Cisternas durante la ejecución del Servicio. </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c)</w:t>
            </w:r>
            <w:r w:rsidRPr="006B6284">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d)</w:t>
            </w:r>
            <w:r w:rsidRPr="006B6284">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 xml:space="preserve">Las penalidades serán cobradas mediante descuentos establecidos expresamente por el Contratante de acuerdo a la cláusula (Facturación y Forma de Pago), sin perjuicio de que el Contratante pueda ejecutar la garantía de cumplimiento de Contrato y el Transportista </w:t>
            </w:r>
            <w:r w:rsidRPr="006B6284">
              <w:rPr>
                <w:rFonts w:ascii="Calibri" w:hAnsi="Calibri" w:cs="Arial"/>
                <w:sz w:val="16"/>
                <w:szCs w:val="16"/>
                <w:lang w:eastAsia="es-ES"/>
              </w:rPr>
              <w:lastRenderedPageBreak/>
              <w:t>proceda al resarcimiento de daños y perjuicios por medio de la jurisdicción coactiva fiscal por la naturaleza del Contrato, conforme lo establecido en el Artículo 47 de la Ley N°1178.</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953D98">
            <w:pPr>
              <w:numPr>
                <w:ilvl w:val="0"/>
                <w:numId w:val="42"/>
              </w:numPr>
              <w:ind w:left="567" w:hanging="567"/>
              <w:jc w:val="both"/>
              <w:rPr>
                <w:rFonts w:ascii="Calibri" w:hAnsi="Calibri" w:cs="Calibri"/>
                <w:b/>
                <w:caps/>
                <w:sz w:val="16"/>
                <w:szCs w:val="16"/>
                <w:lang w:eastAsia="es-ES"/>
              </w:rPr>
            </w:pPr>
            <w:r w:rsidRPr="006B6284">
              <w:rPr>
                <w:rFonts w:ascii="Calibri" w:hAnsi="Calibri" w:cs="Calibri"/>
                <w:b/>
                <w:sz w:val="16"/>
                <w:szCs w:val="16"/>
                <w:lang w:eastAsia="es-ES"/>
              </w:rPr>
              <w:t>CONDICIONES GENERALES DEL SERVICIO</w:t>
            </w:r>
          </w:p>
          <w:p w:rsidR="00D2228B" w:rsidRPr="006B6284" w:rsidRDefault="00D2228B" w:rsidP="000F79FC">
            <w:pPr>
              <w:keepNext/>
              <w:autoSpaceDE w:val="0"/>
              <w:autoSpaceDN w:val="0"/>
              <w:adjustRightInd w:val="0"/>
              <w:jc w:val="both"/>
              <w:rPr>
                <w:rFonts w:ascii="Calibri" w:hAnsi="Calibri" w:cs="Arial"/>
                <w:b/>
                <w:sz w:val="16"/>
                <w:szCs w:val="16"/>
                <w:u w:val="single"/>
                <w:lang w:eastAsia="es-ES"/>
              </w:rPr>
            </w:pPr>
          </w:p>
          <w:p w:rsidR="00D2228B" w:rsidRPr="006B6284"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keepNext/>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numPr>
                <w:ilvl w:val="0"/>
                <w:numId w:val="23"/>
              </w:numPr>
              <w:tabs>
                <w:tab w:val="left" w:pos="899"/>
              </w:tabs>
              <w:rPr>
                <w:rFonts w:ascii="Calibri" w:hAnsi="Calibri" w:cs="Calibri"/>
                <w:vanish/>
                <w:sz w:val="16"/>
                <w:szCs w:val="16"/>
                <w:lang w:eastAsia="es-ES"/>
              </w:rPr>
            </w:pPr>
          </w:p>
          <w:p w:rsidR="00D2228B" w:rsidRPr="006B6284" w:rsidRDefault="00D2228B" w:rsidP="00953D98">
            <w:pPr>
              <w:numPr>
                <w:ilvl w:val="0"/>
                <w:numId w:val="23"/>
              </w:numPr>
              <w:tabs>
                <w:tab w:val="left" w:pos="899"/>
              </w:tabs>
              <w:rPr>
                <w:rFonts w:ascii="Calibri" w:hAnsi="Calibri" w:cs="Calibri"/>
                <w:vanish/>
                <w:sz w:val="16"/>
                <w:szCs w:val="16"/>
                <w:lang w:eastAsia="es-ES"/>
              </w:rPr>
            </w:pPr>
          </w:p>
          <w:p w:rsidR="00D2228B" w:rsidRPr="006B6284" w:rsidRDefault="00D2228B" w:rsidP="00953D98">
            <w:pPr>
              <w:numPr>
                <w:ilvl w:val="0"/>
                <w:numId w:val="23"/>
              </w:numPr>
              <w:tabs>
                <w:tab w:val="left" w:pos="899"/>
              </w:tabs>
              <w:rPr>
                <w:rFonts w:ascii="Calibri" w:hAnsi="Calibri" w:cs="Calibri"/>
                <w:vanish/>
                <w:sz w:val="16"/>
                <w:szCs w:val="16"/>
                <w:lang w:eastAsia="es-ES"/>
              </w:rPr>
            </w:pPr>
          </w:p>
          <w:p w:rsidR="00D2228B" w:rsidRPr="006B6284" w:rsidRDefault="00D2228B" w:rsidP="00953D98">
            <w:pPr>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Contratante remitirá un cronograma de carguíos estimado, antes del inicio de un periodo de operación, de acuerdo a su necesidad.</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de necesidad de aplazar una programación de carga, en función al requerimiento y/o disponibilidad de Producto, el Contratante comunicará al Transportista antes de iniciar cualquier carga.</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Las comunicaciones del Contratante serán realizadas por escrito, mediante nota o correo electrónico (e-mail).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Transportista deberá, dentro de los términos indicados cumplir con la entrega y recepción del Producto.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entregará al Contratante el Producto en el Punto de Entrega, con las mismas especificaciones de calidad de origen.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D2228B" w:rsidRPr="006B6284" w:rsidRDefault="00D2228B" w:rsidP="000F79FC">
            <w:pPr>
              <w:tabs>
                <w:tab w:val="left" w:pos="567"/>
              </w:tabs>
              <w:ind w:left="360"/>
              <w:rPr>
                <w:rFonts w:ascii="Calibri" w:hAnsi="Calibri" w:cs="Calibri"/>
                <w:b/>
                <w:caps/>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lastRenderedPageBreak/>
              <w:t>OBLIGACIONES</w:t>
            </w:r>
          </w:p>
          <w:p w:rsidR="00D2228B" w:rsidRPr="006B6284" w:rsidRDefault="00D2228B" w:rsidP="000F79FC">
            <w:pPr>
              <w:autoSpaceDE w:val="0"/>
              <w:autoSpaceDN w:val="0"/>
              <w:adjustRightInd w:val="0"/>
              <w:jc w:val="both"/>
              <w:rPr>
                <w:rFonts w:ascii="Calibri" w:hAnsi="Calibri" w:cs="Arial"/>
                <w:b/>
                <w:sz w:val="16"/>
                <w:szCs w:val="16"/>
                <w:u w:val="single"/>
                <w:lang w:eastAsia="es-ES"/>
              </w:rPr>
            </w:pPr>
          </w:p>
          <w:p w:rsidR="00D2228B" w:rsidRPr="006B6284" w:rsidRDefault="00D2228B" w:rsidP="000F79FC">
            <w:pPr>
              <w:autoSpaceDE w:val="0"/>
              <w:autoSpaceDN w:val="0"/>
              <w:adjustRightInd w:val="0"/>
              <w:jc w:val="both"/>
              <w:rPr>
                <w:rFonts w:ascii="Calibri" w:hAnsi="Calibri" w:cs="Arial"/>
                <w:b/>
                <w:bCs/>
                <w:sz w:val="16"/>
                <w:szCs w:val="16"/>
                <w:lang w:eastAsia="es-ES"/>
              </w:rPr>
            </w:pPr>
            <w:r w:rsidRPr="006B6284">
              <w:rPr>
                <w:rFonts w:ascii="Calibri" w:hAnsi="Calibri" w:cs="Arial"/>
                <w:b/>
                <w:bCs/>
                <w:sz w:val="16"/>
                <w:szCs w:val="16"/>
                <w:lang w:eastAsia="es-ES"/>
              </w:rPr>
              <w:t>Obligaciones del Transportista:</w:t>
            </w:r>
          </w:p>
          <w:p w:rsidR="00D2228B" w:rsidRPr="006B6284" w:rsidRDefault="00D2228B" w:rsidP="000F79FC">
            <w:pPr>
              <w:autoSpaceDE w:val="0"/>
              <w:autoSpaceDN w:val="0"/>
              <w:adjustRightInd w:val="0"/>
              <w:jc w:val="both"/>
              <w:rPr>
                <w:rFonts w:ascii="Calibri" w:hAnsi="Calibri" w:cs="Arial"/>
                <w:b/>
                <w:bCs/>
                <w:sz w:val="16"/>
                <w:szCs w:val="16"/>
                <w:lang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eastAsia="es-ES"/>
              </w:rPr>
              <w:t>Cumplir el Servicio con el personal y dentro de las especificaciones establecidas en el Contrato y conforme a procedimientos y normas técnicas usuales en trabajos de esta naturaleza.</w:t>
            </w:r>
            <w:r w:rsidRPr="006B6284">
              <w:rPr>
                <w:rFonts w:ascii="Calibri" w:hAnsi="Calibri" w:cs="Arial"/>
                <w:color w:val="000000"/>
                <w:sz w:val="16"/>
                <w:szCs w:val="16"/>
                <w:lang w:val="es-BO" w:eastAsia="es-ES"/>
              </w:rPr>
              <w:t xml:space="preserve"> </w:t>
            </w:r>
          </w:p>
          <w:p w:rsidR="00D2228B" w:rsidRPr="006B6284" w:rsidRDefault="00D2228B" w:rsidP="000F79FC">
            <w:pPr>
              <w:ind w:left="851"/>
              <w:jc w:val="both"/>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6B6284">
              <w:rPr>
                <w:rFonts w:ascii="Calibri" w:hAnsi="Calibri" w:cs="Arial"/>
                <w:color w:val="000000"/>
                <w:sz w:val="16"/>
                <w:szCs w:val="16"/>
                <w:lang w:eastAsia="es-ES"/>
              </w:rPr>
              <w:t>debiendo mantener informado al Contratante de todos los reclamos que hubiera, haciendo llegar la documentación que corresponda.</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sz w:val="16"/>
                <w:szCs w:val="16"/>
                <w:lang w:val="es-ES_tradnl" w:eastAsia="es-ES"/>
              </w:rPr>
            </w:pPr>
            <w:r w:rsidRPr="006B6284">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jc w:val="both"/>
              <w:rPr>
                <w:rFonts w:ascii="Calibri" w:hAnsi="Calibri" w:cs="Arial"/>
                <w:sz w:val="16"/>
                <w:szCs w:val="16"/>
                <w:lang w:val="es-ES_tradnl" w:eastAsia="es-ES"/>
              </w:rPr>
            </w:pPr>
            <w:r w:rsidRPr="006B6284">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autoSpaceDE w:val="0"/>
              <w:autoSpaceDN w:val="0"/>
              <w:adjustRightInd w:val="0"/>
              <w:jc w:val="both"/>
              <w:rPr>
                <w:rFonts w:ascii="Calibri" w:hAnsi="Calibri" w:cs="Arial"/>
                <w:sz w:val="16"/>
                <w:szCs w:val="16"/>
                <w:lang w:val="es-ES_tradnl" w:eastAsia="es-ES"/>
              </w:rPr>
            </w:pPr>
            <w:r w:rsidRPr="006B6284">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autoSpaceDE w:val="0"/>
              <w:autoSpaceDN w:val="0"/>
              <w:adjustRightInd w:val="0"/>
              <w:jc w:val="both"/>
              <w:rPr>
                <w:rFonts w:ascii="Calibri" w:hAnsi="Calibri" w:cs="Arial"/>
                <w:b/>
                <w:bCs/>
                <w:sz w:val="16"/>
                <w:szCs w:val="16"/>
                <w:lang w:eastAsia="es-ES"/>
              </w:rPr>
            </w:pPr>
            <w:r w:rsidRPr="006B6284">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autoSpaceDE w:val="0"/>
              <w:autoSpaceDN w:val="0"/>
              <w:adjustRightInd w:val="0"/>
              <w:jc w:val="both"/>
              <w:rPr>
                <w:rFonts w:ascii="Calibri" w:hAnsi="Calibri" w:cs="Arial"/>
                <w:b/>
                <w:bCs/>
                <w:sz w:val="16"/>
                <w:szCs w:val="16"/>
                <w:lang w:eastAsia="es-ES"/>
              </w:rPr>
            </w:pPr>
            <w:r w:rsidRPr="006B6284">
              <w:rPr>
                <w:rFonts w:ascii="Calibri" w:hAnsi="Calibri" w:cs="Arial"/>
                <w:color w:val="000000"/>
                <w:sz w:val="16"/>
                <w:szCs w:val="16"/>
                <w:lang w:val="es-BO"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D2228B" w:rsidRPr="006B6284" w:rsidRDefault="00D2228B" w:rsidP="000F79FC">
            <w:pPr>
              <w:ind w:left="708"/>
              <w:rPr>
                <w:rFonts w:ascii="Calibri" w:hAnsi="Calibri" w:cs="Arial"/>
                <w:b/>
                <w:bCs/>
                <w:sz w:val="16"/>
                <w:szCs w:val="16"/>
                <w:lang w:eastAsia="es-ES"/>
              </w:rPr>
            </w:pPr>
          </w:p>
          <w:p w:rsidR="00D2228B" w:rsidRPr="006B6284" w:rsidRDefault="00D2228B" w:rsidP="00953D98">
            <w:pPr>
              <w:numPr>
                <w:ilvl w:val="0"/>
                <w:numId w:val="46"/>
              </w:numPr>
              <w:autoSpaceDE w:val="0"/>
              <w:autoSpaceDN w:val="0"/>
              <w:adjustRightInd w:val="0"/>
              <w:jc w:val="both"/>
              <w:rPr>
                <w:rFonts w:ascii="Calibri" w:hAnsi="Calibri" w:cs="Arial"/>
                <w:b/>
                <w:bCs/>
                <w:sz w:val="16"/>
                <w:szCs w:val="16"/>
                <w:lang w:eastAsia="es-ES"/>
              </w:rPr>
            </w:pPr>
            <w:r w:rsidRPr="006B6284">
              <w:rPr>
                <w:rFonts w:ascii="Calibri" w:hAnsi="Calibri" w:cs="Arial"/>
                <w:sz w:val="16"/>
                <w:szCs w:val="16"/>
                <w:lang w:eastAsia="es-ES"/>
              </w:rPr>
              <w:t xml:space="preserve">Coordinar con el </w:t>
            </w:r>
            <w:r w:rsidRPr="006B6284">
              <w:rPr>
                <w:rFonts w:ascii="Calibri" w:hAnsi="Calibri" w:cs="Arial"/>
                <w:bCs/>
                <w:sz w:val="16"/>
                <w:szCs w:val="16"/>
                <w:lang w:eastAsia="es-ES"/>
              </w:rPr>
              <w:t>Contratante</w:t>
            </w:r>
            <w:r w:rsidRPr="006B6284">
              <w:rPr>
                <w:rFonts w:ascii="Calibri" w:hAnsi="Calibri" w:cs="Arial"/>
                <w:sz w:val="16"/>
                <w:szCs w:val="16"/>
                <w:lang w:eastAsia="es-ES"/>
              </w:rPr>
              <w:t xml:space="preserve">, los volúmenes de Producto a ser </w:t>
            </w:r>
            <w:r w:rsidRPr="006B6284">
              <w:rPr>
                <w:rFonts w:ascii="Calibri" w:hAnsi="Calibri" w:cs="Arial"/>
                <w:bCs/>
                <w:sz w:val="16"/>
                <w:szCs w:val="16"/>
                <w:lang w:eastAsia="es-ES"/>
              </w:rPr>
              <w:t xml:space="preserve">entregados en el </w:t>
            </w:r>
            <w:r w:rsidRPr="006B6284">
              <w:rPr>
                <w:rFonts w:ascii="Calibri" w:hAnsi="Calibri" w:cs="Arial"/>
                <w:sz w:val="16"/>
                <w:szCs w:val="16"/>
                <w:lang w:eastAsia="es-ES"/>
              </w:rPr>
              <w:t xml:space="preserve">Punto de Entrega. </w:t>
            </w:r>
          </w:p>
          <w:p w:rsidR="00D2228B" w:rsidRPr="006B6284" w:rsidRDefault="00D2228B" w:rsidP="000F79FC">
            <w:pPr>
              <w:ind w:left="708"/>
              <w:rPr>
                <w:rFonts w:ascii="Calibri" w:hAnsi="Calibri" w:cs="Arial"/>
                <w:b/>
                <w:bCs/>
                <w:sz w:val="16"/>
                <w:szCs w:val="16"/>
                <w:lang w:eastAsia="es-ES"/>
              </w:rPr>
            </w:pPr>
          </w:p>
          <w:p w:rsidR="00D2228B" w:rsidRPr="006B6284" w:rsidRDefault="00D2228B" w:rsidP="00953D98">
            <w:pPr>
              <w:numPr>
                <w:ilvl w:val="0"/>
                <w:numId w:val="46"/>
              </w:numPr>
              <w:autoSpaceDE w:val="0"/>
              <w:autoSpaceDN w:val="0"/>
              <w:adjustRightInd w:val="0"/>
              <w:ind w:right="33"/>
              <w:jc w:val="both"/>
              <w:rPr>
                <w:rFonts w:ascii="Calibri" w:hAnsi="Calibri" w:cs="Arial"/>
                <w:sz w:val="16"/>
                <w:szCs w:val="16"/>
                <w:lang w:val="es-ES_tradnl" w:eastAsia="es-ES"/>
              </w:rPr>
            </w:pPr>
            <w:r w:rsidRPr="006B6284">
              <w:rPr>
                <w:rFonts w:ascii="Calibri" w:hAnsi="Calibri" w:cs="Arial"/>
                <w:sz w:val="16"/>
                <w:szCs w:val="16"/>
                <w:lang w:eastAsia="es-ES"/>
              </w:rPr>
              <w:t>Mantener el Producto a ser transportado en las mismas condiciones de calidad, volumen y número de precintos de seguridad, mientras se encuentra bajo su responsabilidad, control y riesgo del Transportista.</w:t>
            </w:r>
            <w:r w:rsidRPr="006B6284">
              <w:rPr>
                <w:rFonts w:ascii="Calibri" w:hAnsi="Calibri" w:cs="Arial"/>
                <w:sz w:val="16"/>
                <w:szCs w:val="16"/>
                <w:lang w:val="es-ES_tradnl" w:eastAsia="es-ES"/>
              </w:rPr>
              <w:t xml:space="preserve"> </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jc w:val="both"/>
              <w:rPr>
                <w:rFonts w:ascii="Calibri" w:hAnsi="Calibri" w:cs="Arial"/>
                <w:sz w:val="16"/>
                <w:szCs w:val="16"/>
                <w:lang w:val="es-ES_tradnl" w:eastAsia="es-ES"/>
              </w:rPr>
            </w:pPr>
            <w:r w:rsidRPr="006B6284">
              <w:rPr>
                <w:rFonts w:ascii="Calibri" w:hAnsi="Calibri" w:cs="Arial"/>
                <w:sz w:val="16"/>
                <w:szCs w:val="16"/>
                <w:lang w:val="es-ES_tradnl" w:eastAsia="es-ES"/>
              </w:rPr>
              <w:t>Cumplir con los requisitos mínimos establecidos en los Anexos del Contrato.</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jc w:val="both"/>
              <w:rPr>
                <w:rFonts w:ascii="Calibri" w:hAnsi="Calibri" w:cs="Arial"/>
                <w:sz w:val="16"/>
                <w:szCs w:val="16"/>
                <w:lang w:val="es-ES_tradnl" w:eastAsia="es-ES"/>
              </w:rPr>
            </w:pPr>
            <w:r w:rsidRPr="006B6284">
              <w:rPr>
                <w:rFonts w:ascii="Calibri" w:hAnsi="Calibri" w:cs="Arial"/>
                <w:sz w:val="16"/>
                <w:szCs w:val="16"/>
                <w:lang w:val="es-ES_tradnl" w:eastAsia="es-ES"/>
              </w:rPr>
              <w:t xml:space="preserve">Cumplir la legislación laboral y social vigente en el Estado Plurinacional de Bolivia </w:t>
            </w:r>
            <w:r w:rsidRPr="006B6284">
              <w:rPr>
                <w:rFonts w:ascii="Calibri" w:hAnsi="Calibri" w:cs="Arial"/>
                <w:sz w:val="16"/>
                <w:szCs w:val="16"/>
                <w:lang w:val="es-ES_tradnl" w:eastAsia="es-ES"/>
              </w:rPr>
              <w:lastRenderedPageBreak/>
              <w:t>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autoSpaceDE w:val="0"/>
              <w:autoSpaceDN w:val="0"/>
              <w:adjustRightInd w:val="0"/>
              <w:ind w:right="33"/>
              <w:jc w:val="both"/>
              <w:rPr>
                <w:rFonts w:ascii="Calibri" w:hAnsi="Calibri" w:cs="Arial"/>
                <w:sz w:val="16"/>
                <w:szCs w:val="16"/>
                <w:lang w:val="es-ES_tradnl" w:eastAsia="es-ES"/>
              </w:rPr>
            </w:pPr>
            <w:r w:rsidRPr="006B6284">
              <w:rPr>
                <w:rFonts w:ascii="Calibri"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El Transportista será responsable de mantener vigente y renovar las pólizas de seguro exigidas por el Contrato.</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 xml:space="preserve">Ninguna subcontratación liberará al Transportista de cualquier responsabilidad bajo el Contrato.  </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6"/>
              </w:numPr>
              <w:jc w:val="both"/>
              <w:rPr>
                <w:rFonts w:ascii="Calibri" w:hAnsi="Calibri" w:cs="Arial"/>
                <w:sz w:val="16"/>
                <w:szCs w:val="16"/>
                <w:lang w:eastAsia="es-ES"/>
              </w:rPr>
            </w:pPr>
            <w:r w:rsidRPr="006B6284">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D2228B" w:rsidRPr="006B6284" w:rsidRDefault="00D2228B" w:rsidP="000F79FC">
            <w:pPr>
              <w:widowControl w:val="0"/>
              <w:jc w:val="both"/>
              <w:rPr>
                <w:rFonts w:ascii="Calibri" w:hAnsi="Calibri" w:cs="Arial"/>
                <w:sz w:val="16"/>
                <w:szCs w:val="16"/>
                <w:lang w:eastAsia="es-ES"/>
              </w:rPr>
            </w:pPr>
          </w:p>
          <w:p w:rsidR="00D2228B" w:rsidRPr="006B6284" w:rsidRDefault="00D2228B" w:rsidP="000F79FC">
            <w:pPr>
              <w:widowControl w:val="0"/>
              <w:ind w:left="360"/>
              <w:jc w:val="both"/>
              <w:rPr>
                <w:rFonts w:ascii="Calibri" w:hAnsi="Calibri" w:cs="Arial"/>
                <w:sz w:val="16"/>
                <w:szCs w:val="16"/>
                <w:lang w:eastAsia="es-ES"/>
              </w:rPr>
            </w:pPr>
            <w:r w:rsidRPr="006B6284">
              <w:rPr>
                <w:rFonts w:ascii="Calibri" w:hAnsi="Calibri" w:cs="Arial"/>
                <w:sz w:val="16"/>
                <w:szCs w:val="16"/>
                <w:lang w:eastAsia="es-ES"/>
              </w:rPr>
              <w:t xml:space="preserve">Las demás obligaciones a su cargo que sin estar expresamente mencionadas, emerjan del Contrato. </w:t>
            </w:r>
          </w:p>
          <w:p w:rsidR="00D2228B" w:rsidRPr="006B6284" w:rsidRDefault="00D2228B" w:rsidP="000F79FC">
            <w:pPr>
              <w:widowControl w:val="0"/>
              <w:jc w:val="both"/>
              <w:rPr>
                <w:rFonts w:ascii="Calibri" w:hAnsi="Calibri" w:cs="Arial"/>
                <w:sz w:val="16"/>
                <w:szCs w:val="16"/>
                <w:lang w:eastAsia="es-ES"/>
              </w:rPr>
            </w:pPr>
          </w:p>
          <w:p w:rsidR="00D2228B" w:rsidRPr="006B6284" w:rsidRDefault="00D2228B" w:rsidP="00953D98">
            <w:pPr>
              <w:numPr>
                <w:ilvl w:val="0"/>
                <w:numId w:val="42"/>
              </w:numPr>
              <w:ind w:left="567" w:hanging="567"/>
              <w:jc w:val="both"/>
              <w:rPr>
                <w:rFonts w:ascii="Calibri" w:hAnsi="Calibri" w:cs="Calibri"/>
                <w:b/>
                <w:caps/>
                <w:sz w:val="16"/>
                <w:szCs w:val="16"/>
                <w:lang w:eastAsia="es-ES"/>
              </w:rPr>
            </w:pPr>
            <w:r w:rsidRPr="006B6284">
              <w:rPr>
                <w:rFonts w:ascii="Calibri" w:hAnsi="Calibri" w:cs="Calibri"/>
                <w:b/>
                <w:sz w:val="16"/>
                <w:szCs w:val="16"/>
                <w:lang w:eastAsia="es-ES"/>
              </w:rPr>
              <w:t>PERSONAL Y EQUIPO DEL SERVICIO</w:t>
            </w:r>
          </w:p>
          <w:p w:rsidR="00D2228B" w:rsidRPr="006B6284" w:rsidRDefault="00D2228B" w:rsidP="000F79FC">
            <w:pPr>
              <w:ind w:left="709" w:hanging="709"/>
              <w:jc w:val="both"/>
              <w:rPr>
                <w:rFonts w:ascii="Calibri" w:hAnsi="Calibri" w:cs="Arial"/>
                <w:color w:val="000000"/>
                <w:sz w:val="16"/>
                <w:szCs w:val="16"/>
                <w:lang w:val="es-BO" w:eastAsia="es-ES"/>
              </w:rPr>
            </w:pPr>
          </w:p>
          <w:p w:rsidR="00D2228B" w:rsidRPr="006B6284"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numPr>
                <w:ilvl w:val="0"/>
                <w:numId w:val="23"/>
              </w:numPr>
              <w:tabs>
                <w:tab w:val="left" w:pos="899"/>
              </w:tabs>
              <w:rPr>
                <w:rFonts w:ascii="Calibri" w:hAnsi="Calibri" w:cs="Calibri"/>
                <w:vanish/>
                <w:sz w:val="16"/>
                <w:szCs w:val="16"/>
                <w:lang w:eastAsia="es-ES"/>
              </w:rPr>
            </w:pPr>
          </w:p>
          <w:p w:rsidR="00D2228B" w:rsidRPr="006B6284" w:rsidRDefault="00D2228B" w:rsidP="00953D98">
            <w:pPr>
              <w:numPr>
                <w:ilvl w:val="0"/>
                <w:numId w:val="23"/>
              </w:numPr>
              <w:tabs>
                <w:tab w:val="left" w:pos="899"/>
              </w:tabs>
              <w:rPr>
                <w:rFonts w:ascii="Calibri" w:hAnsi="Calibri" w:cs="Calibri"/>
                <w:vanish/>
                <w:sz w:val="16"/>
                <w:szCs w:val="16"/>
                <w:lang w:eastAsia="es-ES"/>
              </w:rPr>
            </w:pPr>
          </w:p>
          <w:p w:rsidR="00D2228B" w:rsidRPr="006B6284" w:rsidRDefault="00D2228B" w:rsidP="00953D98">
            <w:pPr>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0"/>
                <w:numId w:val="15"/>
              </w:numPr>
              <w:tabs>
                <w:tab w:val="left" w:pos="899"/>
              </w:tabs>
              <w:jc w:val="both"/>
              <w:rPr>
                <w:rFonts w:ascii="Calibri" w:hAnsi="Calibri" w:cs="Calibri"/>
                <w:vanish/>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Transportista declara conocer y se obliga a cumplir las leyes, regulaciones y normas sobre transporte, operación y manipuleo de productos derivados de petróleo que son consideradas sustancias peligrosas.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el Transportista requiera Camiones Cisterna adicionales deberá cumplir con lo  establecido en el Contrato.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personal deberá cumplir y hacer cumplir las normas administrativas y de </w:t>
            </w:r>
            <w:r w:rsidRPr="006B6284">
              <w:rPr>
                <w:rFonts w:ascii="Calibri" w:hAnsi="Calibri" w:cs="Calibri"/>
                <w:sz w:val="16"/>
                <w:szCs w:val="16"/>
                <w:lang w:eastAsia="es-ES"/>
              </w:rPr>
              <w:lastRenderedPageBreak/>
              <w:t xml:space="preserve">seguridad existentes en las Plantas.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715068" w:rsidRDefault="00D2228B" w:rsidP="00953D98">
            <w:pPr>
              <w:numPr>
                <w:ilvl w:val="1"/>
                <w:numId w:val="15"/>
              </w:numPr>
              <w:tabs>
                <w:tab w:val="left" w:pos="899"/>
              </w:tabs>
              <w:ind w:left="899" w:hanging="539"/>
              <w:jc w:val="both"/>
              <w:rPr>
                <w:rFonts w:ascii="Calibri" w:hAnsi="Calibri" w:cs="Calibri"/>
                <w:sz w:val="16"/>
                <w:szCs w:val="16"/>
                <w:highlight w:val="yellow"/>
                <w:lang w:eastAsia="es-ES"/>
              </w:rPr>
            </w:pPr>
            <w:r w:rsidRPr="00715068">
              <w:rPr>
                <w:rFonts w:ascii="Calibri" w:hAnsi="Calibri" w:cs="Calibri"/>
                <w:sz w:val="16"/>
                <w:szCs w:val="16"/>
                <w:highlight w:val="yellow"/>
                <w:lang w:eastAsia="es-ES"/>
              </w:rPr>
              <w:t>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5"/>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Personal del Transportista deberá contar con Equipo de Protección Personal (EPP), completo y en buen estado.</w:t>
            </w:r>
          </w:p>
          <w:p w:rsidR="00D2228B" w:rsidRPr="006B6284" w:rsidRDefault="00D2228B" w:rsidP="000F79FC">
            <w:pPr>
              <w:jc w:val="both"/>
              <w:rPr>
                <w:rFonts w:ascii="Calibri" w:hAnsi="Calibri" w:cs="Arial"/>
                <w:b/>
                <w:color w:val="000000"/>
                <w:sz w:val="16"/>
                <w:szCs w:val="16"/>
                <w:u w:val="single"/>
                <w:lang w:val="es-BO"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PROVISIONES Y MANTENIMIENTO</w:t>
            </w:r>
          </w:p>
          <w:p w:rsidR="00D2228B" w:rsidRPr="006B6284" w:rsidRDefault="00D2228B" w:rsidP="000F79FC">
            <w:pPr>
              <w:keepNext/>
              <w:autoSpaceDE w:val="0"/>
              <w:autoSpaceDN w:val="0"/>
              <w:adjustRightInd w:val="0"/>
              <w:jc w:val="both"/>
              <w:rPr>
                <w:rFonts w:ascii="Calibri" w:hAnsi="Calibri" w:cs="Arial"/>
                <w:color w:val="000000"/>
                <w:sz w:val="16"/>
                <w:szCs w:val="16"/>
                <w:lang w:val="es-BO" w:eastAsia="es-ES"/>
              </w:rPr>
            </w:pPr>
          </w:p>
          <w:p w:rsidR="00D2228B" w:rsidRPr="006B6284" w:rsidRDefault="00D2228B" w:rsidP="000F79FC">
            <w:pPr>
              <w:keepNext/>
              <w:autoSpaceDE w:val="0"/>
              <w:autoSpaceDN w:val="0"/>
              <w:adjustRightInd w:val="0"/>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D2228B" w:rsidRPr="006B6284" w:rsidRDefault="00D2228B" w:rsidP="000F79FC">
            <w:pPr>
              <w:autoSpaceDE w:val="0"/>
              <w:autoSpaceDN w:val="0"/>
              <w:adjustRightInd w:val="0"/>
              <w:jc w:val="both"/>
              <w:rPr>
                <w:rFonts w:ascii="Calibri" w:hAnsi="Calibri" w:cs="Arial"/>
                <w:sz w:val="16"/>
                <w:szCs w:val="16"/>
                <w:lang w:eastAsia="es-ES"/>
              </w:rPr>
            </w:pPr>
          </w:p>
          <w:p w:rsidR="00D2228B" w:rsidRPr="006B6284" w:rsidRDefault="00D2228B" w:rsidP="000F79FC">
            <w:pPr>
              <w:tabs>
                <w:tab w:val="left" w:pos="899"/>
              </w:tabs>
              <w:rPr>
                <w:rFonts w:ascii="Calibri" w:hAnsi="Calibri" w:cs="Calibri"/>
                <w:sz w:val="16"/>
                <w:szCs w:val="16"/>
                <w:lang w:eastAsia="es-ES"/>
              </w:rPr>
            </w:pPr>
            <w:r w:rsidRPr="006B6284">
              <w:rPr>
                <w:rFonts w:ascii="Calibri" w:hAnsi="Calibri" w:cs="Arial"/>
                <w:color w:val="000000"/>
                <w:sz w:val="16"/>
                <w:szCs w:val="16"/>
                <w:lang w:val="es-BO"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TRIBUTOS</w:t>
            </w:r>
          </w:p>
          <w:p w:rsidR="00D2228B" w:rsidRPr="006B6284" w:rsidRDefault="00D2228B" w:rsidP="000F79FC">
            <w:pPr>
              <w:jc w:val="both"/>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w:t>
            </w:r>
            <w:r w:rsidRPr="006B6284">
              <w:rPr>
                <w:rFonts w:ascii="Calibri" w:hAnsi="Calibri" w:cs="Calibri"/>
                <w:sz w:val="16"/>
                <w:szCs w:val="16"/>
                <w:lang w:eastAsia="es-ES"/>
              </w:rPr>
              <w:lastRenderedPageBreak/>
              <w:t xml:space="preserve">derecho a reembolso.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ind w:right="36"/>
              <w:jc w:val="both"/>
              <w:rPr>
                <w:rFonts w:ascii="Calibri" w:hAnsi="Calibri" w:cs="Calibri"/>
                <w:sz w:val="16"/>
                <w:szCs w:val="16"/>
                <w:lang w:eastAsia="es-ES"/>
              </w:rPr>
            </w:pPr>
            <w:r w:rsidRPr="006B6284">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D2228B" w:rsidRPr="006B6284" w:rsidRDefault="00D2228B" w:rsidP="000F79FC">
            <w:pPr>
              <w:ind w:right="36"/>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SEGUROS</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jc w:val="both"/>
              <w:rPr>
                <w:rFonts w:ascii="Calibri" w:hAnsi="Calibri" w:cs="Calibri"/>
                <w:sz w:val="16"/>
                <w:szCs w:val="16"/>
                <w:lang w:val="es-ES_tradnl" w:eastAsia="es-ES"/>
              </w:rPr>
            </w:pPr>
            <w:r w:rsidRPr="006B6284">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D2228B" w:rsidRPr="006B6284" w:rsidRDefault="00D2228B" w:rsidP="000F79FC">
            <w:pPr>
              <w:ind w:left="567"/>
              <w:jc w:val="both"/>
              <w:rPr>
                <w:rFonts w:ascii="Calibri" w:hAnsi="Calibri" w:cs="Calibri"/>
                <w:b/>
                <w:sz w:val="16"/>
                <w:szCs w:val="16"/>
                <w:lang w:eastAsia="es-ES"/>
              </w:rPr>
            </w:pPr>
          </w:p>
          <w:p w:rsidR="00D2228B" w:rsidRPr="006B6284" w:rsidRDefault="00D2228B" w:rsidP="00953D98">
            <w:pPr>
              <w:numPr>
                <w:ilvl w:val="0"/>
                <w:numId w:val="47"/>
              </w:numPr>
              <w:jc w:val="both"/>
              <w:rPr>
                <w:rFonts w:ascii="Calibri" w:hAnsi="Calibri" w:cs="Calibri"/>
                <w:sz w:val="16"/>
                <w:szCs w:val="16"/>
                <w:lang w:eastAsia="es-ES"/>
              </w:rPr>
            </w:pPr>
            <w:r w:rsidRPr="006B6284">
              <w:rPr>
                <w:rFonts w:ascii="Calibri" w:hAnsi="Calibri" w:cs="Calibri"/>
                <w:sz w:val="16"/>
                <w:szCs w:val="16"/>
                <w:u w:val="single"/>
                <w:lang w:eastAsia="es-ES"/>
              </w:rPr>
              <w:t>Póliza de Responsabilidad Civil</w:t>
            </w:r>
            <w:r w:rsidRPr="006B6284">
              <w:rPr>
                <w:rFonts w:ascii="Calibri" w:hAnsi="Calibri" w:cs="Calibri"/>
                <w:sz w:val="16"/>
                <w:szCs w:val="16"/>
                <w:lang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D2228B" w:rsidRPr="006B6284" w:rsidRDefault="00D2228B" w:rsidP="000F79FC">
            <w:pPr>
              <w:ind w:left="883"/>
              <w:contextualSpacing/>
              <w:jc w:val="both"/>
              <w:rPr>
                <w:rFonts w:ascii="Calibri" w:hAnsi="Calibri" w:cs="Calibri"/>
                <w:sz w:val="16"/>
                <w:szCs w:val="16"/>
                <w:lang w:eastAsia="es-ES"/>
              </w:rPr>
            </w:pPr>
          </w:p>
          <w:p w:rsidR="00D2228B" w:rsidRPr="006B6284" w:rsidRDefault="00D2228B" w:rsidP="000F79FC">
            <w:pPr>
              <w:ind w:left="490"/>
              <w:jc w:val="both"/>
              <w:rPr>
                <w:rFonts w:ascii="Calibri" w:hAnsi="Calibri" w:cs="Calibri"/>
                <w:sz w:val="16"/>
                <w:szCs w:val="16"/>
                <w:lang w:eastAsia="es-ES"/>
              </w:rPr>
            </w:pPr>
            <w:r w:rsidRPr="006B6284">
              <w:rPr>
                <w:rFonts w:ascii="Calibri" w:hAnsi="Calibri" w:cs="Calibri"/>
                <w:sz w:val="16"/>
                <w:szCs w:val="16"/>
                <w:lang w:eastAsia="es-ES"/>
              </w:rPr>
              <w:t>Valor asegurado hasta USD 250.000 (DOSCIENTOS CINCUENTA MIL DÓLARES AMERICANOS) por evento y/o reclamo con un agregado anual de USD 1.000.000 (UN MILLÓN DÓLARES AMERICANOS).</w:t>
            </w:r>
          </w:p>
          <w:p w:rsidR="00D2228B" w:rsidRPr="006B6284" w:rsidRDefault="00D2228B" w:rsidP="000F79FC">
            <w:pPr>
              <w:ind w:left="490" w:hanging="284"/>
              <w:jc w:val="both"/>
              <w:rPr>
                <w:rFonts w:ascii="Calibri" w:hAnsi="Calibri" w:cs="Calibri"/>
                <w:sz w:val="16"/>
                <w:szCs w:val="16"/>
                <w:lang w:eastAsia="es-ES"/>
              </w:rPr>
            </w:pPr>
          </w:p>
          <w:p w:rsidR="00D2228B" w:rsidRPr="006B6284" w:rsidRDefault="00D2228B" w:rsidP="000F79FC">
            <w:pPr>
              <w:ind w:left="490"/>
              <w:jc w:val="both"/>
              <w:rPr>
                <w:rFonts w:ascii="Calibri" w:hAnsi="Calibri" w:cs="Calibri"/>
                <w:sz w:val="16"/>
                <w:szCs w:val="16"/>
                <w:lang w:eastAsia="es-ES"/>
              </w:rPr>
            </w:pPr>
            <w:r w:rsidRPr="006B6284">
              <w:rPr>
                <w:rFonts w:ascii="Calibri" w:hAnsi="Calibri" w:cs="Calibri"/>
                <w:sz w:val="16"/>
                <w:szCs w:val="16"/>
                <w:lang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D2228B" w:rsidRPr="006B6284" w:rsidRDefault="00D2228B" w:rsidP="000F79FC">
            <w:pPr>
              <w:ind w:left="490" w:hanging="284"/>
              <w:jc w:val="both"/>
              <w:rPr>
                <w:rFonts w:ascii="Calibri" w:hAnsi="Calibri" w:cs="Calibri"/>
                <w:sz w:val="16"/>
                <w:szCs w:val="16"/>
                <w:lang w:eastAsia="es-ES"/>
              </w:rPr>
            </w:pPr>
          </w:p>
          <w:p w:rsidR="00D2228B" w:rsidRPr="006B6284" w:rsidRDefault="00D2228B" w:rsidP="000F79FC">
            <w:pPr>
              <w:tabs>
                <w:tab w:val="left" w:pos="720"/>
              </w:tabs>
              <w:ind w:left="490" w:hanging="284"/>
              <w:jc w:val="both"/>
              <w:rPr>
                <w:rFonts w:ascii="Calibri" w:hAnsi="Calibri" w:cs="Calibri"/>
                <w:sz w:val="16"/>
                <w:szCs w:val="16"/>
                <w:lang w:eastAsia="es-ES"/>
              </w:rPr>
            </w:pPr>
            <w:r w:rsidRPr="006B6284">
              <w:rPr>
                <w:rFonts w:ascii="Calibri" w:hAnsi="Calibri" w:cs="Calibri"/>
                <w:sz w:val="16"/>
                <w:szCs w:val="16"/>
                <w:lang w:eastAsia="es-ES"/>
              </w:rPr>
              <w:tab/>
              <w:t>La póliza debe tener Límite Geográfico de acuerdo a los servicios que brindara el contrato: NACIONAL Y/O INTERNACIONAL</w:t>
            </w:r>
          </w:p>
          <w:p w:rsidR="00D2228B" w:rsidRPr="006B6284" w:rsidRDefault="00D2228B" w:rsidP="000F79FC">
            <w:pPr>
              <w:tabs>
                <w:tab w:val="left" w:pos="720"/>
              </w:tabs>
              <w:ind w:left="851" w:hanging="284"/>
              <w:jc w:val="both"/>
              <w:rPr>
                <w:rFonts w:ascii="Calibri" w:hAnsi="Calibri" w:cs="Calibri"/>
                <w:sz w:val="16"/>
                <w:szCs w:val="16"/>
                <w:lang w:eastAsia="es-ES"/>
              </w:rPr>
            </w:pPr>
          </w:p>
          <w:p w:rsidR="00D2228B" w:rsidRPr="006B6284" w:rsidRDefault="00D2228B" w:rsidP="00953D98">
            <w:pPr>
              <w:numPr>
                <w:ilvl w:val="0"/>
                <w:numId w:val="47"/>
              </w:numPr>
              <w:ind w:left="490"/>
              <w:jc w:val="both"/>
              <w:rPr>
                <w:rFonts w:ascii="Calibri" w:hAnsi="Calibri" w:cs="Calibri"/>
                <w:sz w:val="16"/>
                <w:szCs w:val="16"/>
                <w:lang w:eastAsia="es-ES"/>
              </w:rPr>
            </w:pPr>
            <w:r w:rsidRPr="006B6284">
              <w:rPr>
                <w:rFonts w:ascii="Calibri" w:hAnsi="Calibri" w:cs="Calibri"/>
                <w:sz w:val="16"/>
                <w:szCs w:val="16"/>
                <w:u w:val="single"/>
                <w:lang w:eastAsia="es-ES"/>
              </w:rPr>
              <w:t xml:space="preserve">Seguro de Responsabilidad Civil de Transporte Internacional por carretera </w:t>
            </w:r>
            <w:r w:rsidRPr="006B6284">
              <w:rPr>
                <w:rFonts w:ascii="Calibri" w:hAnsi="Calibri" w:cs="Calibri"/>
                <w:sz w:val="16"/>
                <w:szCs w:val="16"/>
                <w:lang w:eastAsia="es-ES"/>
              </w:rPr>
              <w:t>“TIC” de todos los camiones cisternas que presten el servicio.</w:t>
            </w:r>
          </w:p>
          <w:p w:rsidR="00D2228B" w:rsidRPr="006B6284" w:rsidRDefault="00D2228B" w:rsidP="000F79FC">
            <w:pPr>
              <w:ind w:left="284" w:firstLine="284"/>
              <w:contextualSpacing/>
              <w:jc w:val="both"/>
              <w:rPr>
                <w:rFonts w:ascii="Calibri" w:hAnsi="Calibri" w:cs="Calibri"/>
                <w:sz w:val="16"/>
                <w:szCs w:val="16"/>
                <w:lang w:eastAsia="es-ES"/>
              </w:rPr>
            </w:pPr>
          </w:p>
          <w:p w:rsidR="00D2228B" w:rsidRPr="006B6284" w:rsidRDefault="00D2228B" w:rsidP="00953D98">
            <w:pPr>
              <w:numPr>
                <w:ilvl w:val="0"/>
                <w:numId w:val="47"/>
              </w:numPr>
              <w:ind w:left="490"/>
              <w:jc w:val="both"/>
              <w:rPr>
                <w:rFonts w:ascii="Calibri" w:hAnsi="Calibri" w:cs="Calibri"/>
                <w:sz w:val="16"/>
                <w:szCs w:val="16"/>
                <w:lang w:eastAsia="es-ES"/>
              </w:rPr>
            </w:pPr>
            <w:r w:rsidRPr="006B6284">
              <w:rPr>
                <w:rFonts w:ascii="Calibri" w:hAnsi="Calibri" w:cs="Calibri"/>
                <w:sz w:val="16"/>
                <w:szCs w:val="16"/>
                <w:u w:val="single"/>
                <w:lang w:eastAsia="es-ES"/>
              </w:rPr>
              <w:t>Seguro de Transporte contra todo riesgo de Producto Transportado</w:t>
            </w:r>
            <w:r w:rsidRPr="006B6284">
              <w:rPr>
                <w:rFonts w:ascii="Calibri" w:hAnsi="Calibri" w:cs="Calibri"/>
                <w:sz w:val="16"/>
                <w:szCs w:val="16"/>
                <w:lang w:eastAsia="es-ES"/>
              </w:rPr>
              <w:t xml:space="preserve"> con cobertura desde el punto de despacho y/o carguío hasta el punto de recepción y/o descarguío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D2228B" w:rsidRPr="006B6284" w:rsidRDefault="00D2228B" w:rsidP="000F79FC">
            <w:pPr>
              <w:ind w:left="851" w:hanging="284"/>
              <w:jc w:val="both"/>
              <w:rPr>
                <w:rFonts w:ascii="Calibri" w:hAnsi="Calibri" w:cs="Calibri"/>
                <w:sz w:val="16"/>
                <w:szCs w:val="16"/>
                <w:lang w:val="es-ES_tradnl" w:eastAsia="es-ES"/>
              </w:rPr>
            </w:pPr>
          </w:p>
          <w:p w:rsidR="00D2228B" w:rsidRPr="006B6284" w:rsidRDefault="00D2228B" w:rsidP="000F79FC">
            <w:pPr>
              <w:ind w:left="490"/>
              <w:jc w:val="both"/>
              <w:rPr>
                <w:rFonts w:ascii="Calibri" w:hAnsi="Calibri" w:cs="Calibri"/>
                <w:sz w:val="16"/>
                <w:szCs w:val="16"/>
                <w:lang w:val="es-ES_tradnl" w:eastAsia="es-ES"/>
              </w:rPr>
            </w:pPr>
            <w:r w:rsidRPr="006B6284">
              <w:rPr>
                <w:rFonts w:ascii="Calibri" w:hAnsi="Calibri" w:cs="Calibri"/>
                <w:sz w:val="16"/>
                <w:szCs w:val="16"/>
                <w:lang w:val="es-ES_tradnl" w:eastAsia="es-ES"/>
              </w:rPr>
              <w:lastRenderedPageBreak/>
              <w:t>Valor Asegurado: En base al costo del producto:</w:t>
            </w:r>
          </w:p>
          <w:p w:rsidR="00D2228B" w:rsidRPr="006B6284" w:rsidRDefault="00D2228B" w:rsidP="000F79FC">
            <w:pPr>
              <w:ind w:left="851"/>
              <w:jc w:val="both"/>
              <w:rPr>
                <w:rFonts w:ascii="Calibri"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8"/>
              <w:gridCol w:w="3395"/>
            </w:tblGrid>
            <w:tr w:rsidR="00D2228B" w:rsidRPr="006B6284" w:rsidTr="000F79FC">
              <w:trPr>
                <w:trHeight w:val="325"/>
                <w:jc w:val="center"/>
              </w:trPr>
              <w:tc>
                <w:tcPr>
                  <w:tcW w:w="1368" w:type="dxa"/>
                  <w:shd w:val="clear" w:color="auto" w:fill="D9D9D9"/>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Producto</w:t>
                  </w:r>
                </w:p>
              </w:tc>
              <w:tc>
                <w:tcPr>
                  <w:tcW w:w="3395" w:type="dxa"/>
                  <w:shd w:val="clear" w:color="auto" w:fill="D9D9D9"/>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Costo de Producto</w:t>
                  </w:r>
                </w:p>
              </w:tc>
            </w:tr>
            <w:tr w:rsidR="00D2228B" w:rsidRPr="006B6284" w:rsidTr="000F79FC">
              <w:trPr>
                <w:trHeight w:val="223"/>
                <w:jc w:val="center"/>
              </w:trPr>
              <w:tc>
                <w:tcPr>
                  <w:tcW w:w="1368" w:type="dxa"/>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Diésel Oil</w:t>
                  </w:r>
                </w:p>
              </w:tc>
              <w:tc>
                <w:tcPr>
                  <w:tcW w:w="3395"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0F79FC">
              <w:trPr>
                <w:trHeight w:val="223"/>
                <w:jc w:val="center"/>
              </w:trPr>
              <w:tc>
                <w:tcPr>
                  <w:tcW w:w="1368" w:type="dxa"/>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Insumos y Aditivos</w:t>
                  </w:r>
                </w:p>
              </w:tc>
              <w:tc>
                <w:tcPr>
                  <w:tcW w:w="3395"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 xml:space="preserve">Costo del Producto Importado en Planta de Carga </w:t>
                  </w:r>
                </w:p>
              </w:tc>
            </w:tr>
          </w:tbl>
          <w:p w:rsidR="00D2228B" w:rsidRPr="006B6284" w:rsidRDefault="00D2228B" w:rsidP="000F79FC">
            <w:pPr>
              <w:ind w:left="567"/>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lang w:eastAsia="es-ES"/>
              </w:rPr>
            </w:pPr>
            <w:r w:rsidRPr="006B6284">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D2228B" w:rsidRPr="006B6284" w:rsidRDefault="00D2228B" w:rsidP="000F79FC">
            <w:pPr>
              <w:ind w:left="567"/>
              <w:jc w:val="both"/>
              <w:rPr>
                <w:rFonts w:ascii="Calibri" w:hAnsi="Calibri" w:cs="Calibri"/>
                <w:sz w:val="16"/>
                <w:szCs w:val="16"/>
                <w:lang w:val="es-ES_tradnl" w:eastAsia="es-ES"/>
              </w:rPr>
            </w:pPr>
          </w:p>
          <w:p w:rsidR="00D2228B" w:rsidRPr="006B6284" w:rsidRDefault="00D2228B" w:rsidP="000F79FC">
            <w:pPr>
              <w:contextualSpacing/>
              <w:jc w:val="both"/>
              <w:rPr>
                <w:rFonts w:ascii="Calibri" w:hAnsi="Calibri" w:cs="Calibri"/>
                <w:sz w:val="16"/>
                <w:szCs w:val="16"/>
                <w:lang w:eastAsia="es-ES"/>
              </w:rPr>
            </w:pPr>
            <w:r w:rsidRPr="006B6284">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transportista, una vez adjudicado, deberá entregar una copia de las citadas pólizas a YPFB antes de la suscripción del contrato.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caps/>
                <w:sz w:val="16"/>
                <w:szCs w:val="16"/>
                <w:lang w:eastAsia="es-ES"/>
              </w:rPr>
            </w:pPr>
            <w:r w:rsidRPr="006B6284">
              <w:rPr>
                <w:rFonts w:ascii="Calibri" w:hAnsi="Calibri" w:cs="Calibri"/>
                <w:b/>
                <w:sz w:val="16"/>
                <w:szCs w:val="16"/>
                <w:lang w:eastAsia="es-ES"/>
              </w:rPr>
              <w:t>PLAN DE MEDIDAS DE PREVENCIÓN Y MITIGACIÓN</w:t>
            </w:r>
            <w:r w:rsidRPr="006B6284">
              <w:rPr>
                <w:rFonts w:ascii="Calibri" w:hAnsi="Calibri" w:cs="Calibri"/>
                <w:b/>
                <w:sz w:val="16"/>
                <w:szCs w:val="16"/>
                <w:lang w:eastAsia="es-ES"/>
              </w:rPr>
              <w:tab/>
            </w:r>
          </w:p>
          <w:p w:rsidR="00D2228B" w:rsidRPr="006B6284" w:rsidRDefault="00D2228B" w:rsidP="000F79FC">
            <w:pPr>
              <w:ind w:firstLine="360"/>
              <w:jc w:val="both"/>
              <w:rPr>
                <w:rFonts w:ascii="Calibri" w:hAnsi="Calibri" w:cs="Calibri"/>
                <w:sz w:val="16"/>
                <w:szCs w:val="16"/>
                <w:lang w:eastAsia="es-ES"/>
              </w:rPr>
            </w:pPr>
            <w:r w:rsidRPr="006B6284">
              <w:rPr>
                <w:rFonts w:ascii="Calibri" w:hAnsi="Calibri" w:cs="Calibri"/>
                <w:sz w:val="16"/>
                <w:szCs w:val="16"/>
                <w:lang w:eastAsia="es-ES"/>
              </w:rPr>
              <w:tab/>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oferente deberá presentar en su propuesta el “Plan de Medidas de Prevención y Mitigación”.</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D2228B" w:rsidRPr="006B6284" w:rsidRDefault="00D2228B" w:rsidP="000F79FC">
            <w:pPr>
              <w:tabs>
                <w:tab w:val="left" w:pos="993"/>
              </w:tabs>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lang w:eastAsia="es-ES"/>
              </w:rPr>
            </w:pPr>
            <w:r w:rsidRPr="006B6284">
              <w:rPr>
                <w:rFonts w:ascii="Calibri" w:hAnsi="Calibri" w:cs="Calibri"/>
                <w:sz w:val="16"/>
                <w:szCs w:val="16"/>
                <w:u w:val="single"/>
                <w:lang w:eastAsia="es-ES"/>
              </w:rPr>
              <w:t>Prevención:</w:t>
            </w:r>
            <w:r w:rsidRPr="006B6284">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D2228B" w:rsidRPr="006B6284" w:rsidRDefault="00D2228B" w:rsidP="000F79FC">
            <w:pPr>
              <w:tabs>
                <w:tab w:val="left" w:pos="993"/>
              </w:tabs>
              <w:ind w:left="567" w:hanging="425"/>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lang w:eastAsia="es-ES"/>
              </w:rPr>
            </w:pPr>
            <w:r w:rsidRPr="006B6284">
              <w:rPr>
                <w:rFonts w:ascii="Calibri" w:hAnsi="Calibri" w:cs="Calibri"/>
                <w:sz w:val="16"/>
                <w:szCs w:val="16"/>
                <w:u w:val="single"/>
                <w:lang w:eastAsia="es-ES"/>
              </w:rPr>
              <w:t>Mitigación:</w:t>
            </w:r>
            <w:r w:rsidRPr="006B6284">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6B6284">
              <w:rPr>
                <w:rFonts w:ascii="Calibri" w:hAnsi="Calibri"/>
                <w:sz w:val="16"/>
                <w:szCs w:val="16"/>
                <w:lang w:eastAsia="es-ES"/>
              </w:rPr>
              <w:t xml:space="preserve"> </w:t>
            </w:r>
            <w:r w:rsidRPr="006B6284">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Presentando para ello una estructura del “Plan de Medidas de Prevención y Mitigación” </w:t>
            </w:r>
            <w:r w:rsidRPr="006B6284">
              <w:rPr>
                <w:rFonts w:ascii="Calibri" w:hAnsi="Calibri" w:cs="Calibri"/>
                <w:sz w:val="16"/>
                <w:szCs w:val="16"/>
                <w:lang w:eastAsia="es-ES"/>
              </w:rPr>
              <w:lastRenderedPageBreak/>
              <w:t xml:space="preserve">que debe contribuir a la mejor coordinación posible entre los recursos humanos y materiales disponibles para prevenir accidentes con derrame y presentar una </w:t>
            </w:r>
            <w:r w:rsidRPr="006B6284">
              <w:rPr>
                <w:rFonts w:ascii="Calibri" w:hAnsi="Calibri" w:cs="Calibri"/>
                <w:sz w:val="16"/>
                <w:szCs w:val="16"/>
                <w:lang w:val="es-UY" w:eastAsia="es-ES"/>
              </w:rPr>
              <w:t xml:space="preserve">respuesta inmediata a los accidentes </w:t>
            </w:r>
            <w:r w:rsidRPr="006B6284">
              <w:rPr>
                <w:rFonts w:ascii="Calibri" w:hAnsi="Calibri" w:cs="Calibri"/>
                <w:sz w:val="16"/>
                <w:szCs w:val="16"/>
                <w:lang w:eastAsia="es-ES"/>
              </w:rPr>
              <w:t>en el transporte terrestre de hidrocarburos importados.</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rPr>
                <w:rFonts w:ascii="Calibri" w:hAnsi="Calibri" w:cs="Calibri"/>
                <w:sz w:val="16"/>
                <w:szCs w:val="16"/>
                <w:lang w:val="es-UY" w:eastAsia="es-ES"/>
              </w:rPr>
            </w:pPr>
            <w:r w:rsidRPr="006B6284">
              <w:rPr>
                <w:rFonts w:ascii="Calibri" w:hAnsi="Calibri" w:cs="Calibri"/>
                <w:sz w:val="16"/>
                <w:szCs w:val="16"/>
                <w:lang w:val="es-UY" w:eastAsia="es-ES"/>
              </w:rPr>
              <w:t>Este Plan debe abarcar los siguientes aspectos:</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Logísticas de Operación para riesgos en el transporte de Hidrocarburos</w:t>
            </w:r>
          </w:p>
          <w:p w:rsidR="00D2228B" w:rsidRPr="006B6284" w:rsidRDefault="00D2228B" w:rsidP="000F79FC">
            <w:pPr>
              <w:jc w:val="both"/>
              <w:rPr>
                <w:rFonts w:ascii="Calibri" w:hAnsi="Calibri" w:cs="Calibri"/>
                <w: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Operación del Transporte</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Convoy</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Monitoreo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Procedimiento Zonal de Contingencias</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Permisos y Licencias Ambientales (vigente o en trámite)</w:t>
            </w:r>
          </w:p>
          <w:p w:rsidR="00D2228B" w:rsidRPr="006B6284" w:rsidRDefault="00D2228B" w:rsidP="000F79FC">
            <w:pPr>
              <w:ind w:left="993"/>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Prevención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Selección del conductor y el vehículo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Manejo Defensivo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Carga horaria de conducción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Charlas de Inducción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Condiciones Técnicas del Vehículo</w:t>
            </w:r>
          </w:p>
          <w:p w:rsidR="00D2228B" w:rsidRPr="006B6284" w:rsidRDefault="00D2228B" w:rsidP="000F79FC">
            <w:pPr>
              <w:ind w:left="426"/>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Mitigación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Reacción Inmediata a emergencias</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Contención de Derrame</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Recuperación de Productos</w:t>
            </w:r>
          </w:p>
          <w:p w:rsidR="00D2228B" w:rsidRPr="006B6284" w:rsidRDefault="00D2228B" w:rsidP="000F79FC">
            <w:pPr>
              <w:ind w:left="1214"/>
              <w:jc w:val="both"/>
              <w:rPr>
                <w:rFonts w:ascii="Calibri" w:hAnsi="Calibri" w:cs="Calibri"/>
                <w:sz w:val="16"/>
                <w:szCs w:val="16"/>
                <w:lang w:eastAsia="es-ES"/>
              </w:rPr>
            </w:pPr>
          </w:p>
          <w:p w:rsidR="00D2228B" w:rsidRPr="006B6284" w:rsidRDefault="00D2228B" w:rsidP="000F79FC">
            <w:pPr>
              <w:rPr>
                <w:rFonts w:ascii="Calibri" w:hAnsi="Calibri" w:cs="Calibri"/>
                <w:sz w:val="16"/>
                <w:szCs w:val="16"/>
                <w:lang w:eastAsia="es-BO"/>
              </w:rPr>
            </w:pPr>
            <w:r w:rsidRPr="006B6284">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D2228B" w:rsidRPr="006B6284" w:rsidRDefault="00D2228B" w:rsidP="000F79FC">
            <w:pPr>
              <w:rPr>
                <w:rFonts w:ascii="Calibri" w:hAnsi="Calibri" w:cs="Calibri"/>
                <w:sz w:val="16"/>
                <w:szCs w:val="16"/>
                <w:lang w:eastAsia="es-BO"/>
              </w:rPr>
            </w:pPr>
          </w:p>
          <w:p w:rsidR="00D2228B" w:rsidRPr="006B6284" w:rsidRDefault="00D2228B" w:rsidP="000F79FC">
            <w:pPr>
              <w:rPr>
                <w:rFonts w:ascii="Calibri" w:hAnsi="Calibri" w:cs="Calibri"/>
                <w:sz w:val="16"/>
                <w:szCs w:val="16"/>
                <w:lang w:eastAsia="es-BO"/>
              </w:rPr>
            </w:pPr>
            <w:r w:rsidRPr="006B6284">
              <w:rPr>
                <w:rFonts w:ascii="Calibri" w:hAnsi="Calibri" w:cs="Calibri"/>
                <w:sz w:val="16"/>
                <w:szCs w:val="16"/>
                <w:lang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D2228B" w:rsidRPr="006B6284" w:rsidRDefault="00D2228B" w:rsidP="000F79FC">
            <w:pPr>
              <w:rPr>
                <w:rFonts w:ascii="Calibri" w:hAnsi="Calibri" w:cs="Calibri"/>
                <w:sz w:val="16"/>
                <w:szCs w:val="16"/>
                <w:lang w:eastAsia="es-BO"/>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SISTEMA DE MONITOREO SATELITAL</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GARANTÍAS</w:t>
            </w:r>
          </w:p>
          <w:p w:rsidR="00D2228B" w:rsidRPr="006B6284" w:rsidRDefault="00D2228B" w:rsidP="000F79FC">
            <w:pPr>
              <w:jc w:val="both"/>
              <w:rPr>
                <w:rFonts w:ascii="Calibri" w:hAnsi="Calibri" w:cs="Calibri"/>
                <w:b/>
                <w:sz w:val="16"/>
                <w:szCs w:val="16"/>
                <w:lang w:val="es-ES_tradnl"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0"/>
                <w:numId w:val="15"/>
              </w:numPr>
              <w:tabs>
                <w:tab w:val="left" w:pos="567"/>
              </w:tabs>
              <w:rPr>
                <w:rFonts w:ascii="Calibri" w:hAnsi="Calibri" w:cs="Calibri"/>
                <w:b/>
                <w:caps/>
                <w:vanish/>
                <w:sz w:val="16"/>
                <w:szCs w:val="16"/>
                <w:lang w:eastAsia="es-ES"/>
              </w:rPr>
            </w:pPr>
          </w:p>
          <w:p w:rsidR="00D2228B" w:rsidRPr="006B6284" w:rsidRDefault="00D2228B" w:rsidP="00953D98">
            <w:pPr>
              <w:numPr>
                <w:ilvl w:val="1"/>
                <w:numId w:val="15"/>
              </w:numPr>
              <w:tabs>
                <w:tab w:val="left" w:pos="567"/>
              </w:tabs>
              <w:rPr>
                <w:rFonts w:ascii="Calibri" w:hAnsi="Calibri" w:cs="Calibri"/>
                <w:b/>
                <w:caps/>
                <w:sz w:val="16"/>
                <w:szCs w:val="16"/>
                <w:lang w:eastAsia="es-ES"/>
              </w:rPr>
            </w:pPr>
            <w:r w:rsidRPr="006B6284">
              <w:rPr>
                <w:rFonts w:ascii="Calibri" w:hAnsi="Calibri" w:cs="Calibri"/>
                <w:b/>
                <w:caps/>
                <w:sz w:val="16"/>
                <w:szCs w:val="16"/>
                <w:lang w:eastAsia="es-ES"/>
              </w:rPr>
              <w:t>Garantías de Seriedad de Propuesta</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360"/>
              <w:jc w:val="both"/>
              <w:rPr>
                <w:rFonts w:ascii="Calibri" w:hAnsi="Calibri" w:cs="Calibri"/>
                <w:bCs/>
                <w:sz w:val="16"/>
                <w:szCs w:val="16"/>
                <w:lang w:eastAsia="es-ES"/>
              </w:rPr>
            </w:pPr>
            <w:r w:rsidRPr="006B6284">
              <w:rPr>
                <w:rFonts w:ascii="Calibri" w:hAnsi="Calibri" w:cs="Calibri"/>
                <w:bCs/>
                <w:sz w:val="16"/>
                <w:szCs w:val="16"/>
                <w:lang w:eastAsia="es-ES"/>
              </w:rPr>
              <w:t xml:space="preserve">Para la Garantía de Seriedad de Propuesta el proponente deberá presentar </w:t>
            </w:r>
            <w:r w:rsidRPr="006B6284">
              <w:rPr>
                <w:rFonts w:ascii="Calibri" w:hAnsi="Calibri" w:cs="Calibri"/>
                <w:sz w:val="16"/>
                <w:szCs w:val="16"/>
                <w:lang w:eastAsia="es-ES"/>
              </w:rPr>
              <w:t xml:space="preserve">Boleta de Garantía (Fianza Bancaria) o Garantía a Primer Requerimiento con las siguientes características: </w:t>
            </w:r>
            <w:r w:rsidRPr="006B6284">
              <w:rPr>
                <w:rFonts w:ascii="Calibri" w:hAnsi="Calibri" w:cs="Calibri"/>
                <w:bCs/>
                <w:sz w:val="16"/>
                <w:szCs w:val="16"/>
                <w:lang w:eastAsia="es-ES"/>
              </w:rPr>
              <w:t>renovable, irrevocable y de ejecución inmediata</w:t>
            </w:r>
            <w:r w:rsidRPr="006B6284">
              <w:rPr>
                <w:rFonts w:ascii="Calibri" w:hAnsi="Calibri" w:cs="Calibri"/>
                <w:sz w:val="16"/>
                <w:szCs w:val="16"/>
                <w:lang w:eastAsia="es-ES"/>
              </w:rPr>
              <w:t xml:space="preserve"> simple requerimiento de YPFB</w:t>
            </w:r>
            <w:r w:rsidRPr="006B6284">
              <w:rPr>
                <w:rFonts w:ascii="Calibri" w:hAnsi="Calibri" w:cs="Calibri"/>
                <w:bCs/>
                <w:sz w:val="16"/>
                <w:szCs w:val="16"/>
                <w:lang w:eastAsia="es-ES"/>
              </w:rPr>
              <w:t>, por un valor equivalente al 1 % del monto mensual de la propuesta presentada por el proponente, calculada de la siguiente manera:</w:t>
            </w:r>
          </w:p>
          <w:p w:rsidR="00D2228B" w:rsidRPr="006B6284" w:rsidRDefault="00D2228B" w:rsidP="000F79FC">
            <w:pPr>
              <w:ind w:left="360"/>
              <w:jc w:val="both"/>
              <w:rPr>
                <w:rFonts w:ascii="Calibri" w:hAnsi="Calibri" w:cs="Calibri"/>
                <w:bCs/>
                <w:sz w:val="16"/>
                <w:szCs w:val="16"/>
                <w:lang w:eastAsia="es-ES"/>
              </w:rPr>
            </w:pPr>
          </w:p>
          <w:p w:rsidR="00D2228B" w:rsidRPr="006B6284" w:rsidRDefault="00D2228B" w:rsidP="000F79FC">
            <w:pPr>
              <w:ind w:left="360"/>
              <w:jc w:val="center"/>
              <w:rPr>
                <w:rFonts w:ascii="Calibri" w:hAnsi="Calibri" w:cs="Calibri"/>
                <w:b/>
                <w:snapToGrid w:val="0"/>
                <w:sz w:val="16"/>
                <w:szCs w:val="16"/>
                <w:lang w:eastAsia="es-ES"/>
              </w:rPr>
            </w:pPr>
            <w:r w:rsidRPr="006B6284">
              <w:rPr>
                <w:rFonts w:ascii="Calibri" w:hAnsi="Calibri" w:cs="Calibri"/>
                <w:b/>
                <w:snapToGrid w:val="0"/>
                <w:sz w:val="16"/>
                <w:szCs w:val="16"/>
                <w:lang w:eastAsia="es-ES"/>
              </w:rPr>
              <w:t>BG = CTO x PTP x 0.01</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Dónde:</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BG = Monto de la Garantía (Bs)</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CTO = Capacidad de Total de Transporte Ofertada (m3)/3</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PTP = Promedio Tarifas Propuestas (Bs/M3)</w:t>
            </w:r>
          </w:p>
          <w:p w:rsidR="00D2228B" w:rsidRPr="006B6284" w:rsidRDefault="00D2228B" w:rsidP="000F79FC">
            <w:pPr>
              <w:ind w:left="360"/>
              <w:rPr>
                <w:rFonts w:ascii="Calibri" w:hAnsi="Calibri" w:cs="Calibri"/>
                <w:sz w:val="16"/>
                <w:szCs w:val="16"/>
                <w:lang w:eastAsia="es-ES"/>
              </w:rPr>
            </w:pPr>
          </w:p>
          <w:p w:rsidR="00D2228B" w:rsidRPr="006B6284" w:rsidRDefault="00D2228B" w:rsidP="000F79FC">
            <w:pPr>
              <w:ind w:left="360"/>
              <w:jc w:val="both"/>
              <w:rPr>
                <w:rFonts w:ascii="Calibri" w:hAnsi="Calibri" w:cs="Calibri"/>
                <w:sz w:val="16"/>
                <w:szCs w:val="16"/>
                <w:lang w:eastAsia="es-ES"/>
              </w:rPr>
            </w:pPr>
            <w:r w:rsidRPr="006B6284">
              <w:rPr>
                <w:rFonts w:ascii="Calibri" w:hAnsi="Calibri" w:cs="Calibri"/>
                <w:sz w:val="16"/>
                <w:szCs w:val="16"/>
                <w:lang w:eastAsia="es-ES"/>
              </w:rPr>
              <w:t>La Garantía de Seriedad de Propuesta deberá tener una validez hasta el 16 de noviembre de 2015 mínimamente</w:t>
            </w:r>
          </w:p>
          <w:p w:rsidR="00D2228B" w:rsidRPr="006B6284" w:rsidRDefault="00D2228B" w:rsidP="000F79FC">
            <w:pPr>
              <w:ind w:left="348"/>
              <w:jc w:val="both"/>
              <w:rPr>
                <w:rFonts w:ascii="Calibri" w:hAnsi="Calibri" w:cs="Calibri"/>
                <w:sz w:val="16"/>
                <w:szCs w:val="16"/>
                <w:lang w:eastAsia="es-ES"/>
              </w:rPr>
            </w:pPr>
          </w:p>
          <w:p w:rsidR="00D2228B" w:rsidRPr="006B6284" w:rsidRDefault="00D2228B" w:rsidP="00953D98">
            <w:pPr>
              <w:numPr>
                <w:ilvl w:val="1"/>
                <w:numId w:val="15"/>
              </w:numPr>
              <w:tabs>
                <w:tab w:val="left" w:pos="567"/>
              </w:tabs>
              <w:rPr>
                <w:rFonts w:ascii="Calibri" w:hAnsi="Calibri" w:cs="Calibri"/>
                <w:b/>
                <w:caps/>
                <w:sz w:val="16"/>
                <w:szCs w:val="16"/>
                <w:lang w:eastAsia="es-ES"/>
              </w:rPr>
            </w:pPr>
            <w:r w:rsidRPr="006B6284">
              <w:rPr>
                <w:rFonts w:ascii="Calibri" w:hAnsi="Calibri" w:cs="Calibri"/>
                <w:b/>
                <w:caps/>
                <w:sz w:val="16"/>
                <w:szCs w:val="16"/>
                <w:lang w:eastAsia="es-ES"/>
              </w:rPr>
              <w:t>Garantía de Cumplimiento de Contrato</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ind w:left="360"/>
              <w:jc w:val="both"/>
              <w:rPr>
                <w:rFonts w:ascii="Calibri" w:hAnsi="Calibri" w:cs="Calibri"/>
                <w:bCs/>
                <w:sz w:val="16"/>
                <w:szCs w:val="16"/>
                <w:lang w:eastAsia="es-ES"/>
              </w:rPr>
            </w:pPr>
            <w:r w:rsidRPr="006B6284">
              <w:rPr>
                <w:rFonts w:ascii="Calibri" w:hAnsi="Calibri" w:cs="Calibri"/>
                <w:sz w:val="16"/>
                <w:szCs w:val="16"/>
                <w:lang w:eastAsia="es-ES"/>
              </w:rPr>
              <w:t>Para la Garantía de Cumplimiento de Contrato el adjudicado deberá presentar para la suscripción del contrato, una Boleta de Garantía (Fianza Bancaria) o Garantía a Primer Requerimiento</w:t>
            </w:r>
            <w:r w:rsidRPr="006B6284">
              <w:rPr>
                <w:rFonts w:ascii="Calibri" w:hAnsi="Calibri" w:cs="Calibri"/>
                <w:bCs/>
                <w:sz w:val="16"/>
                <w:szCs w:val="16"/>
                <w:lang w:eastAsia="es-ES"/>
              </w:rPr>
              <w:t xml:space="preserve"> </w:t>
            </w:r>
            <w:r w:rsidRPr="006B6284">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6B6284">
              <w:rPr>
                <w:rFonts w:ascii="Calibri" w:hAnsi="Calibri" w:cs="Calibri"/>
                <w:bCs/>
                <w:sz w:val="16"/>
                <w:szCs w:val="16"/>
                <w:lang w:eastAsia="es-ES"/>
              </w:rPr>
              <w:t>calculada de la siguiente manera:</w:t>
            </w:r>
          </w:p>
          <w:p w:rsidR="00D2228B" w:rsidRPr="006B6284" w:rsidRDefault="00D2228B" w:rsidP="000F79FC">
            <w:pPr>
              <w:ind w:left="360"/>
              <w:jc w:val="both"/>
              <w:rPr>
                <w:rFonts w:ascii="Calibri" w:hAnsi="Calibri" w:cs="Calibri"/>
                <w:bCs/>
                <w:sz w:val="16"/>
                <w:szCs w:val="16"/>
                <w:lang w:eastAsia="es-ES"/>
              </w:rPr>
            </w:pPr>
          </w:p>
          <w:p w:rsidR="00D2228B" w:rsidRPr="006B6284" w:rsidRDefault="00D2228B" w:rsidP="000F79FC">
            <w:pPr>
              <w:ind w:left="360"/>
              <w:jc w:val="center"/>
              <w:rPr>
                <w:rFonts w:ascii="Calibri" w:hAnsi="Calibri" w:cs="Calibri"/>
                <w:b/>
                <w:snapToGrid w:val="0"/>
                <w:sz w:val="16"/>
                <w:szCs w:val="16"/>
                <w:lang w:eastAsia="es-ES"/>
              </w:rPr>
            </w:pPr>
            <w:r w:rsidRPr="006B6284">
              <w:rPr>
                <w:rFonts w:ascii="Calibri" w:hAnsi="Calibri" w:cs="Calibri"/>
                <w:b/>
                <w:snapToGrid w:val="0"/>
                <w:sz w:val="16"/>
                <w:szCs w:val="16"/>
                <w:lang w:eastAsia="es-ES"/>
              </w:rPr>
              <w:t>BGC = CTO x PTP x 0.07</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Dónde:</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BGC = Monto de la Garantía de Cumplimiento de Contrato (Bs)</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CTO = Capacidad de Total de Transporte Adjudicada (m3)/3</w:t>
            </w:r>
          </w:p>
          <w:p w:rsidR="00D2228B" w:rsidRPr="006B6284" w:rsidRDefault="00D2228B" w:rsidP="000F79FC">
            <w:pPr>
              <w:ind w:left="360"/>
              <w:rPr>
                <w:rFonts w:ascii="Calibri" w:hAnsi="Calibri" w:cs="Calibri"/>
                <w:snapToGrid w:val="0"/>
                <w:sz w:val="16"/>
                <w:szCs w:val="16"/>
                <w:lang w:eastAsia="es-ES"/>
              </w:rPr>
            </w:pPr>
            <w:r w:rsidRPr="006B6284">
              <w:rPr>
                <w:rFonts w:ascii="Calibri" w:hAnsi="Calibri" w:cs="Calibri"/>
                <w:snapToGrid w:val="0"/>
                <w:sz w:val="16"/>
                <w:szCs w:val="16"/>
                <w:lang w:eastAsia="es-ES"/>
              </w:rPr>
              <w:t>PTP = Promedio Tarifas Propuestas (Bs/M3)</w:t>
            </w:r>
          </w:p>
          <w:p w:rsidR="00D2228B" w:rsidRPr="006B6284" w:rsidRDefault="00D2228B" w:rsidP="000F79FC">
            <w:pPr>
              <w:ind w:left="360"/>
              <w:jc w:val="both"/>
              <w:rPr>
                <w:rFonts w:ascii="Calibri" w:hAnsi="Calibri" w:cs="Calibri"/>
                <w:sz w:val="16"/>
                <w:szCs w:val="16"/>
                <w:lang w:eastAsia="es-ES"/>
              </w:rPr>
            </w:pPr>
          </w:p>
          <w:p w:rsidR="00D2228B" w:rsidRPr="006B6284" w:rsidRDefault="00D2228B" w:rsidP="000F79FC">
            <w:pPr>
              <w:tabs>
                <w:tab w:val="left" w:pos="720"/>
              </w:tabs>
              <w:autoSpaceDE w:val="0"/>
              <w:autoSpaceDN w:val="0"/>
              <w:adjustRightInd w:val="0"/>
              <w:ind w:left="360" w:right="18"/>
              <w:rPr>
                <w:rFonts w:ascii="Calibri" w:eastAsia="Calibri" w:hAnsi="Calibri" w:cs="Calibri"/>
                <w:sz w:val="16"/>
                <w:szCs w:val="16"/>
                <w:lang w:eastAsia="es-ES"/>
              </w:rPr>
            </w:pPr>
            <w:r w:rsidRPr="006B6284">
              <w:rPr>
                <w:rFonts w:ascii="Calibri" w:hAnsi="Calibri" w:cs="Calibri"/>
                <w:sz w:val="16"/>
                <w:szCs w:val="16"/>
                <w:lang w:eastAsia="es-ES"/>
              </w:rPr>
              <w:t xml:space="preserve">O </w:t>
            </w:r>
            <w:r w:rsidRPr="006B6284">
              <w:rPr>
                <w:rFonts w:ascii="Calibri" w:eastAsia="Calibri" w:hAnsi="Calibri" w:cs="Calibri"/>
                <w:sz w:val="16"/>
                <w:szCs w:val="16"/>
                <w:lang w:eastAsia="es-ES"/>
              </w:rPr>
              <w:t xml:space="preserve">en su defecto la Nota Expresa autorizando a YPFB la retención del siete por ciento (7%) de cada pago parcial </w:t>
            </w:r>
          </w:p>
          <w:p w:rsidR="00D2228B" w:rsidRPr="006B6284" w:rsidRDefault="00D2228B" w:rsidP="000F79FC">
            <w:pPr>
              <w:ind w:left="360"/>
              <w:jc w:val="both"/>
              <w:rPr>
                <w:rFonts w:ascii="Calibri" w:hAnsi="Calibri" w:cs="Calibri"/>
                <w:sz w:val="16"/>
                <w:szCs w:val="16"/>
                <w:lang w:eastAsia="es-ES"/>
              </w:rPr>
            </w:pPr>
          </w:p>
          <w:p w:rsidR="00D2228B" w:rsidRPr="006B6284" w:rsidRDefault="00D2228B" w:rsidP="000F79FC">
            <w:pPr>
              <w:ind w:left="360"/>
              <w:jc w:val="both"/>
              <w:rPr>
                <w:rFonts w:ascii="Calibri" w:hAnsi="Calibri" w:cs="Calibri"/>
                <w:sz w:val="16"/>
                <w:szCs w:val="16"/>
                <w:lang w:eastAsia="es-ES"/>
              </w:rPr>
            </w:pPr>
            <w:r w:rsidRPr="006B6284">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D2228B" w:rsidRPr="006B6284" w:rsidRDefault="00D2228B" w:rsidP="000F79FC">
            <w:pPr>
              <w:ind w:left="360"/>
              <w:jc w:val="both"/>
              <w:rPr>
                <w:rFonts w:ascii="Calibri" w:hAnsi="Calibri" w:cs="Calibri"/>
                <w:sz w:val="16"/>
                <w:szCs w:val="16"/>
                <w:lang w:eastAsia="es-ES"/>
              </w:rPr>
            </w:pPr>
          </w:p>
          <w:p w:rsidR="00D2228B" w:rsidRPr="006B6284" w:rsidRDefault="00D2228B" w:rsidP="000F79FC">
            <w:pPr>
              <w:ind w:left="360"/>
              <w:jc w:val="both"/>
              <w:rPr>
                <w:rFonts w:ascii="Calibri" w:hAnsi="Calibri" w:cs="Calibri"/>
                <w:sz w:val="16"/>
                <w:szCs w:val="16"/>
                <w:lang w:eastAsia="es-ES"/>
              </w:rPr>
            </w:pPr>
            <w:r w:rsidRPr="006B6284">
              <w:rPr>
                <w:rFonts w:ascii="Calibri" w:hAnsi="Calibri" w:cs="Calibri"/>
                <w:sz w:val="16"/>
                <w:szCs w:val="16"/>
                <w:lang w:eastAsia="es-ES"/>
              </w:rPr>
              <w:t>La Garantía de cumplimiento de contrato deberá tener una validez de 60 días calendarios adicionales a partir de la finalización del contrato.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lastRenderedPageBreak/>
              <w:t>FORMA DE ADJUDICACION</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La forma de adjudicación será por Lote. El proponente podrá adjudicarse el volumen total o parcial del Lote, debiendo presentar de manera obligatoria su propuesta para todos los tramos que comprenden el mismo con excepción de los tramos de Brasil que son opcionales.</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Sera causal de descalificación no presentar propuesta para todos los tramos que Son obligatorios.</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METODO DE SELECCIÓN</w:t>
            </w:r>
          </w:p>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El método de selección para el presente lote será el de “PRECIO EVALUADO MAS BAJO”</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42"/>
              </w:numPr>
              <w:ind w:left="567" w:hanging="567"/>
              <w:jc w:val="both"/>
              <w:rPr>
                <w:rFonts w:ascii="Calibri" w:hAnsi="Calibri" w:cs="Calibri"/>
                <w:b/>
                <w:sz w:val="16"/>
                <w:szCs w:val="16"/>
                <w:lang w:eastAsia="es-ES"/>
              </w:rPr>
            </w:pPr>
            <w:r w:rsidRPr="006B6284">
              <w:rPr>
                <w:rFonts w:ascii="Calibri" w:hAnsi="Calibri" w:cs="Calibri"/>
                <w:b/>
                <w:sz w:val="16"/>
                <w:szCs w:val="16"/>
                <w:lang w:eastAsia="es-ES"/>
              </w:rPr>
              <w:t>CONSULTAS ESCRITAS Y REUNION DE ACLARACION</w:t>
            </w:r>
          </w:p>
          <w:p w:rsidR="00D2228B" w:rsidRPr="006B6284" w:rsidRDefault="00D2228B" w:rsidP="000F79FC">
            <w:pPr>
              <w:rPr>
                <w:rFonts w:ascii="Calibri" w:hAnsi="Calibri" w:cs="Calibri"/>
                <w:b/>
                <w:sz w:val="16"/>
                <w:szCs w:val="16"/>
                <w:lang w:eastAsia="es-ES"/>
              </w:rPr>
            </w:pPr>
            <w:r w:rsidRPr="006B6284">
              <w:rPr>
                <w:rFonts w:ascii="Calibri" w:hAnsi="Calibri" w:cs="Calibri"/>
                <w:sz w:val="16"/>
                <w:szCs w:val="16"/>
                <w:lang w:eastAsia="es-ES"/>
              </w:rPr>
              <w:t>Se podrán realizar consultas escritas las cuales serán absueltas en la reunión de aclaración.</w:t>
            </w:r>
          </w:p>
          <w:p w:rsidR="00D2228B" w:rsidRPr="00F15C08" w:rsidRDefault="00D2228B" w:rsidP="000F79FC">
            <w:pPr>
              <w:jc w:val="both"/>
              <w:rPr>
                <w:rFonts w:ascii="Calibri" w:hAnsi="Calibri" w:cs="Calibri"/>
                <w:sz w:val="16"/>
                <w:szCs w:val="16"/>
              </w:rPr>
            </w:pPr>
          </w:p>
        </w:tc>
        <w:tc>
          <w:tcPr>
            <w:tcW w:w="5135" w:type="dxa"/>
            <w:vAlign w:val="center"/>
          </w:tcPr>
          <w:p w:rsidR="00D2228B" w:rsidRPr="00F15C08" w:rsidRDefault="00D2228B" w:rsidP="000F79FC">
            <w:pPr>
              <w:jc w:val="center"/>
              <w:rPr>
                <w:rFonts w:ascii="Calibri" w:hAnsi="Calibri" w:cs="Calibri"/>
                <w:sz w:val="16"/>
                <w:szCs w:val="16"/>
              </w:rPr>
            </w:pPr>
          </w:p>
        </w:tc>
        <w:tc>
          <w:tcPr>
            <w:tcW w:w="770" w:type="dxa"/>
            <w:vAlign w:val="center"/>
          </w:tcPr>
          <w:p w:rsidR="00D2228B" w:rsidRPr="00F15C08" w:rsidRDefault="00D2228B" w:rsidP="000F79FC">
            <w:pPr>
              <w:jc w:val="center"/>
              <w:rPr>
                <w:rFonts w:ascii="Calibri" w:hAnsi="Calibri" w:cs="Calibri"/>
                <w:sz w:val="16"/>
                <w:szCs w:val="16"/>
              </w:rPr>
            </w:pPr>
          </w:p>
        </w:tc>
        <w:tc>
          <w:tcPr>
            <w:tcW w:w="708" w:type="dxa"/>
            <w:vAlign w:val="center"/>
          </w:tcPr>
          <w:p w:rsidR="00D2228B" w:rsidRPr="00F15C08" w:rsidRDefault="00D2228B" w:rsidP="000F79FC">
            <w:pPr>
              <w:jc w:val="center"/>
              <w:rPr>
                <w:rFonts w:ascii="Calibri" w:hAnsi="Calibri" w:cs="Calibri"/>
                <w:sz w:val="16"/>
                <w:szCs w:val="16"/>
              </w:rPr>
            </w:pPr>
          </w:p>
        </w:tc>
        <w:tc>
          <w:tcPr>
            <w:tcW w:w="1646" w:type="dxa"/>
            <w:vAlign w:val="center"/>
          </w:tcPr>
          <w:p w:rsidR="00D2228B" w:rsidRPr="00F15C08" w:rsidRDefault="00D2228B" w:rsidP="000F79FC">
            <w:pPr>
              <w:jc w:val="center"/>
              <w:rPr>
                <w:rFonts w:ascii="Calibri" w:hAnsi="Calibri" w:cs="Calibri"/>
                <w:sz w:val="16"/>
                <w:szCs w:val="16"/>
              </w:rPr>
            </w:pPr>
          </w:p>
        </w:tc>
      </w:tr>
    </w:tbl>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424233" w:rsidRDefault="00D2228B" w:rsidP="00D2228B">
      <w:pPr>
        <w:jc w:val="center"/>
        <w:rPr>
          <w:rFonts w:ascii="Calibri" w:hAnsi="Calibri" w:cs="Calibri"/>
          <w:b/>
        </w:rPr>
      </w:pPr>
      <w:r w:rsidRPr="00424233">
        <w:rPr>
          <w:rFonts w:ascii="Calibri" w:hAnsi="Calibri" w:cs="Calibri"/>
          <w:b/>
        </w:rPr>
        <w:t>-------------------------------------------------------------------------------</w:t>
      </w:r>
    </w:p>
    <w:p w:rsidR="00D2228B" w:rsidRPr="00424233" w:rsidRDefault="00D2228B" w:rsidP="00D2228B">
      <w:pPr>
        <w:jc w:val="center"/>
        <w:rPr>
          <w:rFonts w:ascii="Calibri" w:hAnsi="Calibri" w:cs="Calibri"/>
          <w:b/>
        </w:rPr>
      </w:pPr>
      <w:r w:rsidRPr="00424233">
        <w:rPr>
          <w:rFonts w:ascii="Calibri" w:hAnsi="Calibri" w:cs="Calibri"/>
          <w:b/>
        </w:rPr>
        <w:t>Firma del Propietario o Representante Legal de la Empresa</w:t>
      </w:r>
    </w:p>
    <w:p w:rsidR="00D2228B" w:rsidRPr="00F15C08" w:rsidRDefault="00D2228B" w:rsidP="00D2228B">
      <w:pPr>
        <w:tabs>
          <w:tab w:val="right" w:pos="6663"/>
        </w:tabs>
        <w:jc w:val="center"/>
        <w:rPr>
          <w:rFonts w:ascii="Calibri" w:hAnsi="Calibri" w:cs="Calibri"/>
          <w:sz w:val="18"/>
          <w:szCs w:val="18"/>
        </w:rPr>
      </w:pPr>
      <w:r w:rsidRPr="00424233">
        <w:rPr>
          <w:rFonts w:ascii="Calibri" w:hAnsi="Calibri" w:cs="Calibri"/>
          <w:b/>
        </w:rPr>
        <w:t>Nombre completo del Propietario o Representante Legal</w:t>
      </w:r>
      <w:r w:rsidRPr="00424233">
        <w:rPr>
          <w:rFonts w:ascii="Calibri" w:hAnsi="Calibri" w:cs="Calibri"/>
          <w:b/>
          <w:bCs/>
          <w:i/>
          <w:iCs/>
        </w:rPr>
        <w:t xml:space="preserve"> </w:t>
      </w:r>
      <w:r w:rsidRPr="00424233">
        <w:rPr>
          <w:rFonts w:ascii="Calibri" w:hAnsi="Calibri" w:cs="Calibri"/>
          <w:b/>
          <w:bCs/>
          <w:iCs/>
        </w:rPr>
        <w:t>de la Empresa</w:t>
      </w:r>
    </w:p>
    <w:p w:rsidR="00D2228B" w:rsidRPr="00F15C08" w:rsidRDefault="00D2228B" w:rsidP="00D2228B">
      <w:pPr>
        <w:jc w:val="center"/>
      </w:pPr>
    </w:p>
    <w:p w:rsidR="00D2228B" w:rsidRPr="00F15C08" w:rsidRDefault="00D2228B" w:rsidP="00D2228B">
      <w:pPr>
        <w:jc w:val="center"/>
        <w:rPr>
          <w:rFonts w:ascii="Calibri" w:hAnsi="Calibri" w:cs="Calibri"/>
          <w:b/>
          <w:sz w:val="18"/>
          <w:szCs w:val="18"/>
        </w:rPr>
      </w:pPr>
      <w:r w:rsidRPr="00F15C08">
        <w:rPr>
          <w:rFonts w:ascii="Calibri" w:hAnsi="Calibri" w:cs="Calibri"/>
          <w:b/>
          <w:sz w:val="18"/>
          <w:szCs w:val="18"/>
        </w:rPr>
        <w:br w:type="page"/>
      </w:r>
      <w:r w:rsidRPr="00F15C08">
        <w:rPr>
          <w:rFonts w:ascii="Calibri" w:hAnsi="Calibri" w:cs="Calibri"/>
          <w:b/>
          <w:sz w:val="18"/>
          <w:szCs w:val="18"/>
        </w:rPr>
        <w:lastRenderedPageBreak/>
        <w:t>FORMULARIO C-1</w:t>
      </w:r>
    </w:p>
    <w:p w:rsidR="00D2228B" w:rsidRPr="00F15C08" w:rsidRDefault="00D2228B" w:rsidP="00D2228B">
      <w:pPr>
        <w:jc w:val="center"/>
        <w:rPr>
          <w:rFonts w:ascii="Calibri" w:hAnsi="Calibri" w:cs="Calibri"/>
          <w:b/>
          <w:sz w:val="18"/>
          <w:szCs w:val="18"/>
        </w:rPr>
      </w:pPr>
      <w:r w:rsidRPr="00F15C08">
        <w:rPr>
          <w:rFonts w:ascii="Calibri" w:hAnsi="Calibri" w:cs="Calibri"/>
          <w:b/>
          <w:sz w:val="18"/>
          <w:szCs w:val="18"/>
        </w:rPr>
        <w:t>ESPECIFICACIONES TÉCNICAS SOLICITADAS</w:t>
      </w:r>
    </w:p>
    <w:p w:rsidR="00D2228B" w:rsidRPr="00F15C08" w:rsidRDefault="00D2228B" w:rsidP="00D2228B">
      <w:pPr>
        <w:jc w:val="center"/>
        <w:rPr>
          <w:rFonts w:ascii="Calibri" w:hAnsi="Calibri" w:cs="Calibri"/>
          <w:b/>
          <w:sz w:val="18"/>
          <w:szCs w:val="18"/>
        </w:rPr>
      </w:pPr>
      <w:r w:rsidRPr="00F15C08">
        <w:rPr>
          <w:rFonts w:ascii="Calibri" w:hAnsi="Calibri" w:cs="Calibri"/>
          <w:b/>
          <w:sz w:val="18"/>
          <w:szCs w:val="18"/>
        </w:rPr>
        <w:t>Y PROPUESTAS</w:t>
      </w:r>
    </w:p>
    <w:p w:rsidR="00D2228B" w:rsidRPr="00F15C08" w:rsidRDefault="00D2228B" w:rsidP="00D2228B">
      <w:pPr>
        <w:rPr>
          <w:rFonts w:ascii="Calibri" w:hAnsi="Calibri" w:cs="Calibri"/>
          <w:b/>
          <w:sz w:val="8"/>
          <w:szCs w:val="18"/>
        </w:rPr>
      </w:pPr>
    </w:p>
    <w:p w:rsidR="00D2228B" w:rsidRPr="00F15C08" w:rsidRDefault="00D2228B" w:rsidP="00D2228B">
      <w:pPr>
        <w:jc w:val="center"/>
        <w:rPr>
          <w:rFonts w:ascii="Calibri" w:hAnsi="Calibri" w:cs="Calibri"/>
          <w:b/>
          <w:sz w:val="16"/>
          <w:szCs w:val="16"/>
        </w:rPr>
      </w:pPr>
      <w:r w:rsidRPr="00F15C08">
        <w:rPr>
          <w:rFonts w:ascii="Calibri" w:hAnsi="Calibri" w:cs="Calibri"/>
          <w:b/>
          <w:sz w:val="16"/>
          <w:szCs w:val="16"/>
        </w:rPr>
        <w:t xml:space="preserve">LOTE 3 – TRANSPORTE NACIONAL  </w:t>
      </w:r>
    </w:p>
    <w:p w:rsidR="00D2228B" w:rsidRPr="00F15C08" w:rsidRDefault="00D2228B" w:rsidP="00D2228B">
      <w:pPr>
        <w:jc w:val="center"/>
        <w:rPr>
          <w:rFonts w:ascii="Calibri" w:hAnsi="Calibri" w:cs="Calibri"/>
          <w:b/>
          <w:sz w:val="14"/>
          <w:szCs w:val="18"/>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D2228B" w:rsidRPr="00F15C08" w:rsidTr="000F79FC">
        <w:trPr>
          <w:trHeight w:val="803"/>
          <w:tblHeader/>
          <w:jc w:val="center"/>
        </w:trPr>
        <w:tc>
          <w:tcPr>
            <w:tcW w:w="6003"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ser llenado por la Entidad convocante</w:t>
            </w:r>
          </w:p>
        </w:tc>
        <w:tc>
          <w:tcPr>
            <w:tcW w:w="5135"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Para la calificación de la entidad</w:t>
            </w:r>
          </w:p>
        </w:tc>
      </w:tr>
      <w:tr w:rsidR="00D2228B" w:rsidRPr="00F15C08" w:rsidTr="000F79FC">
        <w:trPr>
          <w:cantSplit/>
          <w:trHeight w:val="242"/>
          <w:jc w:val="center"/>
        </w:trPr>
        <w:tc>
          <w:tcPr>
            <w:tcW w:w="6003"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Solicitada</w:t>
            </w:r>
          </w:p>
        </w:tc>
        <w:tc>
          <w:tcPr>
            <w:tcW w:w="5135"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Característica Ofertada</w:t>
            </w:r>
          </w:p>
        </w:tc>
        <w:tc>
          <w:tcPr>
            <w:tcW w:w="1478" w:type="dxa"/>
            <w:gridSpan w:val="2"/>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Cumple</w:t>
            </w:r>
          </w:p>
        </w:tc>
        <w:tc>
          <w:tcPr>
            <w:tcW w:w="1646" w:type="dxa"/>
            <w:vMerge w:val="restart"/>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Observaciones (Especificar el por qué No Cumple)</w:t>
            </w:r>
          </w:p>
        </w:tc>
      </w:tr>
      <w:tr w:rsidR="00D2228B" w:rsidRPr="00F15C08" w:rsidTr="000F79FC">
        <w:trPr>
          <w:cantSplit/>
          <w:trHeight w:val="242"/>
          <w:jc w:val="center"/>
        </w:trPr>
        <w:tc>
          <w:tcPr>
            <w:tcW w:w="6003" w:type="dxa"/>
            <w:vMerge/>
            <w:shd w:val="clear" w:color="auto" w:fill="F2F2F2"/>
          </w:tcPr>
          <w:p w:rsidR="00D2228B" w:rsidRPr="00F15C08" w:rsidRDefault="00D2228B" w:rsidP="000F79FC">
            <w:pPr>
              <w:jc w:val="both"/>
              <w:rPr>
                <w:rFonts w:ascii="Calibri" w:hAnsi="Calibri" w:cs="Calibri"/>
                <w:b/>
                <w:sz w:val="16"/>
                <w:szCs w:val="16"/>
              </w:rPr>
            </w:pPr>
          </w:p>
        </w:tc>
        <w:tc>
          <w:tcPr>
            <w:tcW w:w="5135" w:type="dxa"/>
            <w:vMerge/>
          </w:tcPr>
          <w:p w:rsidR="00D2228B" w:rsidRPr="00F15C08" w:rsidRDefault="00D2228B" w:rsidP="000F79FC">
            <w:pPr>
              <w:jc w:val="both"/>
              <w:rPr>
                <w:rFonts w:ascii="Calibri" w:hAnsi="Calibri" w:cs="Calibri"/>
                <w:b/>
                <w:sz w:val="16"/>
                <w:szCs w:val="16"/>
              </w:rPr>
            </w:pPr>
          </w:p>
        </w:tc>
        <w:tc>
          <w:tcPr>
            <w:tcW w:w="770"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SI</w:t>
            </w:r>
          </w:p>
        </w:tc>
        <w:tc>
          <w:tcPr>
            <w:tcW w:w="708" w:type="dxa"/>
            <w:shd w:val="clear" w:color="auto" w:fill="F2F2F2"/>
            <w:vAlign w:val="center"/>
          </w:tcPr>
          <w:p w:rsidR="00D2228B" w:rsidRPr="00F15C08" w:rsidRDefault="00D2228B" w:rsidP="000F79FC">
            <w:pPr>
              <w:jc w:val="center"/>
              <w:rPr>
                <w:rFonts w:ascii="Calibri" w:hAnsi="Calibri" w:cs="Calibri"/>
                <w:b/>
                <w:sz w:val="16"/>
                <w:szCs w:val="16"/>
              </w:rPr>
            </w:pPr>
            <w:r w:rsidRPr="00F15C08">
              <w:rPr>
                <w:rFonts w:ascii="Calibri" w:hAnsi="Calibri" w:cs="Calibri"/>
                <w:b/>
                <w:sz w:val="16"/>
                <w:szCs w:val="16"/>
              </w:rPr>
              <w:t>NO</w:t>
            </w:r>
          </w:p>
        </w:tc>
        <w:tc>
          <w:tcPr>
            <w:tcW w:w="1646" w:type="dxa"/>
            <w:vMerge/>
            <w:shd w:val="clear" w:color="auto" w:fill="F2F2F2"/>
            <w:vAlign w:val="center"/>
          </w:tcPr>
          <w:p w:rsidR="00D2228B" w:rsidRPr="00F15C08" w:rsidRDefault="00D2228B" w:rsidP="000F79FC">
            <w:pPr>
              <w:jc w:val="center"/>
              <w:rPr>
                <w:rFonts w:ascii="Calibri" w:hAnsi="Calibri" w:cs="Calibri"/>
                <w:b/>
                <w:sz w:val="16"/>
                <w:szCs w:val="16"/>
              </w:rPr>
            </w:pPr>
          </w:p>
        </w:tc>
      </w:tr>
      <w:tr w:rsidR="00D2228B" w:rsidRPr="00F15C08" w:rsidTr="000F79FC">
        <w:trPr>
          <w:trHeight w:val="208"/>
          <w:jc w:val="center"/>
        </w:trPr>
        <w:tc>
          <w:tcPr>
            <w:tcW w:w="6003" w:type="dxa"/>
            <w:vAlign w:val="center"/>
          </w:tcPr>
          <w:p w:rsidR="00D2228B" w:rsidRPr="006B6284" w:rsidRDefault="00D2228B" w:rsidP="000F79FC">
            <w:pPr>
              <w:jc w:val="center"/>
              <w:rPr>
                <w:rFonts w:ascii="Calibri" w:hAnsi="Calibri" w:cs="Calibri"/>
                <w:b/>
                <w:sz w:val="16"/>
                <w:szCs w:val="16"/>
                <w:lang w:eastAsia="es-ES"/>
              </w:rPr>
            </w:pPr>
            <w:r w:rsidRPr="00F15C08">
              <w:rPr>
                <w:rFonts w:ascii="Calibri" w:hAnsi="Calibri" w:cs="Calibri"/>
                <w:sz w:val="16"/>
                <w:szCs w:val="16"/>
              </w:rPr>
              <w:t>.</w:t>
            </w:r>
            <w:r w:rsidRPr="006B6284">
              <w:rPr>
                <w:rFonts w:ascii="Calibri" w:hAnsi="Calibri" w:cs="Calibri"/>
                <w:b/>
                <w:sz w:val="16"/>
                <w:szCs w:val="16"/>
                <w:lang w:eastAsia="es-ES"/>
              </w:rPr>
              <w:t xml:space="preserve"> LOTE 3 – TRANSPORTE NACIONAL</w:t>
            </w:r>
          </w:p>
          <w:p w:rsidR="00D2228B" w:rsidRPr="006B6284" w:rsidRDefault="00D2228B" w:rsidP="000F79FC">
            <w:pPr>
              <w:rPr>
                <w:rFonts w:ascii="Calibri" w:hAnsi="Calibri" w:cs="Calibri"/>
                <w:b/>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DESCRIPCION DEL SERVICIO</w:t>
            </w:r>
          </w:p>
          <w:p w:rsidR="00D2228B" w:rsidRPr="006B6284" w:rsidRDefault="00D2228B" w:rsidP="000F79FC">
            <w:pPr>
              <w:rPr>
                <w:rFonts w:ascii="Calibri" w:hAnsi="Calibri" w:cs="Calibri"/>
                <w:sz w:val="16"/>
                <w:szCs w:val="16"/>
                <w:u w:val="single"/>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Servicio de Transporte de Combustibles Líquidos por Camión - Cisterna </w:t>
            </w:r>
          </w:p>
          <w:p w:rsidR="00D2228B" w:rsidRPr="006B6284" w:rsidRDefault="00D2228B" w:rsidP="000F79FC">
            <w:pPr>
              <w:rPr>
                <w:rFonts w:ascii="Calibri" w:hAnsi="Calibri" w:cs="Calibri"/>
                <w:sz w:val="16"/>
                <w:szCs w:val="16"/>
                <w:u w:val="single"/>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PERIODO DEL SERVICIO</w:t>
            </w:r>
          </w:p>
          <w:p w:rsidR="00D2228B" w:rsidRPr="006B6284" w:rsidRDefault="00D2228B" w:rsidP="000F79FC">
            <w:pPr>
              <w:rPr>
                <w:rFonts w:ascii="Calibri" w:hAnsi="Calibri" w:cs="Calibri"/>
                <w:b/>
                <w:bCs/>
                <w:sz w:val="16"/>
                <w:szCs w:val="16"/>
                <w:lang w:eastAsia="es-ES"/>
              </w:rPr>
            </w:pPr>
          </w:p>
          <w:p w:rsidR="00D2228B" w:rsidRPr="006B6284" w:rsidRDefault="00D2228B" w:rsidP="000F79FC">
            <w:pPr>
              <w:jc w:val="both"/>
              <w:rPr>
                <w:rFonts w:ascii="Calibri" w:hAnsi="Calibri" w:cs="Calibri"/>
                <w:bCs/>
                <w:sz w:val="16"/>
                <w:szCs w:val="16"/>
                <w:lang w:eastAsia="es-ES"/>
              </w:rPr>
            </w:pPr>
            <w:r w:rsidRPr="006B6284">
              <w:rPr>
                <w:rFonts w:ascii="Calibri" w:hAnsi="Calibri" w:cs="Calibri"/>
                <w:bCs/>
                <w:sz w:val="16"/>
                <w:szCs w:val="16"/>
                <w:lang w:eastAsia="es-ES"/>
              </w:rPr>
              <w:t>A partir de la suscripción de contrato hasta el 31 de diciembre de 2015 ó hasta la fecha en que todas las cisternas que cargaron durante el   periodo señalado descarguen en el punto de entrega.</w:t>
            </w:r>
          </w:p>
          <w:p w:rsidR="00D2228B" w:rsidRPr="006B6284" w:rsidRDefault="00D2228B" w:rsidP="000F79FC">
            <w:pPr>
              <w:rPr>
                <w:rFonts w:ascii="Calibri" w:hAnsi="Calibri" w:cs="Calibri"/>
                <w: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PRODUCTO</w:t>
            </w:r>
          </w:p>
          <w:p w:rsidR="00D2228B" w:rsidRPr="006B6284" w:rsidRDefault="00D2228B" w:rsidP="000F79FC">
            <w:pPr>
              <w:rPr>
                <w:rFonts w:ascii="Calibri" w:hAnsi="Calibri" w:cs="Calibri"/>
                <w:sz w:val="16"/>
                <w:szCs w:val="16"/>
                <w:u w:val="single"/>
                <w:lang w:eastAsia="es-ES"/>
              </w:rPr>
            </w:pPr>
          </w:p>
          <w:p w:rsidR="00D2228B" w:rsidRPr="006B6284" w:rsidRDefault="00D2228B" w:rsidP="0045649B">
            <w:pPr>
              <w:numPr>
                <w:ilvl w:val="0"/>
                <w:numId w:val="9"/>
              </w:numPr>
              <w:ind w:left="916"/>
              <w:rPr>
                <w:rFonts w:ascii="Calibri" w:hAnsi="Calibri" w:cs="Calibri"/>
                <w:sz w:val="16"/>
                <w:szCs w:val="16"/>
                <w:lang w:eastAsia="es-ES"/>
              </w:rPr>
            </w:pPr>
            <w:r w:rsidRPr="006B6284">
              <w:rPr>
                <w:rFonts w:ascii="Calibri" w:hAnsi="Calibri" w:cs="Calibri"/>
                <w:sz w:val="16"/>
                <w:szCs w:val="16"/>
                <w:lang w:eastAsia="es-ES"/>
              </w:rPr>
              <w:t>Diésel Oil</w:t>
            </w:r>
          </w:p>
          <w:p w:rsidR="00D2228B" w:rsidRPr="006B6284" w:rsidRDefault="00D2228B" w:rsidP="0045649B">
            <w:pPr>
              <w:numPr>
                <w:ilvl w:val="0"/>
                <w:numId w:val="9"/>
              </w:numPr>
              <w:ind w:left="916"/>
              <w:rPr>
                <w:rFonts w:ascii="Calibri" w:hAnsi="Calibri" w:cs="Calibri"/>
                <w:sz w:val="16"/>
                <w:szCs w:val="16"/>
                <w:lang w:eastAsia="es-ES"/>
              </w:rPr>
            </w:pPr>
            <w:r w:rsidRPr="006B6284">
              <w:rPr>
                <w:rFonts w:ascii="Calibri" w:hAnsi="Calibri" w:cs="Calibri"/>
                <w:sz w:val="16"/>
                <w:szCs w:val="16"/>
                <w:lang w:eastAsia="es-ES"/>
              </w:rPr>
              <w:t>Gasolina Especial</w:t>
            </w:r>
          </w:p>
          <w:p w:rsidR="00D2228B" w:rsidRPr="006B6284" w:rsidRDefault="00D2228B" w:rsidP="0045649B">
            <w:pPr>
              <w:numPr>
                <w:ilvl w:val="0"/>
                <w:numId w:val="9"/>
              </w:numPr>
              <w:ind w:left="916"/>
              <w:rPr>
                <w:rFonts w:ascii="Calibri" w:hAnsi="Calibri" w:cs="Calibri"/>
                <w:sz w:val="16"/>
                <w:szCs w:val="16"/>
                <w:lang w:eastAsia="es-ES"/>
              </w:rPr>
            </w:pPr>
            <w:r w:rsidRPr="006B6284">
              <w:rPr>
                <w:rFonts w:ascii="Calibri" w:hAnsi="Calibri" w:cs="Calibri"/>
                <w:sz w:val="16"/>
                <w:szCs w:val="16"/>
                <w:lang w:eastAsia="es-ES"/>
              </w:rPr>
              <w:t>Insumos y Aditivos (para la obtención de Gasolina Especial)</w:t>
            </w:r>
          </w:p>
          <w:p w:rsidR="00D2228B" w:rsidRPr="006B6284" w:rsidRDefault="00D2228B" w:rsidP="0045649B">
            <w:pPr>
              <w:numPr>
                <w:ilvl w:val="0"/>
                <w:numId w:val="9"/>
              </w:numPr>
              <w:ind w:left="916"/>
              <w:rPr>
                <w:rFonts w:ascii="Calibri" w:hAnsi="Calibri" w:cs="Calibri"/>
                <w:sz w:val="16"/>
                <w:szCs w:val="16"/>
                <w:lang w:eastAsia="es-ES"/>
              </w:rPr>
            </w:pPr>
            <w:r w:rsidRPr="006B6284">
              <w:rPr>
                <w:rFonts w:ascii="Calibri" w:hAnsi="Calibri" w:cs="Calibri"/>
                <w:sz w:val="16"/>
                <w:szCs w:val="16"/>
                <w:lang w:eastAsia="es-ES"/>
              </w:rPr>
              <w:t>Gasolina Blanca y otras Gasolinas</w:t>
            </w:r>
          </w:p>
          <w:p w:rsidR="00D2228B" w:rsidRPr="006B6284" w:rsidRDefault="00D2228B" w:rsidP="000F79FC">
            <w:pPr>
              <w:tabs>
                <w:tab w:val="left" w:pos="567"/>
              </w:tabs>
              <w:ind w:left="360"/>
              <w:rPr>
                <w:rFonts w:ascii="Calibri" w:hAnsi="Calibri" w:cs="Calibri"/>
                <w:sz w:val="16"/>
                <w:szCs w:val="16"/>
                <w:lang w:eastAsia="es-ES"/>
              </w:rPr>
            </w:pPr>
          </w:p>
          <w:p w:rsidR="00D2228B" w:rsidRPr="006B6284" w:rsidRDefault="00D2228B" w:rsidP="000F79FC">
            <w:pPr>
              <w:tabs>
                <w:tab w:val="left" w:pos="567"/>
              </w:tabs>
              <w:ind w:left="360"/>
              <w:rPr>
                <w:rFonts w:ascii="Calibri" w:hAnsi="Calibri" w:cs="Calibri"/>
                <w:b/>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TRAMOS</w:t>
            </w:r>
          </w:p>
          <w:p w:rsidR="00D2228B" w:rsidRPr="006B6284" w:rsidRDefault="00D2228B" w:rsidP="000F79FC">
            <w:pPr>
              <w:tabs>
                <w:tab w:val="left" w:pos="567"/>
              </w:tabs>
              <w:ind w:left="360"/>
              <w:rPr>
                <w:rFonts w:ascii="Calibri" w:hAnsi="Calibri" w:cs="Calibri"/>
                <w:b/>
                <w:sz w:val="16"/>
                <w:szCs w:val="16"/>
                <w:lang w:eastAsia="es-ES"/>
              </w:rPr>
            </w:pPr>
          </w:p>
          <w:p w:rsidR="00D2228B" w:rsidRPr="006B6284" w:rsidRDefault="00D2228B" w:rsidP="00953D98">
            <w:pPr>
              <w:numPr>
                <w:ilvl w:val="0"/>
                <w:numId w:val="48"/>
              </w:numPr>
              <w:rPr>
                <w:rFonts w:ascii="Calibri" w:hAnsi="Calibri" w:cs="Calibri"/>
                <w:b/>
                <w:sz w:val="16"/>
                <w:szCs w:val="16"/>
                <w:lang w:eastAsia="es-ES"/>
              </w:rPr>
            </w:pPr>
            <w:r w:rsidRPr="006B6284">
              <w:rPr>
                <w:rFonts w:ascii="Calibri" w:hAnsi="Calibri" w:cs="Calibri"/>
                <w:b/>
                <w:sz w:val="16"/>
                <w:szCs w:val="16"/>
                <w:lang w:eastAsia="es-ES"/>
              </w:rPr>
              <w:t xml:space="preserve">Tramos Principales </w:t>
            </w:r>
          </w:p>
          <w:tbl>
            <w:tblPr>
              <w:tblW w:w="0" w:type="auto"/>
              <w:jc w:val="center"/>
              <w:tblLayout w:type="fixed"/>
              <w:tblCellMar>
                <w:left w:w="70" w:type="dxa"/>
                <w:right w:w="70" w:type="dxa"/>
              </w:tblCellMar>
              <w:tblLook w:val="04A0" w:firstRow="1" w:lastRow="0" w:firstColumn="1" w:lastColumn="0" w:noHBand="0" w:noVBand="1"/>
            </w:tblPr>
            <w:tblGrid>
              <w:gridCol w:w="301"/>
              <w:gridCol w:w="1156"/>
              <w:gridCol w:w="829"/>
            </w:tblGrid>
            <w:tr w:rsidR="00D2228B" w:rsidRPr="006B6284" w:rsidTr="000F79FC">
              <w:trPr>
                <w:trHeight w:val="235"/>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w:t>
                  </w:r>
                </w:p>
              </w:tc>
              <w:tc>
                <w:tcPr>
                  <w:tcW w:w="11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Origen</w:t>
                  </w:r>
                </w:p>
              </w:tc>
              <w:tc>
                <w:tcPr>
                  <w:tcW w:w="829" w:type="dxa"/>
                  <w:tcBorders>
                    <w:top w:val="single" w:sz="4" w:space="0" w:color="auto"/>
                    <w:left w:val="nil"/>
                    <w:bottom w:val="single" w:sz="4" w:space="0" w:color="auto"/>
                    <w:right w:val="single" w:sz="4" w:space="0" w:color="auto"/>
                  </w:tcBorders>
                  <w:shd w:val="clear" w:color="000000" w:fill="BFBFBF"/>
                  <w:noWrap/>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Destino</w:t>
                  </w:r>
                </w:p>
              </w:tc>
            </w:tr>
            <w:tr w:rsidR="00D2228B" w:rsidRPr="006B6284" w:rsidTr="000F79FC">
              <w:trPr>
                <w:trHeight w:val="225"/>
                <w:jc w:val="center"/>
              </w:trPr>
              <w:tc>
                <w:tcPr>
                  <w:tcW w:w="301"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1</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La Paz</w:t>
                  </w:r>
                </w:p>
              </w:tc>
              <w:tc>
                <w:tcPr>
                  <w:tcW w:w="829" w:type="dxa"/>
                  <w:tcBorders>
                    <w:top w:val="nil"/>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r>
            <w:tr w:rsidR="00D2228B" w:rsidRPr="006B6284" w:rsidTr="000F79FC">
              <w:trPr>
                <w:trHeight w:val="225"/>
                <w:jc w:val="center"/>
              </w:trPr>
              <w:tc>
                <w:tcPr>
                  <w:tcW w:w="301"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2</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Santa Cruz</w:t>
                  </w:r>
                </w:p>
              </w:tc>
              <w:tc>
                <w:tcPr>
                  <w:tcW w:w="829" w:type="dxa"/>
                  <w:tcBorders>
                    <w:top w:val="nil"/>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La Paz</w:t>
                  </w:r>
                </w:p>
              </w:tc>
            </w:tr>
            <w:tr w:rsidR="00D2228B" w:rsidRPr="006B6284" w:rsidTr="000F79FC">
              <w:trPr>
                <w:trHeight w:val="225"/>
                <w:jc w:val="center"/>
              </w:trPr>
              <w:tc>
                <w:tcPr>
                  <w:tcW w:w="301" w:type="dxa"/>
                  <w:tcBorders>
                    <w:top w:val="nil"/>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3</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Oruro</w:t>
                  </w:r>
                </w:p>
              </w:tc>
              <w:tc>
                <w:tcPr>
                  <w:tcW w:w="829" w:type="dxa"/>
                  <w:tcBorders>
                    <w:top w:val="nil"/>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Potosí</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4</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Tupiza</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5</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Uyuni</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6</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7</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Puerto Quijarro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8</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PSL Río Grande</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9</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Bermejo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Tarija</w:t>
                  </w:r>
                </w:p>
              </w:tc>
            </w:tr>
          </w:tbl>
          <w:p w:rsidR="00D2228B" w:rsidRPr="006B6284" w:rsidRDefault="00D2228B" w:rsidP="000F79FC">
            <w:pPr>
              <w:ind w:left="567"/>
              <w:rPr>
                <w:rFonts w:ascii="Calibri" w:hAnsi="Calibri" w:cs="Calibri"/>
                <w:i/>
                <w:sz w:val="16"/>
                <w:szCs w:val="16"/>
                <w:lang w:eastAsia="es-ES"/>
              </w:rPr>
            </w:pPr>
            <w:r w:rsidRPr="006B6284">
              <w:rPr>
                <w:rFonts w:ascii="Calibri" w:hAnsi="Calibri" w:cs="Calibri"/>
                <w:sz w:val="16"/>
                <w:szCs w:val="16"/>
                <w:lang w:eastAsia="es-ES"/>
              </w:rPr>
              <w:lastRenderedPageBreak/>
              <w:t>*</w:t>
            </w:r>
            <w:r w:rsidRPr="006B6284">
              <w:rPr>
                <w:rFonts w:ascii="Calibri" w:hAnsi="Calibri" w:cs="Calibri"/>
                <w:i/>
                <w:sz w:val="16"/>
                <w:szCs w:val="16"/>
                <w:lang w:eastAsia="es-ES"/>
              </w:rPr>
              <w:t xml:space="preserve"> Es obligatoria la presentación de la propuesta para todos estos tramos</w:t>
            </w:r>
          </w:p>
          <w:p w:rsidR="00D2228B" w:rsidRPr="006B6284" w:rsidRDefault="00D2228B" w:rsidP="000F79FC">
            <w:pPr>
              <w:ind w:left="567"/>
              <w:rPr>
                <w:rFonts w:ascii="Calibri" w:hAnsi="Calibri" w:cs="Calibri"/>
                <w:sz w:val="16"/>
                <w:szCs w:val="16"/>
                <w:lang w:eastAsia="es-ES"/>
              </w:rPr>
            </w:pPr>
          </w:p>
          <w:p w:rsidR="00D2228B" w:rsidRPr="006B6284" w:rsidRDefault="00D2228B" w:rsidP="000F79FC">
            <w:pPr>
              <w:ind w:left="567"/>
              <w:rPr>
                <w:rFonts w:ascii="Calibri" w:hAnsi="Calibri" w:cs="Calibri"/>
                <w:sz w:val="16"/>
                <w:szCs w:val="16"/>
                <w:lang w:eastAsia="es-ES"/>
              </w:rPr>
            </w:pPr>
          </w:p>
          <w:p w:rsidR="00D2228B" w:rsidRPr="006B6284" w:rsidRDefault="00D2228B" w:rsidP="00953D98">
            <w:pPr>
              <w:numPr>
                <w:ilvl w:val="0"/>
                <w:numId w:val="48"/>
              </w:numPr>
              <w:rPr>
                <w:rFonts w:ascii="Calibri" w:hAnsi="Calibri" w:cs="Calibri"/>
                <w:b/>
                <w:sz w:val="16"/>
                <w:szCs w:val="16"/>
                <w:lang w:eastAsia="es-ES"/>
              </w:rPr>
            </w:pPr>
            <w:r w:rsidRPr="006B6284">
              <w:rPr>
                <w:rFonts w:ascii="Calibri" w:hAnsi="Calibri" w:cs="Calibri"/>
                <w:b/>
                <w:sz w:val="16"/>
                <w:szCs w:val="16"/>
                <w:lang w:eastAsia="es-ES"/>
              </w:rPr>
              <w:t>Tramos Secundarios**</w:t>
            </w:r>
          </w:p>
          <w:tbl>
            <w:tblPr>
              <w:tblW w:w="0" w:type="auto"/>
              <w:jc w:val="center"/>
              <w:tblLayout w:type="fixed"/>
              <w:tblCellMar>
                <w:left w:w="70" w:type="dxa"/>
                <w:right w:w="70" w:type="dxa"/>
              </w:tblCellMar>
              <w:tblLook w:val="04A0" w:firstRow="1" w:lastRow="0" w:firstColumn="1" w:lastColumn="0" w:noHBand="0" w:noVBand="1"/>
            </w:tblPr>
            <w:tblGrid>
              <w:gridCol w:w="303"/>
              <w:gridCol w:w="2182"/>
              <w:gridCol w:w="1536"/>
            </w:tblGrid>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shd w:val="clear" w:color="000000"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w:t>
                  </w:r>
                </w:p>
              </w:tc>
              <w:tc>
                <w:tcPr>
                  <w:tcW w:w="21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Origen</w:t>
                  </w:r>
                </w:p>
              </w:tc>
              <w:tc>
                <w:tcPr>
                  <w:tcW w:w="1536" w:type="dxa"/>
                  <w:tcBorders>
                    <w:top w:val="single" w:sz="4" w:space="0" w:color="auto"/>
                    <w:left w:val="nil"/>
                    <w:bottom w:val="single" w:sz="4" w:space="0" w:color="auto"/>
                    <w:right w:val="single" w:sz="4" w:space="0" w:color="auto"/>
                  </w:tcBorders>
                  <w:shd w:val="clear" w:color="000000" w:fill="BFBFBF"/>
                  <w:noWrap/>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Destino</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Cochabamba</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Puerto Villarroel</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Villazón</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Tarija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Villazón</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19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Uyuni</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Tupiza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Villazón</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Villazón</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Tupiza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Camiri</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Camiri</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Camiri</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Camiri</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29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Puerto Quijarro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 José de Chiquitos</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Puerto Villarroel</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lastRenderedPageBreak/>
                    <w:t>34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Tupiza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Uyuni</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Tarija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39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40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Yacuiba</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41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Potosí</w:t>
                  </w:r>
                </w:p>
              </w:tc>
            </w:tr>
            <w:tr w:rsidR="00D2228B" w:rsidRPr="006B6284" w:rsidTr="000F79FC">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42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 xml:space="preserve">Potosí </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D2228B" w:rsidRPr="006B6284" w:rsidRDefault="00D2228B" w:rsidP="000F79FC">
                  <w:pPr>
                    <w:jc w:val="center"/>
                    <w:rPr>
                      <w:rFonts w:ascii="Calibri" w:hAnsi="Calibri" w:cs="Calibri"/>
                      <w:bCs/>
                      <w:sz w:val="16"/>
                      <w:szCs w:val="16"/>
                      <w:lang w:eastAsia="es-ES"/>
                    </w:rPr>
                  </w:pPr>
                  <w:r w:rsidRPr="006B6284">
                    <w:rPr>
                      <w:rFonts w:ascii="Calibri" w:hAnsi="Calibri" w:cs="Calibri"/>
                      <w:bCs/>
                      <w:sz w:val="16"/>
                      <w:szCs w:val="16"/>
                      <w:lang w:eastAsia="es-ES"/>
                    </w:rPr>
                    <w:t>La Paz</w:t>
                  </w:r>
                </w:p>
              </w:tc>
            </w:tr>
          </w:tbl>
          <w:p w:rsidR="00D2228B" w:rsidRPr="006B6284" w:rsidRDefault="00D2228B" w:rsidP="000F79FC">
            <w:pPr>
              <w:ind w:left="567"/>
              <w:rPr>
                <w:rFonts w:ascii="Calibri" w:hAnsi="Calibri" w:cs="Calibri"/>
                <w:i/>
                <w:sz w:val="16"/>
                <w:szCs w:val="16"/>
                <w:lang w:eastAsia="es-ES"/>
              </w:rPr>
            </w:pPr>
            <w:r w:rsidRPr="006B6284">
              <w:rPr>
                <w:rFonts w:ascii="Calibri" w:hAnsi="Calibri" w:cs="Calibri"/>
                <w:i/>
                <w:sz w:val="16"/>
                <w:szCs w:val="16"/>
                <w:lang w:eastAsia="es-ES"/>
              </w:rPr>
              <w:t>**Los tramos secundarios se los utilizara de forma eventual, es obligatoria la presentación de la propuesta para todos estos tramos</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48"/>
              </w:numPr>
              <w:rPr>
                <w:rFonts w:ascii="Calibri" w:hAnsi="Calibri" w:cs="Calibri"/>
                <w:b/>
                <w:sz w:val="16"/>
                <w:szCs w:val="16"/>
                <w:lang w:eastAsia="es-ES"/>
              </w:rPr>
            </w:pPr>
            <w:r w:rsidRPr="006B6284">
              <w:rPr>
                <w:rFonts w:ascii="Calibri" w:hAnsi="Calibri" w:cs="Calibri"/>
                <w:b/>
                <w:sz w:val="16"/>
                <w:szCs w:val="16"/>
                <w:lang w:eastAsia="es-ES"/>
              </w:rPr>
              <w:t>Tramos Secundarios Ruta Internacional ***</w:t>
            </w:r>
          </w:p>
          <w:p w:rsidR="00D2228B" w:rsidRPr="006B6284" w:rsidRDefault="00D2228B" w:rsidP="000F79FC">
            <w:pPr>
              <w:ind w:left="927"/>
              <w:rPr>
                <w:rFonts w:ascii="Calibri" w:hAnsi="Calibri" w:cs="Calibri"/>
                <w:b/>
                <w:sz w:val="16"/>
                <w:szCs w:val="16"/>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
              <w:gridCol w:w="2127"/>
              <w:gridCol w:w="1068"/>
            </w:tblGrid>
            <w:tr w:rsidR="00D2228B" w:rsidRPr="006B6284" w:rsidTr="000F79FC">
              <w:trPr>
                <w:trHeight w:val="374"/>
                <w:jc w:val="center"/>
              </w:trPr>
              <w:tc>
                <w:tcPr>
                  <w:tcW w:w="298" w:type="dxa"/>
                  <w:shd w:val="clear" w:color="000000" w:fill="A6A6A6"/>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N°</w:t>
                  </w:r>
                </w:p>
              </w:tc>
              <w:tc>
                <w:tcPr>
                  <w:tcW w:w="2127" w:type="dxa"/>
                  <w:shd w:val="clear" w:color="000000" w:fill="A6A6A6"/>
                  <w:vAlign w:val="center"/>
                  <w:hideMark/>
                </w:tcPr>
                <w:p w:rsidR="00D2228B" w:rsidRPr="006B6284" w:rsidRDefault="00D2228B" w:rsidP="000F79FC">
                  <w:pPr>
                    <w:jc w:val="center"/>
                    <w:rPr>
                      <w:rFonts w:ascii="Calibri" w:hAnsi="Calibri"/>
                      <w:sz w:val="16"/>
                      <w:szCs w:val="16"/>
                      <w:lang w:val="es-BO" w:eastAsia="es-BO"/>
                    </w:rPr>
                  </w:pPr>
                  <w:r w:rsidRPr="006B6284">
                    <w:rPr>
                      <w:rFonts w:ascii="Calibri" w:hAnsi="Calibri"/>
                      <w:sz w:val="16"/>
                      <w:szCs w:val="16"/>
                      <w:lang w:eastAsia="es-ES"/>
                    </w:rPr>
                    <w:t>Origen</w:t>
                  </w:r>
                </w:p>
              </w:tc>
              <w:tc>
                <w:tcPr>
                  <w:tcW w:w="1068" w:type="dxa"/>
                  <w:shd w:val="clear" w:color="000000" w:fill="A6A6A6"/>
                  <w:vAlign w:val="center"/>
                  <w:hideMark/>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Destino</w:t>
                  </w:r>
                </w:p>
              </w:tc>
            </w:tr>
            <w:tr w:rsidR="00D2228B" w:rsidRPr="006B6284" w:rsidTr="000F79FC">
              <w:trPr>
                <w:trHeight w:val="249"/>
                <w:jc w:val="center"/>
              </w:trPr>
              <w:tc>
                <w:tcPr>
                  <w:tcW w:w="298"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1</w:t>
                  </w:r>
                </w:p>
              </w:tc>
              <w:tc>
                <w:tcPr>
                  <w:tcW w:w="2127"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Santa Cruz</w:t>
                  </w:r>
                </w:p>
              </w:tc>
              <w:tc>
                <w:tcPr>
                  <w:tcW w:w="1068"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Cobija</w:t>
                  </w:r>
                </w:p>
              </w:tc>
            </w:tr>
            <w:tr w:rsidR="00D2228B" w:rsidRPr="006B6284" w:rsidTr="000F79FC">
              <w:trPr>
                <w:trHeight w:val="249"/>
                <w:jc w:val="center"/>
              </w:trPr>
              <w:tc>
                <w:tcPr>
                  <w:tcW w:w="298"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2</w:t>
                  </w:r>
                </w:p>
              </w:tc>
              <w:tc>
                <w:tcPr>
                  <w:tcW w:w="2127"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Santa Cruz</w:t>
                  </w:r>
                </w:p>
              </w:tc>
              <w:tc>
                <w:tcPr>
                  <w:tcW w:w="1068"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Guayaramerín</w:t>
                  </w:r>
                </w:p>
              </w:tc>
            </w:tr>
            <w:tr w:rsidR="00D2228B" w:rsidRPr="006B6284" w:rsidTr="000F79FC">
              <w:trPr>
                <w:trHeight w:val="249"/>
                <w:jc w:val="center"/>
              </w:trPr>
              <w:tc>
                <w:tcPr>
                  <w:tcW w:w="298"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3</w:t>
                  </w:r>
                </w:p>
              </w:tc>
              <w:tc>
                <w:tcPr>
                  <w:tcW w:w="2127"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Puerto Suarez/Puerto Quijarro</w:t>
                  </w:r>
                </w:p>
              </w:tc>
              <w:tc>
                <w:tcPr>
                  <w:tcW w:w="1068"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Cobija</w:t>
                  </w:r>
                </w:p>
              </w:tc>
            </w:tr>
            <w:tr w:rsidR="00D2228B" w:rsidRPr="006B6284" w:rsidTr="000F79FC">
              <w:trPr>
                <w:trHeight w:val="249"/>
                <w:jc w:val="center"/>
              </w:trPr>
              <w:tc>
                <w:tcPr>
                  <w:tcW w:w="298"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4</w:t>
                  </w:r>
                </w:p>
              </w:tc>
              <w:tc>
                <w:tcPr>
                  <w:tcW w:w="2127"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Puerto Suarez/Puerto Quijarro</w:t>
                  </w:r>
                </w:p>
              </w:tc>
              <w:tc>
                <w:tcPr>
                  <w:tcW w:w="1068"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Guayaramerín</w:t>
                  </w:r>
                </w:p>
              </w:tc>
            </w:tr>
            <w:tr w:rsidR="00D2228B" w:rsidRPr="006B6284" w:rsidTr="000F79FC">
              <w:trPr>
                <w:trHeight w:val="249"/>
                <w:jc w:val="center"/>
              </w:trPr>
              <w:tc>
                <w:tcPr>
                  <w:tcW w:w="298" w:type="dxa"/>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5</w:t>
                  </w:r>
                </w:p>
              </w:tc>
              <w:tc>
                <w:tcPr>
                  <w:tcW w:w="2127"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Guayaramerín</w:t>
                  </w:r>
                </w:p>
              </w:tc>
              <w:tc>
                <w:tcPr>
                  <w:tcW w:w="1068" w:type="dxa"/>
                  <w:shd w:val="clear" w:color="auto" w:fill="auto"/>
                  <w:vAlign w:val="center"/>
                </w:tcPr>
                <w:p w:rsidR="00D2228B" w:rsidRPr="006B6284" w:rsidRDefault="00D2228B" w:rsidP="000F79FC">
                  <w:pPr>
                    <w:jc w:val="center"/>
                    <w:rPr>
                      <w:rFonts w:ascii="Calibri" w:hAnsi="Calibri"/>
                      <w:sz w:val="16"/>
                      <w:szCs w:val="16"/>
                      <w:lang w:eastAsia="es-ES"/>
                    </w:rPr>
                  </w:pPr>
                  <w:r w:rsidRPr="006B6284">
                    <w:rPr>
                      <w:rFonts w:ascii="Calibri" w:hAnsi="Calibri"/>
                      <w:sz w:val="16"/>
                      <w:szCs w:val="16"/>
                      <w:lang w:eastAsia="es-ES"/>
                    </w:rPr>
                    <w:t>Cobija</w:t>
                  </w:r>
                </w:p>
              </w:tc>
            </w:tr>
          </w:tbl>
          <w:p w:rsidR="00D2228B" w:rsidRPr="006B6284" w:rsidRDefault="00D2228B" w:rsidP="000F79FC">
            <w:pPr>
              <w:ind w:left="632"/>
              <w:rPr>
                <w:rFonts w:ascii="Calibri" w:hAnsi="Calibri" w:cs="Calibri"/>
                <w:i/>
                <w:sz w:val="16"/>
                <w:szCs w:val="16"/>
                <w:lang w:eastAsia="es-ES"/>
              </w:rPr>
            </w:pPr>
            <w:r w:rsidRPr="006B6284">
              <w:rPr>
                <w:rFonts w:ascii="Calibri" w:hAnsi="Calibri" w:cs="Calibri"/>
                <w:i/>
                <w:sz w:val="16"/>
                <w:szCs w:val="16"/>
                <w:lang w:eastAsia="es-ES"/>
              </w:rPr>
              <w:t>***La presentación de propuesta para los tramos secundarios por ruta internacional  es opcional, en caso de presentar su propuesta para estos tramos deberá hacerlo para todos los tramos indicados en la tabla precedente.</w:t>
            </w:r>
          </w:p>
          <w:p w:rsidR="00D2228B" w:rsidRPr="006B6284" w:rsidRDefault="00D2228B" w:rsidP="000F79FC">
            <w:pPr>
              <w:rPr>
                <w:rFonts w:ascii="Calibri" w:hAnsi="Calibri" w:cs="Calibri"/>
                <w:sz w:val="16"/>
                <w:szCs w:val="16"/>
                <w:lang w:eastAsia="es-ES"/>
              </w:rPr>
            </w:pPr>
          </w:p>
          <w:p w:rsidR="00D2228B" w:rsidRPr="006B6284" w:rsidRDefault="00D2228B" w:rsidP="000F79FC">
            <w:pPr>
              <w:ind w:left="457"/>
              <w:rPr>
                <w:rFonts w:ascii="Calibri" w:hAnsi="Calibri" w:cs="Calibri"/>
                <w:b/>
                <w:sz w:val="16"/>
                <w:szCs w:val="16"/>
                <w:lang w:eastAsia="es-ES"/>
              </w:rPr>
            </w:pPr>
            <w:r w:rsidRPr="006B6284">
              <w:rPr>
                <w:rFonts w:ascii="Calibri" w:hAnsi="Calibri" w:cs="Calibri"/>
                <w:b/>
                <w:sz w:val="16"/>
                <w:szCs w:val="16"/>
                <w:lang w:eastAsia="es-ES"/>
              </w:rPr>
              <w:t xml:space="preserve">Nota: Las tarifas propuestas deben incluir todos los seguros exigidos, así como costos de Hojas de Ruta. </w:t>
            </w:r>
          </w:p>
          <w:p w:rsidR="00D2228B" w:rsidRPr="006B6284" w:rsidRDefault="00D2228B" w:rsidP="000F79FC">
            <w:pPr>
              <w:ind w:left="457"/>
              <w:rPr>
                <w:rFonts w:ascii="Calibri" w:hAnsi="Calibri" w:cs="Calibri"/>
                <w:b/>
                <w:sz w:val="16"/>
                <w:szCs w:val="16"/>
                <w:lang w:eastAsia="es-ES"/>
              </w:rPr>
            </w:pPr>
          </w:p>
          <w:p w:rsidR="00D2228B" w:rsidRPr="006B6284" w:rsidRDefault="00D2228B" w:rsidP="00953D98">
            <w:pPr>
              <w:numPr>
                <w:ilvl w:val="0"/>
                <w:numId w:val="16"/>
              </w:numPr>
              <w:rPr>
                <w:rFonts w:ascii="Calibri" w:hAnsi="Calibri" w:cs="Calibri"/>
                <w:b/>
                <w:caps/>
                <w:sz w:val="16"/>
                <w:szCs w:val="16"/>
                <w:lang w:eastAsia="es-ES"/>
              </w:rPr>
            </w:pPr>
            <w:r w:rsidRPr="006B6284">
              <w:rPr>
                <w:rFonts w:ascii="Calibri" w:hAnsi="Calibri" w:cs="Calibri"/>
                <w:b/>
                <w:caps/>
                <w:sz w:val="16"/>
                <w:szCs w:val="16"/>
                <w:lang w:eastAsia="es-ES"/>
              </w:rPr>
              <w:t>Capacidad de Transporte</w:t>
            </w:r>
            <w:r w:rsidRPr="006B6284">
              <w:rPr>
                <w:rFonts w:ascii="Calibri" w:hAnsi="Calibri" w:cs="Calibri"/>
                <w:b/>
                <w:caps/>
                <w:sz w:val="16"/>
                <w:szCs w:val="16"/>
                <w:lang w:eastAsia="es-ES"/>
              </w:rPr>
              <w:tab/>
            </w:r>
          </w:p>
          <w:p w:rsidR="00D2228B" w:rsidRPr="006B6284" w:rsidRDefault="00D2228B" w:rsidP="000F79FC">
            <w:pPr>
              <w:rPr>
                <w:rFonts w:ascii="Calibri" w:hAnsi="Calibri" w:cs="Calibri"/>
                <w:b/>
                <w:caps/>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Capacidad de transporte requerida:</w:t>
            </w:r>
            <w:r w:rsidRPr="006B6284">
              <w:rPr>
                <w:rFonts w:ascii="Calibri" w:hAnsi="Calibri" w:cs="Calibri"/>
                <w:sz w:val="16"/>
                <w:szCs w:val="16"/>
                <w:lang w:eastAsia="es-ES"/>
              </w:rPr>
              <w:tab/>
            </w:r>
          </w:p>
          <w:p w:rsidR="00D2228B" w:rsidRPr="006B6284" w:rsidRDefault="00D2228B" w:rsidP="000F79FC">
            <w:pPr>
              <w:rPr>
                <w:rFonts w:ascii="Calibri" w:hAnsi="Calibri" w:cs="Calibri"/>
                <w:b/>
                <w:caps/>
                <w:sz w:val="16"/>
                <w:szCs w:val="16"/>
                <w:lang w:eastAsia="es-ES"/>
              </w:rPr>
            </w:pPr>
          </w:p>
          <w:p w:rsidR="00D2228B" w:rsidRPr="006B6284" w:rsidRDefault="00D2228B" w:rsidP="000F79FC">
            <w:pPr>
              <w:ind w:left="708"/>
              <w:rPr>
                <w:rFonts w:ascii="Calibri" w:hAnsi="Calibri" w:cs="Calibri"/>
                <w:b/>
                <w:caps/>
                <w:sz w:val="16"/>
                <w:szCs w:val="16"/>
                <w:lang w:eastAsia="es-ES"/>
              </w:rPr>
            </w:pPr>
            <w:r w:rsidRPr="006B6284">
              <w:rPr>
                <w:rFonts w:ascii="Calibri" w:hAnsi="Calibri" w:cs="Calibri"/>
                <w:b/>
                <w:caps/>
                <w:sz w:val="16"/>
                <w:szCs w:val="16"/>
                <w:lang w:eastAsia="es-ES"/>
              </w:rPr>
              <w:t xml:space="preserve">201.752 </w:t>
            </w:r>
            <w:r w:rsidRPr="006B6284">
              <w:rPr>
                <w:rFonts w:ascii="Calibri" w:hAnsi="Calibri" w:cs="Calibri"/>
                <w:b/>
                <w:sz w:val="16"/>
                <w:szCs w:val="16"/>
                <w:lang w:eastAsia="es-ES"/>
              </w:rPr>
              <w:t>m3</w:t>
            </w:r>
          </w:p>
          <w:p w:rsidR="00D2228B" w:rsidRPr="006B6284" w:rsidRDefault="00D2228B" w:rsidP="000F79FC">
            <w:pPr>
              <w:ind w:left="708"/>
              <w:rPr>
                <w:rFonts w:ascii="Calibri" w:hAnsi="Calibri" w:cs="Calibri"/>
                <w:b/>
                <w:caps/>
                <w:color w:val="FFFFFF"/>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Capacidad Mínima de Transporte: 2.000 m3/ mes (Mínimo 10 Cisternas) – Se consideran Camiones Cisternas de una capacidad mínima de 30 m3 </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calidad de constancia de la capacidad de transporte propuesta, se debe hacer llegar junto con la propuesta la nómina de las cisternas que el proponente pondrá a disposición del servicio requerido:</w:t>
            </w:r>
          </w:p>
          <w:p w:rsidR="00D2228B" w:rsidRPr="006B6284" w:rsidRDefault="00D2228B" w:rsidP="000F79FC">
            <w:pPr>
              <w:rPr>
                <w:rFonts w:ascii="Calibri" w:hAnsi="Calibri" w:cs="Calibri"/>
                <w:sz w:val="16"/>
                <w:szCs w:val="16"/>
                <w:lang w:eastAsia="es-ES"/>
              </w:rPr>
            </w:pPr>
          </w:p>
          <w:tbl>
            <w:tblPr>
              <w:tblW w:w="5906" w:type="dxa"/>
              <w:jc w:val="center"/>
              <w:tblLayout w:type="fixed"/>
              <w:tblCellMar>
                <w:left w:w="70" w:type="dxa"/>
                <w:right w:w="70" w:type="dxa"/>
              </w:tblCellMar>
              <w:tblLook w:val="00A0" w:firstRow="1" w:lastRow="0" w:firstColumn="1" w:lastColumn="0" w:noHBand="0" w:noVBand="0"/>
            </w:tblPr>
            <w:tblGrid>
              <w:gridCol w:w="208"/>
              <w:gridCol w:w="682"/>
              <w:gridCol w:w="713"/>
              <w:gridCol w:w="450"/>
              <w:gridCol w:w="516"/>
              <w:gridCol w:w="682"/>
              <w:gridCol w:w="713"/>
              <w:gridCol w:w="450"/>
              <w:gridCol w:w="515"/>
              <w:gridCol w:w="977"/>
            </w:tblGrid>
            <w:tr w:rsidR="00D2228B" w:rsidRPr="006B6284" w:rsidTr="00914291">
              <w:trPr>
                <w:trHeight w:val="198"/>
                <w:jc w:val="center"/>
              </w:trPr>
              <w:tc>
                <w:tcPr>
                  <w:tcW w:w="208" w:type="dxa"/>
                  <w:vMerge w:val="restart"/>
                  <w:tcBorders>
                    <w:top w:val="single" w:sz="8" w:space="0" w:color="auto"/>
                    <w:left w:val="single" w:sz="8" w:space="0" w:color="auto"/>
                    <w:bottom w:val="single" w:sz="8" w:space="0" w:color="000000"/>
                    <w:right w:val="nil"/>
                  </w:tcBorders>
                  <w:shd w:val="clear" w:color="auto" w:fill="BFBFBF"/>
                  <w:noWrap/>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w:t>
                  </w:r>
                  <w:r w:rsidRPr="006B6284">
                    <w:rPr>
                      <w:rFonts w:ascii="Calibri" w:hAnsi="Calibri" w:cs="Calibri"/>
                      <w:b/>
                      <w:bCs/>
                      <w:sz w:val="16"/>
                      <w:szCs w:val="16"/>
                      <w:lang w:eastAsia="es-ES"/>
                    </w:rPr>
                    <w:lastRenderedPageBreak/>
                    <w:t>°</w:t>
                  </w:r>
                </w:p>
              </w:tc>
              <w:tc>
                <w:tcPr>
                  <w:tcW w:w="2361" w:type="dxa"/>
                  <w:gridSpan w:val="4"/>
                  <w:tcBorders>
                    <w:top w:val="single" w:sz="8" w:space="0" w:color="auto"/>
                    <w:left w:val="single" w:sz="8" w:space="0" w:color="auto"/>
                    <w:bottom w:val="single" w:sz="4" w:space="0" w:color="auto"/>
                    <w:right w:val="single" w:sz="8" w:space="0" w:color="000000"/>
                  </w:tcBorders>
                  <w:shd w:val="clear" w:color="auto" w:fill="BFBFBF"/>
                  <w:noWrap/>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lastRenderedPageBreak/>
                    <w:t>CAMION - TRACTO</w:t>
                  </w:r>
                </w:p>
              </w:tc>
              <w:tc>
                <w:tcPr>
                  <w:tcW w:w="3337" w:type="dxa"/>
                  <w:gridSpan w:val="5"/>
                  <w:tcBorders>
                    <w:top w:val="single" w:sz="8" w:space="0" w:color="auto"/>
                    <w:left w:val="nil"/>
                    <w:bottom w:val="single" w:sz="4" w:space="0" w:color="auto"/>
                    <w:right w:val="single" w:sz="8" w:space="0" w:color="000000"/>
                  </w:tcBorders>
                  <w:shd w:val="clear" w:color="auto" w:fill="BFBFBF"/>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SEMI - REMOLQUE</w:t>
                  </w:r>
                </w:p>
              </w:tc>
            </w:tr>
            <w:tr w:rsidR="00D2228B" w:rsidRPr="006B6284" w:rsidTr="00914291">
              <w:trPr>
                <w:trHeight w:val="348"/>
                <w:jc w:val="center"/>
              </w:trPr>
              <w:tc>
                <w:tcPr>
                  <w:tcW w:w="208" w:type="dxa"/>
                  <w:vMerge/>
                  <w:tcBorders>
                    <w:top w:val="single" w:sz="8" w:space="0" w:color="auto"/>
                    <w:left w:val="single" w:sz="8" w:space="0" w:color="auto"/>
                    <w:bottom w:val="single" w:sz="8" w:space="0" w:color="000000"/>
                    <w:right w:val="nil"/>
                  </w:tcBorders>
                  <w:shd w:val="clear" w:color="auto" w:fill="BFBFBF"/>
                  <w:vAlign w:val="center"/>
                </w:tcPr>
                <w:p w:rsidR="00D2228B" w:rsidRPr="006B6284" w:rsidRDefault="00D2228B" w:rsidP="000F79FC">
                  <w:pPr>
                    <w:rPr>
                      <w:rFonts w:ascii="Calibri" w:hAnsi="Calibri" w:cs="Calibri"/>
                      <w:b/>
                      <w:bCs/>
                      <w:sz w:val="16"/>
                      <w:szCs w:val="16"/>
                      <w:lang w:eastAsia="es-ES"/>
                    </w:rPr>
                  </w:pPr>
                </w:p>
              </w:tc>
              <w:tc>
                <w:tcPr>
                  <w:tcW w:w="682" w:type="dxa"/>
                  <w:tcBorders>
                    <w:top w:val="nil"/>
                    <w:left w:val="single" w:sz="8" w:space="0" w:color="auto"/>
                    <w:bottom w:val="single" w:sz="8"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PLACA</w:t>
                  </w:r>
                </w:p>
              </w:tc>
              <w:tc>
                <w:tcPr>
                  <w:tcW w:w="713" w:type="dxa"/>
                  <w:tcBorders>
                    <w:top w:val="nil"/>
                    <w:left w:val="nil"/>
                    <w:bottom w:val="single" w:sz="8"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CHASIS</w:t>
                  </w:r>
                </w:p>
              </w:tc>
              <w:tc>
                <w:tcPr>
                  <w:tcW w:w="450" w:type="dxa"/>
                  <w:tcBorders>
                    <w:top w:val="nil"/>
                    <w:left w:val="nil"/>
                    <w:bottom w:val="single" w:sz="8"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MARCA</w:t>
                  </w:r>
                </w:p>
              </w:tc>
              <w:tc>
                <w:tcPr>
                  <w:tcW w:w="515" w:type="dxa"/>
                  <w:tcBorders>
                    <w:top w:val="nil"/>
                    <w:left w:val="nil"/>
                    <w:bottom w:val="single" w:sz="8" w:space="0" w:color="auto"/>
                    <w:right w:val="single" w:sz="8"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MODELO</w:t>
                  </w:r>
                </w:p>
              </w:tc>
              <w:tc>
                <w:tcPr>
                  <w:tcW w:w="682" w:type="dxa"/>
                  <w:tcBorders>
                    <w:top w:val="nil"/>
                    <w:left w:val="nil"/>
                    <w:bottom w:val="single" w:sz="8"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PLACA</w:t>
                  </w:r>
                </w:p>
              </w:tc>
              <w:tc>
                <w:tcPr>
                  <w:tcW w:w="713" w:type="dxa"/>
                  <w:tcBorders>
                    <w:top w:val="single" w:sz="4" w:space="0" w:color="auto"/>
                    <w:left w:val="nil"/>
                    <w:bottom w:val="single" w:sz="4"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N° DE CHASIS</w:t>
                  </w:r>
                </w:p>
              </w:tc>
              <w:tc>
                <w:tcPr>
                  <w:tcW w:w="450" w:type="dxa"/>
                  <w:tcBorders>
                    <w:top w:val="single" w:sz="4" w:space="0" w:color="auto"/>
                    <w:left w:val="single" w:sz="4" w:space="0" w:color="auto"/>
                    <w:bottom w:val="single" w:sz="4" w:space="0" w:color="auto"/>
                    <w:right w:val="single" w:sz="4"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MARCA</w:t>
                  </w:r>
                </w:p>
              </w:tc>
              <w:tc>
                <w:tcPr>
                  <w:tcW w:w="515" w:type="dxa"/>
                  <w:tcBorders>
                    <w:top w:val="nil"/>
                    <w:left w:val="nil"/>
                    <w:bottom w:val="single" w:sz="8" w:space="0" w:color="auto"/>
                    <w:right w:val="single" w:sz="8"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MODELO</w:t>
                  </w:r>
                </w:p>
              </w:tc>
              <w:tc>
                <w:tcPr>
                  <w:tcW w:w="976" w:type="dxa"/>
                  <w:tcBorders>
                    <w:top w:val="nil"/>
                    <w:left w:val="single" w:sz="4" w:space="0" w:color="auto"/>
                    <w:bottom w:val="single" w:sz="8" w:space="0" w:color="auto"/>
                    <w:right w:val="single" w:sz="8" w:space="0" w:color="auto"/>
                  </w:tcBorders>
                  <w:shd w:val="clear" w:color="auto"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CAPACIDAD EN M3</w:t>
                  </w:r>
                </w:p>
              </w:tc>
            </w:tr>
            <w:tr w:rsidR="00D2228B" w:rsidRPr="006B6284" w:rsidTr="00914291">
              <w:trPr>
                <w:trHeight w:val="207"/>
                <w:jc w:val="center"/>
              </w:trPr>
              <w:tc>
                <w:tcPr>
                  <w:tcW w:w="208" w:type="dxa"/>
                  <w:tcBorders>
                    <w:top w:val="nil"/>
                    <w:left w:val="single" w:sz="8" w:space="0" w:color="auto"/>
                    <w:bottom w:val="single" w:sz="4" w:space="0" w:color="auto"/>
                    <w:right w:val="nil"/>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lastRenderedPageBreak/>
                    <w:t> </w:t>
                  </w:r>
                </w:p>
              </w:tc>
              <w:tc>
                <w:tcPr>
                  <w:tcW w:w="682" w:type="dxa"/>
                  <w:tcBorders>
                    <w:top w:val="nil"/>
                    <w:left w:val="single" w:sz="8" w:space="0" w:color="auto"/>
                    <w:bottom w:val="single" w:sz="4" w:space="0" w:color="auto"/>
                    <w:right w:val="single" w:sz="4"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713" w:type="dxa"/>
                  <w:tcBorders>
                    <w:top w:val="nil"/>
                    <w:left w:val="nil"/>
                    <w:bottom w:val="single" w:sz="4" w:space="0" w:color="auto"/>
                    <w:right w:val="single" w:sz="4"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450" w:type="dxa"/>
                  <w:tcBorders>
                    <w:top w:val="nil"/>
                    <w:left w:val="nil"/>
                    <w:bottom w:val="single" w:sz="4" w:space="0" w:color="auto"/>
                    <w:right w:val="single" w:sz="4"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515" w:type="dxa"/>
                  <w:tcBorders>
                    <w:top w:val="nil"/>
                    <w:left w:val="nil"/>
                    <w:bottom w:val="single" w:sz="4" w:space="0" w:color="auto"/>
                    <w:right w:val="single" w:sz="8"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682" w:type="dxa"/>
                  <w:tcBorders>
                    <w:top w:val="nil"/>
                    <w:left w:val="nil"/>
                    <w:bottom w:val="single" w:sz="4" w:space="0" w:color="auto"/>
                    <w:right w:val="single" w:sz="4"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713" w:type="dxa"/>
                  <w:tcBorders>
                    <w:top w:val="single" w:sz="4" w:space="0" w:color="auto"/>
                    <w:left w:val="nil"/>
                    <w:bottom w:val="single" w:sz="4" w:space="0" w:color="auto"/>
                    <w:right w:val="single" w:sz="4" w:space="0" w:color="auto"/>
                  </w:tcBorders>
                </w:tcPr>
                <w:p w:rsidR="00D2228B" w:rsidRPr="006B6284" w:rsidRDefault="00D2228B" w:rsidP="000F79FC">
                  <w:pPr>
                    <w:rPr>
                      <w:rFonts w:ascii="Calibri" w:hAnsi="Calibri" w:cs="Calibri"/>
                      <w:sz w:val="16"/>
                      <w:szCs w:val="16"/>
                      <w:lang w:eastAsia="es-ES"/>
                    </w:rPr>
                  </w:pPr>
                </w:p>
              </w:tc>
              <w:tc>
                <w:tcPr>
                  <w:tcW w:w="450" w:type="dxa"/>
                  <w:tcBorders>
                    <w:top w:val="single" w:sz="4" w:space="0" w:color="auto"/>
                    <w:left w:val="single" w:sz="4" w:space="0" w:color="auto"/>
                    <w:bottom w:val="single" w:sz="4" w:space="0" w:color="auto"/>
                    <w:right w:val="single" w:sz="4"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515" w:type="dxa"/>
                  <w:tcBorders>
                    <w:top w:val="nil"/>
                    <w:left w:val="nil"/>
                    <w:bottom w:val="single" w:sz="4" w:space="0" w:color="auto"/>
                    <w:right w:val="nil"/>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c>
                <w:tcPr>
                  <w:tcW w:w="976" w:type="dxa"/>
                  <w:tcBorders>
                    <w:top w:val="nil"/>
                    <w:left w:val="single" w:sz="4" w:space="0" w:color="auto"/>
                    <w:bottom w:val="single" w:sz="4" w:space="0" w:color="auto"/>
                    <w:right w:val="single" w:sz="8" w:space="0" w:color="auto"/>
                  </w:tcBorders>
                  <w:noWrap/>
                  <w:vAlign w:val="center"/>
                </w:tcPr>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 </w:t>
                  </w:r>
                </w:p>
              </w:tc>
            </w:tr>
          </w:tbl>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Durante la etapa de evaluación, se descontarán las unidades presentadas que se repitan en otra empresa que también presente su propuesta. Es obligatoria la presentación de un respaldo que acredite que las cisternas subcontratadas prestaran sus servicios como parte de la empresa proponente.</w:t>
            </w:r>
          </w:p>
          <w:p w:rsidR="00D2228B" w:rsidRPr="006B6284" w:rsidRDefault="00D2228B" w:rsidP="000F79FC">
            <w:pPr>
              <w:rPr>
                <w:rFonts w:ascii="Calibri" w:hAnsi="Calibri" w:cs="Calibri"/>
                <w: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TARJETAS DE CALIBRACIÓN</w:t>
            </w:r>
          </w:p>
          <w:p w:rsidR="00D2228B" w:rsidRPr="006B6284" w:rsidRDefault="00D2228B" w:rsidP="000F79FC">
            <w:pPr>
              <w:tabs>
                <w:tab w:val="left" w:pos="567"/>
              </w:tabs>
              <w:ind w:left="360"/>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Todos los camiones cisternas deben contar con sus Tarjetas de Calibración vigentes y validadas por IBMETRO, por lo que es necesario que se presente con la propuesta la copia simple de estos documentos como constancia.</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Se aceptará para la presentación de propuestas certificados de calibraciones internacionales vigentes, debiendo presentar en caso de ser adjudicado el certificado de IBMETRO para el inicio de operaciones.</w:t>
            </w:r>
          </w:p>
          <w:p w:rsidR="00D2228B" w:rsidRPr="006B6284" w:rsidRDefault="00D2228B" w:rsidP="000F79FC">
            <w:pPr>
              <w:ind w:left="567"/>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caso que el certificado de calibración de alguna/s cisterna/s no esté vigente, se descontara el volumen de estas cisternas de la propuesta.</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Certificado de Calibración emitido por IBMETRO podría estar en trámite, sin embargo la calibración debe haber sido ya efectuado, en este caso es necesario un respaldo emitido por la entidad que certifique lo indicado.</w:t>
            </w:r>
          </w:p>
          <w:p w:rsidR="00D2228B" w:rsidRPr="006B6284" w:rsidRDefault="00D2228B" w:rsidP="000F79FC">
            <w:pPr>
              <w:ind w:right="-93"/>
              <w:jc w:val="both"/>
              <w:rPr>
                <w:rFonts w:ascii="Calibri" w:hAnsi="Calibri" w:cs="Calibri"/>
                <w:sz w:val="16"/>
                <w:szCs w:val="16"/>
                <w:lang w:eastAsia="es-ES"/>
              </w:rPr>
            </w:pPr>
          </w:p>
          <w:p w:rsidR="00D2228B" w:rsidRPr="006B6284" w:rsidRDefault="00D2228B" w:rsidP="00953D98">
            <w:pPr>
              <w:numPr>
                <w:ilvl w:val="0"/>
                <w:numId w:val="16"/>
              </w:numPr>
              <w:tabs>
                <w:tab w:val="left" w:pos="567"/>
              </w:tabs>
              <w:contextualSpacing/>
              <w:rPr>
                <w:rFonts w:ascii="Calibri" w:hAnsi="Calibri" w:cs="Calibri"/>
                <w:b/>
                <w:sz w:val="16"/>
                <w:szCs w:val="16"/>
                <w:lang w:eastAsia="es-ES"/>
              </w:rPr>
            </w:pPr>
            <w:r w:rsidRPr="006B6284">
              <w:rPr>
                <w:rFonts w:ascii="Calibri" w:hAnsi="Calibri" w:cs="Calibri"/>
                <w:b/>
                <w:sz w:val="16"/>
                <w:szCs w:val="16"/>
                <w:lang w:eastAsia="es-ES"/>
              </w:rPr>
              <w:t>LICENCIAS AMBIENTALES</w:t>
            </w:r>
          </w:p>
          <w:p w:rsidR="00D2228B" w:rsidRPr="006B6284" w:rsidRDefault="00D2228B" w:rsidP="000F79FC">
            <w:pPr>
              <w:ind w:left="360"/>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6B6284" w:rsidDel="00B879DB">
              <w:rPr>
                <w:rFonts w:ascii="Calibri" w:hAnsi="Calibri" w:cs="Calibri"/>
                <w:sz w:val="16"/>
                <w:szCs w:val="16"/>
                <w:lang w:eastAsia="es-ES"/>
              </w:rPr>
              <w:t xml:space="preserve">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En el caso de Asociaciones, es necesario que cada empresa que la conforme, presente su </w:t>
            </w:r>
            <w:r w:rsidRPr="006B6284">
              <w:rPr>
                <w:rFonts w:ascii="Calibri" w:hAnsi="Calibri" w:cs="Calibri"/>
                <w:sz w:val="16"/>
                <w:szCs w:val="16"/>
                <w:lang w:eastAsia="es-ES"/>
              </w:rPr>
              <w:lastRenderedPageBreak/>
              <w:t>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D2228B" w:rsidRPr="006B6284" w:rsidRDefault="00D2228B" w:rsidP="000F79FC">
            <w:pPr>
              <w:ind w:right="-93"/>
              <w:jc w:val="both"/>
              <w:rPr>
                <w:rFonts w:ascii="Calibri" w:hAnsi="Calibri" w:cs="Calibri"/>
                <w:sz w:val="16"/>
                <w:szCs w:val="16"/>
                <w:lang w:eastAsia="es-ES"/>
              </w:rPr>
            </w:pPr>
          </w:p>
          <w:p w:rsidR="00D2228B" w:rsidRPr="006B6284" w:rsidRDefault="00D2228B" w:rsidP="00953D98">
            <w:pPr>
              <w:numPr>
                <w:ilvl w:val="0"/>
                <w:numId w:val="16"/>
              </w:numPr>
              <w:tabs>
                <w:tab w:val="left" w:pos="567"/>
              </w:tabs>
              <w:contextualSpacing/>
              <w:rPr>
                <w:rFonts w:ascii="Calibri" w:hAnsi="Calibri" w:cs="Calibri"/>
                <w:b/>
                <w:sz w:val="16"/>
                <w:szCs w:val="16"/>
                <w:lang w:eastAsia="es-ES"/>
              </w:rPr>
            </w:pPr>
            <w:r w:rsidRPr="006B6284">
              <w:rPr>
                <w:rFonts w:ascii="Calibri" w:hAnsi="Calibri" w:cs="Calibri"/>
                <w:b/>
                <w:sz w:val="16"/>
                <w:szCs w:val="16"/>
                <w:lang w:eastAsia="es-ES"/>
              </w:rPr>
              <w:t>CERTIFICADO DE ANTECEDENTES</w:t>
            </w:r>
          </w:p>
          <w:p w:rsidR="00D2228B" w:rsidRPr="006B6284" w:rsidRDefault="00D2228B" w:rsidP="000F79FC">
            <w:pPr>
              <w:tabs>
                <w:tab w:val="left" w:pos="567"/>
              </w:tabs>
              <w:ind w:left="567"/>
              <w:rPr>
                <w:rFonts w:ascii="Calibri" w:hAnsi="Calibri" w:cs="Calibri"/>
                <w:b/>
                <w:sz w:val="16"/>
                <w:szCs w:val="16"/>
                <w:lang w:eastAsia="es-ES"/>
              </w:rPr>
            </w:pPr>
          </w:p>
          <w:p w:rsidR="00D2228B" w:rsidRPr="006B6284" w:rsidRDefault="00D2228B" w:rsidP="000F79FC">
            <w:pPr>
              <w:tabs>
                <w:tab w:val="left" w:pos="567"/>
              </w:tabs>
              <w:jc w:val="both"/>
              <w:rPr>
                <w:rFonts w:ascii="Calibri" w:hAnsi="Calibri" w:cs="Calibri"/>
                <w:sz w:val="16"/>
                <w:szCs w:val="16"/>
                <w:lang w:eastAsia="es-ES"/>
              </w:rPr>
            </w:pPr>
            <w:r w:rsidRPr="006B6284">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D2228B" w:rsidRPr="006B6284" w:rsidRDefault="00D2228B" w:rsidP="000F79FC">
            <w:pPr>
              <w:ind w:right="-93"/>
              <w:jc w:val="both"/>
              <w:rPr>
                <w:rFonts w:ascii="Calibri" w:hAnsi="Calibri" w:cs="Calibri"/>
                <w:sz w:val="16"/>
                <w:szCs w:val="16"/>
                <w:lang w:eastAsia="es-ES"/>
              </w:rPr>
            </w:pPr>
          </w:p>
          <w:p w:rsidR="00D2228B" w:rsidRPr="006B6284" w:rsidRDefault="00D2228B" w:rsidP="00953D98">
            <w:pPr>
              <w:numPr>
                <w:ilvl w:val="0"/>
                <w:numId w:val="16"/>
              </w:numPr>
              <w:ind w:right="-93"/>
              <w:jc w:val="both"/>
              <w:rPr>
                <w:rFonts w:ascii="Calibri" w:hAnsi="Calibri" w:cs="Calibri"/>
                <w:b/>
                <w:sz w:val="16"/>
                <w:szCs w:val="16"/>
                <w:lang w:eastAsia="es-ES"/>
              </w:rPr>
            </w:pPr>
            <w:r w:rsidRPr="006B6284">
              <w:rPr>
                <w:rFonts w:ascii="Calibri" w:hAnsi="Calibri" w:cs="Calibri"/>
                <w:b/>
                <w:sz w:val="16"/>
                <w:szCs w:val="16"/>
                <w:lang w:eastAsia="es-ES"/>
              </w:rPr>
              <w:t>NORMATIVA CARGAS</w:t>
            </w:r>
          </w:p>
          <w:p w:rsidR="00D2228B" w:rsidRPr="006B6284" w:rsidRDefault="00D2228B" w:rsidP="000F79FC">
            <w:pPr>
              <w:ind w:left="360" w:right="-93"/>
              <w:jc w:val="both"/>
              <w:rPr>
                <w:rFonts w:ascii="Calibri" w:hAnsi="Calibri" w:cs="Calibri"/>
                <w:b/>
                <w:sz w:val="16"/>
                <w:szCs w:val="16"/>
                <w:lang w:eastAsia="es-ES"/>
              </w:rPr>
            </w:pPr>
          </w:p>
          <w:p w:rsidR="00D2228B" w:rsidRPr="006B6284" w:rsidRDefault="00D2228B" w:rsidP="000F79FC">
            <w:pPr>
              <w:tabs>
                <w:tab w:val="left" w:pos="567"/>
              </w:tabs>
              <w:jc w:val="both"/>
              <w:rPr>
                <w:rFonts w:ascii="Calibri" w:hAnsi="Calibri" w:cs="Calibri"/>
                <w:sz w:val="16"/>
                <w:szCs w:val="16"/>
                <w:lang w:eastAsia="es-ES"/>
              </w:rPr>
            </w:pPr>
            <w:r w:rsidRPr="006B6284">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D2228B" w:rsidRPr="006B6284" w:rsidRDefault="00D2228B" w:rsidP="000F79FC">
            <w:pPr>
              <w:tabs>
                <w:tab w:val="left" w:pos="567"/>
              </w:tabs>
              <w:jc w:val="both"/>
              <w:rPr>
                <w:rFonts w:ascii="Calibri" w:hAnsi="Calibri" w:cs="Calibri"/>
                <w:sz w:val="16"/>
                <w:szCs w:val="16"/>
                <w:lang w:eastAsia="es-ES"/>
              </w:rPr>
            </w:pPr>
          </w:p>
          <w:p w:rsidR="00D2228B" w:rsidRPr="006B6284" w:rsidRDefault="00D2228B" w:rsidP="000F79FC">
            <w:pPr>
              <w:tabs>
                <w:tab w:val="left" w:pos="567"/>
              </w:tabs>
              <w:jc w:val="both"/>
              <w:rPr>
                <w:rFonts w:ascii="Calibri" w:hAnsi="Calibri" w:cs="Calibri"/>
                <w:sz w:val="16"/>
                <w:szCs w:val="16"/>
                <w:lang w:eastAsia="es-ES"/>
              </w:rPr>
            </w:pPr>
            <w:r w:rsidRPr="006B6284">
              <w:rPr>
                <w:rFonts w:ascii="Calibri" w:hAnsi="Calibri" w:cs="Calibri"/>
                <w:sz w:val="16"/>
                <w:szCs w:val="16"/>
                <w:lang w:eastAsia="es-ES"/>
              </w:rPr>
              <w:t>El volumen nominado para cada cisterna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YPFB.</w:t>
            </w:r>
          </w:p>
          <w:p w:rsidR="00D2228B" w:rsidRPr="006B6284" w:rsidRDefault="00D2228B" w:rsidP="000F79FC">
            <w:pPr>
              <w:tabs>
                <w:tab w:val="left" w:pos="567"/>
              </w:tabs>
              <w:rPr>
                <w:rFonts w:ascii="Calibri" w:hAnsi="Calibri" w:cs="Calibri"/>
                <w:sz w:val="16"/>
                <w:szCs w:val="16"/>
                <w:lang w:eastAsia="es-ES"/>
              </w:rPr>
            </w:pPr>
          </w:p>
          <w:p w:rsidR="00D2228B" w:rsidRPr="006B6284" w:rsidRDefault="00D2228B" w:rsidP="000F79FC">
            <w:pPr>
              <w:tabs>
                <w:tab w:val="left" w:pos="567"/>
              </w:tabs>
              <w:jc w:val="both"/>
              <w:rPr>
                <w:rFonts w:ascii="Calibri" w:hAnsi="Calibri" w:cs="Calibri"/>
                <w:sz w:val="16"/>
                <w:szCs w:val="16"/>
                <w:lang w:eastAsia="es-ES"/>
              </w:rPr>
            </w:pPr>
            <w:r w:rsidRPr="006B6284">
              <w:rPr>
                <w:rFonts w:ascii="Calibri" w:hAnsi="Calibri" w:cs="Calibri"/>
                <w:sz w:val="16"/>
                <w:szCs w:val="16"/>
                <w:lang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D2228B" w:rsidRPr="006B6284" w:rsidRDefault="00D2228B" w:rsidP="000F79FC">
            <w:pPr>
              <w:tabs>
                <w:tab w:val="left" w:pos="567"/>
              </w:tabs>
              <w:rPr>
                <w:rFonts w:ascii="Calibri" w:hAnsi="Calibri" w:cs="Calibr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TRÁMITE HOJAS DE RUTA</w:t>
            </w:r>
          </w:p>
          <w:p w:rsidR="00D2228B" w:rsidRPr="006B6284" w:rsidRDefault="00D2228B" w:rsidP="000F79FC">
            <w:pPr>
              <w:ind w:left="360"/>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trámite de Hojas de Ruta, requeridas para poder realizar el transporte de combustibles dentro de nuestro país, deberá ser realizado por las empresas de transporte.</w:t>
            </w: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D2228B" w:rsidRPr="006B6284" w:rsidRDefault="00D2228B" w:rsidP="000F79FC">
            <w:pPr>
              <w:ind w:left="360"/>
              <w:jc w:val="both"/>
              <w:rPr>
                <w:rFonts w:ascii="Calibri" w:hAnsi="Calibri" w:cs="Calibr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CONCILIACIÓN DE VOLÚMENES</w:t>
            </w:r>
          </w:p>
          <w:p w:rsidR="00D2228B" w:rsidRPr="006B6284" w:rsidRDefault="00D2228B" w:rsidP="000F79FC">
            <w:pPr>
              <w:tabs>
                <w:tab w:val="left" w:pos="567"/>
              </w:tabs>
              <w:ind w:left="360"/>
              <w:jc w:val="both"/>
              <w:rPr>
                <w:rFonts w:ascii="Calibri" w:hAnsi="Calibri" w:cs="Calibri"/>
                <w:b/>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Dentro de los 10 (Diez) Días Hábiles posteriores a la finalización de cada mes, el Transportista entregará al Contratante la siguiente documentación para la conciliación de volúmenes transportados y para la liquidación del costo del servicio:</w:t>
            </w:r>
          </w:p>
          <w:p w:rsidR="00D2228B" w:rsidRPr="006B6284" w:rsidRDefault="00D2228B" w:rsidP="0045649B">
            <w:pPr>
              <w:numPr>
                <w:ilvl w:val="1"/>
                <w:numId w:val="9"/>
              </w:numPr>
              <w:tabs>
                <w:tab w:val="left" w:pos="567"/>
              </w:tabs>
              <w:ind w:left="1324" w:hanging="244"/>
              <w:jc w:val="both"/>
              <w:rPr>
                <w:rFonts w:ascii="Calibri" w:hAnsi="Calibri" w:cs="Calibri"/>
                <w:sz w:val="16"/>
                <w:szCs w:val="16"/>
                <w:lang w:eastAsia="es-ES"/>
              </w:rPr>
            </w:pPr>
            <w:r w:rsidRPr="006B6284">
              <w:rPr>
                <w:rFonts w:ascii="Calibri" w:hAnsi="Calibri" w:cs="Calibri"/>
                <w:sz w:val="16"/>
                <w:szCs w:val="16"/>
                <w:lang w:eastAsia="es-ES"/>
              </w:rPr>
              <w:t>Planilla de pre liquidación.</w:t>
            </w:r>
          </w:p>
          <w:p w:rsidR="00D2228B" w:rsidRPr="006B6284" w:rsidRDefault="00D2228B" w:rsidP="0045649B">
            <w:pPr>
              <w:numPr>
                <w:ilvl w:val="1"/>
                <w:numId w:val="9"/>
              </w:numPr>
              <w:tabs>
                <w:tab w:val="left" w:pos="567"/>
              </w:tabs>
              <w:ind w:left="1324" w:hanging="244"/>
              <w:jc w:val="both"/>
              <w:rPr>
                <w:rFonts w:ascii="Calibri" w:hAnsi="Calibri" w:cs="Calibri"/>
                <w:sz w:val="16"/>
                <w:szCs w:val="16"/>
                <w:lang w:eastAsia="es-ES"/>
              </w:rPr>
            </w:pPr>
            <w:r w:rsidRPr="006B6284">
              <w:rPr>
                <w:rFonts w:ascii="Calibri" w:hAnsi="Calibri" w:cs="Calibri"/>
                <w:sz w:val="16"/>
                <w:szCs w:val="16"/>
                <w:lang w:eastAsia="es-ES"/>
              </w:rPr>
              <w:t xml:space="preserve">Copia original de los CRE's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D2228B" w:rsidRPr="006B6284" w:rsidRDefault="00D2228B" w:rsidP="0045649B">
            <w:pPr>
              <w:numPr>
                <w:ilvl w:val="1"/>
                <w:numId w:val="9"/>
              </w:numPr>
              <w:tabs>
                <w:tab w:val="left" w:pos="567"/>
              </w:tabs>
              <w:ind w:left="1324" w:hanging="244"/>
              <w:jc w:val="both"/>
              <w:rPr>
                <w:rFonts w:ascii="Calibri" w:hAnsi="Calibri" w:cs="Calibri"/>
                <w:sz w:val="16"/>
                <w:szCs w:val="16"/>
                <w:lang w:eastAsia="es-ES"/>
              </w:rPr>
            </w:pPr>
            <w:r w:rsidRPr="006B6284">
              <w:rPr>
                <w:rFonts w:ascii="Calibri" w:hAnsi="Calibri" w:cs="Calibri"/>
                <w:sz w:val="16"/>
                <w:szCs w:val="16"/>
                <w:lang w:eastAsia="es-ES"/>
              </w:rPr>
              <w:t>Copia de hojas de ruta utilizadas por viaje efectuado.</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Dicha planilla de pre liquidación deberá ser remitida mediante nota al Contratante, y contendrá como mínimo lo siguiente:</w:t>
            </w:r>
          </w:p>
          <w:p w:rsidR="00D2228B" w:rsidRPr="006B6284" w:rsidRDefault="00D2228B" w:rsidP="0045649B">
            <w:pPr>
              <w:numPr>
                <w:ilvl w:val="1"/>
                <w:numId w:val="9"/>
              </w:numPr>
              <w:tabs>
                <w:tab w:val="left" w:pos="567"/>
              </w:tabs>
              <w:ind w:left="1785" w:hanging="705"/>
              <w:jc w:val="both"/>
              <w:rPr>
                <w:rFonts w:ascii="Calibri" w:hAnsi="Calibri" w:cs="Calibri"/>
                <w:sz w:val="16"/>
                <w:szCs w:val="16"/>
                <w:lang w:eastAsia="es-ES"/>
              </w:rPr>
            </w:pPr>
            <w:r w:rsidRPr="006B6284">
              <w:rPr>
                <w:rFonts w:ascii="Calibri" w:hAnsi="Calibri" w:cs="Calibri"/>
                <w:sz w:val="16"/>
                <w:szCs w:val="16"/>
                <w:lang w:eastAsia="es-ES"/>
              </w:rPr>
              <w:t>Nombre del Servicio</w:t>
            </w:r>
          </w:p>
          <w:p w:rsidR="00D2228B" w:rsidRPr="006B6284" w:rsidRDefault="00D2228B" w:rsidP="0045649B">
            <w:pPr>
              <w:numPr>
                <w:ilvl w:val="1"/>
                <w:numId w:val="9"/>
              </w:numPr>
              <w:tabs>
                <w:tab w:val="left" w:pos="567"/>
              </w:tabs>
              <w:ind w:left="1785" w:hanging="705"/>
              <w:jc w:val="both"/>
              <w:rPr>
                <w:rFonts w:ascii="Calibri" w:hAnsi="Calibri" w:cs="Calibri"/>
                <w:sz w:val="16"/>
                <w:szCs w:val="16"/>
                <w:lang w:eastAsia="es-ES"/>
              </w:rPr>
            </w:pPr>
            <w:r w:rsidRPr="006B6284">
              <w:rPr>
                <w:rFonts w:ascii="Calibri" w:hAnsi="Calibri" w:cs="Calibri"/>
                <w:sz w:val="16"/>
                <w:szCs w:val="16"/>
                <w:lang w:eastAsia="es-ES"/>
              </w:rPr>
              <w:t xml:space="preserve">Periodo </w:t>
            </w:r>
          </w:p>
          <w:p w:rsidR="00D2228B" w:rsidRPr="006B6284" w:rsidRDefault="00D2228B" w:rsidP="0045649B">
            <w:pPr>
              <w:numPr>
                <w:ilvl w:val="1"/>
                <w:numId w:val="9"/>
              </w:numPr>
              <w:tabs>
                <w:tab w:val="left" w:pos="567"/>
              </w:tabs>
              <w:ind w:left="1785" w:hanging="705"/>
              <w:jc w:val="both"/>
              <w:rPr>
                <w:rFonts w:ascii="Calibri" w:hAnsi="Calibri" w:cs="Calibri"/>
                <w:sz w:val="16"/>
                <w:szCs w:val="16"/>
                <w:lang w:eastAsia="es-ES"/>
              </w:rPr>
            </w:pPr>
            <w:r w:rsidRPr="006B6284">
              <w:rPr>
                <w:rFonts w:ascii="Calibri" w:hAnsi="Calibri" w:cs="Calibri"/>
                <w:sz w:val="16"/>
                <w:szCs w:val="16"/>
                <w:lang w:eastAsia="es-ES"/>
              </w:rPr>
              <w:t>Tramo</w:t>
            </w:r>
          </w:p>
          <w:p w:rsidR="00D2228B" w:rsidRPr="006B6284" w:rsidRDefault="00D2228B" w:rsidP="0045649B">
            <w:pPr>
              <w:numPr>
                <w:ilvl w:val="1"/>
                <w:numId w:val="9"/>
              </w:numPr>
              <w:tabs>
                <w:tab w:val="left" w:pos="567"/>
              </w:tabs>
              <w:ind w:left="1785" w:hanging="705"/>
              <w:jc w:val="both"/>
              <w:rPr>
                <w:rFonts w:ascii="Calibri" w:hAnsi="Calibri" w:cs="Calibri"/>
                <w:sz w:val="16"/>
                <w:szCs w:val="16"/>
                <w:lang w:eastAsia="es-ES"/>
              </w:rPr>
            </w:pPr>
            <w:r w:rsidRPr="006B6284">
              <w:rPr>
                <w:rFonts w:ascii="Calibri" w:hAnsi="Calibri" w:cs="Calibri"/>
                <w:sz w:val="16"/>
                <w:szCs w:val="16"/>
                <w:lang w:eastAsia="es-ES"/>
              </w:rPr>
              <w:t>Volumen transportado</w:t>
            </w:r>
          </w:p>
          <w:p w:rsidR="00D2228B" w:rsidRPr="006B6284" w:rsidRDefault="00D2228B" w:rsidP="0045649B">
            <w:pPr>
              <w:numPr>
                <w:ilvl w:val="1"/>
                <w:numId w:val="9"/>
              </w:numPr>
              <w:tabs>
                <w:tab w:val="left" w:pos="567"/>
              </w:tabs>
              <w:ind w:left="1785" w:hanging="705"/>
              <w:jc w:val="both"/>
              <w:rPr>
                <w:rFonts w:ascii="Calibri" w:hAnsi="Calibri" w:cs="Calibri"/>
                <w:sz w:val="16"/>
                <w:szCs w:val="16"/>
                <w:lang w:eastAsia="es-ES"/>
              </w:rPr>
            </w:pPr>
            <w:r w:rsidRPr="006B6284">
              <w:rPr>
                <w:rFonts w:ascii="Calibri" w:hAnsi="Calibri" w:cs="Calibri"/>
                <w:sz w:val="16"/>
                <w:szCs w:val="16"/>
                <w:lang w:eastAsia="es-ES"/>
              </w:rPr>
              <w:t>Número de viajes</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Dentro de los 10 (Diez)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Cuando el volumen efectivamente recibido en destino supere al volumen cargado en origen, el volumen a considerarse para la liquidación del servicio de transporte será el volumen cargado en origen</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En caso que la planilla de pre liquidación junto a la documentación sea recibida por el Contratante con posterioridad al plazo estipulado en el numeral 10.1 de la presente cláusula, estará sujeta al tiempo y los plazos de conciliación establecidos para el Contratante o será considerada conjuntamente la documentación de servicio del siguiente mes. </w:t>
            </w:r>
          </w:p>
          <w:p w:rsidR="00D2228B" w:rsidRPr="006B6284" w:rsidRDefault="00D2228B" w:rsidP="000F79FC">
            <w:pPr>
              <w:tabs>
                <w:tab w:val="left" w:pos="567"/>
              </w:tabs>
              <w:ind w:left="360"/>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En caso que exista diferencia entre la planilla de pre liquidación, planilla de control impresa y/o la documentación de soporte, con relación a la </w:t>
            </w:r>
            <w:r w:rsidRPr="006B6284">
              <w:rPr>
                <w:rFonts w:ascii="Calibri" w:hAnsi="Calibri" w:cs="Calibri"/>
                <w:sz w:val="16"/>
                <w:szCs w:val="16"/>
                <w:lang w:eastAsia="es-ES"/>
              </w:rPr>
              <w:lastRenderedPageBreak/>
              <w:t>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w:t>
            </w:r>
          </w:p>
          <w:p w:rsidR="00D2228B" w:rsidRPr="006B6284" w:rsidRDefault="00D2228B" w:rsidP="000F79FC">
            <w:pPr>
              <w:tabs>
                <w:tab w:val="left" w:pos="567"/>
              </w:tabs>
              <w:ind w:left="360"/>
              <w:rPr>
                <w:rFonts w:ascii="Calibri" w:hAnsi="Calibri" w:cs="Calibri"/>
                <w:b/>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FACTURACION Y FORMA DE PAGO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Una vez conciliados los volúmenes, el Contratante hará conocer al Transportista por escrito o vía e-mail, en un plazo de 5 (Cinco)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D2228B" w:rsidRPr="006B6284" w:rsidRDefault="00D2228B" w:rsidP="000F79FC">
            <w:pPr>
              <w:shd w:val="clear" w:color="auto" w:fill="FFFFFF"/>
              <w:ind w:right="36"/>
              <w:jc w:val="both"/>
              <w:rPr>
                <w:rFonts w:ascii="Calibri" w:hAnsi="Calibri" w:cs="Calibri"/>
                <w:sz w:val="16"/>
                <w:szCs w:val="16"/>
                <w:lang w:val="es-ES_tradnl"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D2228B" w:rsidRPr="006B6284" w:rsidRDefault="00D2228B" w:rsidP="000F79FC">
            <w:pPr>
              <w:shd w:val="clear" w:color="auto" w:fill="FFFFFF"/>
              <w:tabs>
                <w:tab w:val="left" w:pos="567"/>
              </w:tabs>
              <w:ind w:left="792" w:right="36"/>
              <w:jc w:val="both"/>
              <w:rPr>
                <w:rFonts w:ascii="Calibri" w:hAnsi="Calibri" w:cs="Calibri"/>
                <w:sz w:val="16"/>
                <w:szCs w:val="16"/>
                <w:lang w:eastAsia="es-ES"/>
              </w:rPr>
            </w:pPr>
          </w:p>
          <w:p w:rsidR="00D2228B" w:rsidRPr="006B6284" w:rsidRDefault="00D2228B" w:rsidP="000F79FC">
            <w:pPr>
              <w:shd w:val="clear" w:color="auto" w:fill="FFFFFF"/>
              <w:tabs>
                <w:tab w:val="left" w:pos="899"/>
              </w:tabs>
              <w:ind w:left="899" w:right="36"/>
              <w:jc w:val="both"/>
              <w:rPr>
                <w:rFonts w:ascii="Calibri" w:hAnsi="Calibri" w:cs="Calibri"/>
                <w:sz w:val="16"/>
                <w:szCs w:val="16"/>
                <w:lang w:eastAsia="es-ES"/>
              </w:rPr>
            </w:pPr>
            <w:r w:rsidRPr="006B6284">
              <w:rPr>
                <w:rFonts w:ascii="Calibri" w:hAnsi="Calibri" w:cs="Calibri"/>
                <w:sz w:val="16"/>
                <w:szCs w:val="16"/>
                <w:lang w:eastAsia="es-ES"/>
              </w:rPr>
              <w:t>a) Fotocopia del contrato vigente suscrito con el Contratante</w:t>
            </w:r>
          </w:p>
          <w:p w:rsidR="00D2228B" w:rsidRPr="006B6284" w:rsidRDefault="00D2228B" w:rsidP="000F79FC">
            <w:pPr>
              <w:shd w:val="clear" w:color="auto" w:fill="FFFFFF"/>
              <w:tabs>
                <w:tab w:val="left" w:pos="899"/>
              </w:tabs>
              <w:ind w:left="899" w:right="36"/>
              <w:jc w:val="both"/>
              <w:rPr>
                <w:rFonts w:ascii="Calibri" w:hAnsi="Calibri" w:cs="Calibri"/>
                <w:sz w:val="16"/>
                <w:szCs w:val="16"/>
                <w:lang w:eastAsia="es-ES"/>
              </w:rPr>
            </w:pPr>
            <w:r w:rsidRPr="006B6284">
              <w:rPr>
                <w:rFonts w:ascii="Calibri" w:hAnsi="Calibri" w:cs="Calibri"/>
                <w:sz w:val="16"/>
                <w:szCs w:val="16"/>
                <w:lang w:eastAsia="es-ES"/>
              </w:rPr>
              <w:t>b) Fotocopia del sistema integrado de gestión y modernización administrativa (SIGMA) o sistema de gestión de pública (SIGEP)</w:t>
            </w:r>
          </w:p>
          <w:p w:rsidR="00D2228B" w:rsidRPr="006B6284" w:rsidRDefault="00D2228B" w:rsidP="000F79FC">
            <w:pPr>
              <w:shd w:val="clear" w:color="auto" w:fill="FFFFFF"/>
              <w:tabs>
                <w:tab w:val="left" w:pos="899"/>
              </w:tabs>
              <w:ind w:left="899" w:right="36"/>
              <w:jc w:val="both"/>
              <w:rPr>
                <w:rFonts w:ascii="Calibri" w:hAnsi="Calibri" w:cs="Calibri"/>
                <w:sz w:val="16"/>
                <w:szCs w:val="16"/>
                <w:lang w:eastAsia="es-ES"/>
              </w:rPr>
            </w:pPr>
            <w:r w:rsidRPr="006B6284">
              <w:rPr>
                <w:rFonts w:ascii="Calibri" w:hAnsi="Calibri" w:cs="Calibri"/>
                <w:sz w:val="16"/>
                <w:szCs w:val="16"/>
                <w:lang w:eastAsia="es-ES"/>
              </w:rPr>
              <w:t>c) Fotocopia del Número de Identificación Tributaria (NIT)</w:t>
            </w:r>
          </w:p>
          <w:p w:rsidR="00D2228B" w:rsidRPr="006B6284" w:rsidRDefault="00D2228B" w:rsidP="000F79FC">
            <w:pPr>
              <w:shd w:val="clear" w:color="auto" w:fill="FFFFFF"/>
              <w:ind w:right="36"/>
              <w:jc w:val="both"/>
              <w:rPr>
                <w:rFonts w:ascii="Calibri" w:hAnsi="Calibri" w:cs="Calibri"/>
                <w:sz w:val="16"/>
                <w:szCs w:val="16"/>
                <w:lang w:val="es-ES_tradnl"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la merma sea superior a la merma máxima permisible, el Contratante podrá cobrar el monto calculado de acuerdo a la cláusula (Mermas), mediante el descuento de la factura del mes de solicitud de pago.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p>
          <w:p w:rsidR="00D2228B" w:rsidRPr="006B6284" w:rsidRDefault="00D2228B" w:rsidP="000F79FC">
            <w:pPr>
              <w:tabs>
                <w:tab w:val="left" w:pos="899"/>
              </w:tabs>
              <w:ind w:left="899"/>
              <w:jc w:val="both"/>
              <w:rPr>
                <w:rFonts w:ascii="Calibri" w:hAnsi="Calibri" w:cs="Calibri"/>
                <w:sz w:val="16"/>
                <w:szCs w:val="16"/>
                <w:lang w:eastAsia="es-ES"/>
              </w:rPr>
            </w:pPr>
            <w:r w:rsidRPr="006B6284">
              <w:rPr>
                <w:rFonts w:ascii="Calibri" w:hAnsi="Calibri" w:cs="Calibri"/>
                <w:sz w:val="16"/>
                <w:szCs w:val="16"/>
                <w:lang w:eastAsia="es-ES"/>
              </w:rPr>
              <w:tab/>
            </w: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monto de la factura no deberá reflejar ningún descuento por merma, pérdida de producto, penalidades u otros.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Contratante emitirá la facturación al Transportista en los casos de descuentos por mermas o  por pérdida de Producto en siniestros u otros.</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953D98">
            <w:pPr>
              <w:numPr>
                <w:ilvl w:val="1"/>
                <w:numId w:val="16"/>
              </w:numPr>
              <w:tabs>
                <w:tab w:val="left" w:pos="899"/>
              </w:tabs>
              <w:ind w:left="899" w:hanging="539"/>
              <w:jc w:val="both"/>
              <w:rPr>
                <w:rFonts w:ascii="Calibri" w:hAnsi="Calibri" w:cs="Calibri"/>
                <w:sz w:val="16"/>
                <w:szCs w:val="16"/>
                <w:lang w:eastAsia="es-ES"/>
              </w:rPr>
            </w:pPr>
            <w:r w:rsidRPr="006B6284">
              <w:rPr>
                <w:rFonts w:ascii="Calibri" w:hAnsi="Calibri" w:cs="Calibri"/>
                <w:sz w:val="16"/>
                <w:szCs w:val="16"/>
                <w:lang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D2228B" w:rsidRPr="006B6284" w:rsidRDefault="00D2228B" w:rsidP="000F79FC">
            <w:pPr>
              <w:tabs>
                <w:tab w:val="left" w:pos="899"/>
              </w:tabs>
              <w:ind w:left="899"/>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Cualquier Servicio no cobrado por el Transportista al Contratante hasta el cierre del contrato, y que no sea facturado según lo estipulado en esta Cláusula, no será aceptado como tal, por lo tanto, el Contratante no reconocerá pago alguno por el mismo.</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NOMINACION DE VOLUMEN</w:t>
            </w:r>
          </w:p>
          <w:p w:rsidR="00D2228B" w:rsidRPr="006B6284" w:rsidRDefault="00D2228B" w:rsidP="000F79FC">
            <w:pPr>
              <w:autoSpaceDE w:val="0"/>
              <w:autoSpaceDN w:val="0"/>
              <w:adjustRightInd w:val="0"/>
              <w:jc w:val="both"/>
              <w:rPr>
                <w:rFonts w:ascii="Calibri" w:hAnsi="Calibri" w:cs="Arial"/>
                <w:b/>
                <w:bCs/>
                <w:sz w:val="16"/>
                <w:szCs w:val="16"/>
                <w:u w:val="single"/>
                <w:lang w:eastAsia="es-ES"/>
              </w:rPr>
            </w:pPr>
          </w:p>
          <w:p w:rsidR="00D2228B" w:rsidRPr="006B6284" w:rsidRDefault="00D2228B" w:rsidP="00953D98">
            <w:pPr>
              <w:widowControl w:val="0"/>
              <w:numPr>
                <w:ilvl w:val="0"/>
                <w:numId w:val="24"/>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D2228B" w:rsidRPr="006B6284" w:rsidRDefault="00D2228B" w:rsidP="000F79FC">
            <w:pPr>
              <w:widowControl w:val="0"/>
              <w:shd w:val="clear" w:color="auto" w:fill="FFFFFF"/>
              <w:autoSpaceDE w:val="0"/>
              <w:autoSpaceDN w:val="0"/>
              <w:ind w:right="43"/>
              <w:jc w:val="both"/>
              <w:rPr>
                <w:rFonts w:ascii="Calibri" w:hAnsi="Calibri" w:cs="Arial"/>
                <w:sz w:val="16"/>
                <w:szCs w:val="16"/>
                <w:lang w:eastAsia="es-ES"/>
              </w:rPr>
            </w:pPr>
          </w:p>
          <w:p w:rsidR="00D2228B" w:rsidRPr="006B6284" w:rsidRDefault="00D2228B" w:rsidP="000F79FC">
            <w:pPr>
              <w:widowControl w:val="0"/>
              <w:shd w:val="clear" w:color="auto" w:fill="FFFFFF"/>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En el caso que el Transportista</w:t>
            </w:r>
            <w:r w:rsidRPr="006B6284">
              <w:rPr>
                <w:rFonts w:ascii="Calibri" w:hAnsi="Calibri" w:cs="Arial"/>
                <w:b/>
                <w:bCs/>
                <w:sz w:val="16"/>
                <w:szCs w:val="16"/>
                <w:lang w:eastAsia="es-ES"/>
              </w:rPr>
              <w:t xml:space="preserve"> </w:t>
            </w:r>
            <w:r w:rsidRPr="006B6284">
              <w:rPr>
                <w:rFonts w:ascii="Calibri" w:hAnsi="Calibri" w:cs="Arial"/>
                <w:sz w:val="16"/>
                <w:szCs w:val="16"/>
                <w:lang w:eastAsia="es-ES"/>
              </w:rPr>
              <w:t>no ponga a disposición del Contratante los Camiones-Cisternas requeridas y de conformidad al cronograma remitido, el Contratante</w:t>
            </w:r>
            <w:r w:rsidRPr="006B6284">
              <w:rPr>
                <w:rFonts w:ascii="Calibri" w:hAnsi="Calibri"/>
                <w:sz w:val="16"/>
                <w:szCs w:val="16"/>
                <w:lang w:eastAsia="es-ES"/>
              </w:rPr>
              <w:t xml:space="preserve"> </w:t>
            </w:r>
            <w:r w:rsidRPr="006B6284">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16"/>
              </w:numPr>
              <w:tabs>
                <w:tab w:val="left" w:pos="567"/>
              </w:tabs>
              <w:rPr>
                <w:rFonts w:ascii="Calibri" w:hAnsi="Calibri" w:cs="Calibri"/>
                <w:b/>
                <w:sz w:val="16"/>
                <w:szCs w:val="16"/>
                <w:lang w:eastAsia="es-ES"/>
              </w:rPr>
            </w:pPr>
            <w:r w:rsidRPr="006B6284">
              <w:rPr>
                <w:rFonts w:ascii="Calibri" w:hAnsi="Calibri" w:cs="Calibri"/>
                <w:b/>
                <w:sz w:val="16"/>
                <w:szCs w:val="16"/>
                <w:lang w:eastAsia="es-ES"/>
              </w:rPr>
              <w:t>MERMAS</w:t>
            </w:r>
          </w:p>
          <w:p w:rsidR="00D2228B" w:rsidRPr="006B6284" w:rsidRDefault="00D2228B" w:rsidP="000F79FC">
            <w:pPr>
              <w:tabs>
                <w:tab w:val="left" w:pos="567"/>
              </w:tabs>
              <w:ind w:left="360"/>
              <w:rPr>
                <w:rFonts w:ascii="Calibri" w:hAnsi="Calibri" w:cs="Calibri"/>
                <w:b/>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914291" w:rsidRPr="00914291" w:rsidRDefault="00914291" w:rsidP="00953D98">
            <w:pPr>
              <w:pStyle w:val="Prrafodelista"/>
              <w:numPr>
                <w:ilvl w:val="0"/>
                <w:numId w:val="20"/>
              </w:numPr>
              <w:tabs>
                <w:tab w:val="left" w:pos="899"/>
              </w:tabs>
              <w:rPr>
                <w:rFonts w:ascii="Calibri" w:hAnsi="Calibri" w:cs="Calibri"/>
                <w:vanish/>
                <w:sz w:val="16"/>
                <w:szCs w:val="16"/>
                <w:lang w:eastAsia="es-ES"/>
              </w:rPr>
            </w:pPr>
          </w:p>
          <w:p w:rsidR="00D2228B" w:rsidRPr="006B6284" w:rsidRDefault="00D2228B" w:rsidP="00953D98">
            <w:pPr>
              <w:numPr>
                <w:ilvl w:val="1"/>
                <w:numId w:val="20"/>
              </w:numPr>
              <w:tabs>
                <w:tab w:val="left" w:pos="899"/>
              </w:tabs>
              <w:rPr>
                <w:rFonts w:ascii="Calibri" w:hAnsi="Calibri" w:cs="Calibri"/>
                <w:sz w:val="16"/>
                <w:szCs w:val="16"/>
                <w:lang w:eastAsia="es-ES"/>
              </w:rPr>
            </w:pPr>
            <w:r w:rsidRPr="006B6284">
              <w:rPr>
                <w:rFonts w:ascii="Calibri" w:hAnsi="Calibri" w:cs="Calibri"/>
                <w:sz w:val="16"/>
                <w:szCs w:val="16"/>
                <w:lang w:eastAsia="es-ES"/>
              </w:rPr>
              <w:t xml:space="preserve">El Contratante reconocerá una merma máxima permisible por concepto de </w:t>
            </w:r>
            <w:r w:rsidRPr="006B6284">
              <w:rPr>
                <w:rFonts w:ascii="Calibri" w:hAnsi="Calibri" w:cs="Calibri"/>
                <w:sz w:val="16"/>
                <w:szCs w:val="16"/>
                <w:lang w:eastAsia="es-ES"/>
              </w:rPr>
              <w:lastRenderedPageBreak/>
              <w:t xml:space="preserve">manipulación   de los productos de acuerdo al siguiente detalle:  </w:t>
            </w:r>
          </w:p>
          <w:p w:rsidR="00D2228B" w:rsidRPr="006B6284" w:rsidRDefault="00D2228B" w:rsidP="000F79FC">
            <w:pPr>
              <w:tabs>
                <w:tab w:val="left" w:pos="899"/>
              </w:tabs>
              <w:jc w:val="both"/>
              <w:rPr>
                <w:rFonts w:ascii="Calibri" w:hAnsi="Calibri" w:cs="Calibri"/>
                <w:sz w:val="16"/>
                <w:szCs w:val="16"/>
                <w:lang w:eastAsia="es-ES"/>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1512"/>
              <w:gridCol w:w="2525"/>
            </w:tblGrid>
            <w:tr w:rsidR="00D2228B" w:rsidRPr="006B6284" w:rsidTr="00914291">
              <w:trPr>
                <w:trHeight w:val="290"/>
                <w:jc w:val="center"/>
              </w:trPr>
              <w:tc>
                <w:tcPr>
                  <w:tcW w:w="1746" w:type="dxa"/>
                  <w:vAlign w:val="center"/>
                </w:tcPr>
                <w:p w:rsidR="00D2228B" w:rsidRPr="006B6284" w:rsidRDefault="00D2228B" w:rsidP="000F79FC">
                  <w:pPr>
                    <w:tabs>
                      <w:tab w:val="left" w:pos="899"/>
                    </w:tabs>
                    <w:ind w:left="851" w:hanging="851"/>
                    <w:jc w:val="center"/>
                    <w:rPr>
                      <w:rFonts w:ascii="Calibri" w:hAnsi="Calibri" w:cs="Arial"/>
                      <w:b/>
                      <w:sz w:val="16"/>
                      <w:szCs w:val="16"/>
                      <w:lang w:eastAsia="es-ES"/>
                    </w:rPr>
                  </w:pPr>
                  <w:r w:rsidRPr="006B6284">
                    <w:rPr>
                      <w:rFonts w:ascii="Calibri" w:hAnsi="Calibri" w:cs="Arial"/>
                      <w:b/>
                      <w:sz w:val="16"/>
                      <w:szCs w:val="16"/>
                      <w:lang w:eastAsia="es-ES"/>
                    </w:rPr>
                    <w:t>Producto</w:t>
                  </w:r>
                </w:p>
              </w:tc>
              <w:tc>
                <w:tcPr>
                  <w:tcW w:w="1512" w:type="dxa"/>
                  <w:vAlign w:val="center"/>
                </w:tcPr>
                <w:p w:rsidR="00D2228B" w:rsidRPr="006B6284" w:rsidRDefault="00D2228B" w:rsidP="000F79FC">
                  <w:pPr>
                    <w:tabs>
                      <w:tab w:val="left" w:pos="899"/>
                    </w:tabs>
                    <w:ind w:left="40"/>
                    <w:jc w:val="center"/>
                    <w:rPr>
                      <w:rFonts w:ascii="Calibri" w:hAnsi="Calibri" w:cs="Arial"/>
                      <w:b/>
                      <w:sz w:val="16"/>
                      <w:szCs w:val="16"/>
                      <w:lang w:eastAsia="es-ES"/>
                    </w:rPr>
                  </w:pPr>
                  <w:r w:rsidRPr="006B6284">
                    <w:rPr>
                      <w:rFonts w:ascii="Calibri" w:hAnsi="Calibri" w:cs="Arial"/>
                      <w:b/>
                      <w:sz w:val="16"/>
                      <w:szCs w:val="16"/>
                      <w:lang w:eastAsia="es-ES"/>
                    </w:rPr>
                    <w:t>Merma Máxima Permisible</w:t>
                  </w:r>
                </w:p>
              </w:tc>
              <w:tc>
                <w:tcPr>
                  <w:tcW w:w="2525" w:type="dxa"/>
                  <w:vAlign w:val="center"/>
                </w:tcPr>
                <w:p w:rsidR="00D2228B" w:rsidRPr="006B6284" w:rsidRDefault="00D2228B" w:rsidP="000F79FC">
                  <w:pPr>
                    <w:tabs>
                      <w:tab w:val="left" w:pos="899"/>
                    </w:tabs>
                    <w:ind w:left="851" w:hanging="851"/>
                    <w:jc w:val="center"/>
                    <w:rPr>
                      <w:rFonts w:ascii="Calibri" w:hAnsi="Calibri" w:cs="Arial"/>
                      <w:b/>
                      <w:sz w:val="16"/>
                      <w:szCs w:val="16"/>
                      <w:lang w:eastAsia="es-ES"/>
                    </w:rPr>
                  </w:pPr>
                  <w:r w:rsidRPr="006B6284">
                    <w:rPr>
                      <w:rFonts w:ascii="Calibri" w:hAnsi="Calibri" w:cs="Arial"/>
                      <w:b/>
                      <w:sz w:val="16"/>
                      <w:szCs w:val="16"/>
                      <w:lang w:eastAsia="es-ES"/>
                    </w:rPr>
                    <w:t>Costo Merma</w:t>
                  </w:r>
                </w:p>
              </w:tc>
            </w:tr>
            <w:tr w:rsidR="00D2228B" w:rsidRPr="006B6284" w:rsidTr="00914291">
              <w:trPr>
                <w:trHeight w:val="271"/>
                <w:jc w:val="center"/>
              </w:trPr>
              <w:tc>
                <w:tcPr>
                  <w:tcW w:w="1746" w:type="dxa"/>
                  <w:vAlign w:val="bottom"/>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Diésel Oil Importado</w:t>
                  </w:r>
                </w:p>
              </w:tc>
              <w:tc>
                <w:tcPr>
                  <w:tcW w:w="1512"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0,15%</w:t>
                  </w:r>
                </w:p>
              </w:tc>
              <w:tc>
                <w:tcPr>
                  <w:tcW w:w="2525"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271"/>
                <w:jc w:val="center"/>
              </w:trPr>
              <w:tc>
                <w:tcPr>
                  <w:tcW w:w="1746" w:type="dxa"/>
                  <w:vAlign w:val="bottom"/>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Gasolina Especial</w:t>
                  </w:r>
                </w:p>
              </w:tc>
              <w:tc>
                <w:tcPr>
                  <w:tcW w:w="1512"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0,25%</w:t>
                  </w:r>
                </w:p>
              </w:tc>
              <w:tc>
                <w:tcPr>
                  <w:tcW w:w="2525"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290"/>
                <w:jc w:val="center"/>
              </w:trPr>
              <w:tc>
                <w:tcPr>
                  <w:tcW w:w="1746" w:type="dxa"/>
                  <w:vAlign w:val="bottom"/>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Insumos y/o Aditivos</w:t>
                  </w:r>
                </w:p>
              </w:tc>
              <w:tc>
                <w:tcPr>
                  <w:tcW w:w="1512"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0,25%</w:t>
                  </w:r>
                </w:p>
              </w:tc>
              <w:tc>
                <w:tcPr>
                  <w:tcW w:w="2525"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290"/>
                <w:jc w:val="center"/>
              </w:trPr>
              <w:tc>
                <w:tcPr>
                  <w:tcW w:w="1746" w:type="dxa"/>
                  <w:vAlign w:val="bottom"/>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Gasolina Blanca y otras Gasolinas</w:t>
                  </w:r>
                </w:p>
              </w:tc>
              <w:tc>
                <w:tcPr>
                  <w:tcW w:w="1512"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0,40%</w:t>
                  </w:r>
                </w:p>
              </w:tc>
              <w:tc>
                <w:tcPr>
                  <w:tcW w:w="2525" w:type="dxa"/>
                  <w:vAlign w:val="center"/>
                </w:tcPr>
                <w:p w:rsidR="00D2228B" w:rsidRPr="006B6284" w:rsidRDefault="00D2228B" w:rsidP="000F79FC">
                  <w:pPr>
                    <w:tabs>
                      <w:tab w:val="left" w:pos="899"/>
                    </w:tabs>
                    <w:jc w:val="center"/>
                    <w:rPr>
                      <w:rFonts w:ascii="Calibri" w:hAnsi="Calibri" w:cs="Calibri"/>
                      <w:sz w:val="16"/>
                      <w:szCs w:val="16"/>
                      <w:lang w:eastAsia="es-ES"/>
                    </w:rPr>
                  </w:pPr>
                  <w:r w:rsidRPr="006B6284">
                    <w:rPr>
                      <w:rFonts w:ascii="Calibri" w:hAnsi="Calibri" w:cs="Calibri"/>
                      <w:sz w:val="16"/>
                      <w:szCs w:val="16"/>
                      <w:lang w:eastAsia="es-ES"/>
                    </w:rPr>
                    <w:t>Precio Producto DS 29122</w:t>
                  </w:r>
                </w:p>
              </w:tc>
            </w:tr>
          </w:tbl>
          <w:p w:rsidR="00D2228B" w:rsidRPr="006B6284" w:rsidRDefault="00D2228B" w:rsidP="000F79FC">
            <w:pPr>
              <w:tabs>
                <w:tab w:val="left" w:pos="899"/>
              </w:tabs>
              <w:jc w:val="both"/>
              <w:rPr>
                <w:rFonts w:ascii="Calibri" w:hAnsi="Calibri" w:cs="Calibri"/>
                <w:sz w:val="16"/>
                <w:szCs w:val="16"/>
                <w:lang w:eastAsia="es-ES"/>
              </w:rPr>
            </w:pPr>
          </w:p>
          <w:p w:rsidR="00D2228B" w:rsidRPr="006B6284" w:rsidRDefault="00D2228B" w:rsidP="000F79FC">
            <w:pPr>
              <w:tabs>
                <w:tab w:val="left" w:pos="899"/>
              </w:tabs>
              <w:jc w:val="both"/>
              <w:rPr>
                <w:rFonts w:ascii="Calibri" w:hAnsi="Calibri" w:cs="Calibri"/>
                <w:sz w:val="16"/>
                <w:szCs w:val="16"/>
                <w:lang w:eastAsia="es-ES"/>
              </w:rPr>
            </w:pPr>
            <w:r w:rsidRPr="006B6284">
              <w:rPr>
                <w:rFonts w:ascii="Calibri" w:hAnsi="Calibri" w:cs="Calibri"/>
                <w:sz w:val="16"/>
                <w:szCs w:val="16"/>
                <w:lang w:eastAsia="es-ES"/>
              </w:rPr>
              <w:tab/>
            </w: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porcentaje de merma máxima permisible se calculará sobre el volumen cargado en Punto de Recepción.</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Cuando la merma sea mayor a la merma máxima permisible, será descontada al Transportista del monto facturado de acuerdo al costo detallado en el cuadro precedente.</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La merma permisible no se considerará cuando se obtenga mermas superiores a los superiores a los 100 litros en Diésel Oil y 150 litros en Insumos&amp;Aditivos y/o Gasolinas.</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En caso de no contar con medidor con calibración certificada en origen y/o destino, el contratante podrá determinar otro porcentaje de merma permisible.</w:t>
            </w:r>
          </w:p>
          <w:p w:rsidR="00D2228B" w:rsidRPr="006B6284" w:rsidRDefault="00D2228B" w:rsidP="000F79FC">
            <w:pPr>
              <w:widowControl w:val="0"/>
              <w:shd w:val="clear" w:color="auto" w:fill="FFFFFF"/>
              <w:autoSpaceDE w:val="0"/>
              <w:autoSpaceDN w:val="0"/>
              <w:ind w:right="43"/>
              <w:contextualSpacing/>
              <w:jc w:val="both"/>
              <w:rPr>
                <w:rFonts w:ascii="Calibri" w:hAnsi="Calibri" w:cs="Calibri"/>
                <w:sz w:val="16"/>
                <w:szCs w:val="16"/>
                <w:lang w:eastAsia="es-ES"/>
              </w:rPr>
            </w:pPr>
          </w:p>
          <w:p w:rsidR="00D2228B" w:rsidRPr="006B6284" w:rsidRDefault="00D2228B" w:rsidP="00953D98">
            <w:pPr>
              <w:numPr>
                <w:ilvl w:val="0"/>
                <w:numId w:val="16"/>
              </w:numPr>
              <w:tabs>
                <w:tab w:val="left" w:pos="567"/>
              </w:tabs>
              <w:contextualSpacing/>
              <w:rPr>
                <w:rFonts w:ascii="Calibri" w:hAnsi="Calibri" w:cs="Calibri"/>
                <w:b/>
                <w:sz w:val="16"/>
                <w:szCs w:val="16"/>
                <w:lang w:eastAsia="es-ES"/>
              </w:rPr>
            </w:pPr>
            <w:r w:rsidRPr="006B6284">
              <w:rPr>
                <w:rFonts w:ascii="Calibri" w:hAnsi="Calibri" w:cs="Calibri"/>
                <w:b/>
                <w:sz w:val="16"/>
                <w:szCs w:val="16"/>
                <w:lang w:eastAsia="es-ES"/>
              </w:rPr>
              <w:t>PENALIDADES</w:t>
            </w:r>
          </w:p>
          <w:p w:rsidR="00D2228B" w:rsidRPr="006B6284" w:rsidRDefault="00D2228B" w:rsidP="000F79FC">
            <w:pPr>
              <w:widowControl w:val="0"/>
              <w:shd w:val="clear" w:color="auto" w:fill="FFFFFF"/>
              <w:autoSpaceDE w:val="0"/>
              <w:autoSpaceDN w:val="0"/>
              <w:ind w:right="43"/>
              <w:jc w:val="both"/>
              <w:rPr>
                <w:rFonts w:ascii="Calibri" w:hAnsi="Calibri" w:cs="Calibri"/>
                <w:sz w:val="16"/>
                <w:szCs w:val="16"/>
                <w:lang w:eastAsia="es-ES"/>
              </w:rPr>
            </w:pP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 xml:space="preserve">El Contratante podrá aplicar notificando al Transportista por escrito, las penalidades indicadas a continuación: </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a)</w:t>
            </w:r>
            <w:r w:rsidRPr="006B6284">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b)</w:t>
            </w:r>
            <w:r w:rsidRPr="006B6284">
              <w:rPr>
                <w:rFonts w:ascii="Calibri" w:hAnsi="Calibri" w:cs="Arial"/>
                <w:sz w:val="16"/>
                <w:szCs w:val="16"/>
                <w:lang w:eastAsia="es-ES"/>
              </w:rPr>
              <w:tab/>
              <w:t xml:space="preserve">Se aplicará una penalidad de Bs 2000 (Dos Mil Bolivianos) cada vez que  el Contratante o personal que lo represente encuentre terceros </w:t>
            </w:r>
            <w:r w:rsidRPr="006B6284">
              <w:rPr>
                <w:rFonts w:ascii="Calibri" w:hAnsi="Calibri" w:cs="Arial"/>
                <w:sz w:val="16"/>
                <w:szCs w:val="16"/>
                <w:lang w:eastAsia="es-ES"/>
              </w:rPr>
              <w:lastRenderedPageBreak/>
              <w:t xml:space="preserve">pasajeros en los Camiones - Cisternas durante la ejecución del Servicio. </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c)</w:t>
            </w:r>
            <w:r w:rsidRPr="006B6284">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D2228B" w:rsidRPr="006B6284" w:rsidRDefault="00D2228B" w:rsidP="000F79FC">
            <w:pPr>
              <w:widowControl w:val="0"/>
              <w:autoSpaceDE w:val="0"/>
              <w:autoSpaceDN w:val="0"/>
              <w:ind w:left="1182" w:right="43" w:hanging="474"/>
              <w:contextualSpacing/>
              <w:jc w:val="both"/>
              <w:rPr>
                <w:rFonts w:ascii="Calibri" w:hAnsi="Calibri" w:cs="Arial"/>
                <w:sz w:val="16"/>
                <w:szCs w:val="16"/>
                <w:lang w:eastAsia="es-ES"/>
              </w:rPr>
            </w:pPr>
            <w:r w:rsidRPr="006B6284">
              <w:rPr>
                <w:rFonts w:ascii="Calibri" w:hAnsi="Calibri" w:cs="Arial"/>
                <w:sz w:val="16"/>
                <w:szCs w:val="16"/>
                <w:lang w:eastAsia="es-ES"/>
              </w:rPr>
              <w:t>d)</w:t>
            </w:r>
            <w:r w:rsidRPr="006B6284">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r w:rsidRPr="006B6284">
              <w:rPr>
                <w:rFonts w:ascii="Calibri" w:hAnsi="Calibri" w:cs="Arial"/>
                <w:sz w:val="16"/>
                <w:szCs w:val="16"/>
                <w:lang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CONDICIONES GENERALES DEL SERVICIO</w:t>
            </w:r>
          </w:p>
          <w:p w:rsidR="00D2228B" w:rsidRPr="006B6284" w:rsidRDefault="00D2228B" w:rsidP="000F79FC">
            <w:pPr>
              <w:ind w:left="792"/>
              <w:jc w:val="both"/>
              <w:rPr>
                <w:rFonts w:ascii="Calibri" w:hAnsi="Calibri" w:cs="Calibri"/>
                <w:b/>
                <w:sz w:val="16"/>
                <w:szCs w:val="16"/>
                <w:lang w:val="es-ES_tradnl" w:eastAsia="es-ES"/>
              </w:rPr>
            </w:pPr>
          </w:p>
          <w:p w:rsidR="00D2228B" w:rsidRPr="006B6284" w:rsidRDefault="00D2228B" w:rsidP="00953D98">
            <w:pPr>
              <w:numPr>
                <w:ilvl w:val="0"/>
                <w:numId w:val="20"/>
              </w:numPr>
              <w:tabs>
                <w:tab w:val="left" w:pos="899"/>
              </w:tabs>
              <w:rPr>
                <w:rFonts w:ascii="Calibri" w:hAnsi="Calibri" w:cs="Calibri"/>
                <w:vanish/>
                <w:sz w:val="16"/>
                <w:szCs w:val="16"/>
                <w:lang w:eastAsia="es-ES"/>
              </w:rPr>
            </w:pPr>
          </w:p>
          <w:p w:rsidR="00D2228B" w:rsidRPr="006B6284" w:rsidRDefault="00D2228B" w:rsidP="00953D98">
            <w:pPr>
              <w:numPr>
                <w:ilvl w:val="0"/>
                <w:numId w:val="20"/>
              </w:numPr>
              <w:tabs>
                <w:tab w:val="left" w:pos="899"/>
              </w:tabs>
              <w:rPr>
                <w:rFonts w:ascii="Calibri" w:hAnsi="Calibri" w:cs="Calibri"/>
                <w:vanish/>
                <w:sz w:val="16"/>
                <w:szCs w:val="16"/>
                <w:lang w:eastAsia="es-ES"/>
              </w:rPr>
            </w:pPr>
          </w:p>
          <w:p w:rsidR="00D2228B" w:rsidRPr="006B6284" w:rsidRDefault="00D2228B" w:rsidP="00953D98">
            <w:pPr>
              <w:numPr>
                <w:ilvl w:val="1"/>
                <w:numId w:val="20"/>
              </w:numPr>
              <w:tabs>
                <w:tab w:val="left" w:pos="899"/>
              </w:tabs>
              <w:rPr>
                <w:rFonts w:ascii="Calibri" w:hAnsi="Calibri" w:cs="Calibri"/>
                <w:sz w:val="16"/>
                <w:szCs w:val="16"/>
                <w:lang w:eastAsia="es-ES"/>
              </w:rPr>
            </w:pPr>
            <w:r w:rsidRPr="006B6284">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Contratante remitirá un cronograma de carguíos estimado, antes del inicio de un periodo de operación, de acuerdo a su necesidad.</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En caso de necesidad de aplazar una programación de carga, en función al requerimiento y/o disponibilidad de Producto, el Contratante comunicará al Transportista antes de iniciar cualquier carga.</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lastRenderedPageBreak/>
              <w:t xml:space="preserve">Las comunicaciones del Contratante serán realizadas por escrito, mediante nota o correo electrónico (e-mail).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Transportista deberá, dentro de los términos indicados cumplir con la entrega y recepción del Producto.</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Transportista entregará al Contratante el Producto en el Punto de Entrega, con las mismas especificaciones de calidad de origen.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D2228B" w:rsidRPr="006B6284" w:rsidRDefault="00D2228B" w:rsidP="000F79FC">
            <w:pPr>
              <w:widowControl w:val="0"/>
              <w:shd w:val="clear" w:color="auto" w:fill="FFFFFF"/>
              <w:autoSpaceDE w:val="0"/>
              <w:autoSpaceDN w:val="0"/>
              <w:ind w:right="43"/>
              <w:jc w:val="both"/>
              <w:rPr>
                <w:rFonts w:ascii="Calibri" w:hAnsi="Calibri" w:cs="Arial"/>
                <w:sz w:val="16"/>
                <w:szCs w:val="16"/>
                <w:lang w:eastAsia="es-ES"/>
              </w:rPr>
            </w:pPr>
          </w:p>
          <w:p w:rsidR="00D2228B" w:rsidRPr="006B6284" w:rsidRDefault="00D2228B" w:rsidP="00953D98">
            <w:pPr>
              <w:numPr>
                <w:ilvl w:val="0"/>
                <w:numId w:val="16"/>
              </w:numPr>
              <w:jc w:val="both"/>
              <w:rPr>
                <w:rFonts w:ascii="Calibri" w:hAnsi="Calibri" w:cs="Calibri"/>
                <w:b/>
                <w:sz w:val="16"/>
                <w:szCs w:val="16"/>
                <w:lang w:eastAsia="es-ES"/>
              </w:rPr>
            </w:pPr>
            <w:r w:rsidRPr="006B6284">
              <w:rPr>
                <w:rFonts w:ascii="Calibri" w:hAnsi="Calibri" w:cs="Calibri"/>
                <w:b/>
                <w:sz w:val="16"/>
                <w:szCs w:val="16"/>
                <w:lang w:val="es-ES_tradnl" w:eastAsia="es-ES"/>
              </w:rPr>
              <w:t>OBLIGACIONES</w:t>
            </w:r>
          </w:p>
          <w:p w:rsidR="00D2228B" w:rsidRPr="006B6284" w:rsidRDefault="00D2228B" w:rsidP="000F79FC">
            <w:pPr>
              <w:autoSpaceDE w:val="0"/>
              <w:autoSpaceDN w:val="0"/>
              <w:adjustRightInd w:val="0"/>
              <w:jc w:val="both"/>
              <w:rPr>
                <w:rFonts w:ascii="Calibri" w:hAnsi="Calibri" w:cs="Arial"/>
                <w:b/>
                <w:sz w:val="16"/>
                <w:szCs w:val="16"/>
                <w:u w:val="single"/>
                <w:lang w:eastAsia="es-ES"/>
              </w:rPr>
            </w:pPr>
          </w:p>
          <w:p w:rsidR="00D2228B" w:rsidRPr="006B6284" w:rsidRDefault="00D2228B" w:rsidP="000F79FC">
            <w:pPr>
              <w:autoSpaceDE w:val="0"/>
              <w:autoSpaceDN w:val="0"/>
              <w:adjustRightInd w:val="0"/>
              <w:jc w:val="both"/>
              <w:rPr>
                <w:rFonts w:ascii="Calibri" w:hAnsi="Calibri" w:cs="Arial"/>
                <w:b/>
                <w:bCs/>
                <w:sz w:val="16"/>
                <w:szCs w:val="16"/>
                <w:lang w:eastAsia="es-ES"/>
              </w:rPr>
            </w:pPr>
            <w:r w:rsidRPr="006B6284">
              <w:rPr>
                <w:rFonts w:ascii="Calibri" w:hAnsi="Calibri" w:cs="Arial"/>
                <w:b/>
                <w:bCs/>
                <w:sz w:val="16"/>
                <w:szCs w:val="16"/>
                <w:lang w:eastAsia="es-ES"/>
              </w:rPr>
              <w:t>Obligaciones del Transportista:</w:t>
            </w:r>
          </w:p>
          <w:p w:rsidR="00D2228B" w:rsidRPr="006B6284" w:rsidRDefault="00D2228B" w:rsidP="000F79FC">
            <w:pPr>
              <w:autoSpaceDE w:val="0"/>
              <w:autoSpaceDN w:val="0"/>
              <w:adjustRightInd w:val="0"/>
              <w:jc w:val="both"/>
              <w:rPr>
                <w:rFonts w:ascii="Calibri" w:hAnsi="Calibri" w:cs="Arial"/>
                <w:b/>
                <w:bCs/>
                <w:sz w:val="16"/>
                <w:szCs w:val="16"/>
                <w:lang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eastAsia="es-ES"/>
              </w:rPr>
              <w:t>Cumplir el Servicio con el personal y dentro de las especificaciones establecidas en el Contrato y conforme a procedimientos y normas técnicas usuales en trabajos de esta naturaleza.</w:t>
            </w:r>
            <w:r w:rsidRPr="006B6284">
              <w:rPr>
                <w:rFonts w:ascii="Calibri" w:hAnsi="Calibri" w:cs="Arial"/>
                <w:color w:val="000000"/>
                <w:sz w:val="16"/>
                <w:szCs w:val="16"/>
                <w:lang w:val="es-BO" w:eastAsia="es-ES"/>
              </w:rPr>
              <w:t xml:space="preserve"> </w:t>
            </w:r>
          </w:p>
          <w:p w:rsidR="00D2228B" w:rsidRPr="006B6284" w:rsidRDefault="00D2228B" w:rsidP="000F79FC">
            <w:pPr>
              <w:ind w:left="851"/>
              <w:jc w:val="both"/>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6B6284">
              <w:rPr>
                <w:rFonts w:ascii="Calibri" w:hAnsi="Calibri" w:cs="Arial"/>
                <w:color w:val="000000"/>
                <w:sz w:val="16"/>
                <w:szCs w:val="16"/>
                <w:lang w:eastAsia="es-ES"/>
              </w:rPr>
              <w:t>debiendo mantener informado al Contratante de todos los reclamos que hubiera, haciendo llegar la documentación que corresponda.</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sz w:val="16"/>
                <w:szCs w:val="16"/>
                <w:lang w:val="es-ES_tradnl" w:eastAsia="es-ES"/>
              </w:rPr>
            </w:pPr>
            <w:r w:rsidRPr="006B6284">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jc w:val="both"/>
              <w:rPr>
                <w:rFonts w:ascii="Calibri" w:hAnsi="Calibri" w:cs="Arial"/>
                <w:sz w:val="16"/>
                <w:szCs w:val="16"/>
                <w:lang w:val="es-ES_tradnl" w:eastAsia="es-ES"/>
              </w:rPr>
            </w:pPr>
            <w:r w:rsidRPr="006B6284">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autoSpaceDE w:val="0"/>
              <w:autoSpaceDN w:val="0"/>
              <w:adjustRightInd w:val="0"/>
              <w:jc w:val="both"/>
              <w:rPr>
                <w:rFonts w:ascii="Calibri" w:hAnsi="Calibri" w:cs="Arial"/>
                <w:sz w:val="16"/>
                <w:szCs w:val="16"/>
                <w:lang w:val="es-ES_tradnl" w:eastAsia="es-ES"/>
              </w:rPr>
            </w:pPr>
            <w:r w:rsidRPr="006B6284">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autoSpaceDE w:val="0"/>
              <w:autoSpaceDN w:val="0"/>
              <w:adjustRightInd w:val="0"/>
              <w:jc w:val="both"/>
              <w:rPr>
                <w:rFonts w:ascii="Calibri" w:hAnsi="Calibri" w:cs="Arial"/>
                <w:b/>
                <w:bCs/>
                <w:sz w:val="16"/>
                <w:szCs w:val="16"/>
                <w:lang w:eastAsia="es-ES"/>
              </w:rPr>
            </w:pPr>
            <w:r w:rsidRPr="006B6284">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autoSpaceDE w:val="0"/>
              <w:autoSpaceDN w:val="0"/>
              <w:adjustRightInd w:val="0"/>
              <w:jc w:val="both"/>
              <w:rPr>
                <w:rFonts w:ascii="Calibri" w:hAnsi="Calibri" w:cs="Arial"/>
                <w:b/>
                <w:bCs/>
                <w:sz w:val="16"/>
                <w:szCs w:val="16"/>
                <w:lang w:eastAsia="es-ES"/>
              </w:rPr>
            </w:pPr>
            <w:r w:rsidRPr="006B6284">
              <w:rPr>
                <w:rFonts w:ascii="Calibri" w:hAnsi="Calibri" w:cs="Arial"/>
                <w:color w:val="000000"/>
                <w:sz w:val="16"/>
                <w:szCs w:val="16"/>
                <w:lang w:val="es-BO" w:eastAsia="es-ES"/>
              </w:rPr>
              <w:t xml:space="preserve">Responsabilizarse por cualquiera de los Camiones Cisternas propios y/o subcontratados utilizados para el transporte de los Productos en caso de siniestro, pérdida de Producto, incluyendo pero no limitándose a hurtos y robos, </w:t>
            </w:r>
            <w:r w:rsidRPr="006B6284">
              <w:rPr>
                <w:rFonts w:ascii="Calibri" w:hAnsi="Calibri" w:cs="Arial"/>
                <w:color w:val="000000"/>
                <w:sz w:val="16"/>
                <w:szCs w:val="16"/>
                <w:lang w:val="es-BO" w:eastAsia="es-ES"/>
              </w:rPr>
              <w:lastRenderedPageBreak/>
              <w:t>independientemente de dolo o culpa del Transportista y/o subcontratista.</w:t>
            </w:r>
          </w:p>
          <w:p w:rsidR="00D2228B" w:rsidRPr="006B6284" w:rsidRDefault="00D2228B" w:rsidP="000F79FC">
            <w:pPr>
              <w:ind w:left="708"/>
              <w:rPr>
                <w:rFonts w:ascii="Calibri" w:hAnsi="Calibri" w:cs="Arial"/>
                <w:b/>
                <w:bCs/>
                <w:sz w:val="16"/>
                <w:szCs w:val="16"/>
                <w:lang w:eastAsia="es-ES"/>
              </w:rPr>
            </w:pPr>
          </w:p>
          <w:p w:rsidR="00D2228B" w:rsidRPr="006B6284" w:rsidRDefault="00D2228B" w:rsidP="00953D98">
            <w:pPr>
              <w:numPr>
                <w:ilvl w:val="0"/>
                <w:numId w:val="49"/>
              </w:numPr>
              <w:autoSpaceDE w:val="0"/>
              <w:autoSpaceDN w:val="0"/>
              <w:adjustRightInd w:val="0"/>
              <w:jc w:val="both"/>
              <w:rPr>
                <w:rFonts w:ascii="Calibri" w:hAnsi="Calibri" w:cs="Arial"/>
                <w:b/>
                <w:bCs/>
                <w:sz w:val="16"/>
                <w:szCs w:val="16"/>
                <w:lang w:eastAsia="es-ES"/>
              </w:rPr>
            </w:pPr>
            <w:r w:rsidRPr="006B6284">
              <w:rPr>
                <w:rFonts w:ascii="Calibri" w:hAnsi="Calibri" w:cs="Arial"/>
                <w:sz w:val="16"/>
                <w:szCs w:val="16"/>
                <w:lang w:eastAsia="es-ES"/>
              </w:rPr>
              <w:t xml:space="preserve">Coordinar con el </w:t>
            </w:r>
            <w:r w:rsidRPr="006B6284">
              <w:rPr>
                <w:rFonts w:ascii="Calibri" w:hAnsi="Calibri" w:cs="Arial"/>
                <w:bCs/>
                <w:sz w:val="16"/>
                <w:szCs w:val="16"/>
                <w:lang w:eastAsia="es-ES"/>
              </w:rPr>
              <w:t>Contratante</w:t>
            </w:r>
            <w:r w:rsidRPr="006B6284">
              <w:rPr>
                <w:rFonts w:ascii="Calibri" w:hAnsi="Calibri" w:cs="Arial"/>
                <w:sz w:val="16"/>
                <w:szCs w:val="16"/>
                <w:lang w:eastAsia="es-ES"/>
              </w:rPr>
              <w:t xml:space="preserve">, los volúmenes de Producto a ser </w:t>
            </w:r>
            <w:r w:rsidRPr="006B6284">
              <w:rPr>
                <w:rFonts w:ascii="Calibri" w:hAnsi="Calibri" w:cs="Arial"/>
                <w:bCs/>
                <w:sz w:val="16"/>
                <w:szCs w:val="16"/>
                <w:lang w:eastAsia="es-ES"/>
              </w:rPr>
              <w:t xml:space="preserve">entregados en el </w:t>
            </w:r>
            <w:r w:rsidRPr="006B6284">
              <w:rPr>
                <w:rFonts w:ascii="Calibri" w:hAnsi="Calibri" w:cs="Arial"/>
                <w:sz w:val="16"/>
                <w:szCs w:val="16"/>
                <w:lang w:eastAsia="es-ES"/>
              </w:rPr>
              <w:t xml:space="preserve">Punto de Entrega. </w:t>
            </w:r>
          </w:p>
          <w:p w:rsidR="00D2228B" w:rsidRPr="006B6284" w:rsidRDefault="00D2228B" w:rsidP="000F79FC">
            <w:pPr>
              <w:ind w:left="708"/>
              <w:rPr>
                <w:rFonts w:ascii="Calibri" w:hAnsi="Calibri" w:cs="Arial"/>
                <w:b/>
                <w:bCs/>
                <w:sz w:val="16"/>
                <w:szCs w:val="16"/>
                <w:lang w:eastAsia="es-ES"/>
              </w:rPr>
            </w:pPr>
          </w:p>
          <w:p w:rsidR="00D2228B" w:rsidRPr="006B6284" w:rsidRDefault="00D2228B" w:rsidP="00953D98">
            <w:pPr>
              <w:numPr>
                <w:ilvl w:val="0"/>
                <w:numId w:val="49"/>
              </w:numPr>
              <w:autoSpaceDE w:val="0"/>
              <w:autoSpaceDN w:val="0"/>
              <w:adjustRightInd w:val="0"/>
              <w:ind w:right="33"/>
              <w:jc w:val="both"/>
              <w:rPr>
                <w:rFonts w:ascii="Calibri" w:hAnsi="Calibri" w:cs="Arial"/>
                <w:sz w:val="16"/>
                <w:szCs w:val="16"/>
                <w:lang w:val="es-ES_tradnl" w:eastAsia="es-ES"/>
              </w:rPr>
            </w:pPr>
            <w:r w:rsidRPr="006B6284">
              <w:rPr>
                <w:rFonts w:ascii="Calibri" w:hAnsi="Calibri" w:cs="Arial"/>
                <w:sz w:val="16"/>
                <w:szCs w:val="16"/>
                <w:lang w:eastAsia="es-ES"/>
              </w:rPr>
              <w:t>Mantener el Producto a ser transportado en las mismas condiciones de calidad, volumen y número de precintos de seguridad, mientras se encuentra bajo su responsabilidad, control y riesgo del Transportista.</w:t>
            </w:r>
            <w:r w:rsidRPr="006B6284">
              <w:rPr>
                <w:rFonts w:ascii="Calibri" w:hAnsi="Calibri" w:cs="Arial"/>
                <w:sz w:val="16"/>
                <w:szCs w:val="16"/>
                <w:lang w:val="es-ES_tradnl" w:eastAsia="es-ES"/>
              </w:rPr>
              <w:t xml:space="preserve"> </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jc w:val="both"/>
              <w:rPr>
                <w:rFonts w:ascii="Calibri" w:hAnsi="Calibri" w:cs="Arial"/>
                <w:sz w:val="16"/>
                <w:szCs w:val="16"/>
                <w:lang w:val="es-ES_tradnl" w:eastAsia="es-ES"/>
              </w:rPr>
            </w:pPr>
            <w:r w:rsidRPr="006B6284">
              <w:rPr>
                <w:rFonts w:ascii="Calibri" w:hAnsi="Calibri" w:cs="Arial"/>
                <w:sz w:val="16"/>
                <w:szCs w:val="16"/>
                <w:lang w:val="es-ES_tradnl" w:eastAsia="es-ES"/>
              </w:rPr>
              <w:t>Cumplir con los requisitos mínimos establecidos en los Anexos del Contrato.</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jc w:val="both"/>
              <w:rPr>
                <w:rFonts w:ascii="Calibri" w:hAnsi="Calibri" w:cs="Arial"/>
                <w:sz w:val="16"/>
                <w:szCs w:val="16"/>
                <w:lang w:val="es-ES_tradnl" w:eastAsia="es-ES"/>
              </w:rPr>
            </w:pPr>
            <w:r w:rsidRPr="006B6284">
              <w:rPr>
                <w:rFonts w:ascii="Calibri"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autoSpaceDE w:val="0"/>
              <w:autoSpaceDN w:val="0"/>
              <w:adjustRightInd w:val="0"/>
              <w:ind w:right="33"/>
              <w:jc w:val="both"/>
              <w:rPr>
                <w:rFonts w:ascii="Calibri" w:hAnsi="Calibri" w:cs="Arial"/>
                <w:sz w:val="16"/>
                <w:szCs w:val="16"/>
                <w:lang w:val="es-ES_tradnl" w:eastAsia="es-ES"/>
              </w:rPr>
            </w:pPr>
            <w:r w:rsidRPr="006B6284">
              <w:rPr>
                <w:rFonts w:ascii="Calibri"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D2228B" w:rsidRPr="006B6284" w:rsidRDefault="00D2228B" w:rsidP="000F79FC">
            <w:pPr>
              <w:ind w:left="708"/>
              <w:rPr>
                <w:rFonts w:ascii="Calibri" w:hAnsi="Calibri" w:cs="Arial"/>
                <w:sz w:val="16"/>
                <w:szCs w:val="16"/>
                <w:lang w:val="es-ES_tradnl"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El Transportista será responsable de mantener vigente y renovar las pólizas de seguro exigidas por el Contrato.</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 xml:space="preserve">Ninguna subcontratación liberará al Transportista de cualquier responsabilidad bajo el Contrato.  </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D2228B" w:rsidRPr="006B6284" w:rsidRDefault="00D2228B" w:rsidP="000F79FC">
            <w:pPr>
              <w:ind w:left="708"/>
              <w:rPr>
                <w:rFonts w:ascii="Calibri" w:hAnsi="Calibri" w:cs="Arial"/>
                <w:color w:val="000000"/>
                <w:sz w:val="16"/>
                <w:szCs w:val="16"/>
                <w:lang w:val="es-BO" w:eastAsia="es-ES"/>
              </w:rPr>
            </w:pPr>
          </w:p>
          <w:p w:rsidR="00D2228B" w:rsidRPr="006B6284" w:rsidRDefault="00D2228B" w:rsidP="00953D98">
            <w:pPr>
              <w:numPr>
                <w:ilvl w:val="0"/>
                <w:numId w:val="49"/>
              </w:numPr>
              <w:jc w:val="both"/>
              <w:rPr>
                <w:rFonts w:ascii="Calibri" w:hAnsi="Calibri" w:cs="Arial"/>
                <w:sz w:val="16"/>
                <w:szCs w:val="16"/>
                <w:lang w:eastAsia="es-ES"/>
              </w:rPr>
            </w:pPr>
            <w:r w:rsidRPr="006B6284">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D2228B" w:rsidRPr="006B6284" w:rsidRDefault="00D2228B" w:rsidP="000F79FC">
            <w:pPr>
              <w:widowControl w:val="0"/>
              <w:jc w:val="both"/>
              <w:rPr>
                <w:rFonts w:ascii="Calibri" w:hAnsi="Calibri" w:cs="Arial"/>
                <w:sz w:val="16"/>
                <w:szCs w:val="16"/>
                <w:lang w:eastAsia="es-ES"/>
              </w:rPr>
            </w:pPr>
          </w:p>
          <w:p w:rsidR="00D2228B" w:rsidRPr="006B6284" w:rsidRDefault="00D2228B" w:rsidP="000F79FC">
            <w:pPr>
              <w:widowControl w:val="0"/>
              <w:ind w:left="360"/>
              <w:jc w:val="both"/>
              <w:rPr>
                <w:rFonts w:ascii="Calibri" w:hAnsi="Calibri" w:cs="Arial"/>
                <w:sz w:val="16"/>
                <w:szCs w:val="16"/>
                <w:lang w:eastAsia="es-ES"/>
              </w:rPr>
            </w:pPr>
            <w:r w:rsidRPr="006B6284">
              <w:rPr>
                <w:rFonts w:ascii="Calibri" w:hAnsi="Calibri" w:cs="Arial"/>
                <w:sz w:val="16"/>
                <w:szCs w:val="16"/>
                <w:lang w:eastAsia="es-ES"/>
              </w:rPr>
              <w:t xml:space="preserve">Las demás obligaciones a su cargo que sin estar expresamente mencionadas, emerjan del Contrato. </w:t>
            </w:r>
          </w:p>
          <w:p w:rsidR="00D2228B" w:rsidRPr="006B6284" w:rsidRDefault="00D2228B" w:rsidP="000F79FC">
            <w:pPr>
              <w:widowControl w:val="0"/>
              <w:jc w:val="both"/>
              <w:rPr>
                <w:rFonts w:ascii="Calibri" w:hAnsi="Calibri" w:cs="Arial"/>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PERSONAL Y EQUIPO DEL SERVICIO</w:t>
            </w:r>
          </w:p>
          <w:p w:rsidR="00D2228B" w:rsidRPr="006B6284" w:rsidRDefault="00D2228B" w:rsidP="000F79FC">
            <w:pPr>
              <w:ind w:left="709" w:hanging="709"/>
              <w:jc w:val="both"/>
              <w:rPr>
                <w:rFonts w:ascii="Calibri" w:hAnsi="Calibri" w:cs="Arial"/>
                <w:color w:val="000000"/>
                <w:sz w:val="16"/>
                <w:szCs w:val="16"/>
                <w:lang w:val="es-BO" w:eastAsia="es-ES"/>
              </w:rPr>
            </w:pPr>
          </w:p>
          <w:p w:rsidR="00D2228B" w:rsidRPr="006B6284"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widowControl w:val="0"/>
              <w:numPr>
                <w:ilvl w:val="0"/>
                <w:numId w:val="22"/>
              </w:numPr>
              <w:shd w:val="clear" w:color="auto" w:fill="FFFFFF"/>
              <w:autoSpaceDE w:val="0"/>
              <w:autoSpaceDN w:val="0"/>
              <w:ind w:right="43"/>
              <w:contextualSpacing/>
              <w:jc w:val="both"/>
              <w:rPr>
                <w:rFonts w:ascii="Calibri" w:hAnsi="Calibri" w:cs="Arial"/>
                <w:vanish/>
                <w:sz w:val="16"/>
                <w:szCs w:val="16"/>
                <w:lang w:eastAsia="es-ES"/>
              </w:rPr>
            </w:pPr>
          </w:p>
          <w:p w:rsidR="00D2228B" w:rsidRPr="006B6284" w:rsidRDefault="00D2228B" w:rsidP="00953D98">
            <w:pPr>
              <w:numPr>
                <w:ilvl w:val="0"/>
                <w:numId w:val="20"/>
              </w:numPr>
              <w:tabs>
                <w:tab w:val="left" w:pos="899"/>
              </w:tabs>
              <w:rPr>
                <w:rFonts w:ascii="Calibri" w:hAnsi="Calibri" w:cs="Calibri"/>
                <w:vanish/>
                <w:sz w:val="16"/>
                <w:szCs w:val="16"/>
                <w:lang w:eastAsia="es-ES"/>
              </w:rPr>
            </w:pPr>
          </w:p>
          <w:p w:rsidR="00D2228B" w:rsidRPr="006B6284" w:rsidRDefault="00D2228B" w:rsidP="00953D98">
            <w:pPr>
              <w:numPr>
                <w:ilvl w:val="0"/>
                <w:numId w:val="20"/>
              </w:numPr>
              <w:tabs>
                <w:tab w:val="left" w:pos="899"/>
              </w:tabs>
              <w:rPr>
                <w:rFonts w:ascii="Calibri" w:hAnsi="Calibri" w:cs="Calibri"/>
                <w:vanish/>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Transportista declara conocer y se obliga a cumplir las leyes, regulaciones y normas sobre transporte, operación y manipuleo de productos derivados de petróleo que son consideradas sustancias peligrosas.</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En caso que el Transportista requiera Camiones Cisterna adicionales deberá cumplir con lo  establecido en el Contrato.</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El personal deberá cumplir y hacer cumplir las normas administrativas y de seguridad existentes en las Plantas. </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D2228B" w:rsidRPr="006B6284" w:rsidRDefault="00D2228B" w:rsidP="000F79FC">
            <w:pPr>
              <w:tabs>
                <w:tab w:val="left" w:pos="899"/>
              </w:tabs>
              <w:ind w:left="899"/>
              <w:rPr>
                <w:rFonts w:ascii="Calibri" w:hAnsi="Calibri" w:cs="Calibri"/>
                <w:sz w:val="16"/>
                <w:szCs w:val="16"/>
                <w:lang w:eastAsia="es-ES"/>
              </w:rPr>
            </w:pPr>
          </w:p>
          <w:p w:rsidR="00D2228B" w:rsidRPr="00715068" w:rsidRDefault="00D2228B" w:rsidP="00953D98">
            <w:pPr>
              <w:numPr>
                <w:ilvl w:val="1"/>
                <w:numId w:val="20"/>
              </w:numPr>
              <w:tabs>
                <w:tab w:val="left" w:pos="899"/>
              </w:tabs>
              <w:ind w:left="899" w:hanging="539"/>
              <w:rPr>
                <w:rFonts w:ascii="Calibri" w:hAnsi="Calibri" w:cs="Calibri"/>
                <w:sz w:val="16"/>
                <w:szCs w:val="16"/>
                <w:highlight w:val="yellow"/>
                <w:lang w:eastAsia="es-ES"/>
              </w:rPr>
            </w:pPr>
            <w:r w:rsidRPr="00715068">
              <w:rPr>
                <w:rFonts w:ascii="Calibri" w:hAnsi="Calibri" w:cs="Calibri"/>
                <w:sz w:val="16"/>
                <w:szCs w:val="16"/>
                <w:highlight w:val="yellow"/>
                <w:lang w:eastAsia="es-ES"/>
              </w:rPr>
              <w:t>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D2228B" w:rsidRPr="006B6284" w:rsidRDefault="00D2228B" w:rsidP="000F79FC">
            <w:pPr>
              <w:tabs>
                <w:tab w:val="left" w:pos="899"/>
              </w:tabs>
              <w:ind w:left="899"/>
              <w:rPr>
                <w:rFonts w:ascii="Calibri" w:hAnsi="Calibri" w:cs="Calibri"/>
                <w:sz w:val="16"/>
                <w:szCs w:val="16"/>
                <w:lang w:eastAsia="es-ES"/>
              </w:rPr>
            </w:pPr>
          </w:p>
          <w:p w:rsidR="00D2228B" w:rsidRPr="006B6284" w:rsidRDefault="00D2228B" w:rsidP="00953D98">
            <w:pPr>
              <w:numPr>
                <w:ilvl w:val="1"/>
                <w:numId w:val="20"/>
              </w:numPr>
              <w:tabs>
                <w:tab w:val="left" w:pos="899"/>
              </w:tabs>
              <w:ind w:left="899" w:hanging="539"/>
              <w:rPr>
                <w:rFonts w:ascii="Calibri" w:hAnsi="Calibri" w:cs="Calibri"/>
                <w:sz w:val="16"/>
                <w:szCs w:val="16"/>
                <w:lang w:eastAsia="es-ES"/>
              </w:rPr>
            </w:pPr>
            <w:r w:rsidRPr="006B6284">
              <w:rPr>
                <w:rFonts w:ascii="Calibri" w:hAnsi="Calibri" w:cs="Calibri"/>
                <w:sz w:val="16"/>
                <w:szCs w:val="16"/>
                <w:lang w:eastAsia="es-ES"/>
              </w:rPr>
              <w:t>El Personal del Transportista deberá contar con Equipo de Protección Personal (EPP), completo y en buen estado.</w:t>
            </w:r>
          </w:p>
          <w:p w:rsidR="00D2228B" w:rsidRPr="006B6284" w:rsidRDefault="00D2228B" w:rsidP="000F79FC">
            <w:pPr>
              <w:jc w:val="both"/>
              <w:rPr>
                <w:rFonts w:ascii="Calibri" w:hAnsi="Calibri" w:cs="Arial"/>
                <w:b/>
                <w:color w:val="000000"/>
                <w:sz w:val="16"/>
                <w:szCs w:val="16"/>
                <w:u w:val="single"/>
                <w:lang w:val="es-BO"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PROVISIONES Y MANTENIMIENTO</w:t>
            </w:r>
          </w:p>
          <w:p w:rsidR="00D2228B" w:rsidRPr="006B6284" w:rsidRDefault="00D2228B" w:rsidP="000F79FC">
            <w:pPr>
              <w:keepNext/>
              <w:autoSpaceDE w:val="0"/>
              <w:autoSpaceDN w:val="0"/>
              <w:adjustRightInd w:val="0"/>
              <w:jc w:val="both"/>
              <w:rPr>
                <w:rFonts w:ascii="Calibri" w:hAnsi="Calibri" w:cs="Arial"/>
                <w:color w:val="000000"/>
                <w:sz w:val="16"/>
                <w:szCs w:val="16"/>
                <w:lang w:val="es-BO" w:eastAsia="es-ES"/>
              </w:rPr>
            </w:pPr>
          </w:p>
          <w:p w:rsidR="00D2228B" w:rsidRPr="006B6284" w:rsidRDefault="00D2228B" w:rsidP="000F79FC">
            <w:pPr>
              <w:keepNext/>
              <w:autoSpaceDE w:val="0"/>
              <w:autoSpaceDN w:val="0"/>
              <w:adjustRightInd w:val="0"/>
              <w:jc w:val="both"/>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 xml:space="preserve">La provisión de combustibles, lubricantes, mantenimiento y reparación de los Camiones Cisterna, correrán por cuenta del Transportista. Los Camiones Cisterna deberán encontrarse siempre en excelente estado de operatividad con un mantenimiento adecuado </w:t>
            </w:r>
            <w:r w:rsidRPr="006B6284">
              <w:rPr>
                <w:rFonts w:ascii="Calibri" w:hAnsi="Calibri" w:cs="Arial"/>
                <w:color w:val="000000"/>
                <w:sz w:val="16"/>
                <w:szCs w:val="16"/>
                <w:lang w:val="es-BO" w:eastAsia="es-ES"/>
              </w:rPr>
              <w:lastRenderedPageBreak/>
              <w:t>que garantice la seguridad del Personal, terceros y del Producto.</w:t>
            </w:r>
          </w:p>
          <w:p w:rsidR="00D2228B" w:rsidRPr="006B6284" w:rsidRDefault="00D2228B" w:rsidP="000F79FC">
            <w:pPr>
              <w:autoSpaceDE w:val="0"/>
              <w:autoSpaceDN w:val="0"/>
              <w:adjustRightInd w:val="0"/>
              <w:jc w:val="both"/>
              <w:rPr>
                <w:rFonts w:ascii="Calibri" w:hAnsi="Calibri" w:cs="Arial"/>
                <w:sz w:val="16"/>
                <w:szCs w:val="16"/>
                <w:lang w:eastAsia="es-ES"/>
              </w:rPr>
            </w:pPr>
          </w:p>
          <w:p w:rsidR="00D2228B" w:rsidRPr="006B6284" w:rsidRDefault="00D2228B" w:rsidP="000F79FC">
            <w:pPr>
              <w:rPr>
                <w:rFonts w:ascii="Calibri" w:hAnsi="Calibri" w:cs="Arial"/>
                <w:color w:val="000000"/>
                <w:sz w:val="16"/>
                <w:szCs w:val="16"/>
                <w:lang w:val="es-BO" w:eastAsia="es-ES"/>
              </w:rPr>
            </w:pPr>
            <w:r w:rsidRPr="006B6284">
              <w:rPr>
                <w:rFonts w:ascii="Calibri" w:hAnsi="Calibri" w:cs="Arial"/>
                <w:color w:val="000000"/>
                <w:sz w:val="16"/>
                <w:szCs w:val="16"/>
                <w:lang w:val="es-BO"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D2228B" w:rsidRPr="006B6284" w:rsidRDefault="00D2228B" w:rsidP="000F79FC">
            <w:pPr>
              <w:widowControl w:val="0"/>
              <w:autoSpaceDE w:val="0"/>
              <w:autoSpaceDN w:val="0"/>
              <w:ind w:right="43"/>
              <w:contextualSpacing/>
              <w:jc w:val="both"/>
              <w:rPr>
                <w:rFonts w:ascii="Calibri" w:hAnsi="Calibri" w:cs="Arial"/>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TRIBUTOS</w:t>
            </w:r>
          </w:p>
          <w:p w:rsidR="00D2228B" w:rsidRPr="006B6284" w:rsidRDefault="00D2228B" w:rsidP="000F79FC">
            <w:pPr>
              <w:jc w:val="both"/>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D2228B" w:rsidRPr="006B6284" w:rsidRDefault="00D2228B" w:rsidP="000F79FC">
            <w:pPr>
              <w:ind w:left="32"/>
              <w:jc w:val="both"/>
              <w:rPr>
                <w:rFonts w:ascii="Calibri" w:hAnsi="Calibri" w:cs="Calibri"/>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SEGUROS</w:t>
            </w:r>
          </w:p>
          <w:p w:rsidR="00D2228B" w:rsidRPr="006B6284" w:rsidRDefault="00D2228B" w:rsidP="000F79FC">
            <w:pPr>
              <w:tabs>
                <w:tab w:val="left" w:pos="567"/>
              </w:tabs>
              <w:ind w:left="360"/>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val="es-ES_tradnl" w:eastAsia="es-ES"/>
              </w:rPr>
            </w:pPr>
            <w:r w:rsidRPr="006B6284">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hanging="284"/>
              <w:jc w:val="both"/>
              <w:rPr>
                <w:rFonts w:ascii="Calibri" w:hAnsi="Calibri" w:cs="Calibri"/>
                <w:sz w:val="16"/>
                <w:szCs w:val="16"/>
                <w:lang w:val="es-ES_tradnl" w:eastAsia="es-ES"/>
              </w:rPr>
            </w:pPr>
            <w:r w:rsidRPr="006B6284">
              <w:rPr>
                <w:rFonts w:ascii="Calibri" w:hAnsi="Calibri" w:cs="Calibri"/>
                <w:sz w:val="16"/>
                <w:szCs w:val="16"/>
                <w:lang w:val="es-ES_tradnl" w:eastAsia="es-ES"/>
              </w:rPr>
              <w:t>a)</w:t>
            </w:r>
            <w:r w:rsidRPr="006B6284">
              <w:rPr>
                <w:rFonts w:ascii="Calibri" w:hAnsi="Calibri" w:cs="Calibri"/>
                <w:sz w:val="16"/>
                <w:szCs w:val="16"/>
                <w:lang w:val="es-ES_tradnl" w:eastAsia="es-ES"/>
              </w:rPr>
              <w:tab/>
              <w:t>Póliza de Responsabilidad Civil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jc w:val="both"/>
              <w:rPr>
                <w:rFonts w:ascii="Calibri" w:hAnsi="Calibri" w:cs="Calibri"/>
                <w:sz w:val="16"/>
                <w:szCs w:val="16"/>
                <w:lang w:val="es-ES_tradnl" w:eastAsia="es-ES"/>
              </w:rPr>
            </w:pPr>
            <w:r w:rsidRPr="006B6284">
              <w:rPr>
                <w:rFonts w:ascii="Calibri" w:hAnsi="Calibri" w:cs="Calibri"/>
                <w:sz w:val="16"/>
                <w:szCs w:val="16"/>
                <w:lang w:val="es-ES_tradnl" w:eastAsia="es-ES"/>
              </w:rPr>
              <w:t>Valor asegurado hasta USD 100.000  (CIEN MIL DÓLARES AMERICANOS) por evento y/o reclamo con un agregado anual de USD 500.000 (QUINIENTOS MIL DÓLARES AMERICANOS).</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jc w:val="both"/>
              <w:rPr>
                <w:rFonts w:ascii="Calibri" w:hAnsi="Calibri" w:cs="Calibri"/>
                <w:sz w:val="16"/>
                <w:szCs w:val="16"/>
                <w:lang w:val="es-ES_tradnl" w:eastAsia="es-ES"/>
              </w:rPr>
            </w:pPr>
            <w:r w:rsidRPr="006B6284">
              <w:rPr>
                <w:rFonts w:ascii="Calibri" w:hAnsi="Calibri" w:cs="Calibri"/>
                <w:sz w:val="16"/>
                <w:szCs w:val="16"/>
                <w:lang w:val="es-ES_tradnl" w:eastAsia="es-ES"/>
              </w:rPr>
              <w:t>En caso de exceder el límite agregado anual de USD 500.000, la empresa transportadora deberá presentar una póliza complementaria que amplíe a cubrir cualquier eventualidad bajo los mismos parámetros indicados y/o asumir la responsabilidad de manera directa.</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jc w:val="both"/>
              <w:rPr>
                <w:rFonts w:ascii="Calibri" w:hAnsi="Calibri" w:cs="Calibri"/>
                <w:sz w:val="16"/>
                <w:szCs w:val="16"/>
                <w:lang w:val="es-ES_tradnl" w:eastAsia="es-ES"/>
              </w:rPr>
            </w:pPr>
            <w:r w:rsidRPr="006B6284">
              <w:rPr>
                <w:rFonts w:ascii="Calibri" w:hAnsi="Calibri" w:cs="Calibri"/>
                <w:sz w:val="16"/>
                <w:szCs w:val="16"/>
                <w:lang w:val="es-ES_tradnl" w:eastAsia="es-ES"/>
              </w:rPr>
              <w:t xml:space="preserve">La póliza debe tener Límite Geográfico de acuerdo a los servicios que brindara el contrato: NACIONAL </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hanging="284"/>
              <w:jc w:val="both"/>
              <w:rPr>
                <w:rFonts w:ascii="Calibri" w:hAnsi="Calibri" w:cs="Calibri"/>
                <w:sz w:val="16"/>
                <w:szCs w:val="16"/>
                <w:lang w:val="es-ES_tradnl" w:eastAsia="es-ES"/>
              </w:rPr>
            </w:pPr>
            <w:r w:rsidRPr="006B6284">
              <w:rPr>
                <w:rFonts w:ascii="Calibri" w:hAnsi="Calibri" w:cs="Calibri"/>
                <w:sz w:val="16"/>
                <w:szCs w:val="16"/>
                <w:lang w:val="es-ES_tradnl" w:eastAsia="es-ES"/>
              </w:rPr>
              <w:t>b)</w:t>
            </w:r>
            <w:r w:rsidRPr="006B6284">
              <w:rPr>
                <w:rFonts w:ascii="Calibri" w:hAnsi="Calibri" w:cs="Calibri"/>
                <w:sz w:val="16"/>
                <w:szCs w:val="16"/>
                <w:lang w:val="es-ES_tradnl" w:eastAsia="es-ES"/>
              </w:rPr>
              <w:tab/>
              <w:t>Seguro de Transporte contra todo riesgo de Producto Transportado con cobertura desde el punto de despacho y/o carguío hasta el punto de recepción y/o descarguío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632"/>
              <w:jc w:val="both"/>
              <w:rPr>
                <w:rFonts w:ascii="Calibri" w:hAnsi="Calibri" w:cs="Calibri"/>
                <w:sz w:val="16"/>
                <w:szCs w:val="16"/>
                <w:lang w:val="es-ES_tradnl" w:eastAsia="es-ES"/>
              </w:rPr>
            </w:pPr>
            <w:r w:rsidRPr="006B6284">
              <w:rPr>
                <w:rFonts w:ascii="Calibri" w:hAnsi="Calibri" w:cs="Calibri"/>
                <w:sz w:val="16"/>
                <w:szCs w:val="16"/>
                <w:lang w:val="es-ES_tradnl" w:eastAsia="es-ES"/>
              </w:rPr>
              <w:t>Valor Asegurado: En base al costo del producto:</w:t>
            </w:r>
          </w:p>
          <w:p w:rsidR="00D2228B" w:rsidRPr="006B6284" w:rsidRDefault="00D2228B" w:rsidP="000F79FC">
            <w:pPr>
              <w:jc w:val="both"/>
              <w:rPr>
                <w:rFonts w:ascii="Calibri" w:hAnsi="Calibri" w:cs="Calibri"/>
                <w:sz w:val="16"/>
                <w:szCs w:val="16"/>
                <w:lang w:val="es-ES_tradnl" w:eastAsia="es-ES"/>
              </w:rPr>
            </w:pPr>
          </w:p>
          <w:tbl>
            <w:tblPr>
              <w:tblW w:w="5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3"/>
              <w:gridCol w:w="3653"/>
            </w:tblGrid>
            <w:tr w:rsidR="00D2228B" w:rsidRPr="006B6284" w:rsidTr="00914291">
              <w:trPr>
                <w:trHeight w:val="362"/>
                <w:jc w:val="center"/>
              </w:trPr>
              <w:tc>
                <w:tcPr>
                  <w:tcW w:w="2043" w:type="dxa"/>
                  <w:shd w:val="clear" w:color="000000" w:fill="BFBFBF"/>
                  <w:vAlign w:val="center"/>
                  <w:hideMark/>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Producto</w:t>
                  </w:r>
                </w:p>
              </w:tc>
              <w:tc>
                <w:tcPr>
                  <w:tcW w:w="3653" w:type="dxa"/>
                  <w:shd w:val="clear" w:color="000000" w:fill="BFBFBF"/>
                  <w:vAlign w:val="center"/>
                </w:tcPr>
                <w:p w:rsidR="00D2228B" w:rsidRPr="006B6284" w:rsidRDefault="00D2228B" w:rsidP="000F79FC">
                  <w:pPr>
                    <w:jc w:val="center"/>
                    <w:rPr>
                      <w:rFonts w:ascii="Calibri" w:hAnsi="Calibri" w:cs="Calibri"/>
                      <w:b/>
                      <w:bCs/>
                      <w:sz w:val="16"/>
                      <w:szCs w:val="16"/>
                      <w:lang w:eastAsia="es-ES"/>
                    </w:rPr>
                  </w:pPr>
                  <w:r w:rsidRPr="006B6284">
                    <w:rPr>
                      <w:rFonts w:ascii="Calibri" w:hAnsi="Calibri" w:cs="Calibri"/>
                      <w:b/>
                      <w:bCs/>
                      <w:sz w:val="16"/>
                      <w:szCs w:val="16"/>
                      <w:lang w:eastAsia="es-ES"/>
                    </w:rPr>
                    <w:t>Costo de Producto</w:t>
                  </w:r>
                </w:p>
              </w:tc>
            </w:tr>
            <w:tr w:rsidR="00D2228B" w:rsidRPr="006B6284" w:rsidTr="00914291">
              <w:trPr>
                <w:trHeight w:val="411"/>
                <w:jc w:val="center"/>
              </w:trPr>
              <w:tc>
                <w:tcPr>
                  <w:tcW w:w="2043" w:type="dxa"/>
                  <w:shd w:val="clear" w:color="auto" w:fill="auto"/>
                  <w:vAlign w:val="center"/>
                  <w:hideMark/>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Diésel Oil Importado</w:t>
                  </w:r>
                </w:p>
              </w:tc>
              <w:tc>
                <w:tcPr>
                  <w:tcW w:w="36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312"/>
                <w:jc w:val="center"/>
              </w:trPr>
              <w:tc>
                <w:tcPr>
                  <w:tcW w:w="2043" w:type="dxa"/>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Gasolina Especial</w:t>
                  </w:r>
                </w:p>
              </w:tc>
              <w:tc>
                <w:tcPr>
                  <w:tcW w:w="36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312"/>
                <w:jc w:val="center"/>
              </w:trPr>
              <w:tc>
                <w:tcPr>
                  <w:tcW w:w="2043" w:type="dxa"/>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Insumos y/o Aditivos</w:t>
                  </w:r>
                </w:p>
              </w:tc>
              <w:tc>
                <w:tcPr>
                  <w:tcW w:w="36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del Producto Importado en Planta de Carga</w:t>
                  </w:r>
                </w:p>
              </w:tc>
            </w:tr>
            <w:tr w:rsidR="00D2228B" w:rsidRPr="006B6284" w:rsidTr="00914291">
              <w:trPr>
                <w:trHeight w:val="312"/>
                <w:jc w:val="center"/>
              </w:trPr>
              <w:tc>
                <w:tcPr>
                  <w:tcW w:w="2043" w:type="dxa"/>
                  <w:shd w:val="clear" w:color="auto" w:fill="auto"/>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Gasolina Blanca y otras Gasolinas</w:t>
                  </w:r>
                </w:p>
              </w:tc>
              <w:tc>
                <w:tcPr>
                  <w:tcW w:w="3653" w:type="dxa"/>
                  <w:vAlign w:val="center"/>
                </w:tcPr>
                <w:p w:rsidR="00D2228B" w:rsidRPr="006B6284" w:rsidRDefault="00D2228B" w:rsidP="000F79FC">
                  <w:pPr>
                    <w:jc w:val="center"/>
                    <w:rPr>
                      <w:rFonts w:ascii="Calibri" w:hAnsi="Calibri" w:cs="Calibri"/>
                      <w:sz w:val="16"/>
                      <w:szCs w:val="16"/>
                      <w:lang w:eastAsia="es-ES"/>
                    </w:rPr>
                  </w:pPr>
                  <w:r w:rsidRPr="006B6284">
                    <w:rPr>
                      <w:rFonts w:ascii="Calibri" w:hAnsi="Calibri" w:cs="Calibri"/>
                      <w:sz w:val="16"/>
                      <w:szCs w:val="16"/>
                      <w:lang w:eastAsia="es-ES"/>
                    </w:rPr>
                    <w:t>Costo DS 29122</w:t>
                  </w:r>
                </w:p>
              </w:tc>
            </w:tr>
          </w:tbl>
          <w:p w:rsidR="00D2228B" w:rsidRPr="006B6284" w:rsidRDefault="00D2228B" w:rsidP="000F79FC">
            <w:pPr>
              <w:rPr>
                <w:rFonts w:ascii="Calibri" w:hAnsi="Calibri" w:cs="Calibri"/>
                <w:sz w:val="16"/>
                <w:szCs w:val="16"/>
                <w:lang w:eastAsia="es-ES"/>
              </w:rPr>
            </w:pPr>
          </w:p>
          <w:p w:rsidR="00D2228B" w:rsidRPr="006B6284" w:rsidRDefault="00D2228B" w:rsidP="000F79FC">
            <w:pPr>
              <w:rPr>
                <w:rFonts w:ascii="Calibri" w:hAnsi="Calibri" w:cs="Calibri"/>
                <w:sz w:val="16"/>
                <w:szCs w:val="16"/>
                <w:lang w:eastAsia="es-ES"/>
              </w:rPr>
            </w:pPr>
          </w:p>
          <w:p w:rsidR="00D2228B" w:rsidRPr="006B6284" w:rsidRDefault="00D2228B" w:rsidP="000F79FC">
            <w:pPr>
              <w:ind w:left="632"/>
              <w:jc w:val="both"/>
              <w:rPr>
                <w:rFonts w:ascii="Calibri" w:hAnsi="Calibri" w:cs="Calibri"/>
                <w:sz w:val="16"/>
                <w:szCs w:val="16"/>
                <w:lang w:eastAsia="es-ES"/>
              </w:rPr>
            </w:pPr>
            <w:r w:rsidRPr="006B6284">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D2228B" w:rsidRPr="006B6284" w:rsidRDefault="00D2228B" w:rsidP="000F79FC">
            <w:pPr>
              <w:ind w:left="632"/>
              <w:jc w:val="both"/>
              <w:rPr>
                <w:rFonts w:ascii="Calibri" w:hAnsi="Calibri" w:cs="Calibri"/>
                <w:sz w:val="16"/>
                <w:szCs w:val="16"/>
                <w:lang w:eastAsia="es-ES"/>
              </w:rPr>
            </w:pPr>
          </w:p>
          <w:p w:rsidR="00D2228B" w:rsidRPr="006B6284" w:rsidRDefault="00D2228B" w:rsidP="000F79FC">
            <w:pPr>
              <w:ind w:left="632"/>
              <w:jc w:val="both"/>
              <w:rPr>
                <w:rFonts w:ascii="Calibri" w:hAnsi="Calibri" w:cs="Calibri"/>
                <w:sz w:val="16"/>
                <w:szCs w:val="16"/>
                <w:lang w:eastAsia="es-ES"/>
              </w:rPr>
            </w:pPr>
            <w:r w:rsidRPr="006B6284">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D2228B" w:rsidRPr="006B6284" w:rsidRDefault="00D2228B" w:rsidP="000F79FC">
            <w:pPr>
              <w:ind w:left="632"/>
              <w:jc w:val="both"/>
              <w:rPr>
                <w:rFonts w:ascii="Calibri" w:hAnsi="Calibri" w:cs="Calibri"/>
                <w:sz w:val="16"/>
                <w:szCs w:val="16"/>
                <w:lang w:eastAsia="es-ES"/>
              </w:rPr>
            </w:pPr>
          </w:p>
          <w:p w:rsidR="00D2228B" w:rsidRPr="006B6284" w:rsidRDefault="00D2228B" w:rsidP="000F79FC">
            <w:pPr>
              <w:ind w:left="632"/>
              <w:jc w:val="both"/>
              <w:rPr>
                <w:rFonts w:ascii="Calibri" w:hAnsi="Calibri" w:cs="Calibri"/>
                <w:sz w:val="16"/>
                <w:szCs w:val="16"/>
                <w:lang w:eastAsia="es-ES"/>
              </w:rPr>
            </w:pPr>
            <w:r w:rsidRPr="006B6284">
              <w:rPr>
                <w:rFonts w:ascii="Calibri" w:hAnsi="Calibri" w:cs="Calibri"/>
                <w:sz w:val="16"/>
                <w:szCs w:val="16"/>
                <w:lang w:eastAsia="es-ES"/>
              </w:rPr>
              <w:t>El transportista, una vez adjudicado, deberá entregar una copia de las citadas pólizas a YPFB antes de la suscripción del contrato.</w:t>
            </w:r>
          </w:p>
          <w:p w:rsidR="00D2228B" w:rsidRPr="006B6284" w:rsidRDefault="00D2228B" w:rsidP="000F79FC">
            <w:pPr>
              <w:ind w:left="632"/>
              <w:jc w:val="both"/>
              <w:rPr>
                <w:rFonts w:ascii="Calibri" w:hAnsi="Calibri" w:cs="Calibri"/>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PLAN DE MEDIDAS DE PREVENCIÓN Y MITIGACIÓN</w:t>
            </w:r>
            <w:r w:rsidRPr="006B6284">
              <w:rPr>
                <w:rFonts w:ascii="Calibri" w:hAnsi="Calibri" w:cs="Calibri"/>
                <w:b/>
                <w:sz w:val="16"/>
                <w:szCs w:val="16"/>
                <w:lang w:val="es-ES_tradnl" w:eastAsia="es-ES"/>
              </w:rPr>
              <w:tab/>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El oferente deberá presentar en su propuesta el “Plan de Medidas de Prevención y Mitigación”.</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D2228B" w:rsidRPr="006B6284" w:rsidRDefault="00D2228B" w:rsidP="000F79FC">
            <w:pPr>
              <w:tabs>
                <w:tab w:val="left" w:pos="993"/>
              </w:tabs>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lang w:eastAsia="es-ES"/>
              </w:rPr>
            </w:pPr>
            <w:r w:rsidRPr="006B6284">
              <w:rPr>
                <w:rFonts w:ascii="Calibri" w:hAnsi="Calibri" w:cs="Calibri"/>
                <w:sz w:val="16"/>
                <w:szCs w:val="16"/>
                <w:u w:val="single"/>
                <w:lang w:eastAsia="es-ES"/>
              </w:rPr>
              <w:t>Prevención:</w:t>
            </w:r>
            <w:r w:rsidRPr="006B6284">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D2228B" w:rsidRPr="006B6284" w:rsidRDefault="00D2228B" w:rsidP="000F79FC">
            <w:pPr>
              <w:tabs>
                <w:tab w:val="left" w:pos="993"/>
              </w:tabs>
              <w:ind w:left="567" w:hanging="425"/>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lang w:eastAsia="es-ES"/>
              </w:rPr>
            </w:pPr>
            <w:r w:rsidRPr="006B6284">
              <w:rPr>
                <w:rFonts w:ascii="Calibri" w:hAnsi="Calibri" w:cs="Calibri"/>
                <w:sz w:val="16"/>
                <w:szCs w:val="16"/>
                <w:u w:val="single"/>
                <w:lang w:eastAsia="es-ES"/>
              </w:rPr>
              <w:t>Mitigación:</w:t>
            </w:r>
            <w:r w:rsidRPr="006B6284">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6B6284">
              <w:rPr>
                <w:rFonts w:ascii="Calibri" w:hAnsi="Calibri"/>
                <w:sz w:val="16"/>
                <w:szCs w:val="16"/>
                <w:lang w:eastAsia="es-ES"/>
              </w:rPr>
              <w:t xml:space="preserve"> </w:t>
            </w:r>
            <w:r w:rsidRPr="006B6284">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6B6284">
              <w:rPr>
                <w:rFonts w:ascii="Calibri" w:hAnsi="Calibri" w:cs="Calibri"/>
                <w:sz w:val="16"/>
                <w:szCs w:val="16"/>
                <w:lang w:val="es-UY" w:eastAsia="es-ES"/>
              </w:rPr>
              <w:t xml:space="preserve">respuesta inmediata a los accidentes </w:t>
            </w:r>
            <w:r w:rsidRPr="006B6284">
              <w:rPr>
                <w:rFonts w:ascii="Calibri" w:hAnsi="Calibri" w:cs="Calibri"/>
                <w:sz w:val="16"/>
                <w:szCs w:val="16"/>
                <w:lang w:eastAsia="es-ES"/>
              </w:rPr>
              <w:t>en el transporte terrestre de hidrocarburos importados.</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rPr>
                <w:rFonts w:ascii="Calibri" w:hAnsi="Calibri" w:cs="Calibri"/>
                <w:sz w:val="16"/>
                <w:szCs w:val="16"/>
                <w:lang w:val="es-UY" w:eastAsia="es-ES"/>
              </w:rPr>
            </w:pPr>
            <w:r w:rsidRPr="006B6284">
              <w:rPr>
                <w:rFonts w:ascii="Calibri" w:hAnsi="Calibri" w:cs="Calibri"/>
                <w:sz w:val="16"/>
                <w:szCs w:val="16"/>
                <w:lang w:val="es-UY" w:eastAsia="es-ES"/>
              </w:rPr>
              <w:t>Este Plan debe abarcar los siguientes aspectos:</w:t>
            </w:r>
          </w:p>
          <w:p w:rsidR="00D2228B" w:rsidRPr="006B6284" w:rsidRDefault="00D2228B" w:rsidP="000F79FC">
            <w:pPr>
              <w:jc w:val="both"/>
              <w:rPr>
                <w:rFonts w:ascii="Calibri" w:hAnsi="Calibri" w:cs="Calibri"/>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Logísticas de Operación para riesgos en el transporte de Hidrocarburos</w:t>
            </w:r>
          </w:p>
          <w:p w:rsidR="00D2228B" w:rsidRPr="006B6284" w:rsidRDefault="00D2228B" w:rsidP="000F79FC">
            <w:pPr>
              <w:jc w:val="both"/>
              <w:rPr>
                <w:rFonts w:ascii="Calibri" w:hAnsi="Calibri" w:cs="Calibri"/>
                <w: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Operación del Transporte</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Convoy</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Monitoreo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Procedimiento Zonal de Contingencias</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Permisos y Licencias Ambientales (vigente o en trámite)</w:t>
            </w:r>
          </w:p>
          <w:p w:rsidR="00D2228B" w:rsidRPr="006B6284" w:rsidRDefault="00D2228B" w:rsidP="000F79FC">
            <w:pPr>
              <w:ind w:left="993"/>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Prevención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Selección del conductor y el vehículo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Manejo Defensivo</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Carga horaria de conducción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Charlas de Inducción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Condiciones Técnicas del Vehículo</w:t>
            </w:r>
          </w:p>
          <w:p w:rsidR="00D2228B" w:rsidRPr="006B6284" w:rsidRDefault="00D2228B" w:rsidP="000F79FC">
            <w:pPr>
              <w:ind w:left="426"/>
              <w:jc w:val="both"/>
              <w:rPr>
                <w:rFonts w:ascii="Calibri" w:hAnsi="Calibri" w:cs="Calibri"/>
                <w:sz w:val="16"/>
                <w:szCs w:val="16"/>
                <w:lang w:eastAsia="es-ES"/>
              </w:rPr>
            </w:pPr>
          </w:p>
          <w:p w:rsidR="00D2228B" w:rsidRPr="006B6284" w:rsidRDefault="00D2228B" w:rsidP="000F79FC">
            <w:pPr>
              <w:ind w:left="567"/>
              <w:jc w:val="both"/>
              <w:rPr>
                <w:rFonts w:ascii="Calibri" w:hAnsi="Calibri" w:cs="Calibri"/>
                <w:sz w:val="16"/>
                <w:szCs w:val="16"/>
                <w:u w:val="single"/>
                <w:lang w:eastAsia="es-ES"/>
              </w:rPr>
            </w:pPr>
            <w:r w:rsidRPr="006B6284">
              <w:rPr>
                <w:rFonts w:ascii="Calibri" w:hAnsi="Calibri" w:cs="Calibri"/>
                <w:sz w:val="16"/>
                <w:szCs w:val="16"/>
                <w:u w:val="single"/>
                <w:lang w:eastAsia="es-ES"/>
              </w:rPr>
              <w:t>Plan de Mitigación</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Reacción Inmediata a emergencias</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Contención de Derrame</w:t>
            </w:r>
          </w:p>
          <w:p w:rsidR="00D2228B" w:rsidRPr="006B6284" w:rsidRDefault="00D2228B" w:rsidP="0045649B">
            <w:pPr>
              <w:numPr>
                <w:ilvl w:val="2"/>
                <w:numId w:val="10"/>
              </w:numPr>
              <w:ind w:left="851" w:hanging="284"/>
              <w:jc w:val="both"/>
              <w:rPr>
                <w:rFonts w:ascii="Calibri" w:hAnsi="Calibri" w:cs="Calibri"/>
                <w:sz w:val="16"/>
                <w:szCs w:val="16"/>
                <w:lang w:eastAsia="es-ES"/>
              </w:rPr>
            </w:pPr>
            <w:r w:rsidRPr="006B6284">
              <w:rPr>
                <w:rFonts w:ascii="Calibri" w:hAnsi="Calibri" w:cs="Calibri"/>
                <w:sz w:val="16"/>
                <w:szCs w:val="16"/>
                <w:lang w:eastAsia="es-ES"/>
              </w:rPr>
              <w:t>Recuperación de Productos</w:t>
            </w:r>
          </w:p>
          <w:p w:rsidR="00D2228B" w:rsidRPr="006B6284" w:rsidRDefault="00D2228B" w:rsidP="000F79FC">
            <w:pPr>
              <w:rPr>
                <w:rFonts w:ascii="Calibri" w:hAnsi="Calibri" w:cs="Calibri"/>
                <w:sz w:val="16"/>
                <w:szCs w:val="16"/>
                <w:lang w:eastAsia="es-BO"/>
              </w:rPr>
            </w:pPr>
          </w:p>
          <w:p w:rsidR="00D2228B" w:rsidRPr="006B6284" w:rsidRDefault="00D2228B" w:rsidP="000F79FC">
            <w:pPr>
              <w:rPr>
                <w:rFonts w:ascii="Calibri" w:hAnsi="Calibri" w:cs="Calibri"/>
                <w:sz w:val="16"/>
                <w:szCs w:val="16"/>
                <w:lang w:eastAsia="es-BO"/>
              </w:rPr>
            </w:pPr>
            <w:r w:rsidRPr="006B6284">
              <w:rPr>
                <w:rFonts w:ascii="Calibri" w:hAnsi="Calibri" w:cs="Calibri"/>
                <w:sz w:val="16"/>
                <w:szCs w:val="16"/>
                <w:lang w:eastAsia="es-BO"/>
              </w:rPr>
              <w:t xml:space="preserve">Este plan y su logística facilitara y mantendrá controles sobre el servicio en el transporte de </w:t>
            </w:r>
            <w:r w:rsidRPr="006B6284">
              <w:rPr>
                <w:rFonts w:ascii="Calibri" w:hAnsi="Calibri" w:cs="Calibri"/>
                <w:sz w:val="16"/>
                <w:szCs w:val="16"/>
                <w:lang w:eastAsia="es-BO"/>
              </w:rPr>
              <w:lastRenderedPageBreak/>
              <w:t>hidrocarburos, para que sea eficiente y eficaz, con una reacción inmediata en casos de derrames, logrando una reducción de siniestros, la minimización de daños y el mantenimiento de primas de seguro.</w:t>
            </w:r>
          </w:p>
          <w:p w:rsidR="00D2228B" w:rsidRPr="006B6284" w:rsidRDefault="00D2228B" w:rsidP="000F79FC">
            <w:pPr>
              <w:rPr>
                <w:rFonts w:ascii="Calibri" w:hAnsi="Calibri" w:cs="Calibri"/>
                <w:sz w:val="16"/>
                <w:szCs w:val="16"/>
                <w:lang w:eastAsia="es-BO"/>
              </w:rPr>
            </w:pPr>
          </w:p>
          <w:p w:rsidR="00D2228B" w:rsidRPr="006B6284" w:rsidRDefault="00D2228B" w:rsidP="000F79FC">
            <w:pPr>
              <w:jc w:val="both"/>
              <w:rPr>
                <w:rFonts w:ascii="Calibri" w:hAnsi="Calibri" w:cs="Calibri"/>
                <w:sz w:val="16"/>
                <w:szCs w:val="16"/>
                <w:lang w:eastAsia="es-BO"/>
              </w:rPr>
            </w:pPr>
            <w:r w:rsidRPr="006B6284">
              <w:rPr>
                <w:rFonts w:ascii="Calibri" w:hAnsi="Calibri" w:cs="Calibri"/>
                <w:sz w:val="16"/>
                <w:szCs w:val="16"/>
                <w:lang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D2228B" w:rsidRPr="006B6284" w:rsidRDefault="00D2228B" w:rsidP="000F79FC">
            <w:pPr>
              <w:jc w:val="both"/>
              <w:rPr>
                <w:rFonts w:ascii="Calibri" w:hAnsi="Calibri" w:cs="Calibri"/>
                <w:sz w:val="16"/>
                <w:szCs w:val="16"/>
                <w:lang w:eastAsia="es-BO"/>
              </w:rPr>
            </w:pPr>
          </w:p>
          <w:p w:rsidR="00D2228B" w:rsidRPr="006B6284" w:rsidRDefault="00D2228B" w:rsidP="00953D98">
            <w:pPr>
              <w:numPr>
                <w:ilvl w:val="0"/>
                <w:numId w:val="16"/>
              </w:numPr>
              <w:jc w:val="both"/>
              <w:rPr>
                <w:rFonts w:ascii="Calibri" w:hAnsi="Calibri" w:cs="Calibri"/>
                <w:b/>
                <w:sz w:val="16"/>
                <w:szCs w:val="16"/>
                <w:lang w:eastAsia="es-ES"/>
              </w:rPr>
            </w:pPr>
            <w:r w:rsidRPr="006B6284">
              <w:rPr>
                <w:rFonts w:ascii="Calibri" w:hAnsi="Calibri" w:cs="Calibri"/>
                <w:b/>
                <w:sz w:val="16"/>
                <w:szCs w:val="16"/>
                <w:lang w:val="es-ES_tradnl" w:eastAsia="es-ES"/>
              </w:rPr>
              <w:t>SISTEMA DE MONITOREO SATELITAL</w:t>
            </w:r>
          </w:p>
          <w:p w:rsidR="00D2228B" w:rsidRPr="006B6284" w:rsidRDefault="00D2228B" w:rsidP="000F79FC">
            <w:pPr>
              <w:ind w:left="360"/>
              <w:jc w:val="both"/>
              <w:rPr>
                <w:rFonts w:ascii="Calibri" w:hAnsi="Calibri" w:cs="Calibri"/>
                <w:b/>
                <w:sz w:val="16"/>
                <w:szCs w:val="16"/>
                <w:lang w:eastAsia="es-ES"/>
              </w:rPr>
            </w:pPr>
          </w:p>
          <w:p w:rsidR="00D2228B" w:rsidRPr="006B6284" w:rsidRDefault="00D2228B" w:rsidP="000F79FC">
            <w:pPr>
              <w:jc w:val="both"/>
              <w:rPr>
                <w:rFonts w:ascii="Calibri" w:hAnsi="Calibri" w:cs="Calibri"/>
                <w:sz w:val="16"/>
                <w:szCs w:val="16"/>
                <w:lang w:eastAsia="es-ES"/>
              </w:rPr>
            </w:pPr>
            <w:r w:rsidRPr="006B6284">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D2228B" w:rsidRPr="006B6284" w:rsidRDefault="00D2228B" w:rsidP="000F79FC">
            <w:pPr>
              <w:jc w:val="both"/>
              <w:rPr>
                <w:rFonts w:ascii="Calibri" w:hAnsi="Calibri" w:cs="Calibri"/>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GARANTÍAS</w:t>
            </w:r>
          </w:p>
          <w:p w:rsidR="00D2228B" w:rsidRPr="006B6284" w:rsidRDefault="00D2228B" w:rsidP="000F79FC">
            <w:pPr>
              <w:ind w:left="360"/>
              <w:jc w:val="both"/>
              <w:rPr>
                <w:rFonts w:ascii="Calibri" w:hAnsi="Calibri" w:cs="Calibri"/>
                <w:b/>
                <w:sz w:val="16"/>
                <w:szCs w:val="16"/>
                <w:lang w:val="es-ES_tradnl" w:eastAsia="es-ES"/>
              </w:rPr>
            </w:pPr>
          </w:p>
          <w:p w:rsidR="00D2228B" w:rsidRPr="006B6284" w:rsidRDefault="00D2228B" w:rsidP="00953D98">
            <w:pPr>
              <w:numPr>
                <w:ilvl w:val="1"/>
                <w:numId w:val="16"/>
              </w:numPr>
              <w:ind w:hanging="477"/>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Garantías de Seriedad de Propuesta</w:t>
            </w:r>
          </w:p>
          <w:p w:rsidR="00D2228B" w:rsidRPr="006B6284" w:rsidRDefault="00D2228B" w:rsidP="000F79FC">
            <w:pPr>
              <w:jc w:val="both"/>
              <w:rPr>
                <w:rFonts w:ascii="Calibri" w:hAnsi="Calibri" w:cs="Calibri"/>
                <w:sz w:val="16"/>
                <w:szCs w:val="16"/>
                <w:lang w:val="es-ES_tradnl" w:eastAsia="es-ES"/>
              </w:rPr>
            </w:pPr>
          </w:p>
          <w:p w:rsidR="00D2228B" w:rsidRPr="006B6284" w:rsidRDefault="00D2228B" w:rsidP="000F79FC">
            <w:pPr>
              <w:ind w:left="315"/>
              <w:jc w:val="both"/>
              <w:rPr>
                <w:rFonts w:ascii="Calibri" w:hAnsi="Calibri" w:cs="Calibri"/>
                <w:bCs/>
                <w:sz w:val="16"/>
                <w:szCs w:val="16"/>
                <w:lang w:eastAsia="es-ES"/>
              </w:rPr>
            </w:pPr>
            <w:r w:rsidRPr="006B6284">
              <w:rPr>
                <w:rFonts w:ascii="Calibri" w:hAnsi="Calibri" w:cs="Calibri"/>
                <w:bCs/>
                <w:sz w:val="16"/>
                <w:szCs w:val="16"/>
                <w:lang w:eastAsia="es-ES"/>
              </w:rPr>
              <w:t xml:space="preserve">Para la Garantía de Seriedad de Propuesta el proponente deberá presentar </w:t>
            </w:r>
            <w:r w:rsidRPr="006B6284">
              <w:rPr>
                <w:rFonts w:ascii="Calibri" w:hAnsi="Calibri" w:cs="Calibri"/>
                <w:sz w:val="16"/>
                <w:szCs w:val="16"/>
                <w:lang w:eastAsia="es-ES"/>
              </w:rPr>
              <w:t xml:space="preserve">Boleta de Garantía (Fianza Bancaria) o Garantía a Primer Requerimiento con las siguientes características: </w:t>
            </w:r>
            <w:r w:rsidRPr="006B6284">
              <w:rPr>
                <w:rFonts w:ascii="Calibri" w:hAnsi="Calibri" w:cs="Calibri"/>
                <w:bCs/>
                <w:sz w:val="16"/>
                <w:szCs w:val="16"/>
                <w:lang w:eastAsia="es-ES"/>
              </w:rPr>
              <w:t>renovable, irrevocable y de ejecución inmediata</w:t>
            </w:r>
            <w:r w:rsidRPr="006B6284">
              <w:rPr>
                <w:rFonts w:ascii="Calibri" w:hAnsi="Calibri" w:cs="Calibri"/>
                <w:sz w:val="16"/>
                <w:szCs w:val="16"/>
                <w:lang w:eastAsia="es-ES"/>
              </w:rPr>
              <w:t xml:space="preserve"> simple requerimiento de YPFB</w:t>
            </w:r>
            <w:r w:rsidRPr="006B6284">
              <w:rPr>
                <w:rFonts w:ascii="Calibri" w:hAnsi="Calibri" w:cs="Calibri"/>
                <w:bCs/>
                <w:sz w:val="16"/>
                <w:szCs w:val="16"/>
                <w:lang w:eastAsia="es-ES"/>
              </w:rPr>
              <w:t>, por un valor equivalente al 1 % del monto mensual de la propuesta presentada por el proponente, calculada de la siguiente manera:</w:t>
            </w:r>
          </w:p>
          <w:p w:rsidR="00D2228B" w:rsidRPr="006B6284" w:rsidRDefault="00D2228B" w:rsidP="000F79FC">
            <w:pPr>
              <w:ind w:left="315"/>
              <w:jc w:val="both"/>
              <w:rPr>
                <w:rFonts w:ascii="Calibri" w:hAnsi="Calibri" w:cs="Calibri"/>
                <w:bCs/>
                <w:sz w:val="16"/>
                <w:szCs w:val="16"/>
                <w:lang w:eastAsia="es-ES"/>
              </w:rPr>
            </w:pPr>
          </w:p>
          <w:p w:rsidR="00D2228B" w:rsidRPr="006B6284" w:rsidRDefault="00D2228B" w:rsidP="000F79FC">
            <w:pPr>
              <w:ind w:left="315"/>
              <w:jc w:val="center"/>
              <w:rPr>
                <w:rFonts w:ascii="Calibri" w:hAnsi="Calibri" w:cs="Calibri"/>
                <w:b/>
                <w:snapToGrid w:val="0"/>
                <w:sz w:val="16"/>
                <w:szCs w:val="16"/>
                <w:lang w:eastAsia="es-ES"/>
              </w:rPr>
            </w:pPr>
            <w:r w:rsidRPr="006B6284">
              <w:rPr>
                <w:rFonts w:ascii="Calibri" w:hAnsi="Calibri" w:cs="Calibri"/>
                <w:b/>
                <w:snapToGrid w:val="0"/>
                <w:sz w:val="16"/>
                <w:szCs w:val="16"/>
                <w:lang w:eastAsia="es-ES"/>
              </w:rPr>
              <w:t>BG = CTO x PTP x 0.01</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Dónde:</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BG = Monto de la Garantía (Bs)</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CTO = Capacidad de Total de Transporte Ofertada (m3)/3</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PTP = Promedio Tarifas Propuestas (Bs/M3)</w:t>
            </w:r>
          </w:p>
          <w:p w:rsidR="00D2228B" w:rsidRPr="006B6284" w:rsidRDefault="00D2228B" w:rsidP="000F79FC">
            <w:pPr>
              <w:ind w:left="315"/>
              <w:rPr>
                <w:rFonts w:ascii="Calibri" w:hAnsi="Calibri" w:cs="Calibri"/>
                <w:sz w:val="16"/>
                <w:szCs w:val="16"/>
                <w:lang w:eastAsia="es-ES"/>
              </w:rPr>
            </w:pPr>
          </w:p>
          <w:p w:rsidR="00D2228B" w:rsidRPr="006B6284" w:rsidRDefault="00D2228B" w:rsidP="000F79FC">
            <w:pPr>
              <w:ind w:left="315"/>
              <w:jc w:val="both"/>
              <w:rPr>
                <w:rFonts w:ascii="Calibri" w:hAnsi="Calibri" w:cs="Calibri"/>
                <w:sz w:val="16"/>
                <w:szCs w:val="16"/>
                <w:lang w:eastAsia="es-ES"/>
              </w:rPr>
            </w:pPr>
            <w:r w:rsidRPr="006B6284">
              <w:rPr>
                <w:rFonts w:ascii="Calibri" w:hAnsi="Calibri" w:cs="Calibri"/>
                <w:sz w:val="16"/>
                <w:szCs w:val="16"/>
                <w:lang w:eastAsia="es-ES"/>
              </w:rPr>
              <w:t>La Garantía de Seriedad de Propuesta deberá tener una validez hasta el 16 de noviembre de 2015 mínimamente</w:t>
            </w:r>
          </w:p>
          <w:p w:rsidR="00D2228B" w:rsidRPr="006B6284" w:rsidRDefault="00D2228B" w:rsidP="000F79FC">
            <w:pPr>
              <w:jc w:val="both"/>
              <w:rPr>
                <w:rFonts w:ascii="Calibri" w:hAnsi="Calibri" w:cs="Calibri"/>
                <w:b/>
                <w:sz w:val="16"/>
                <w:szCs w:val="16"/>
                <w:lang w:eastAsia="es-ES"/>
              </w:rPr>
            </w:pPr>
          </w:p>
          <w:p w:rsidR="00D2228B" w:rsidRPr="006B6284" w:rsidRDefault="00D2228B" w:rsidP="00953D98">
            <w:pPr>
              <w:numPr>
                <w:ilvl w:val="1"/>
                <w:numId w:val="16"/>
              </w:numPr>
              <w:ind w:hanging="477"/>
              <w:jc w:val="both"/>
              <w:rPr>
                <w:rFonts w:ascii="Calibri" w:hAnsi="Calibri" w:cs="Calibri"/>
                <w:b/>
                <w:sz w:val="16"/>
                <w:szCs w:val="16"/>
                <w:lang w:eastAsia="es-ES"/>
              </w:rPr>
            </w:pPr>
            <w:r w:rsidRPr="006B6284">
              <w:rPr>
                <w:rFonts w:ascii="Calibri" w:hAnsi="Calibri" w:cs="Calibri"/>
                <w:b/>
                <w:sz w:val="16"/>
                <w:szCs w:val="16"/>
                <w:lang w:eastAsia="es-ES"/>
              </w:rPr>
              <w:t>Garantía de Cumplimiento de Contrato</w:t>
            </w:r>
          </w:p>
          <w:p w:rsidR="00D2228B" w:rsidRPr="006B6284" w:rsidRDefault="00D2228B" w:rsidP="000F79FC">
            <w:pPr>
              <w:ind w:left="708"/>
              <w:jc w:val="both"/>
              <w:rPr>
                <w:rFonts w:ascii="Calibri" w:hAnsi="Calibri" w:cs="Calibri"/>
                <w:sz w:val="16"/>
                <w:szCs w:val="16"/>
                <w:lang w:eastAsia="es-ES"/>
              </w:rPr>
            </w:pPr>
          </w:p>
          <w:p w:rsidR="00D2228B" w:rsidRPr="006B6284" w:rsidRDefault="00D2228B" w:rsidP="000F79FC">
            <w:pPr>
              <w:ind w:left="315"/>
              <w:jc w:val="both"/>
              <w:rPr>
                <w:rFonts w:ascii="Calibri" w:hAnsi="Calibri" w:cs="Calibri"/>
                <w:bCs/>
                <w:sz w:val="16"/>
                <w:szCs w:val="16"/>
                <w:lang w:eastAsia="es-ES"/>
              </w:rPr>
            </w:pPr>
            <w:r w:rsidRPr="006B6284">
              <w:rPr>
                <w:rFonts w:ascii="Calibri" w:hAnsi="Calibri" w:cs="Calibri"/>
                <w:sz w:val="16"/>
                <w:szCs w:val="16"/>
                <w:lang w:eastAsia="es-ES"/>
              </w:rPr>
              <w:t>Para la Garantía de Cumplimiento de Contrato el adjudicado deberá presentar para la suscripción del contrato, una Boleta de Garantía (Fianza Bancaria) o Garantía a Primer Requerimiento</w:t>
            </w:r>
            <w:r w:rsidRPr="006B6284">
              <w:rPr>
                <w:rFonts w:ascii="Calibri" w:hAnsi="Calibri" w:cs="Calibri"/>
                <w:bCs/>
                <w:sz w:val="16"/>
                <w:szCs w:val="16"/>
                <w:lang w:eastAsia="es-ES"/>
              </w:rPr>
              <w:t xml:space="preserve"> </w:t>
            </w:r>
            <w:r w:rsidRPr="006B6284">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6B6284">
              <w:rPr>
                <w:rFonts w:ascii="Calibri" w:hAnsi="Calibri" w:cs="Calibri"/>
                <w:bCs/>
                <w:sz w:val="16"/>
                <w:szCs w:val="16"/>
                <w:lang w:eastAsia="es-ES"/>
              </w:rPr>
              <w:t>calculada de la siguiente manera:</w:t>
            </w:r>
          </w:p>
          <w:p w:rsidR="00D2228B" w:rsidRPr="006B6284" w:rsidRDefault="00D2228B" w:rsidP="000F79FC">
            <w:pPr>
              <w:ind w:left="315"/>
              <w:jc w:val="both"/>
              <w:rPr>
                <w:rFonts w:ascii="Calibri" w:hAnsi="Calibri" w:cs="Calibri"/>
                <w:bCs/>
                <w:sz w:val="16"/>
                <w:szCs w:val="16"/>
                <w:lang w:eastAsia="es-ES"/>
              </w:rPr>
            </w:pPr>
          </w:p>
          <w:p w:rsidR="00D2228B" w:rsidRPr="006B6284" w:rsidRDefault="00D2228B" w:rsidP="000F79FC">
            <w:pPr>
              <w:ind w:left="315"/>
              <w:jc w:val="center"/>
              <w:rPr>
                <w:rFonts w:ascii="Calibri" w:hAnsi="Calibri" w:cs="Calibri"/>
                <w:b/>
                <w:snapToGrid w:val="0"/>
                <w:sz w:val="16"/>
                <w:szCs w:val="16"/>
                <w:lang w:eastAsia="es-ES"/>
              </w:rPr>
            </w:pPr>
            <w:r w:rsidRPr="006B6284">
              <w:rPr>
                <w:rFonts w:ascii="Calibri" w:hAnsi="Calibri" w:cs="Calibri"/>
                <w:b/>
                <w:snapToGrid w:val="0"/>
                <w:sz w:val="16"/>
                <w:szCs w:val="16"/>
                <w:lang w:eastAsia="es-ES"/>
              </w:rPr>
              <w:t>BGC = CTO x PTP x 0.07</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Dónde:</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BGC = Monto de la Garantía de Cumplimiento de Contrato (Bs)</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CTO = Capacidad de Total de Transporte Adjudicada (m3)/3</w:t>
            </w:r>
          </w:p>
          <w:p w:rsidR="00D2228B" w:rsidRPr="006B6284" w:rsidRDefault="00D2228B" w:rsidP="000F79FC">
            <w:pPr>
              <w:ind w:left="315"/>
              <w:rPr>
                <w:rFonts w:ascii="Calibri" w:hAnsi="Calibri" w:cs="Calibri"/>
                <w:snapToGrid w:val="0"/>
                <w:sz w:val="16"/>
                <w:szCs w:val="16"/>
                <w:lang w:eastAsia="es-ES"/>
              </w:rPr>
            </w:pPr>
            <w:r w:rsidRPr="006B6284">
              <w:rPr>
                <w:rFonts w:ascii="Calibri" w:hAnsi="Calibri" w:cs="Calibri"/>
                <w:snapToGrid w:val="0"/>
                <w:sz w:val="16"/>
                <w:szCs w:val="16"/>
                <w:lang w:eastAsia="es-ES"/>
              </w:rPr>
              <w:t>PTP = Promedio Tarifas Propuestas (Bs/M3)</w:t>
            </w:r>
          </w:p>
          <w:p w:rsidR="00D2228B" w:rsidRPr="006B6284" w:rsidRDefault="00D2228B" w:rsidP="000F79FC">
            <w:pPr>
              <w:ind w:left="315"/>
              <w:jc w:val="both"/>
              <w:rPr>
                <w:rFonts w:ascii="Calibri" w:hAnsi="Calibri" w:cs="Calibri"/>
                <w:sz w:val="16"/>
                <w:szCs w:val="16"/>
                <w:lang w:eastAsia="es-ES"/>
              </w:rPr>
            </w:pPr>
          </w:p>
          <w:p w:rsidR="00D2228B" w:rsidRPr="006B6284" w:rsidRDefault="00D2228B" w:rsidP="000F79FC">
            <w:pPr>
              <w:tabs>
                <w:tab w:val="left" w:pos="720"/>
              </w:tabs>
              <w:autoSpaceDE w:val="0"/>
              <w:autoSpaceDN w:val="0"/>
              <w:adjustRightInd w:val="0"/>
              <w:ind w:left="315" w:right="18"/>
              <w:rPr>
                <w:rFonts w:ascii="Calibri" w:eastAsia="Calibri" w:hAnsi="Calibri" w:cs="Calibri"/>
                <w:sz w:val="16"/>
                <w:szCs w:val="16"/>
                <w:lang w:eastAsia="es-ES"/>
              </w:rPr>
            </w:pPr>
            <w:r w:rsidRPr="006B6284">
              <w:rPr>
                <w:rFonts w:ascii="Calibri" w:hAnsi="Calibri" w:cs="Calibri"/>
                <w:sz w:val="16"/>
                <w:szCs w:val="16"/>
                <w:lang w:eastAsia="es-ES"/>
              </w:rPr>
              <w:t xml:space="preserve">O </w:t>
            </w:r>
            <w:r w:rsidRPr="006B6284">
              <w:rPr>
                <w:rFonts w:ascii="Calibri" w:eastAsia="Calibri" w:hAnsi="Calibri" w:cs="Calibri"/>
                <w:sz w:val="16"/>
                <w:szCs w:val="16"/>
                <w:lang w:eastAsia="es-ES"/>
              </w:rPr>
              <w:t xml:space="preserve">en su defecto la Nota Expresa autorizando a YPFB la retención del siete por ciento (7%) de cada pago parcial </w:t>
            </w:r>
          </w:p>
          <w:p w:rsidR="00D2228B" w:rsidRPr="006B6284" w:rsidRDefault="00D2228B" w:rsidP="000F79FC">
            <w:pPr>
              <w:ind w:left="315"/>
              <w:jc w:val="both"/>
              <w:rPr>
                <w:rFonts w:ascii="Calibri" w:hAnsi="Calibri" w:cs="Calibri"/>
                <w:sz w:val="16"/>
                <w:szCs w:val="16"/>
                <w:lang w:eastAsia="es-ES"/>
              </w:rPr>
            </w:pPr>
          </w:p>
          <w:p w:rsidR="00D2228B" w:rsidRPr="006B6284" w:rsidRDefault="00D2228B" w:rsidP="000F79FC">
            <w:pPr>
              <w:ind w:left="315"/>
              <w:jc w:val="both"/>
              <w:rPr>
                <w:rFonts w:ascii="Calibri" w:hAnsi="Calibri" w:cs="Calibri"/>
                <w:sz w:val="16"/>
                <w:szCs w:val="16"/>
                <w:lang w:eastAsia="es-ES"/>
              </w:rPr>
            </w:pPr>
            <w:r w:rsidRPr="006B6284">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D2228B" w:rsidRPr="006B6284" w:rsidRDefault="00D2228B" w:rsidP="000F79FC">
            <w:pPr>
              <w:ind w:left="315"/>
              <w:jc w:val="both"/>
              <w:rPr>
                <w:rFonts w:ascii="Calibri" w:hAnsi="Calibri" w:cs="Calibri"/>
                <w:sz w:val="16"/>
                <w:szCs w:val="16"/>
                <w:lang w:eastAsia="es-ES"/>
              </w:rPr>
            </w:pPr>
          </w:p>
          <w:p w:rsidR="00D2228B" w:rsidRPr="006B6284" w:rsidRDefault="00D2228B" w:rsidP="000F79FC">
            <w:pPr>
              <w:ind w:left="315"/>
              <w:jc w:val="both"/>
              <w:rPr>
                <w:rFonts w:ascii="Calibri" w:hAnsi="Calibri" w:cs="Calibri"/>
                <w:sz w:val="16"/>
                <w:szCs w:val="16"/>
                <w:lang w:eastAsia="es-ES"/>
              </w:rPr>
            </w:pPr>
            <w:r w:rsidRPr="006B6284">
              <w:rPr>
                <w:rFonts w:ascii="Calibri" w:hAnsi="Calibri" w:cs="Calibri"/>
                <w:sz w:val="16"/>
                <w:szCs w:val="16"/>
                <w:lang w:eastAsia="es-ES"/>
              </w:rPr>
              <w:t>La Garantía de cumplimiento de contrato deberá tener una validez de 60 días calendarios adicionales a partir de la finalización del contrato.</w:t>
            </w:r>
          </w:p>
          <w:p w:rsidR="00D2228B" w:rsidRPr="006B6284" w:rsidRDefault="00D2228B" w:rsidP="000F79FC">
            <w:pPr>
              <w:ind w:left="675"/>
              <w:contextualSpacing/>
              <w:rPr>
                <w:rFonts w:ascii="Calibri" w:hAnsi="Calibri" w:cs="Calibri"/>
                <w:b/>
                <w:caps/>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FORMA DE ADJUDICACION</w:t>
            </w:r>
          </w:p>
          <w:p w:rsidR="00D2228B" w:rsidRPr="006B6284" w:rsidRDefault="00D2228B" w:rsidP="000F79FC">
            <w:pPr>
              <w:rPr>
                <w:rFonts w:ascii="Calibri" w:hAnsi="Calibri" w:cs="Calibri"/>
                <w:sz w:val="16"/>
                <w:szCs w:val="16"/>
                <w:lang w:eastAsia="es-ES"/>
              </w:rPr>
            </w:pPr>
          </w:p>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La forma de adjudicación será por Lote. El proponente podrá adjudicarse el volumen total o parcial del Lote, debiendo presentar de manera obligatoria su propuesta para todos los tramos que comprenden el mismo.</w:t>
            </w:r>
          </w:p>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Sera causal de descalificación no presentar propuesta para todos los tramos que comprenden el lote.</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METODO DE SELECCIÓN</w:t>
            </w:r>
          </w:p>
          <w:p w:rsidR="00D2228B" w:rsidRPr="006B6284" w:rsidRDefault="00D2228B" w:rsidP="000F79FC">
            <w:pPr>
              <w:rPr>
                <w:rFonts w:ascii="Calibri" w:hAnsi="Calibri" w:cs="Calibri"/>
                <w:sz w:val="16"/>
                <w:szCs w:val="16"/>
                <w:lang w:eastAsia="es-ES"/>
              </w:rPr>
            </w:pPr>
          </w:p>
          <w:p w:rsidR="00D2228B" w:rsidRPr="006B6284" w:rsidRDefault="00D2228B" w:rsidP="000F79FC">
            <w:pPr>
              <w:rPr>
                <w:rFonts w:ascii="Calibri" w:hAnsi="Calibri" w:cs="Calibri"/>
                <w:sz w:val="16"/>
                <w:szCs w:val="16"/>
                <w:lang w:eastAsia="es-ES"/>
              </w:rPr>
            </w:pPr>
            <w:r w:rsidRPr="006B6284">
              <w:rPr>
                <w:rFonts w:ascii="Calibri" w:hAnsi="Calibri" w:cs="Calibri"/>
                <w:sz w:val="16"/>
                <w:szCs w:val="16"/>
                <w:lang w:eastAsia="es-ES"/>
              </w:rPr>
              <w:t>El método de selección para el presente lote será el de “PRECIO EVALUADO MAS BAJO”</w:t>
            </w:r>
          </w:p>
          <w:p w:rsidR="00D2228B" w:rsidRPr="006B6284" w:rsidRDefault="00D2228B" w:rsidP="000F79FC">
            <w:pPr>
              <w:rPr>
                <w:rFonts w:ascii="Calibri" w:hAnsi="Calibri" w:cs="Calibri"/>
                <w:sz w:val="16"/>
                <w:szCs w:val="16"/>
                <w:lang w:eastAsia="es-ES"/>
              </w:rPr>
            </w:pPr>
          </w:p>
          <w:p w:rsidR="00D2228B" w:rsidRPr="006B6284" w:rsidRDefault="00D2228B" w:rsidP="00953D98">
            <w:pPr>
              <w:numPr>
                <w:ilvl w:val="0"/>
                <w:numId w:val="16"/>
              </w:numPr>
              <w:jc w:val="both"/>
              <w:rPr>
                <w:rFonts w:ascii="Calibri" w:hAnsi="Calibri" w:cs="Calibri"/>
                <w:b/>
                <w:sz w:val="16"/>
                <w:szCs w:val="16"/>
                <w:lang w:val="es-ES_tradnl" w:eastAsia="es-ES"/>
              </w:rPr>
            </w:pPr>
            <w:r w:rsidRPr="006B6284">
              <w:rPr>
                <w:rFonts w:ascii="Calibri" w:hAnsi="Calibri" w:cs="Calibri"/>
                <w:b/>
                <w:sz w:val="16"/>
                <w:szCs w:val="16"/>
                <w:lang w:val="es-ES_tradnl" w:eastAsia="es-ES"/>
              </w:rPr>
              <w:t>CONSULTAS ESCRITAS Y REUNION DE ACLARACION</w:t>
            </w:r>
          </w:p>
          <w:p w:rsidR="00D2228B" w:rsidRPr="006B6284" w:rsidRDefault="00D2228B" w:rsidP="000F79FC">
            <w:pPr>
              <w:rPr>
                <w:rFonts w:ascii="Calibri" w:hAnsi="Calibri" w:cs="Calibri"/>
                <w:sz w:val="16"/>
                <w:szCs w:val="16"/>
                <w:lang w:eastAsia="es-ES"/>
              </w:rPr>
            </w:pPr>
          </w:p>
          <w:p w:rsidR="00D2228B" w:rsidRPr="00F15C08" w:rsidRDefault="00D2228B" w:rsidP="000F79FC">
            <w:pPr>
              <w:jc w:val="both"/>
              <w:rPr>
                <w:rFonts w:ascii="Calibri" w:hAnsi="Calibri" w:cs="Calibri"/>
                <w:sz w:val="16"/>
                <w:szCs w:val="16"/>
              </w:rPr>
            </w:pPr>
            <w:r w:rsidRPr="006B6284">
              <w:rPr>
                <w:rFonts w:ascii="Calibri" w:hAnsi="Calibri" w:cs="Calibri"/>
                <w:sz w:val="16"/>
                <w:szCs w:val="16"/>
                <w:lang w:eastAsia="es-ES"/>
              </w:rPr>
              <w:t>Se podrán realizar consultas escritas las cuales serán absueltas en la reunión de aclaración.</w:t>
            </w:r>
          </w:p>
        </w:tc>
        <w:tc>
          <w:tcPr>
            <w:tcW w:w="5135" w:type="dxa"/>
            <w:vAlign w:val="center"/>
          </w:tcPr>
          <w:p w:rsidR="00D2228B" w:rsidRPr="00F15C08" w:rsidRDefault="00D2228B" w:rsidP="000F79FC">
            <w:pPr>
              <w:jc w:val="center"/>
              <w:rPr>
                <w:rFonts w:ascii="Calibri" w:hAnsi="Calibri" w:cs="Calibri"/>
                <w:sz w:val="16"/>
                <w:szCs w:val="16"/>
              </w:rPr>
            </w:pPr>
          </w:p>
        </w:tc>
        <w:tc>
          <w:tcPr>
            <w:tcW w:w="770" w:type="dxa"/>
            <w:vAlign w:val="center"/>
          </w:tcPr>
          <w:p w:rsidR="00D2228B" w:rsidRPr="00F15C08" w:rsidRDefault="00D2228B" w:rsidP="000F79FC">
            <w:pPr>
              <w:jc w:val="center"/>
              <w:rPr>
                <w:rFonts w:ascii="Calibri" w:hAnsi="Calibri" w:cs="Calibri"/>
                <w:sz w:val="16"/>
                <w:szCs w:val="16"/>
              </w:rPr>
            </w:pPr>
          </w:p>
        </w:tc>
        <w:tc>
          <w:tcPr>
            <w:tcW w:w="708" w:type="dxa"/>
            <w:vAlign w:val="center"/>
          </w:tcPr>
          <w:p w:rsidR="00D2228B" w:rsidRPr="00F15C08" w:rsidRDefault="00D2228B" w:rsidP="000F79FC">
            <w:pPr>
              <w:jc w:val="center"/>
              <w:rPr>
                <w:rFonts w:ascii="Calibri" w:hAnsi="Calibri" w:cs="Calibri"/>
                <w:sz w:val="16"/>
                <w:szCs w:val="16"/>
              </w:rPr>
            </w:pPr>
          </w:p>
        </w:tc>
        <w:tc>
          <w:tcPr>
            <w:tcW w:w="1646" w:type="dxa"/>
            <w:vAlign w:val="center"/>
          </w:tcPr>
          <w:p w:rsidR="00D2228B" w:rsidRPr="00F15C08" w:rsidRDefault="00D2228B" w:rsidP="000F79FC">
            <w:pPr>
              <w:jc w:val="center"/>
              <w:rPr>
                <w:rFonts w:ascii="Calibri" w:hAnsi="Calibri" w:cs="Calibri"/>
                <w:sz w:val="16"/>
                <w:szCs w:val="16"/>
              </w:rPr>
            </w:pPr>
          </w:p>
        </w:tc>
      </w:tr>
    </w:tbl>
    <w:p w:rsidR="00D2228B" w:rsidRPr="00F15C08" w:rsidRDefault="00D2228B" w:rsidP="00D2228B">
      <w:pPr>
        <w:jc w:val="center"/>
        <w:rPr>
          <w:rFonts w:ascii="Calibri" w:hAnsi="Calibri" w:cs="Calibri"/>
          <w:b/>
          <w:sz w:val="18"/>
          <w:szCs w:val="18"/>
        </w:rPr>
      </w:pPr>
    </w:p>
    <w:p w:rsidR="00D2228B" w:rsidRPr="00F15C08" w:rsidRDefault="00D2228B" w:rsidP="00D2228B">
      <w:pPr>
        <w:jc w:val="center"/>
        <w:rPr>
          <w:rFonts w:ascii="Calibri" w:hAnsi="Calibri" w:cs="Calibri"/>
          <w:b/>
          <w:sz w:val="18"/>
          <w:szCs w:val="18"/>
        </w:rPr>
      </w:pPr>
    </w:p>
    <w:p w:rsidR="00D2228B" w:rsidRPr="00424233" w:rsidRDefault="00D2228B" w:rsidP="00D2228B">
      <w:pPr>
        <w:jc w:val="center"/>
        <w:rPr>
          <w:rFonts w:ascii="Calibri" w:hAnsi="Calibri" w:cs="Calibri"/>
          <w:b/>
        </w:rPr>
      </w:pPr>
      <w:r w:rsidRPr="00424233">
        <w:rPr>
          <w:rFonts w:ascii="Calibri" w:hAnsi="Calibri" w:cs="Calibri"/>
          <w:b/>
        </w:rPr>
        <w:t>-------------------------------------------------------------------------------</w:t>
      </w:r>
    </w:p>
    <w:p w:rsidR="00D2228B" w:rsidRPr="00424233" w:rsidRDefault="00D2228B" w:rsidP="00D2228B">
      <w:pPr>
        <w:jc w:val="center"/>
        <w:rPr>
          <w:rFonts w:ascii="Calibri" w:hAnsi="Calibri" w:cs="Calibri"/>
          <w:b/>
        </w:rPr>
      </w:pPr>
      <w:r w:rsidRPr="00424233">
        <w:rPr>
          <w:rFonts w:ascii="Calibri" w:hAnsi="Calibri" w:cs="Calibri"/>
          <w:b/>
        </w:rPr>
        <w:t>Firma del Propietario o Representante Legal de la Empresa</w:t>
      </w:r>
    </w:p>
    <w:p w:rsidR="00D2228B" w:rsidRPr="00F15C08" w:rsidRDefault="00D2228B" w:rsidP="00D2228B">
      <w:pPr>
        <w:tabs>
          <w:tab w:val="right" w:pos="6663"/>
        </w:tabs>
        <w:jc w:val="center"/>
        <w:rPr>
          <w:rFonts w:ascii="Calibri" w:hAnsi="Calibri" w:cs="Calibri"/>
          <w:sz w:val="18"/>
          <w:szCs w:val="18"/>
        </w:rPr>
      </w:pPr>
      <w:r w:rsidRPr="00424233">
        <w:rPr>
          <w:rFonts w:ascii="Calibri" w:hAnsi="Calibri" w:cs="Calibri"/>
          <w:b/>
        </w:rPr>
        <w:t>Nombre completo del Propietario o Representante Legal</w:t>
      </w:r>
      <w:r w:rsidRPr="00424233">
        <w:rPr>
          <w:rFonts w:ascii="Calibri" w:hAnsi="Calibri" w:cs="Calibri"/>
          <w:b/>
          <w:bCs/>
          <w:i/>
          <w:iCs/>
        </w:rPr>
        <w:t xml:space="preserve"> </w:t>
      </w:r>
      <w:r w:rsidRPr="00424233">
        <w:rPr>
          <w:rFonts w:ascii="Calibri" w:hAnsi="Calibri" w:cs="Calibri"/>
          <w:b/>
          <w:bCs/>
          <w:iCs/>
        </w:rPr>
        <w:t>de la Empresa</w:t>
      </w:r>
    </w:p>
    <w:p w:rsidR="00B334FE" w:rsidRDefault="00B334FE" w:rsidP="00B334FE">
      <w:pPr>
        <w:tabs>
          <w:tab w:val="left" w:pos="3402"/>
          <w:tab w:val="left" w:pos="3556"/>
        </w:tabs>
        <w:rPr>
          <w:rFonts w:ascii="Century Gothic" w:hAnsi="Century Gothic" w:cs="Arial"/>
          <w:b/>
          <w:sz w:val="22"/>
          <w:szCs w:val="22"/>
        </w:rPr>
      </w:pPr>
    </w:p>
    <w:p w:rsidR="003274EB" w:rsidRPr="009717FB" w:rsidRDefault="003274EB" w:rsidP="00B334FE">
      <w:pPr>
        <w:tabs>
          <w:tab w:val="left" w:pos="3402"/>
          <w:tab w:val="left" w:pos="3556"/>
        </w:tabs>
        <w:rPr>
          <w:rFonts w:ascii="Century Gothic" w:hAnsi="Century Gothic" w:cs="Arial"/>
          <w:b/>
          <w:sz w:val="22"/>
          <w:szCs w:val="22"/>
        </w:rPr>
      </w:pPr>
    </w:p>
    <w:p w:rsidR="00DA0301" w:rsidRPr="006530C7" w:rsidRDefault="00DA0301" w:rsidP="00B334FE">
      <w:pPr>
        <w:tabs>
          <w:tab w:val="left" w:pos="3402"/>
          <w:tab w:val="left" w:pos="3556"/>
        </w:tabs>
        <w:rPr>
          <w:rFonts w:ascii="Century Gothic" w:hAnsi="Century Gothic" w:cs="Arial"/>
          <w:b/>
          <w:sz w:val="22"/>
          <w:szCs w:val="22"/>
        </w:rPr>
      </w:pPr>
    </w:p>
    <w:p w:rsidR="007A45C8" w:rsidRDefault="007A45C8" w:rsidP="00B334FE">
      <w:pPr>
        <w:tabs>
          <w:tab w:val="left" w:pos="3402"/>
          <w:tab w:val="left" w:pos="3556"/>
        </w:tabs>
        <w:rPr>
          <w:rFonts w:ascii="Century Gothic" w:hAnsi="Century Gothic" w:cs="Arial"/>
          <w:b/>
          <w:sz w:val="22"/>
          <w:szCs w:val="22"/>
        </w:rPr>
      </w:pPr>
    </w:p>
    <w:p w:rsidR="00CE4ADE" w:rsidRDefault="00CE4ADE" w:rsidP="00B334FE">
      <w:pPr>
        <w:tabs>
          <w:tab w:val="left" w:pos="3402"/>
          <w:tab w:val="left" w:pos="3556"/>
        </w:tabs>
        <w:rPr>
          <w:rFonts w:ascii="Century Gothic" w:hAnsi="Century Gothic" w:cs="Arial"/>
          <w:b/>
          <w:sz w:val="22"/>
          <w:szCs w:val="22"/>
        </w:rPr>
      </w:pPr>
    </w:p>
    <w:p w:rsidR="00CE4ADE" w:rsidRDefault="00CE4ADE" w:rsidP="00B334FE">
      <w:pPr>
        <w:tabs>
          <w:tab w:val="left" w:pos="3402"/>
          <w:tab w:val="left" w:pos="3556"/>
        </w:tabs>
        <w:rPr>
          <w:rFonts w:ascii="Century Gothic" w:hAnsi="Century Gothic" w:cs="Arial"/>
          <w:b/>
          <w:sz w:val="22"/>
          <w:szCs w:val="22"/>
        </w:rPr>
      </w:pPr>
    </w:p>
    <w:p w:rsidR="00CE4ADE" w:rsidRDefault="00CE4ADE" w:rsidP="00B334FE">
      <w:pPr>
        <w:tabs>
          <w:tab w:val="left" w:pos="3402"/>
          <w:tab w:val="left" w:pos="3556"/>
        </w:tabs>
        <w:rPr>
          <w:rFonts w:ascii="Century Gothic" w:hAnsi="Century Gothic" w:cs="Arial"/>
          <w:b/>
          <w:sz w:val="22"/>
          <w:szCs w:val="22"/>
        </w:rPr>
      </w:pPr>
    </w:p>
    <w:p w:rsidR="00CE4ADE" w:rsidRDefault="00CE4ADE" w:rsidP="00B334FE">
      <w:pPr>
        <w:tabs>
          <w:tab w:val="left" w:pos="3402"/>
          <w:tab w:val="left" w:pos="3556"/>
        </w:tabs>
        <w:rPr>
          <w:rFonts w:ascii="Century Gothic" w:hAnsi="Century Gothic" w:cs="Arial"/>
          <w:b/>
          <w:sz w:val="22"/>
          <w:szCs w:val="22"/>
        </w:rPr>
      </w:pPr>
    </w:p>
    <w:p w:rsidR="006530C7" w:rsidRPr="007D5369" w:rsidRDefault="006530C7" w:rsidP="00B334FE">
      <w:pPr>
        <w:tabs>
          <w:tab w:val="left" w:pos="3402"/>
          <w:tab w:val="left" w:pos="3556"/>
        </w:tabs>
        <w:rPr>
          <w:rFonts w:ascii="Century Gothic" w:hAnsi="Century Gothic" w:cs="Arial"/>
          <w:b/>
          <w:sz w:val="28"/>
          <w:szCs w:val="22"/>
        </w:rPr>
      </w:pPr>
      <w:r w:rsidRPr="007D5369">
        <w:rPr>
          <w:rFonts w:ascii="Century Gothic" w:hAnsi="Century Gothic" w:cs="Arial"/>
          <w:b/>
          <w:sz w:val="28"/>
          <w:szCs w:val="22"/>
          <w:highlight w:val="yellow"/>
        </w:rPr>
        <w:t>DEBE DECIR:</w:t>
      </w:r>
    </w:p>
    <w:p w:rsidR="001E6928" w:rsidRDefault="001E6928" w:rsidP="00B334FE">
      <w:pPr>
        <w:tabs>
          <w:tab w:val="left" w:pos="3402"/>
        </w:tabs>
        <w:jc w:val="center"/>
        <w:rPr>
          <w:rFonts w:ascii="Verdana" w:hAnsi="Verdana" w:cs="Arial"/>
          <w:b/>
          <w:sz w:val="18"/>
          <w:szCs w:val="16"/>
        </w:rPr>
      </w:pPr>
    </w:p>
    <w:p w:rsidR="003274EB" w:rsidRPr="003274EB" w:rsidRDefault="003274EB" w:rsidP="003274EB">
      <w:pPr>
        <w:jc w:val="center"/>
        <w:rPr>
          <w:rFonts w:ascii="Calibri" w:hAnsi="Calibri" w:cs="Calibri"/>
          <w:b/>
          <w:szCs w:val="18"/>
        </w:rPr>
      </w:pPr>
      <w:r w:rsidRPr="003274EB">
        <w:rPr>
          <w:rFonts w:ascii="Calibri" w:hAnsi="Calibri" w:cs="Calibri"/>
          <w:b/>
          <w:szCs w:val="18"/>
        </w:rPr>
        <w:t>FORMULARIO C-1</w:t>
      </w:r>
    </w:p>
    <w:p w:rsidR="003274EB" w:rsidRPr="003274EB" w:rsidRDefault="003274EB" w:rsidP="003274EB">
      <w:pPr>
        <w:jc w:val="center"/>
        <w:rPr>
          <w:rFonts w:ascii="Calibri" w:hAnsi="Calibri" w:cs="Calibri"/>
          <w:b/>
          <w:szCs w:val="18"/>
        </w:rPr>
      </w:pPr>
      <w:r w:rsidRPr="003274EB">
        <w:rPr>
          <w:rFonts w:ascii="Calibri" w:hAnsi="Calibri" w:cs="Calibri"/>
          <w:b/>
          <w:szCs w:val="18"/>
        </w:rPr>
        <w:t>ESPECIFICACIONES TÉCNICAS SOLICITADAS</w:t>
      </w:r>
    </w:p>
    <w:p w:rsidR="003274EB" w:rsidRPr="003274EB" w:rsidRDefault="003274EB" w:rsidP="003274EB">
      <w:pPr>
        <w:jc w:val="center"/>
        <w:rPr>
          <w:rFonts w:ascii="Calibri" w:hAnsi="Calibri" w:cs="Calibri"/>
          <w:b/>
          <w:szCs w:val="18"/>
        </w:rPr>
      </w:pPr>
      <w:r w:rsidRPr="003274EB">
        <w:rPr>
          <w:rFonts w:ascii="Calibri" w:hAnsi="Calibri" w:cs="Calibri"/>
          <w:b/>
          <w:szCs w:val="18"/>
        </w:rPr>
        <w:t>Y PROPUESTAS</w:t>
      </w:r>
    </w:p>
    <w:p w:rsidR="003274EB" w:rsidRPr="003274EB" w:rsidRDefault="003274EB" w:rsidP="003274EB">
      <w:pPr>
        <w:rPr>
          <w:rFonts w:ascii="Calibri" w:hAnsi="Calibri" w:cs="Calibri"/>
          <w:b/>
          <w:sz w:val="12"/>
          <w:szCs w:val="18"/>
        </w:rPr>
      </w:pPr>
    </w:p>
    <w:p w:rsidR="003274EB" w:rsidRPr="003274EB" w:rsidRDefault="003274EB" w:rsidP="003274EB">
      <w:pPr>
        <w:jc w:val="center"/>
        <w:rPr>
          <w:rFonts w:ascii="Calibri" w:hAnsi="Calibri" w:cs="Calibri"/>
          <w:b/>
          <w:szCs w:val="16"/>
        </w:rPr>
      </w:pPr>
      <w:r w:rsidRPr="003274EB">
        <w:rPr>
          <w:rFonts w:ascii="Calibri" w:hAnsi="Calibri" w:cs="Calibri"/>
          <w:b/>
          <w:szCs w:val="16"/>
        </w:rPr>
        <w:t>LOTE 1 – TRANSPORTE INTERNACIONAL OCCIDENTE CHILE</w:t>
      </w:r>
    </w:p>
    <w:p w:rsidR="003274EB" w:rsidRPr="003274EB" w:rsidRDefault="003274EB" w:rsidP="003274EB">
      <w:pPr>
        <w:jc w:val="center"/>
        <w:rPr>
          <w:rFonts w:ascii="Calibri" w:hAnsi="Calibri" w:cs="Calibri"/>
          <w:b/>
          <w:sz w:val="14"/>
          <w:szCs w:val="18"/>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3274EB" w:rsidRPr="003274EB" w:rsidTr="00FB75A2">
        <w:trPr>
          <w:trHeight w:val="803"/>
          <w:tblHeader/>
          <w:jc w:val="center"/>
        </w:trPr>
        <w:tc>
          <w:tcPr>
            <w:tcW w:w="6003"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la Entidad convocante</w:t>
            </w:r>
          </w:p>
        </w:tc>
        <w:tc>
          <w:tcPr>
            <w:tcW w:w="5135"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la calificación de la entidad</w:t>
            </w:r>
          </w:p>
        </w:tc>
      </w:tr>
      <w:tr w:rsidR="003274EB" w:rsidRPr="003274EB" w:rsidTr="00FB75A2">
        <w:trPr>
          <w:cantSplit/>
          <w:trHeight w:val="242"/>
          <w:jc w:val="center"/>
        </w:trPr>
        <w:tc>
          <w:tcPr>
            <w:tcW w:w="6003"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Solicitada</w:t>
            </w:r>
          </w:p>
        </w:tc>
        <w:tc>
          <w:tcPr>
            <w:tcW w:w="5135"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Ofertada</w:t>
            </w:r>
          </w:p>
        </w:tc>
        <w:tc>
          <w:tcPr>
            <w:tcW w:w="1478" w:type="dxa"/>
            <w:gridSpan w:val="2"/>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Cumple</w:t>
            </w:r>
          </w:p>
        </w:tc>
        <w:tc>
          <w:tcPr>
            <w:tcW w:w="1646"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Observaciones (Especificar el por qué No Cumple)</w:t>
            </w:r>
          </w:p>
        </w:tc>
      </w:tr>
      <w:tr w:rsidR="003274EB" w:rsidRPr="003274EB" w:rsidTr="00FB75A2">
        <w:trPr>
          <w:cantSplit/>
          <w:trHeight w:val="242"/>
          <w:jc w:val="center"/>
        </w:trPr>
        <w:tc>
          <w:tcPr>
            <w:tcW w:w="6003" w:type="dxa"/>
            <w:vMerge/>
            <w:shd w:val="clear" w:color="auto" w:fill="F2F2F2"/>
          </w:tcPr>
          <w:p w:rsidR="003274EB" w:rsidRPr="003274EB" w:rsidRDefault="003274EB" w:rsidP="003274EB">
            <w:pPr>
              <w:jc w:val="both"/>
              <w:rPr>
                <w:rFonts w:ascii="Calibri" w:hAnsi="Calibri" w:cs="Calibri"/>
                <w:b/>
                <w:sz w:val="16"/>
                <w:szCs w:val="16"/>
              </w:rPr>
            </w:pPr>
          </w:p>
        </w:tc>
        <w:tc>
          <w:tcPr>
            <w:tcW w:w="5135" w:type="dxa"/>
            <w:vMerge/>
          </w:tcPr>
          <w:p w:rsidR="003274EB" w:rsidRPr="003274EB" w:rsidRDefault="003274EB" w:rsidP="003274EB">
            <w:pPr>
              <w:jc w:val="both"/>
              <w:rPr>
                <w:rFonts w:ascii="Calibri" w:hAnsi="Calibri" w:cs="Calibri"/>
                <w:b/>
                <w:sz w:val="16"/>
                <w:szCs w:val="16"/>
              </w:rPr>
            </w:pPr>
          </w:p>
        </w:tc>
        <w:tc>
          <w:tcPr>
            <w:tcW w:w="770"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SI</w:t>
            </w:r>
          </w:p>
        </w:tc>
        <w:tc>
          <w:tcPr>
            <w:tcW w:w="708"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NO</w:t>
            </w:r>
          </w:p>
        </w:tc>
        <w:tc>
          <w:tcPr>
            <w:tcW w:w="1646" w:type="dxa"/>
            <w:vMerge/>
            <w:shd w:val="clear" w:color="auto" w:fill="F2F2F2"/>
            <w:vAlign w:val="center"/>
          </w:tcPr>
          <w:p w:rsidR="003274EB" w:rsidRPr="003274EB" w:rsidRDefault="003274EB" w:rsidP="003274EB">
            <w:pPr>
              <w:jc w:val="center"/>
              <w:rPr>
                <w:rFonts w:ascii="Calibri" w:hAnsi="Calibri" w:cs="Calibri"/>
                <w:b/>
                <w:sz w:val="16"/>
                <w:szCs w:val="16"/>
              </w:rPr>
            </w:pPr>
          </w:p>
        </w:tc>
      </w:tr>
      <w:tr w:rsidR="003274EB" w:rsidRPr="003274EB" w:rsidTr="00FB75A2">
        <w:trPr>
          <w:trHeight w:val="208"/>
          <w:jc w:val="center"/>
        </w:trPr>
        <w:tc>
          <w:tcPr>
            <w:tcW w:w="6003" w:type="dxa"/>
            <w:vAlign w:val="center"/>
          </w:tcPr>
          <w:p w:rsidR="003274EB" w:rsidRPr="003274EB" w:rsidRDefault="003274EB" w:rsidP="003274EB">
            <w:pPr>
              <w:jc w:val="center"/>
              <w:rPr>
                <w:rFonts w:ascii="Calibri" w:hAnsi="Calibri" w:cs="Calibri"/>
                <w:b/>
                <w:sz w:val="16"/>
                <w:szCs w:val="16"/>
                <w:lang w:eastAsia="es-ES"/>
              </w:rPr>
            </w:pPr>
            <w:r w:rsidRPr="003274EB">
              <w:rPr>
                <w:rFonts w:ascii="Calibri" w:hAnsi="Calibri" w:cs="Calibri"/>
                <w:b/>
                <w:sz w:val="16"/>
                <w:szCs w:val="16"/>
                <w:lang w:eastAsia="es-ES"/>
              </w:rPr>
              <w:t>LOTE 1 – TRANSPORTE INTERNACIONAL OCCIDENTE CHILE</w:t>
            </w:r>
          </w:p>
          <w:p w:rsidR="003274EB" w:rsidRPr="003274EB" w:rsidRDefault="003274EB" w:rsidP="003274EB">
            <w:pPr>
              <w:tabs>
                <w:tab w:val="left" w:pos="567"/>
              </w:tabs>
              <w:rPr>
                <w:rFonts w:ascii="Calibri" w:hAnsi="Calibri" w:cs="Calibri"/>
                <w:b/>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DESCRIPCIÓN DEL SERVICIO</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Servicio de Transporte de Combustibles Líquidos por Camión – Cisterna. </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spacing w:after="200" w:line="276" w:lineRule="auto"/>
              <w:ind w:left="567" w:hanging="567"/>
              <w:rPr>
                <w:rFonts w:ascii="Calibri" w:hAnsi="Calibri" w:cs="Calibri"/>
                <w:b/>
                <w:bCs/>
                <w:sz w:val="16"/>
                <w:szCs w:val="16"/>
                <w:lang w:eastAsia="es-ES"/>
              </w:rPr>
            </w:pPr>
            <w:r w:rsidRPr="003274EB">
              <w:rPr>
                <w:rFonts w:ascii="Calibri" w:hAnsi="Calibri" w:cs="Calibri"/>
                <w:b/>
                <w:bCs/>
                <w:sz w:val="16"/>
                <w:szCs w:val="16"/>
                <w:lang w:eastAsia="es-ES"/>
              </w:rPr>
              <w:t>PERIODO DEL SERVICIO</w:t>
            </w:r>
          </w:p>
          <w:p w:rsidR="003274EB" w:rsidRPr="003274EB" w:rsidRDefault="003274EB" w:rsidP="003274EB">
            <w:pPr>
              <w:jc w:val="both"/>
              <w:rPr>
                <w:rFonts w:ascii="Calibri" w:hAnsi="Calibri" w:cs="Calibri"/>
                <w:bCs/>
                <w:sz w:val="16"/>
                <w:szCs w:val="16"/>
                <w:lang w:eastAsia="es-ES"/>
              </w:rPr>
            </w:pPr>
            <w:r w:rsidRPr="003274EB">
              <w:rPr>
                <w:rFonts w:ascii="Calibri" w:hAnsi="Calibri" w:cs="Calibri"/>
                <w:bCs/>
                <w:sz w:val="16"/>
                <w:szCs w:val="16"/>
                <w:lang w:eastAsia="es-ES"/>
              </w:rPr>
              <w:t xml:space="preserve">A partir de la </w:t>
            </w:r>
            <w:r w:rsidR="00484569" w:rsidRPr="003274EB">
              <w:rPr>
                <w:rFonts w:ascii="Calibri" w:hAnsi="Calibri" w:cs="Calibri"/>
                <w:bCs/>
                <w:sz w:val="16"/>
                <w:szCs w:val="16"/>
                <w:lang w:eastAsia="es-ES"/>
              </w:rPr>
              <w:t>suscripción</w:t>
            </w:r>
            <w:r w:rsidRPr="003274EB">
              <w:rPr>
                <w:rFonts w:ascii="Calibri" w:hAnsi="Calibri" w:cs="Calibri"/>
                <w:bCs/>
                <w:sz w:val="16"/>
                <w:szCs w:val="16"/>
                <w:lang w:eastAsia="es-ES"/>
              </w:rPr>
              <w:t xml:space="preserve"> de contrato hasta el 31 de diciembre de 2015 ó hasta la fecha en que todas las cisternas que cargaron durante el   periodo señalado descarguen en el punto de entrega.</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0"/>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PRODUCTO</w:t>
            </w:r>
          </w:p>
          <w:p w:rsidR="003274EB" w:rsidRPr="003274EB" w:rsidRDefault="003274EB" w:rsidP="007D5369">
            <w:pPr>
              <w:numPr>
                <w:ilvl w:val="0"/>
                <w:numId w:val="9"/>
              </w:numPr>
              <w:ind w:left="567" w:hanging="357"/>
              <w:rPr>
                <w:rFonts w:ascii="Calibri" w:hAnsi="Calibri" w:cs="Calibri"/>
                <w:sz w:val="16"/>
                <w:szCs w:val="16"/>
                <w:lang w:eastAsia="es-ES"/>
              </w:rPr>
            </w:pPr>
            <w:r w:rsidRPr="003274EB">
              <w:rPr>
                <w:rFonts w:ascii="Calibri" w:hAnsi="Calibri" w:cs="Calibri"/>
                <w:sz w:val="16"/>
                <w:szCs w:val="16"/>
                <w:lang w:eastAsia="es-ES"/>
              </w:rPr>
              <w:t>Diésel Oil</w:t>
            </w:r>
          </w:p>
          <w:p w:rsidR="003274EB" w:rsidRPr="003274EB" w:rsidRDefault="003274EB" w:rsidP="007D5369">
            <w:pPr>
              <w:numPr>
                <w:ilvl w:val="0"/>
                <w:numId w:val="9"/>
              </w:numPr>
              <w:ind w:left="567" w:hanging="357"/>
              <w:rPr>
                <w:rFonts w:ascii="Calibri" w:hAnsi="Calibri" w:cs="Calibri"/>
                <w:sz w:val="16"/>
                <w:szCs w:val="16"/>
                <w:lang w:eastAsia="es-ES"/>
              </w:rPr>
            </w:pPr>
            <w:r w:rsidRPr="003274EB">
              <w:rPr>
                <w:rFonts w:ascii="Calibri" w:hAnsi="Calibri" w:cs="Calibri"/>
                <w:sz w:val="16"/>
                <w:szCs w:val="16"/>
                <w:lang w:eastAsia="es-ES"/>
              </w:rPr>
              <w:t>Insumos y Aditivos (para la obtención de Gasolina Especial)</w:t>
            </w:r>
          </w:p>
          <w:p w:rsidR="003274EB" w:rsidRPr="003274EB" w:rsidRDefault="003274EB" w:rsidP="003274EB">
            <w:pPr>
              <w:ind w:left="708"/>
              <w:rPr>
                <w:rFonts w:ascii="Calibri" w:hAnsi="Calibri" w:cs="Calibri"/>
                <w:sz w:val="16"/>
                <w:szCs w:val="16"/>
                <w:lang w:eastAsia="es-ES"/>
              </w:rPr>
            </w:pPr>
          </w:p>
          <w:p w:rsidR="003274EB" w:rsidRPr="003274EB" w:rsidRDefault="003274EB" w:rsidP="00953D98">
            <w:pPr>
              <w:numPr>
                <w:ilvl w:val="0"/>
                <w:numId w:val="50"/>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TRAMOS</w:t>
            </w:r>
          </w:p>
          <w:p w:rsidR="003274EB" w:rsidRPr="003274EB" w:rsidRDefault="003274EB" w:rsidP="00953D98">
            <w:pPr>
              <w:numPr>
                <w:ilvl w:val="0"/>
                <w:numId w:val="51"/>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3274EB" w:rsidRPr="003274EB" w:rsidTr="00FB75A2">
              <w:trPr>
                <w:trHeight w:val="234"/>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b/>
                      <w:sz w:val="16"/>
                      <w:szCs w:val="16"/>
                      <w:lang w:eastAsia="es-ES"/>
                    </w:rPr>
                  </w:pPr>
                  <w:r w:rsidRPr="003274EB">
                    <w:rPr>
                      <w:rFonts w:ascii="Calibri" w:hAnsi="Calibri"/>
                      <w:b/>
                      <w:sz w:val="16"/>
                      <w:szCs w:val="16"/>
                      <w:lang w:eastAsia="es-ES"/>
                    </w:rPr>
                    <w:t>Producto</w:t>
                  </w:r>
                </w:p>
              </w:tc>
            </w:tr>
            <w:tr w:rsidR="003274EB" w:rsidRPr="003274EB" w:rsidTr="00FB75A2">
              <w:trPr>
                <w:trHeight w:val="7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140"/>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r w:rsidR="003274EB" w:rsidRPr="003274EB" w:rsidTr="00FB75A2">
              <w:trPr>
                <w:trHeight w:val="131"/>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4</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Pisiga</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lastRenderedPageBreak/>
                    <w:t>5</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Pisiga</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r w:rsidR="003274EB" w:rsidRPr="003274EB" w:rsidTr="00FB75A2">
              <w:trPr>
                <w:trHeight w:val="10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6</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Tambo Quemado</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bl>
          <w:p w:rsidR="003274EB" w:rsidRPr="003274EB" w:rsidRDefault="003274EB" w:rsidP="003274EB">
            <w:pPr>
              <w:ind w:left="567"/>
              <w:rPr>
                <w:rFonts w:ascii="Calibri" w:hAnsi="Calibri" w:cs="Calibri"/>
                <w:i/>
                <w:sz w:val="16"/>
                <w:szCs w:val="16"/>
                <w:lang w:eastAsia="es-ES"/>
              </w:rPr>
            </w:pPr>
            <w:r w:rsidRPr="003274EB">
              <w:rPr>
                <w:rFonts w:ascii="Calibri" w:hAnsi="Calibri" w:cs="Calibri"/>
                <w:sz w:val="16"/>
                <w:szCs w:val="16"/>
                <w:lang w:eastAsia="es-ES"/>
              </w:rPr>
              <w:t>*</w:t>
            </w:r>
            <w:r w:rsidRPr="003274EB">
              <w:rPr>
                <w:rFonts w:ascii="Calibri" w:hAnsi="Calibri" w:cs="Calibri"/>
                <w:i/>
                <w:sz w:val="16"/>
                <w:szCs w:val="16"/>
                <w:lang w:eastAsia="es-ES"/>
              </w:rPr>
              <w:t xml:space="preserve"> Es obligatoria la presentación de la propuesta para todos estos tramos</w:t>
            </w:r>
          </w:p>
          <w:p w:rsidR="003274EB" w:rsidRPr="003274EB" w:rsidRDefault="003274EB" w:rsidP="003274EB">
            <w:pPr>
              <w:ind w:left="567"/>
              <w:rPr>
                <w:rFonts w:ascii="Calibri" w:hAnsi="Calibri" w:cs="Calibri"/>
                <w:sz w:val="16"/>
                <w:szCs w:val="16"/>
                <w:lang w:eastAsia="es-ES"/>
              </w:rPr>
            </w:pPr>
          </w:p>
          <w:p w:rsidR="003274EB" w:rsidRPr="003274EB" w:rsidRDefault="003274EB" w:rsidP="00953D98">
            <w:pPr>
              <w:numPr>
                <w:ilvl w:val="0"/>
                <w:numId w:val="51"/>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Secundarios **</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3274EB" w:rsidRPr="003274EB" w:rsidTr="00FB75A2">
              <w:trPr>
                <w:trHeight w:val="197"/>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b/>
                      <w:sz w:val="16"/>
                      <w:szCs w:val="16"/>
                      <w:lang w:val="es-BO" w:eastAsia="es-BO"/>
                    </w:rPr>
                  </w:pPr>
                  <w:r w:rsidRPr="003274EB">
                    <w:rPr>
                      <w:rFonts w:ascii="Calibri" w:hAnsi="Calibri"/>
                      <w:b/>
                      <w:sz w:val="16"/>
                      <w:szCs w:val="16"/>
                      <w:lang w:eastAsia="es-ES"/>
                    </w:rPr>
                    <w:t>Producto</w:t>
                  </w:r>
                </w:p>
              </w:tc>
            </w:tr>
            <w:tr w:rsidR="003274EB" w:rsidRPr="003274EB" w:rsidTr="00FB75A2">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Pisiga</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Cobija</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Guayaramerín</w:t>
                  </w:r>
                </w:p>
              </w:tc>
              <w:tc>
                <w:tcPr>
                  <w:tcW w:w="1354" w:type="dxa"/>
                  <w:tcBorders>
                    <w:top w:val="nil"/>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r w:rsidR="003274EB" w:rsidRPr="003274EB" w:rsidTr="00FB75A2">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4</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5</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r w:rsidR="003274EB" w:rsidRPr="003274EB" w:rsidTr="00FB75A2">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6</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Arica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Pisiga</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Diésel Oil</w:t>
                  </w:r>
                </w:p>
              </w:tc>
            </w:tr>
            <w:tr w:rsidR="003274EB" w:rsidRPr="003274EB" w:rsidTr="00FB75A2">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Insumos y Aditivos</w:t>
                  </w:r>
                </w:p>
              </w:tc>
            </w:tr>
          </w:tbl>
          <w:p w:rsidR="003274EB" w:rsidRPr="003274EB" w:rsidRDefault="003274EB" w:rsidP="003274EB">
            <w:pPr>
              <w:rPr>
                <w:rFonts w:ascii="Calibri" w:hAnsi="Calibri" w:cs="Calibri"/>
                <w:i/>
                <w:sz w:val="16"/>
                <w:szCs w:val="16"/>
                <w:lang w:eastAsia="es-ES"/>
              </w:rPr>
            </w:pPr>
            <w:r w:rsidRPr="003274EB">
              <w:rPr>
                <w:rFonts w:ascii="Calibri" w:hAnsi="Calibri" w:cs="Calibri"/>
                <w:i/>
                <w:sz w:val="16"/>
                <w:szCs w:val="16"/>
                <w:lang w:eastAsia="es-ES"/>
              </w:rPr>
              <w:t xml:space="preserve">               **Los tramos secundarios se los utilizara de forma eventual, es obligatoria la presentación de la propuesta para todos estos tramos</w:t>
            </w:r>
          </w:p>
          <w:p w:rsidR="003274EB" w:rsidRPr="003274EB" w:rsidRDefault="003274EB" w:rsidP="003274EB">
            <w:pPr>
              <w:ind w:left="497"/>
              <w:rPr>
                <w:rFonts w:ascii="Calibri" w:hAnsi="Calibri" w:cs="Calibri"/>
                <w:b/>
                <w:sz w:val="16"/>
                <w:szCs w:val="16"/>
                <w:lang w:eastAsia="es-ES"/>
              </w:rPr>
            </w:pPr>
          </w:p>
          <w:p w:rsidR="003274EB" w:rsidRPr="003274EB" w:rsidRDefault="003274EB" w:rsidP="003274EB">
            <w:pPr>
              <w:ind w:left="430"/>
              <w:rPr>
                <w:rFonts w:ascii="Calibri" w:hAnsi="Calibri" w:cs="Calibri"/>
                <w:b/>
                <w:sz w:val="16"/>
                <w:szCs w:val="16"/>
                <w:lang w:eastAsia="es-ES"/>
              </w:rPr>
            </w:pPr>
            <w:r w:rsidRPr="003274EB">
              <w:rPr>
                <w:rFonts w:ascii="Calibri" w:hAnsi="Calibri" w:cs="Calibri"/>
                <w:b/>
                <w:sz w:val="16"/>
                <w:szCs w:val="16"/>
                <w:lang w:eastAsia="es-ES"/>
              </w:rPr>
              <w:t xml:space="preserve">Nota: Las tarifas propuestas deben incluir todos los seguros exigidos, estas Tarifas no deben incluir el costo de las Hojas de Ruta. </w:t>
            </w:r>
          </w:p>
          <w:p w:rsidR="003274EB" w:rsidRPr="003274EB" w:rsidRDefault="003274EB" w:rsidP="003274EB">
            <w:pPr>
              <w:ind w:left="497"/>
              <w:rPr>
                <w:rFonts w:ascii="Calibri" w:hAnsi="Calibri" w:cs="Calibri"/>
                <w:b/>
                <w:sz w:val="16"/>
                <w:szCs w:val="16"/>
                <w:lang w:eastAsia="es-ES"/>
              </w:rPr>
            </w:pPr>
          </w:p>
          <w:p w:rsidR="003274EB" w:rsidRPr="003274EB" w:rsidRDefault="003274EB" w:rsidP="00953D98">
            <w:pPr>
              <w:numPr>
                <w:ilvl w:val="0"/>
                <w:numId w:val="50"/>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CAPACIDAD DE TRANSPORTE</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Capacidad de transporte requerida:</w:t>
            </w:r>
            <w:r w:rsidRPr="003274EB">
              <w:rPr>
                <w:rFonts w:ascii="Calibri" w:hAnsi="Calibri" w:cs="Calibri"/>
                <w:sz w:val="16"/>
                <w:szCs w:val="16"/>
                <w:lang w:eastAsia="es-ES"/>
              </w:rPr>
              <w:tab/>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xml:space="preserve">Capacidad Mínima de Transporte: 2500 m3/mes – (Mínimo de 15 cisternas)    -    Se consideran Camiones Cisternas de una capacidad mínima de 30 m3 </w:t>
            </w:r>
          </w:p>
          <w:p w:rsidR="003274EB" w:rsidRPr="003274EB" w:rsidRDefault="003274EB" w:rsidP="003274EB">
            <w:pPr>
              <w:ind w:left="1416"/>
              <w:jc w:val="both"/>
              <w:rPr>
                <w:rFonts w:ascii="Calibri" w:hAnsi="Calibri" w:cs="Calibri"/>
                <w:b/>
                <w:sz w:val="16"/>
                <w:szCs w:val="16"/>
                <w:lang w:eastAsia="es-ES"/>
              </w:rPr>
            </w:pPr>
            <w:r w:rsidRPr="003274EB">
              <w:rPr>
                <w:rFonts w:ascii="Calibri" w:hAnsi="Calibri" w:cs="Calibri"/>
                <w:b/>
                <w:sz w:val="16"/>
                <w:szCs w:val="16"/>
                <w:lang w:eastAsia="es-ES"/>
              </w:rPr>
              <w:t>119.584</w:t>
            </w:r>
            <w:r w:rsidRPr="003274EB">
              <w:rPr>
                <w:rFonts w:ascii="Calibri" w:hAnsi="Calibri" w:cs="Calibri"/>
                <w:b/>
                <w:sz w:val="16"/>
                <w:szCs w:val="16"/>
                <w:lang w:eastAsia="es-ES"/>
              </w:rPr>
              <w:tab/>
              <w:t>m3</w:t>
            </w:r>
          </w:p>
          <w:p w:rsidR="003274EB" w:rsidRPr="003274EB" w:rsidRDefault="003274EB" w:rsidP="003274EB">
            <w:pPr>
              <w:ind w:left="1416"/>
              <w:jc w:val="both"/>
              <w:rPr>
                <w:rFonts w:ascii="Calibri" w:hAnsi="Calibri" w:cs="Calibri"/>
                <w:b/>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constancia de la capacidad de transporte se debe adjuntar a la propuesta, nómina de las cisternas que el proponente pondrá a disposición del servicio requerido:</w:t>
            </w:r>
          </w:p>
          <w:p w:rsidR="003274EB" w:rsidRPr="003274EB" w:rsidRDefault="003274EB" w:rsidP="003274EB">
            <w:pPr>
              <w:jc w:val="both"/>
              <w:rPr>
                <w:rFonts w:ascii="Calibri" w:hAnsi="Calibri" w:cs="Calibri"/>
                <w:sz w:val="16"/>
                <w:szCs w:val="16"/>
                <w:lang w:eastAsia="es-ES"/>
              </w:rPr>
            </w:pPr>
          </w:p>
          <w:tbl>
            <w:tblPr>
              <w:tblW w:w="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2"/>
              <w:gridCol w:w="685"/>
              <w:gridCol w:w="691"/>
              <w:gridCol w:w="436"/>
              <w:gridCol w:w="504"/>
              <w:gridCol w:w="660"/>
              <w:gridCol w:w="691"/>
              <w:gridCol w:w="436"/>
              <w:gridCol w:w="499"/>
              <w:gridCol w:w="953"/>
            </w:tblGrid>
            <w:tr w:rsidR="003274EB" w:rsidRPr="003274EB" w:rsidTr="007D5369">
              <w:trPr>
                <w:trHeight w:val="437"/>
                <w:jc w:val="center"/>
              </w:trPr>
              <w:tc>
                <w:tcPr>
                  <w:tcW w:w="202" w:type="dxa"/>
                  <w:vMerge w:val="restart"/>
                  <w:shd w:val="clear" w:color="000000" w:fill="D8D8D8"/>
                  <w:noWrap/>
                  <w:vAlign w:val="center"/>
                </w:tcPr>
                <w:p w:rsidR="003274EB" w:rsidRPr="003274EB" w:rsidRDefault="00A97071" w:rsidP="003274EB">
                  <w:pPr>
                    <w:jc w:val="center"/>
                    <w:rPr>
                      <w:rFonts w:ascii="Calibri" w:hAnsi="Calibri" w:cs="Calibri"/>
                      <w:b/>
                      <w:bCs/>
                      <w:sz w:val="16"/>
                      <w:szCs w:val="16"/>
                      <w:lang w:eastAsia="es-ES"/>
                    </w:rPr>
                  </w:pPr>
                  <w:r>
                    <w:rPr>
                      <w:rFonts w:ascii="Calibri" w:hAnsi="Calibri" w:cs="Calibri"/>
                      <w:b/>
                      <w:bCs/>
                      <w:sz w:val="16"/>
                      <w:szCs w:val="16"/>
                      <w:lang w:eastAsia="es-ES"/>
                    </w:rPr>
                    <w:t xml:space="preserve"> </w:t>
                  </w:r>
                  <w:r w:rsidR="003274EB" w:rsidRPr="003274EB">
                    <w:rPr>
                      <w:rFonts w:ascii="Calibri" w:hAnsi="Calibri" w:cs="Calibri"/>
                      <w:b/>
                      <w:bCs/>
                      <w:sz w:val="16"/>
                      <w:szCs w:val="16"/>
                      <w:lang w:eastAsia="es-ES"/>
                    </w:rPr>
                    <w:t>N°</w:t>
                  </w:r>
                </w:p>
              </w:tc>
              <w:tc>
                <w:tcPr>
                  <w:tcW w:w="2316" w:type="dxa"/>
                  <w:gridSpan w:val="4"/>
                  <w:shd w:val="clear" w:color="000000" w:fill="D8D8D8"/>
                  <w:noWrap/>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CAMION – TRACTO</w:t>
                  </w:r>
                </w:p>
              </w:tc>
              <w:tc>
                <w:tcPr>
                  <w:tcW w:w="3239" w:type="dxa"/>
                  <w:gridSpan w:val="5"/>
                  <w:shd w:val="clear" w:color="000000" w:fill="D8D8D8"/>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SEMI – REMOLQUE</w:t>
                  </w:r>
                </w:p>
              </w:tc>
            </w:tr>
            <w:tr w:rsidR="003274EB" w:rsidRPr="003274EB" w:rsidTr="007D5369">
              <w:trPr>
                <w:trHeight w:val="777"/>
                <w:jc w:val="center"/>
              </w:trPr>
              <w:tc>
                <w:tcPr>
                  <w:tcW w:w="202" w:type="dxa"/>
                  <w:vMerge/>
                  <w:vAlign w:val="center"/>
                </w:tcPr>
                <w:p w:rsidR="003274EB" w:rsidRPr="003274EB" w:rsidRDefault="003274EB" w:rsidP="003274EB">
                  <w:pPr>
                    <w:rPr>
                      <w:rFonts w:ascii="Calibri" w:hAnsi="Calibri" w:cs="Calibri"/>
                      <w:b/>
                      <w:bCs/>
                      <w:sz w:val="16"/>
                      <w:szCs w:val="16"/>
                      <w:lang w:eastAsia="es-ES"/>
                    </w:rPr>
                  </w:pPr>
                </w:p>
              </w:tc>
              <w:tc>
                <w:tcPr>
                  <w:tcW w:w="685"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691"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36"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502"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660"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691"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36"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499"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951"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CAPACIDAD EN M3</w:t>
                  </w:r>
                </w:p>
              </w:tc>
            </w:tr>
            <w:tr w:rsidR="003274EB" w:rsidRPr="003274EB" w:rsidTr="007D5369">
              <w:trPr>
                <w:trHeight w:val="466"/>
                <w:jc w:val="center"/>
              </w:trPr>
              <w:tc>
                <w:tcPr>
                  <w:tcW w:w="202"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lastRenderedPageBreak/>
                    <w:t> </w:t>
                  </w:r>
                </w:p>
              </w:tc>
              <w:tc>
                <w:tcPr>
                  <w:tcW w:w="685"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91"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436"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502"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60"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91" w:type="dxa"/>
                </w:tcPr>
                <w:p w:rsidR="003274EB" w:rsidRPr="003274EB" w:rsidRDefault="003274EB" w:rsidP="003274EB">
                  <w:pPr>
                    <w:rPr>
                      <w:rFonts w:ascii="Calibri" w:hAnsi="Calibri" w:cs="Calibri"/>
                      <w:sz w:val="16"/>
                      <w:szCs w:val="16"/>
                      <w:lang w:eastAsia="es-ES"/>
                    </w:rPr>
                  </w:pPr>
                </w:p>
              </w:tc>
              <w:tc>
                <w:tcPr>
                  <w:tcW w:w="436"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499"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951" w:type="dxa"/>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r>
          </w:tbl>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proponente deberá presentar fotocopia simple del RUAT de cada medio de transporte ofertado.</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Durante la etapa de calificación, se descontarán las unidades que se repitan en otra empresa que también presento la misma placa y/o registro de transporte. Para la evaluación de la capacidad de carga se consideraran únicamente cisternas Bolivianas.</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0"/>
              </w:numPr>
              <w:tabs>
                <w:tab w:val="left" w:pos="567"/>
                <w:tab w:val="left" w:pos="3930"/>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 xml:space="preserve">PERMISOS DE TRANSPORTE INTERNACIONAL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3274EB" w:rsidRPr="003274EB" w:rsidRDefault="003274EB" w:rsidP="003274EB">
            <w:pPr>
              <w:jc w:val="both"/>
              <w:rPr>
                <w:rFonts w:ascii="Calibri" w:hAnsi="Calibri" w:cs="Calibri"/>
                <w:sz w:val="16"/>
                <w:szCs w:val="16"/>
                <w:lang w:eastAsia="es-ES"/>
              </w:rPr>
            </w:pPr>
          </w:p>
          <w:p w:rsidR="003274EB" w:rsidRPr="003274EB" w:rsidRDefault="003274EB" w:rsidP="0045649B">
            <w:pPr>
              <w:numPr>
                <w:ilvl w:val="0"/>
                <w:numId w:val="8"/>
              </w:numPr>
              <w:spacing w:after="200" w:line="276" w:lineRule="auto"/>
              <w:ind w:left="632" w:hanging="284"/>
              <w:jc w:val="both"/>
              <w:rPr>
                <w:rFonts w:ascii="Calibri" w:hAnsi="Calibri" w:cs="Calibri"/>
                <w:sz w:val="16"/>
                <w:szCs w:val="16"/>
                <w:lang w:eastAsia="es-ES"/>
              </w:rPr>
            </w:pPr>
            <w:r w:rsidRPr="003274EB">
              <w:rPr>
                <w:rFonts w:ascii="Calibri" w:hAnsi="Calibri" w:cs="Calibri"/>
                <w:sz w:val="16"/>
                <w:szCs w:val="16"/>
                <w:lang w:eastAsia="es-ES"/>
              </w:rPr>
              <w:t xml:space="preserve">Constancia de Permiso y/o habilitación de Tránsito Internacional  vigente, emitida por la Aduana Nacional de Bolivia </w:t>
            </w:r>
            <w:r w:rsidRPr="003274EB">
              <w:rPr>
                <w:rFonts w:ascii="Calibri" w:hAnsi="Calibri" w:cs="Calibri"/>
                <w:b/>
                <w:sz w:val="16"/>
                <w:szCs w:val="16"/>
                <w:lang w:eastAsia="es-ES"/>
              </w:rPr>
              <w:t>y/o</w:t>
            </w:r>
            <w:r w:rsidRPr="003274EB">
              <w:rPr>
                <w:rFonts w:ascii="Calibri" w:hAnsi="Calibri" w:cs="Calibri"/>
                <w:sz w:val="16"/>
                <w:szCs w:val="16"/>
                <w:lang w:eastAsia="es-ES"/>
              </w:rPr>
              <w:t xml:space="preserve"> Reporte Impreso del Sistema de la Aduana Nacional</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Certificaciones necesarias para el transporte de combustible en Chile:</w:t>
            </w:r>
          </w:p>
          <w:p w:rsidR="003274EB" w:rsidRPr="003274EB" w:rsidRDefault="003274EB" w:rsidP="003274EB">
            <w:pPr>
              <w:ind w:left="567"/>
              <w:jc w:val="both"/>
              <w:rPr>
                <w:rFonts w:ascii="Calibri" w:hAnsi="Calibri" w:cs="Calibri"/>
                <w:sz w:val="16"/>
                <w:szCs w:val="16"/>
                <w:lang w:eastAsia="es-ES"/>
              </w:rPr>
            </w:pPr>
          </w:p>
          <w:p w:rsidR="003274EB" w:rsidRPr="003274EB" w:rsidRDefault="003274EB" w:rsidP="0045649B">
            <w:pPr>
              <w:numPr>
                <w:ilvl w:val="0"/>
                <w:numId w:val="8"/>
              </w:numPr>
              <w:spacing w:after="200" w:line="276" w:lineRule="auto"/>
              <w:ind w:left="632" w:hanging="284"/>
              <w:jc w:val="both"/>
              <w:rPr>
                <w:rFonts w:ascii="Calibri" w:hAnsi="Calibri" w:cs="Calibri"/>
                <w:sz w:val="16"/>
                <w:szCs w:val="16"/>
                <w:lang w:eastAsia="es-ES"/>
              </w:rPr>
            </w:pPr>
            <w:r w:rsidRPr="003274EB">
              <w:rPr>
                <w:rFonts w:ascii="Calibri" w:hAnsi="Calibri" w:cs="Calibri"/>
                <w:sz w:val="16"/>
                <w:szCs w:val="16"/>
                <w:lang w:eastAsia="es-ES"/>
              </w:rPr>
              <w:t>Registro o Certificado emitido por la SEC (Superintendencia de Electricidad y Combustible) de Chile.</w:t>
            </w:r>
          </w:p>
          <w:p w:rsidR="003274EB" w:rsidRPr="003274EB" w:rsidRDefault="003274EB" w:rsidP="003274EB">
            <w:pPr>
              <w:jc w:val="both"/>
              <w:rPr>
                <w:rFonts w:ascii="Calibri" w:hAnsi="Calibri" w:cs="Calibri"/>
                <w:sz w:val="16"/>
                <w:szCs w:val="16"/>
                <w:lang w:eastAsia="es-ES"/>
              </w:rPr>
            </w:pPr>
            <w:r w:rsidRPr="003274EB">
              <w:rPr>
                <w:rFonts w:ascii="Calibri" w:hAnsi="Calibri" w:cs="Calibri"/>
                <w:b/>
                <w:sz w:val="16"/>
                <w:szCs w:val="16"/>
                <w:lang w:eastAsia="es-ES"/>
              </w:rPr>
              <w:t>Nota:</w:t>
            </w:r>
            <w:r w:rsidRPr="003274EB">
              <w:rPr>
                <w:rFonts w:ascii="Calibri" w:hAnsi="Calibri" w:cs="Calibri"/>
                <w:sz w:val="16"/>
                <w:szCs w:val="16"/>
                <w:lang w:eastAsia="es-ES"/>
              </w:rPr>
              <w:t xml:space="preserve"> En la propuesta deberán adjuntarse fotocopias de las certificaciones, resolución y/o permisos solicitados para los camiones cisterna comprometidos para el propósito, el proponente debe cumplir con la reglamentación de tránsito internacional.</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 w:val="left" w:pos="3930"/>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 xml:space="preserve">LICENCIAS AMBIENTALES PARA EJECUCIÓN DEL SERVICIO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3274EB" w:rsidDel="00B879DB">
              <w:rPr>
                <w:rFonts w:ascii="Calibri" w:hAnsi="Calibri" w:cs="Calibri"/>
                <w:sz w:val="16"/>
                <w:szCs w:val="16"/>
                <w:lang w:eastAsia="es-ES"/>
              </w:rPr>
              <w:t xml:space="preserv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lastRenderedPageBreak/>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(de acuerdo a Formato Adjunto), indicando el estado del trámite.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 w:val="left" w:pos="3930"/>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CERTIFICADO DE ANTECEDENTES</w:t>
            </w: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3274EB" w:rsidRPr="003274EB" w:rsidRDefault="003274EB" w:rsidP="003274EB">
            <w:pPr>
              <w:tabs>
                <w:tab w:val="left" w:pos="567"/>
              </w:tabs>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NORMATIVA CARGAS</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volumen nominado para cada cisterna deberá contemplar el peso que generará de manera que no sobrepase el peso máximo permitido. El proveedor tendrá la potestad de transferir al transportista el costo de cualquier multa resultado de una mala nominación, debiendo el transportista asumir las multas o sanciones que se determinen en la ocurrencia de la falta y pagarlas directamente al proveedor.</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TRAMITE DE INGRESO DE UNIDADES Y CONTROL ADUANERO EN FRONTERA</w:t>
            </w:r>
          </w:p>
          <w:p w:rsidR="003274EB" w:rsidRPr="003274EB" w:rsidRDefault="003274EB" w:rsidP="003274EB">
            <w:pPr>
              <w:tabs>
                <w:tab w:val="left" w:pos="720"/>
              </w:tabs>
              <w:autoSpaceDE w:val="0"/>
              <w:autoSpaceDN w:val="0"/>
              <w:adjustRightInd w:val="0"/>
              <w:ind w:right="18"/>
              <w:jc w:val="both"/>
              <w:rPr>
                <w:rFonts w:ascii="Calibri" w:hAnsi="Calibri" w:cs="Calibri"/>
                <w:sz w:val="16"/>
                <w:szCs w:val="16"/>
                <w:lang w:eastAsia="es-ES"/>
              </w:rPr>
            </w:pPr>
            <w:r w:rsidRPr="003274EB">
              <w:rPr>
                <w:rFonts w:ascii="Calibri" w:hAnsi="Calibri" w:cs="Calibri"/>
                <w:sz w:val="16"/>
                <w:szCs w:val="16"/>
                <w:lang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3274EB" w:rsidRPr="003274EB" w:rsidRDefault="003274EB" w:rsidP="003274EB">
            <w:pPr>
              <w:tabs>
                <w:tab w:val="left" w:pos="720"/>
              </w:tabs>
              <w:autoSpaceDE w:val="0"/>
              <w:autoSpaceDN w:val="0"/>
              <w:adjustRightInd w:val="0"/>
              <w:ind w:right="18"/>
              <w:jc w:val="both"/>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TRÁMITE HOJAS DE RUTA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 empresa de transporte, deberá contar con personal y logística en frontera de ingreso, para el trámite de Hojas de Ruta requeridas para poder realizar el transporte de combustibles dentro de Bolivia.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GASTOS REEMBOLSABLES</w:t>
            </w:r>
          </w:p>
          <w:p w:rsidR="003274EB" w:rsidRPr="003274EB" w:rsidRDefault="003274EB" w:rsidP="003274EB">
            <w:pPr>
              <w:ind w:left="3" w:right="11"/>
              <w:jc w:val="both"/>
              <w:rPr>
                <w:rFonts w:ascii="Calibri" w:hAnsi="Calibri" w:cs="Calibri"/>
                <w:sz w:val="16"/>
                <w:szCs w:val="16"/>
                <w:lang w:val="es-ES_tradnl" w:eastAsia="es-ES"/>
              </w:rPr>
            </w:pPr>
            <w:r w:rsidRPr="003274EB">
              <w:rPr>
                <w:rFonts w:ascii="Calibri" w:hAnsi="Calibri" w:cs="Calibri"/>
                <w:sz w:val="16"/>
                <w:szCs w:val="16"/>
                <w:lang w:val="es-ES_tradnl" w:eastAsia="es-ES"/>
              </w:rPr>
              <w:t>El Contratante realizará pagos al Transportista, conjuntamente con el pago del Servicio de cada período por concepto de los siguientes gastos reembolsables:</w:t>
            </w:r>
          </w:p>
          <w:p w:rsidR="003274EB" w:rsidRPr="003274EB" w:rsidRDefault="003274EB" w:rsidP="003274EB">
            <w:pPr>
              <w:ind w:left="3" w:right="11"/>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 </w:t>
            </w:r>
          </w:p>
          <w:p w:rsidR="003274EB" w:rsidRPr="003274EB" w:rsidRDefault="003274EB" w:rsidP="00953D98">
            <w:pPr>
              <w:numPr>
                <w:ilvl w:val="0"/>
                <w:numId w:val="21"/>
              </w:numPr>
              <w:ind w:left="720" w:right="11"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Trámites para hojas de ruta, cuando se incurra en este costo. </w:t>
            </w:r>
          </w:p>
          <w:p w:rsidR="003274EB" w:rsidRPr="003274EB" w:rsidRDefault="003274EB" w:rsidP="00953D98">
            <w:pPr>
              <w:numPr>
                <w:ilvl w:val="0"/>
                <w:numId w:val="21"/>
              </w:numPr>
              <w:ind w:left="720" w:right="11"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Costo de precintos, cuando se incurra en este costo. </w:t>
            </w:r>
          </w:p>
          <w:p w:rsidR="003274EB" w:rsidRPr="003274EB" w:rsidRDefault="003274EB" w:rsidP="00953D98">
            <w:pPr>
              <w:numPr>
                <w:ilvl w:val="0"/>
                <w:numId w:val="21"/>
              </w:numPr>
              <w:ind w:left="720" w:right="11"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Pagos de concesionarios de aduana por almacenaje y tránsito (cuyas facturas y/o documento equivalente deberán ser emitidas a nombre del Contratante), cuando se incurra en este costo. </w:t>
            </w:r>
          </w:p>
          <w:p w:rsidR="003274EB" w:rsidRPr="003274EB" w:rsidRDefault="003274EB" w:rsidP="003274EB">
            <w:pPr>
              <w:ind w:left="3" w:right="11"/>
              <w:jc w:val="both"/>
              <w:rPr>
                <w:rFonts w:ascii="Calibri" w:hAnsi="Calibri" w:cs="Calibri"/>
                <w:sz w:val="16"/>
                <w:szCs w:val="16"/>
                <w:lang w:val="es-ES_tradnl" w:eastAsia="es-ES"/>
              </w:rPr>
            </w:pPr>
            <w:r w:rsidRPr="003274EB">
              <w:rPr>
                <w:rFonts w:ascii="Calibri" w:hAnsi="Calibri" w:cs="Calibri"/>
                <w:sz w:val="16"/>
                <w:szCs w:val="16"/>
                <w:lang w:val="es-ES_tradnl" w:eastAsia="es-ES"/>
              </w:rPr>
              <w:t>La solicitud de los gastos reembolsables debe efectuarse conjuntamente con la solicitud del pago de transporte correspondiente, en base a las facturas emitidas a nombre del Contratante y/o los documentos de respaldo respectivos a reembolsar.  Si la solicitud de gastos reembolsables no es presentada oportunamente en el periodo del servicio correspondiente, el Contratante no reconocerá dichos gastos.</w:t>
            </w:r>
          </w:p>
          <w:p w:rsidR="003274EB" w:rsidRPr="003274EB" w:rsidRDefault="003274EB" w:rsidP="003274EB">
            <w:pPr>
              <w:ind w:left="3" w:right="11"/>
              <w:jc w:val="both"/>
              <w:rPr>
                <w:rFonts w:ascii="Calibri" w:hAnsi="Calibri" w:cs="Calibri"/>
                <w:sz w:val="16"/>
                <w:szCs w:val="16"/>
                <w:lang w:val="es-ES_tradnl"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CIERRES DE TRAMITES ADUANEROS</w:t>
            </w:r>
          </w:p>
          <w:p w:rsidR="003274EB" w:rsidRPr="003274EB" w:rsidRDefault="003274EB" w:rsidP="00A97071">
            <w:pPr>
              <w:autoSpaceDE w:val="0"/>
              <w:autoSpaceDN w:val="0"/>
              <w:adjustRightInd w:val="0"/>
              <w:ind w:left="567"/>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A97071"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A97071">
              <w:rPr>
                <w:rFonts w:ascii="Calibri" w:hAnsi="Calibri" w:cs="Calibri"/>
                <w:sz w:val="16"/>
                <w:szCs w:val="16"/>
                <w:lang w:val="es-ES_tradnl" w:eastAsia="es-ES"/>
              </w:rPr>
              <w:t>Factura Comercial, Lista de Empaque, Certificado de Origen, si corresponde.</w:t>
            </w:r>
          </w:p>
          <w:p w:rsidR="003274EB" w:rsidRPr="00A97071"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A97071">
              <w:rPr>
                <w:rFonts w:ascii="Calibri" w:hAnsi="Calibri" w:cs="Calibri"/>
                <w:sz w:val="16"/>
                <w:szCs w:val="16"/>
                <w:lang w:val="es-ES_tradnl" w:eastAsia="es-ES"/>
              </w:rPr>
              <w:t xml:space="preserve">CRT’s originales o copia legalizada, con firmas y sellos correspondientes (en caso de presentación del CRT original en un </w:t>
            </w:r>
            <w:r w:rsidRPr="00A97071">
              <w:rPr>
                <w:rFonts w:ascii="Calibri" w:hAnsi="Calibri" w:cs="Calibri"/>
                <w:sz w:val="16"/>
                <w:szCs w:val="16"/>
                <w:lang w:val="es-ES_tradnl" w:eastAsia="es-ES"/>
              </w:rPr>
              <w:lastRenderedPageBreak/>
              <w:t>cobro anterior, se deberá presentar fotocopia legalizada del CRT indicando fecha de presentación del CRT original).</w:t>
            </w:r>
          </w:p>
          <w:p w:rsidR="003274EB" w:rsidRPr="003274EB"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MIC’s originales que se emiten uno por cada cisterna, con firmas y sellos correspondientes tanto de la Aduana de Salida (país de origen) como de la Aduana de Ingreso a territorio nacional (Administración Aduanera de Frontera).</w:t>
            </w:r>
          </w:p>
          <w:p w:rsidR="003274EB" w:rsidRPr="003274EB"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3274EB" w:rsidRPr="003274EB"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Partes de Recepción originales, emitidos por el Concesionario de Recinto Aduanero, uno por cada cisterna, si el caso corresponde.</w:t>
            </w:r>
          </w:p>
          <w:p w:rsidR="003274EB" w:rsidRPr="003274EB" w:rsidRDefault="003274EB" w:rsidP="00953D98">
            <w:pPr>
              <w:numPr>
                <w:ilvl w:val="0"/>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Planillas del movimiento de volumen y peso, en medio físico y magnético, que registre:</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Fecha de carga</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Nro. de CRT</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 de placa</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Número de  MIC</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Volumen y peso del MIC</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Número de Parte de Recepción</w:t>
            </w:r>
          </w:p>
          <w:p w:rsidR="003274EB" w:rsidRPr="003274EB" w:rsidRDefault="003274EB" w:rsidP="00953D98">
            <w:pPr>
              <w:numPr>
                <w:ilvl w:val="1"/>
                <w:numId w:val="17"/>
              </w:numPr>
              <w:autoSpaceDE w:val="0"/>
              <w:autoSpaceDN w:val="0"/>
              <w:adjustRightInd w:val="0"/>
              <w:ind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Volumen y peso del Parte de Recepción.</w:t>
            </w:r>
          </w:p>
          <w:p w:rsidR="00A97071" w:rsidRDefault="00A97071"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La documentación deberá ser clasificada y remitida por aduana de ingreso.</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3274EB" w:rsidRPr="003274EB" w:rsidRDefault="003274EB" w:rsidP="003274EB">
            <w:pPr>
              <w:widowControl w:val="0"/>
              <w:shd w:val="clear" w:color="auto" w:fill="FFFFFF"/>
              <w:autoSpaceDE w:val="0"/>
              <w:autoSpaceDN w:val="0"/>
              <w:ind w:right="43"/>
              <w:contextualSpacing/>
              <w:jc w:val="both"/>
              <w:rPr>
                <w:rFonts w:ascii="Calibri" w:hAnsi="Calibri" w:cs="Calibri"/>
                <w:sz w:val="16"/>
                <w:szCs w:val="16"/>
                <w:lang w:val="es-ES_tradnl"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CONCILIACION DE VOLUMENES</w:t>
            </w: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3274EB" w:rsidRDefault="003274EB" w:rsidP="0045649B">
            <w:pPr>
              <w:numPr>
                <w:ilvl w:val="0"/>
                <w:numId w:val="12"/>
              </w:numPr>
              <w:tabs>
                <w:tab w:val="left" w:pos="567"/>
              </w:tabs>
              <w:spacing w:after="200" w:line="276" w:lineRule="auto"/>
              <w:jc w:val="both"/>
              <w:rPr>
                <w:rFonts w:ascii="Calibri" w:hAnsi="Calibri" w:cs="Calibri"/>
                <w:vanish/>
                <w:sz w:val="16"/>
                <w:szCs w:val="16"/>
                <w:lang w:eastAsia="es-ES"/>
              </w:rPr>
            </w:pPr>
          </w:p>
          <w:p w:rsidR="003274EB" w:rsidRPr="00EF5813"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EF5813">
              <w:rPr>
                <w:rFonts w:ascii="Calibri" w:hAnsi="Calibri" w:cs="Calibri"/>
                <w:sz w:val="16"/>
                <w:szCs w:val="16"/>
                <w:lang w:eastAsia="es-ES"/>
              </w:rPr>
              <w:t>Dentro de los 15 (Quince) Días Hábiles posteriores a la finalización de cada mes, el Transportista entregará al Contratante la siguiente documentación para la conciliación de volúmenes transportados y para la liquidación del costo del servicio:</w:t>
            </w:r>
          </w:p>
          <w:p w:rsidR="003274EB" w:rsidRPr="003274EB" w:rsidRDefault="003274EB" w:rsidP="00953D98">
            <w:pPr>
              <w:numPr>
                <w:ilvl w:val="0"/>
                <w:numId w:val="18"/>
              </w:numPr>
              <w:tabs>
                <w:tab w:val="left" w:pos="567"/>
              </w:tabs>
              <w:ind w:left="1069"/>
              <w:jc w:val="both"/>
              <w:rPr>
                <w:rFonts w:ascii="Calibri" w:hAnsi="Calibri" w:cs="Calibri"/>
                <w:sz w:val="16"/>
                <w:szCs w:val="16"/>
                <w:lang w:eastAsia="es-ES"/>
              </w:rPr>
            </w:pPr>
            <w:r w:rsidRPr="003274EB">
              <w:rPr>
                <w:rFonts w:ascii="Calibri" w:hAnsi="Calibri" w:cs="Calibri"/>
                <w:sz w:val="16"/>
                <w:szCs w:val="16"/>
                <w:lang w:eastAsia="es-ES"/>
              </w:rPr>
              <w:t>Planilla de pre liquidación.</w:t>
            </w:r>
          </w:p>
          <w:p w:rsidR="003274EB" w:rsidRPr="003274EB" w:rsidRDefault="003274EB" w:rsidP="00953D98">
            <w:pPr>
              <w:numPr>
                <w:ilvl w:val="0"/>
                <w:numId w:val="18"/>
              </w:numPr>
              <w:tabs>
                <w:tab w:val="left" w:pos="567"/>
              </w:tabs>
              <w:ind w:left="1069"/>
              <w:jc w:val="both"/>
              <w:rPr>
                <w:rFonts w:ascii="Calibri" w:hAnsi="Calibri" w:cs="Calibri"/>
                <w:sz w:val="16"/>
                <w:szCs w:val="16"/>
                <w:lang w:eastAsia="es-ES"/>
              </w:rPr>
            </w:pPr>
            <w:r w:rsidRPr="003274EB">
              <w:rPr>
                <w:rFonts w:ascii="Calibri" w:hAnsi="Calibri" w:cs="Calibri"/>
                <w:sz w:val="16"/>
                <w:szCs w:val="16"/>
                <w:lang w:eastAsia="es-ES"/>
              </w:rPr>
              <w:t xml:space="preserve">CRE's (Certificados de Recepción y Entrega) original o copia original correspondiente a las cisternas transportadas. En caso que un CRE </w:t>
            </w:r>
            <w:r w:rsidRPr="003274EB">
              <w:rPr>
                <w:rFonts w:ascii="Calibri" w:hAnsi="Calibri" w:cs="Calibri"/>
                <w:sz w:val="16"/>
                <w:szCs w:val="16"/>
                <w:lang w:eastAsia="es-ES"/>
              </w:rPr>
              <w:lastRenderedPageBreak/>
              <w:t>pertenezca a dos o más empresas, la empresa que presente fotocopia deberá referenciar en el reverso de la copia,  la empresa que presentará el documento original.</w:t>
            </w:r>
          </w:p>
          <w:p w:rsidR="003274EB" w:rsidRPr="003274EB" w:rsidRDefault="003274EB" w:rsidP="00953D98">
            <w:pPr>
              <w:numPr>
                <w:ilvl w:val="0"/>
                <w:numId w:val="18"/>
              </w:numPr>
              <w:tabs>
                <w:tab w:val="left" w:pos="567"/>
              </w:tabs>
              <w:ind w:left="1069"/>
              <w:jc w:val="both"/>
              <w:rPr>
                <w:rFonts w:ascii="Calibri" w:hAnsi="Calibri" w:cs="Calibri"/>
                <w:sz w:val="16"/>
                <w:szCs w:val="16"/>
                <w:lang w:eastAsia="es-ES"/>
              </w:rPr>
            </w:pPr>
            <w:r w:rsidRPr="003274EB">
              <w:rPr>
                <w:rFonts w:ascii="Calibri" w:hAnsi="Calibri" w:cs="Calibri"/>
                <w:sz w:val="16"/>
                <w:szCs w:val="16"/>
                <w:lang w:eastAsia="es-ES"/>
              </w:rPr>
              <w:t>Remitos originales, cuando corresponda</w:t>
            </w:r>
          </w:p>
          <w:p w:rsidR="003274EB" w:rsidRPr="003274EB" w:rsidRDefault="003274EB" w:rsidP="00953D98">
            <w:pPr>
              <w:numPr>
                <w:ilvl w:val="0"/>
                <w:numId w:val="18"/>
              </w:numPr>
              <w:tabs>
                <w:tab w:val="left" w:pos="567"/>
              </w:tabs>
              <w:ind w:left="1069"/>
              <w:jc w:val="both"/>
              <w:rPr>
                <w:rFonts w:ascii="Calibri" w:hAnsi="Calibri" w:cs="Calibri"/>
                <w:sz w:val="16"/>
                <w:szCs w:val="16"/>
                <w:lang w:eastAsia="es-ES"/>
              </w:rPr>
            </w:pPr>
            <w:r w:rsidRPr="003274EB">
              <w:rPr>
                <w:rFonts w:ascii="Calibri" w:hAnsi="Calibri" w:cs="Calibri"/>
                <w:sz w:val="16"/>
                <w:szCs w:val="16"/>
                <w:lang w:eastAsia="es-ES"/>
              </w:rPr>
              <w:t>Planillas de pre-liquidación en medio físico y magnético, que registre:</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Fecha de Carga en Planta de origen</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Nº de despacho</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Nº de Placa</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Volumen cargado a 60ºF</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Volumen que figure en el MIC</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Fecha de recepción</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Volumen recepcionado a 60°F</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Nº de CRE</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Nº hoja de ruta a reembolsar, cuando corresponda</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Nº de DUI  que aplica</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 de remito, cuando corresponda</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NOTA: Al pie de la planilla, deben referenciar cambio de tracto (placas), siniestro total o parcial (placa). Otra información que se considere.</w:t>
            </w:r>
          </w:p>
          <w:p w:rsidR="003274EB" w:rsidRPr="003274EB" w:rsidRDefault="003274EB" w:rsidP="00953D98">
            <w:pPr>
              <w:numPr>
                <w:ilvl w:val="1"/>
                <w:numId w:val="18"/>
              </w:numPr>
              <w:tabs>
                <w:tab w:val="left" w:pos="567"/>
              </w:tabs>
              <w:ind w:left="1789"/>
              <w:jc w:val="both"/>
              <w:rPr>
                <w:rFonts w:ascii="Calibri" w:hAnsi="Calibri" w:cs="Calibri"/>
                <w:sz w:val="16"/>
                <w:szCs w:val="16"/>
                <w:lang w:eastAsia="es-ES"/>
              </w:rPr>
            </w:pPr>
            <w:r w:rsidRPr="003274EB">
              <w:rPr>
                <w:rFonts w:ascii="Calibri" w:hAnsi="Calibri" w:cs="Calibri"/>
                <w:sz w:val="16"/>
                <w:szCs w:val="16"/>
                <w:lang w:eastAsia="es-ES"/>
              </w:rPr>
              <w:t>Otros datos que considere necesarios.</w:t>
            </w:r>
          </w:p>
          <w:p w:rsidR="003274EB" w:rsidRPr="003274EB" w:rsidRDefault="003274EB" w:rsidP="00EF5813">
            <w:pPr>
              <w:tabs>
                <w:tab w:val="left" w:pos="567"/>
              </w:tabs>
              <w:ind w:left="349"/>
              <w:jc w:val="both"/>
              <w:rPr>
                <w:rFonts w:ascii="Calibri" w:hAnsi="Calibri" w:cs="Calibri"/>
                <w:sz w:val="16"/>
                <w:szCs w:val="16"/>
                <w:lang w:eastAsia="es-ES"/>
              </w:rPr>
            </w:pPr>
          </w:p>
          <w:p w:rsidR="003274EB" w:rsidRPr="003274EB" w:rsidRDefault="003274EB" w:rsidP="00953D98">
            <w:pPr>
              <w:numPr>
                <w:ilvl w:val="0"/>
                <w:numId w:val="19"/>
              </w:numPr>
              <w:tabs>
                <w:tab w:val="left" w:pos="567"/>
              </w:tabs>
              <w:ind w:left="1069"/>
              <w:jc w:val="both"/>
              <w:rPr>
                <w:rFonts w:ascii="Calibri" w:hAnsi="Calibri" w:cs="Calibri"/>
                <w:sz w:val="16"/>
                <w:szCs w:val="16"/>
                <w:lang w:eastAsia="es-ES"/>
              </w:rPr>
            </w:pPr>
            <w:r w:rsidRPr="003274EB">
              <w:rPr>
                <w:rFonts w:ascii="Calibri" w:hAnsi="Calibri" w:cs="Calibri"/>
                <w:sz w:val="16"/>
                <w:szCs w:val="16"/>
                <w:lang w:eastAsia="es-ES"/>
              </w:rPr>
              <w:t>Fotocopia de Hoja de Ruta y otros respaldos de gastos reembolsables, cuando corresponda</w:t>
            </w:r>
          </w:p>
          <w:p w:rsidR="003274EB" w:rsidRPr="003274EB"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Dentro de los 15 (Quince)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3274EB" w:rsidRPr="003274EB"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Cuando el volumen efectivamente recibido en destino supere al volumen cargado en origen, el volumen a considerarse para la liquidación del servicio de transporte será el volumen cargado en origen.</w:t>
            </w:r>
          </w:p>
          <w:p w:rsidR="003274EB" w:rsidRPr="003274EB"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3274EB" w:rsidRPr="003274EB"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3274EB" w:rsidRPr="003274EB" w:rsidRDefault="003274EB" w:rsidP="003274EB">
            <w:pPr>
              <w:tabs>
                <w:tab w:val="left" w:pos="567"/>
              </w:tabs>
              <w:ind w:left="1224"/>
              <w:jc w:val="both"/>
              <w:rPr>
                <w:rFonts w:ascii="Calibri" w:hAnsi="Calibri" w:cs="Calibri"/>
                <w:sz w:val="16"/>
                <w:szCs w:val="16"/>
                <w:lang w:eastAsia="es-ES"/>
              </w:rPr>
            </w:pPr>
          </w:p>
          <w:p w:rsidR="003274EB" w:rsidRPr="003274EB"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FACTURACION Y FORMA DE PAGO</w:t>
            </w:r>
          </w:p>
          <w:p w:rsidR="003274EB" w:rsidRPr="003274EB" w:rsidRDefault="003274EB" w:rsidP="0045649B">
            <w:pPr>
              <w:numPr>
                <w:ilvl w:val="0"/>
                <w:numId w:val="12"/>
              </w:numPr>
              <w:shd w:val="clear" w:color="auto" w:fill="FFFFFF"/>
              <w:tabs>
                <w:tab w:val="left" w:pos="899"/>
              </w:tabs>
              <w:spacing w:after="200" w:line="276" w:lineRule="auto"/>
              <w:ind w:right="36"/>
              <w:jc w:val="both"/>
              <w:rPr>
                <w:rFonts w:ascii="Calibri" w:hAnsi="Calibri" w:cs="Calibri"/>
                <w:vanish/>
                <w:sz w:val="16"/>
                <w:szCs w:val="16"/>
                <w:lang w:eastAsia="es-ES"/>
              </w:rPr>
            </w:pPr>
          </w:p>
          <w:p w:rsidR="003274EB" w:rsidRPr="00EF5813" w:rsidRDefault="003274EB" w:rsidP="00953D98">
            <w:pPr>
              <w:pStyle w:val="Prrafodelista"/>
              <w:numPr>
                <w:ilvl w:val="1"/>
                <w:numId w:val="50"/>
              </w:numPr>
              <w:tabs>
                <w:tab w:val="left" w:pos="1041"/>
              </w:tabs>
              <w:spacing w:after="200" w:line="276" w:lineRule="auto"/>
              <w:jc w:val="both"/>
              <w:rPr>
                <w:rFonts w:ascii="Calibri" w:hAnsi="Calibri" w:cs="Calibri"/>
                <w:sz w:val="16"/>
                <w:szCs w:val="16"/>
                <w:lang w:eastAsia="es-ES"/>
              </w:rPr>
            </w:pPr>
            <w:r w:rsidRPr="00EF5813">
              <w:rPr>
                <w:rFonts w:ascii="Calibri" w:hAnsi="Calibri" w:cs="Calibri"/>
                <w:sz w:val="16"/>
                <w:szCs w:val="16"/>
                <w:lang w:eastAsia="es-ES"/>
              </w:rPr>
              <w:t>Una vez conciliados los volúmenes, el Contratante hará conocer al Transportista por escrito o vía e-mail, en un plazo de  10 (Diez)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3274EB" w:rsidRPr="003274EB" w:rsidRDefault="003274EB" w:rsidP="00953D98">
            <w:pPr>
              <w:numPr>
                <w:ilvl w:val="0"/>
                <w:numId w:val="25"/>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Fotocopia del contrato vigente suscrito con el Contratante</w:t>
            </w:r>
          </w:p>
          <w:p w:rsidR="003274EB" w:rsidRPr="003274EB" w:rsidRDefault="003274EB" w:rsidP="00953D98">
            <w:pPr>
              <w:numPr>
                <w:ilvl w:val="0"/>
                <w:numId w:val="25"/>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Fotocopia del sistema integrado de gestión y modernización administrativa (SIGMA) o sistema de gestión de pública (SIGEP)</w:t>
            </w:r>
          </w:p>
          <w:p w:rsidR="003274EB" w:rsidRPr="003274EB" w:rsidRDefault="003274EB" w:rsidP="00953D98">
            <w:pPr>
              <w:numPr>
                <w:ilvl w:val="0"/>
                <w:numId w:val="25"/>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Fotocopia del Número de Identificación Tributaria (NIT)</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En caso que la merma sea superior a la merma máxima permisible, el Contratante podrá cobrar el monto calculado de acuerdo a la cláusula (Mermas), mediante el descuento de la factura del mes de solicitud de pago.</w:t>
            </w:r>
          </w:p>
          <w:p w:rsidR="003274EB" w:rsidRPr="003274EB" w:rsidRDefault="003274EB" w:rsidP="003274EB">
            <w:pPr>
              <w:shd w:val="clear" w:color="auto" w:fill="FFFFFF"/>
              <w:tabs>
                <w:tab w:val="left" w:pos="899"/>
              </w:tabs>
              <w:ind w:left="899" w:right="36"/>
              <w:jc w:val="both"/>
              <w:rPr>
                <w:rFonts w:ascii="Calibri" w:hAnsi="Calibri" w:cs="Calibri"/>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En caso que el valor de productos perdidos en siniestros u otros, no sean </w:t>
            </w:r>
            <w:r w:rsidRPr="003274EB">
              <w:rPr>
                <w:rFonts w:ascii="Calibri" w:hAnsi="Calibri" w:cs="Calibri"/>
                <w:sz w:val="16"/>
                <w:szCs w:val="16"/>
                <w:lang w:eastAsia="es-ES"/>
              </w:rPr>
              <w:lastRenderedPageBreak/>
              <w:t>cancelados en los 30 (Treinta) Días Hábiles luego de acontecido el evento, el Contratante podrá cobrar el monto adeudado por concepto de siniestros u otros, mediante el descuento de la factura pendiente de pago.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En caso que el Transportista en el plazo de 10 (Diez) Días Hábiles de recibir la solicitud de pago de la penalidad, no pague la misma, el Contratante podrá cobrar el monto adeudado por concepto de penalidades mediante el descuento de la factura pendiente de pago.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monto de la factura no deberá reflejar ningún descuento por merma, pérdida de producto, penalidades u otros.</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Contratante emitirá la facturación al Transportista en los casos de descuentos por mermas o  por pérdida de Producto en siniestros u otros.</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Cualquier Servicio no cobrado por el Transportista al Contratante hasta el cierre del contrato, y que no sea facturado según lo estipulado en esta Cláusula, no será aceptado como tal, por lo tanto, el Contratante no reconocerá pago alguno por el mismo. </w:t>
            </w:r>
          </w:p>
          <w:p w:rsidR="003274EB" w:rsidRPr="003274EB" w:rsidRDefault="003274EB" w:rsidP="003274EB">
            <w:pPr>
              <w:shd w:val="clear" w:color="auto" w:fill="FFFFFF"/>
              <w:ind w:right="36"/>
              <w:jc w:val="both"/>
              <w:rPr>
                <w:rFonts w:ascii="Calibri" w:hAnsi="Calibri" w:cs="Calibri"/>
                <w:b/>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NOMINACION DE VOLUMEN</w:t>
            </w:r>
          </w:p>
          <w:p w:rsidR="003274EB" w:rsidRPr="003274EB" w:rsidRDefault="003274EB" w:rsidP="00953D98">
            <w:pPr>
              <w:widowControl w:val="0"/>
              <w:numPr>
                <w:ilvl w:val="0"/>
                <w:numId w:val="24"/>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3274EB" w:rsidRPr="003274EB" w:rsidRDefault="003274EB" w:rsidP="003274EB">
            <w:pPr>
              <w:widowControl w:val="0"/>
              <w:shd w:val="clear" w:color="auto" w:fill="FFFFFF"/>
              <w:autoSpaceDE w:val="0"/>
              <w:autoSpaceDN w:val="0"/>
              <w:ind w:right="43"/>
              <w:jc w:val="both"/>
              <w:rPr>
                <w:rFonts w:ascii="Calibri" w:hAnsi="Calibri" w:cs="Arial"/>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En el caso que el Transportista</w:t>
            </w:r>
            <w:r w:rsidRPr="003274EB">
              <w:rPr>
                <w:rFonts w:ascii="Calibri" w:hAnsi="Calibri" w:cs="Arial"/>
                <w:b/>
                <w:bCs/>
                <w:sz w:val="16"/>
                <w:szCs w:val="16"/>
                <w:lang w:eastAsia="es-ES"/>
              </w:rPr>
              <w:t xml:space="preserve"> </w:t>
            </w:r>
            <w:r w:rsidRPr="003274EB">
              <w:rPr>
                <w:rFonts w:ascii="Calibri" w:hAnsi="Calibri" w:cs="Arial"/>
                <w:sz w:val="16"/>
                <w:szCs w:val="16"/>
                <w:lang w:eastAsia="es-ES"/>
              </w:rPr>
              <w:t>no ponga a disposición del Contratante los Camiones-Cisternas requeridas y de conformidad al cronograma remitido, el Contratante</w:t>
            </w:r>
            <w:r w:rsidRPr="003274EB">
              <w:rPr>
                <w:rFonts w:ascii="Calibri" w:hAnsi="Calibri"/>
                <w:sz w:val="16"/>
                <w:szCs w:val="16"/>
                <w:lang w:eastAsia="es-ES"/>
              </w:rPr>
              <w:t xml:space="preserve"> </w:t>
            </w:r>
            <w:r w:rsidRPr="003274EB">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0"/>
              </w:numPr>
              <w:tabs>
                <w:tab w:val="left" w:pos="567"/>
              </w:tabs>
              <w:spacing w:after="200" w:line="276" w:lineRule="auto"/>
              <w:ind w:left="567" w:hanging="567"/>
              <w:rPr>
                <w:rFonts w:ascii="Calibri" w:hAnsi="Calibri" w:cs="Calibri"/>
                <w:b/>
                <w:sz w:val="16"/>
                <w:szCs w:val="16"/>
                <w:lang w:eastAsia="es-ES"/>
              </w:rPr>
            </w:pPr>
            <w:r w:rsidRPr="003274EB">
              <w:rPr>
                <w:rFonts w:ascii="Calibri" w:hAnsi="Calibri" w:cs="Calibri"/>
                <w:b/>
                <w:sz w:val="16"/>
                <w:szCs w:val="16"/>
                <w:lang w:eastAsia="es-ES"/>
              </w:rPr>
              <w:t>MERMAS</w:t>
            </w:r>
          </w:p>
          <w:p w:rsidR="003274EB" w:rsidRPr="003274EB" w:rsidRDefault="003274EB" w:rsidP="00953D98">
            <w:pPr>
              <w:numPr>
                <w:ilvl w:val="1"/>
                <w:numId w:val="50"/>
              </w:numPr>
              <w:tabs>
                <w:tab w:val="left" w:pos="1041"/>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Contratante reconocerá una merma máxima permisible por concepto de manipulación   de los productos de acuerdo al siguiente detalle:  </w:t>
            </w:r>
          </w:p>
          <w:p w:rsidR="003274EB" w:rsidRPr="003274EB" w:rsidRDefault="003274EB" w:rsidP="003274EB">
            <w:pPr>
              <w:jc w:val="both"/>
              <w:rPr>
                <w:rFonts w:ascii="Calibri" w:hAnsi="Calibri" w:cs="Calibri"/>
                <w:sz w:val="16"/>
                <w:szCs w:val="16"/>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2095"/>
            </w:tblGrid>
            <w:tr w:rsidR="003274EB" w:rsidRPr="003274EB" w:rsidTr="00FB75A2">
              <w:trPr>
                <w:jc w:val="center"/>
              </w:trPr>
              <w:tc>
                <w:tcPr>
                  <w:tcW w:w="1553" w:type="dxa"/>
                  <w:vAlign w:val="center"/>
                </w:tcPr>
                <w:p w:rsidR="003274EB" w:rsidRPr="003274EB" w:rsidRDefault="003274EB" w:rsidP="003274EB">
                  <w:pPr>
                    <w:ind w:left="851" w:hanging="851"/>
                    <w:jc w:val="center"/>
                    <w:rPr>
                      <w:rFonts w:ascii="Calibri" w:hAnsi="Calibri" w:cs="Arial"/>
                      <w:b/>
                      <w:sz w:val="16"/>
                      <w:szCs w:val="16"/>
                      <w:lang w:eastAsia="es-ES"/>
                    </w:rPr>
                  </w:pPr>
                  <w:r w:rsidRPr="003274EB">
                    <w:rPr>
                      <w:rFonts w:ascii="Calibri" w:hAnsi="Calibri" w:cs="Arial"/>
                      <w:b/>
                      <w:sz w:val="16"/>
                      <w:szCs w:val="16"/>
                      <w:lang w:eastAsia="es-ES"/>
                    </w:rPr>
                    <w:t>Producto</w:t>
                  </w:r>
                </w:p>
              </w:tc>
              <w:tc>
                <w:tcPr>
                  <w:tcW w:w="2057" w:type="dxa"/>
                  <w:vAlign w:val="center"/>
                </w:tcPr>
                <w:p w:rsidR="003274EB" w:rsidRPr="003274EB" w:rsidRDefault="003274EB" w:rsidP="003274EB">
                  <w:pPr>
                    <w:ind w:left="40"/>
                    <w:jc w:val="center"/>
                    <w:rPr>
                      <w:rFonts w:ascii="Calibri" w:hAnsi="Calibri" w:cs="Arial"/>
                      <w:b/>
                      <w:sz w:val="16"/>
                      <w:szCs w:val="16"/>
                      <w:lang w:eastAsia="es-ES"/>
                    </w:rPr>
                  </w:pPr>
                  <w:r w:rsidRPr="003274EB">
                    <w:rPr>
                      <w:rFonts w:ascii="Calibri" w:hAnsi="Calibri" w:cs="Arial"/>
                      <w:b/>
                      <w:sz w:val="16"/>
                      <w:szCs w:val="16"/>
                      <w:lang w:eastAsia="es-ES"/>
                    </w:rPr>
                    <w:t>Merma Máxima Permisible</w:t>
                  </w:r>
                </w:p>
              </w:tc>
              <w:tc>
                <w:tcPr>
                  <w:tcW w:w="2095" w:type="dxa"/>
                  <w:vAlign w:val="center"/>
                </w:tcPr>
                <w:p w:rsidR="003274EB" w:rsidRPr="003274EB" w:rsidRDefault="003274EB" w:rsidP="003274EB">
                  <w:pPr>
                    <w:ind w:left="851" w:hanging="851"/>
                    <w:jc w:val="center"/>
                    <w:rPr>
                      <w:rFonts w:ascii="Calibri" w:hAnsi="Calibri" w:cs="Arial"/>
                      <w:b/>
                      <w:sz w:val="16"/>
                      <w:szCs w:val="16"/>
                      <w:lang w:eastAsia="es-ES"/>
                    </w:rPr>
                  </w:pPr>
                  <w:r w:rsidRPr="003274EB">
                    <w:rPr>
                      <w:rFonts w:ascii="Calibri" w:hAnsi="Calibri" w:cs="Arial"/>
                      <w:b/>
                      <w:sz w:val="16"/>
                      <w:szCs w:val="16"/>
                      <w:lang w:eastAsia="es-ES"/>
                    </w:rPr>
                    <w:t>Costo Merma</w:t>
                  </w:r>
                </w:p>
              </w:tc>
            </w:tr>
            <w:tr w:rsidR="003274EB" w:rsidRPr="003274EB" w:rsidTr="00FB75A2">
              <w:trPr>
                <w:jc w:val="center"/>
              </w:trPr>
              <w:tc>
                <w:tcPr>
                  <w:tcW w:w="1553"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Diésel Oil Importado</w:t>
                  </w:r>
                </w:p>
              </w:tc>
              <w:tc>
                <w:tcPr>
                  <w:tcW w:w="2057"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0,15%</w:t>
                  </w:r>
                </w:p>
              </w:tc>
              <w:tc>
                <w:tcPr>
                  <w:tcW w:w="2095"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Planta de Carga (Chile)</w:t>
                  </w:r>
                </w:p>
              </w:tc>
            </w:tr>
            <w:tr w:rsidR="003274EB" w:rsidRPr="003274EB" w:rsidTr="00FB75A2">
              <w:trPr>
                <w:jc w:val="center"/>
              </w:trPr>
              <w:tc>
                <w:tcPr>
                  <w:tcW w:w="1553"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Insumos y Aditivos</w:t>
                  </w:r>
                </w:p>
              </w:tc>
              <w:tc>
                <w:tcPr>
                  <w:tcW w:w="2057"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0,25%</w:t>
                  </w:r>
                </w:p>
              </w:tc>
              <w:tc>
                <w:tcPr>
                  <w:tcW w:w="2095"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Planta de Carga (Chile)</w:t>
                  </w:r>
                </w:p>
              </w:tc>
            </w:tr>
          </w:tbl>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porcentaje de merma máxima permisible se calculará sobre el volumen cargado en Punto de Recepción.</w:t>
            </w:r>
          </w:p>
          <w:p w:rsidR="003274EB" w:rsidRPr="003274EB" w:rsidRDefault="003274EB" w:rsidP="003274EB">
            <w:pPr>
              <w:tabs>
                <w:tab w:val="left" w:pos="1041"/>
              </w:tabs>
              <w:ind w:left="1041"/>
              <w:jc w:val="both"/>
              <w:rPr>
                <w:rFonts w:ascii="Calibri" w:hAnsi="Calibri" w:cs="Calibri"/>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Cuando la merma sea mayor a la merma máxima permisible, será descontada al Transportista del monto facturado de acuerdo al costo detallado en el cuadro precedente.</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La merma permisible no se considerará cuando se obtenga mermas superiores a los 100 litros en Diésel Oil y 150 litros en Insumos&amp;Aditivos y/o Gasolinas.</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3274EB" w:rsidRPr="003274EB" w:rsidRDefault="003274EB" w:rsidP="003274EB">
            <w:pPr>
              <w:tabs>
                <w:tab w:val="left" w:pos="1041"/>
              </w:tabs>
              <w:ind w:left="1041"/>
              <w:jc w:val="both"/>
              <w:rPr>
                <w:rFonts w:ascii="Calibri" w:hAnsi="Calibri" w:cs="Calibri"/>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En caso de no contar con medidor con calibración certificada en origen y/o destino, el contratante podrá determinar otro porcentaje de merma permisible.</w:t>
            </w: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 xml:space="preserve">PENALIDADES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 xml:space="preserve">El Contratante podrá aplicar notificando al Transportista por escrito, las penalidades indicadas a continuación: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a)</w:t>
            </w:r>
            <w:r w:rsidRPr="003274EB">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b)</w:t>
            </w:r>
            <w:r w:rsidRPr="003274EB">
              <w:rPr>
                <w:rFonts w:ascii="Calibri" w:hAnsi="Calibri" w:cs="Arial"/>
                <w:sz w:val="16"/>
                <w:szCs w:val="16"/>
                <w:lang w:eastAsia="es-ES"/>
              </w:rPr>
              <w:tab/>
              <w:t xml:space="preserve">Se aplicará una penalidad de Bs 2000 (Dos Mil Bolivianos) cada vez que  el Contratante o personal que lo represente encuentre terceros pasajeros en los Camiones - Cisternas durante la ejecución del Servicio. </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c)</w:t>
            </w:r>
            <w:r w:rsidRPr="003274EB">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d)</w:t>
            </w:r>
            <w:r w:rsidRPr="003274EB">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CONDICIONES GENERALES DEL SERVICIO</w:t>
            </w: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Contratante remitirá un cronograma de carguíos estimado, antes del inicio de un periodo de operación, de acuerdo a su necesidad.</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En caso de necesidad de aplazar una programación de carga, en función al requerimiento y/o disponibilidad de Producto, el Contratante comunicará </w:t>
            </w:r>
            <w:r w:rsidRPr="003274EB">
              <w:rPr>
                <w:rFonts w:ascii="Calibri" w:hAnsi="Calibri" w:cs="Calibri"/>
                <w:sz w:val="16"/>
                <w:szCs w:val="16"/>
                <w:lang w:eastAsia="es-ES"/>
              </w:rPr>
              <w:lastRenderedPageBreak/>
              <w:t>al Transportista antes de iniciar cualquier carga.</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Las comunicaciones del Contratante serán realizadas por escrito, mediante nota o correo electrónico (e-mail).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Transportista deberá, dentro de los términos indicados cumplir con la entrega y recepción del Producto.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Transportista entregará al Contratante el Producto en el Punto de Entrega, con las mismas especificaciones de calidad de origen.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OBLIGACIONES</w:t>
            </w:r>
          </w:p>
          <w:p w:rsidR="003274EB" w:rsidRPr="003274EB" w:rsidRDefault="003274EB" w:rsidP="003274EB">
            <w:pPr>
              <w:autoSpaceDE w:val="0"/>
              <w:autoSpaceDN w:val="0"/>
              <w:adjustRightInd w:val="0"/>
              <w:jc w:val="both"/>
              <w:rPr>
                <w:rFonts w:ascii="Calibri" w:hAnsi="Calibri" w:cs="Arial"/>
                <w:b/>
                <w:bCs/>
                <w:sz w:val="16"/>
                <w:szCs w:val="16"/>
                <w:lang w:eastAsia="es-ES"/>
              </w:rPr>
            </w:pPr>
            <w:r w:rsidRPr="003274EB">
              <w:rPr>
                <w:rFonts w:ascii="Calibri" w:hAnsi="Calibri" w:cs="Arial"/>
                <w:b/>
                <w:bCs/>
                <w:sz w:val="16"/>
                <w:szCs w:val="16"/>
                <w:lang w:eastAsia="es-ES"/>
              </w:rPr>
              <w:t>Obligaciones del Transportista:</w:t>
            </w:r>
          </w:p>
          <w:p w:rsidR="003274EB" w:rsidRPr="003274EB" w:rsidRDefault="003274EB" w:rsidP="003274EB">
            <w:pPr>
              <w:autoSpaceDE w:val="0"/>
              <w:autoSpaceDN w:val="0"/>
              <w:adjustRightInd w:val="0"/>
              <w:jc w:val="both"/>
              <w:rPr>
                <w:rFonts w:ascii="Calibri" w:hAnsi="Calibri" w:cs="Arial"/>
                <w:b/>
                <w:bCs/>
                <w:sz w:val="16"/>
                <w:szCs w:val="16"/>
                <w:lang w:eastAsia="es-ES"/>
              </w:rPr>
            </w:pP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eastAsia="es-ES"/>
              </w:rPr>
              <w:t>Cumplir el Servicio con el personal y dentro de las especificaciones establecidas en el Contrato y conforme a procedimientos y normas técnicas usuales en trabajos de esta naturaleza.</w:t>
            </w:r>
            <w:r w:rsidRPr="003274EB">
              <w:rPr>
                <w:rFonts w:ascii="Calibri" w:hAnsi="Calibri" w:cs="Arial"/>
                <w:color w:val="000000"/>
                <w:sz w:val="16"/>
                <w:szCs w:val="16"/>
                <w:lang w:val="es-BO" w:eastAsia="es-ES"/>
              </w:rPr>
              <w:t xml:space="preserve"> </w:t>
            </w: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3274EB">
              <w:rPr>
                <w:rFonts w:ascii="Calibri" w:hAnsi="Calibri" w:cs="Arial"/>
                <w:color w:val="000000"/>
                <w:sz w:val="16"/>
                <w:szCs w:val="16"/>
                <w:lang w:eastAsia="es-ES"/>
              </w:rPr>
              <w:t xml:space="preserve">debiendo mantener informado al Contratante de todos los reclamos que </w:t>
            </w:r>
            <w:r w:rsidRPr="003274EB">
              <w:rPr>
                <w:rFonts w:ascii="Calibri" w:hAnsi="Calibri" w:cs="Arial"/>
                <w:color w:val="000000"/>
                <w:sz w:val="16"/>
                <w:szCs w:val="16"/>
                <w:lang w:eastAsia="es-ES"/>
              </w:rPr>
              <w:lastRenderedPageBreak/>
              <w:t>hubiera, haciendo llegar la documentación que corresponda.</w:t>
            </w:r>
          </w:p>
          <w:p w:rsidR="003274EB" w:rsidRPr="003274EB" w:rsidRDefault="003274EB" w:rsidP="00953D98">
            <w:pPr>
              <w:numPr>
                <w:ilvl w:val="0"/>
                <w:numId w:val="52"/>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3274EB" w:rsidRPr="003274EB" w:rsidRDefault="003274EB" w:rsidP="00953D98">
            <w:pPr>
              <w:numPr>
                <w:ilvl w:val="0"/>
                <w:numId w:val="52"/>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3274EB" w:rsidRPr="003274EB" w:rsidRDefault="003274EB" w:rsidP="00953D98">
            <w:pPr>
              <w:numPr>
                <w:ilvl w:val="0"/>
                <w:numId w:val="52"/>
              </w:numPr>
              <w:autoSpaceDE w:val="0"/>
              <w:autoSpaceDN w:val="0"/>
              <w:adjustRightInd w:val="0"/>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3274EB" w:rsidRPr="003274EB" w:rsidRDefault="003274EB" w:rsidP="00953D98">
            <w:pPr>
              <w:numPr>
                <w:ilvl w:val="0"/>
                <w:numId w:val="52"/>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p>
          <w:p w:rsidR="003274EB" w:rsidRPr="003274EB" w:rsidRDefault="003274EB" w:rsidP="00953D98">
            <w:pPr>
              <w:numPr>
                <w:ilvl w:val="0"/>
                <w:numId w:val="52"/>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color w:val="000000"/>
                <w:sz w:val="16"/>
                <w:szCs w:val="16"/>
                <w:lang w:val="es-BO"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3274EB" w:rsidRPr="003274EB" w:rsidRDefault="003274EB" w:rsidP="00953D98">
            <w:pPr>
              <w:numPr>
                <w:ilvl w:val="0"/>
                <w:numId w:val="52"/>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sz w:val="16"/>
                <w:szCs w:val="16"/>
                <w:lang w:eastAsia="es-ES"/>
              </w:rPr>
              <w:t xml:space="preserve">Coordinar con el </w:t>
            </w:r>
            <w:r w:rsidRPr="003274EB">
              <w:rPr>
                <w:rFonts w:ascii="Calibri" w:hAnsi="Calibri" w:cs="Arial"/>
                <w:bCs/>
                <w:sz w:val="16"/>
                <w:szCs w:val="16"/>
                <w:lang w:eastAsia="es-ES"/>
              </w:rPr>
              <w:t>Contratante</w:t>
            </w:r>
            <w:r w:rsidRPr="003274EB">
              <w:rPr>
                <w:rFonts w:ascii="Calibri" w:hAnsi="Calibri" w:cs="Arial"/>
                <w:sz w:val="16"/>
                <w:szCs w:val="16"/>
                <w:lang w:eastAsia="es-ES"/>
              </w:rPr>
              <w:t xml:space="preserve">, los volúmenes de Producto a ser </w:t>
            </w:r>
            <w:r w:rsidRPr="003274EB">
              <w:rPr>
                <w:rFonts w:ascii="Calibri" w:hAnsi="Calibri" w:cs="Arial"/>
                <w:bCs/>
                <w:sz w:val="16"/>
                <w:szCs w:val="16"/>
                <w:lang w:eastAsia="es-ES"/>
              </w:rPr>
              <w:t xml:space="preserve">entregados en el </w:t>
            </w:r>
            <w:r w:rsidRPr="003274EB">
              <w:rPr>
                <w:rFonts w:ascii="Calibri" w:hAnsi="Calibri" w:cs="Arial"/>
                <w:sz w:val="16"/>
                <w:szCs w:val="16"/>
                <w:lang w:eastAsia="es-ES"/>
              </w:rPr>
              <w:t xml:space="preserve">Punto de Entrega. </w:t>
            </w:r>
          </w:p>
          <w:p w:rsidR="003274EB" w:rsidRPr="003274EB" w:rsidRDefault="003274EB" w:rsidP="00953D98">
            <w:pPr>
              <w:numPr>
                <w:ilvl w:val="0"/>
                <w:numId w:val="52"/>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eastAsia="es-ES"/>
              </w:rPr>
              <w:t>Mantener el Producto a ser transportado en las mismas condiciones de calidad, volumen y número de precintos de seguridad, mientras se encuentra bajo su responsabilidad, control y riesgo del Transportista.</w:t>
            </w:r>
            <w:r w:rsidRPr="003274EB">
              <w:rPr>
                <w:rFonts w:ascii="Calibri" w:hAnsi="Calibri" w:cs="Arial"/>
                <w:sz w:val="16"/>
                <w:szCs w:val="16"/>
                <w:lang w:val="es-ES_tradnl" w:eastAsia="es-ES"/>
              </w:rPr>
              <w:t xml:space="preserve"> </w:t>
            </w:r>
          </w:p>
          <w:p w:rsidR="003274EB" w:rsidRPr="003274EB" w:rsidRDefault="003274EB" w:rsidP="00953D98">
            <w:pPr>
              <w:numPr>
                <w:ilvl w:val="0"/>
                <w:numId w:val="52"/>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los requisitos mínimos establecidos en los Anexos del Contrato.</w:t>
            </w:r>
          </w:p>
          <w:p w:rsidR="003274EB" w:rsidRPr="003274EB" w:rsidRDefault="003274EB" w:rsidP="00953D98">
            <w:pPr>
              <w:numPr>
                <w:ilvl w:val="0"/>
                <w:numId w:val="52"/>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3274EB" w:rsidRPr="003274EB" w:rsidRDefault="003274EB" w:rsidP="00953D98">
            <w:pPr>
              <w:numPr>
                <w:ilvl w:val="0"/>
                <w:numId w:val="52"/>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val="es-ES_tradnl" w:eastAsia="es-ES"/>
              </w:rPr>
              <w:t xml:space="preserve">El Transportista tiene la obligación de presentar la documentación detallada en la </w:t>
            </w:r>
            <w:r w:rsidRPr="003274EB">
              <w:rPr>
                <w:rFonts w:ascii="Calibri" w:hAnsi="Calibri" w:cs="Arial"/>
                <w:sz w:val="16"/>
                <w:szCs w:val="16"/>
                <w:lang w:val="es-ES_tradnl" w:eastAsia="es-ES"/>
              </w:rPr>
              <w:lastRenderedPageBreak/>
              <w:t>cláusula séptima del Contrato a suscribir, concerniente a la facturación y forma de pago.</w:t>
            </w: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de mantener vigente y renovar las pólizas de seguro exigidas por el Contrato.</w:t>
            </w: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Ninguna subcontratación liberará al Transportista de cualquier responsabilidad bajo el Contrato.  </w:t>
            </w:r>
          </w:p>
          <w:p w:rsidR="003274EB" w:rsidRPr="003274EB" w:rsidRDefault="003274EB" w:rsidP="00953D98">
            <w:pPr>
              <w:numPr>
                <w:ilvl w:val="0"/>
                <w:numId w:val="52"/>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3274EB" w:rsidRPr="003274EB" w:rsidRDefault="003274EB" w:rsidP="00953D98">
            <w:pPr>
              <w:numPr>
                <w:ilvl w:val="0"/>
                <w:numId w:val="52"/>
              </w:numPr>
              <w:spacing w:after="200" w:line="276" w:lineRule="auto"/>
              <w:jc w:val="both"/>
              <w:rPr>
                <w:rFonts w:ascii="Calibri" w:hAnsi="Calibri" w:cs="Arial"/>
                <w:sz w:val="16"/>
                <w:szCs w:val="16"/>
                <w:lang w:eastAsia="es-ES"/>
              </w:rPr>
            </w:pPr>
            <w:r w:rsidRPr="003274EB">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3274EB" w:rsidRPr="003274EB" w:rsidRDefault="003274EB" w:rsidP="003274EB">
            <w:pPr>
              <w:widowControl w:val="0"/>
              <w:ind w:left="360"/>
              <w:jc w:val="both"/>
              <w:rPr>
                <w:rFonts w:ascii="Calibri" w:hAnsi="Calibri" w:cs="Arial"/>
                <w:sz w:val="16"/>
                <w:szCs w:val="16"/>
                <w:lang w:eastAsia="es-ES"/>
              </w:rPr>
            </w:pPr>
            <w:r w:rsidRPr="003274EB">
              <w:rPr>
                <w:rFonts w:ascii="Calibri" w:hAnsi="Calibri" w:cs="Arial"/>
                <w:sz w:val="16"/>
                <w:szCs w:val="16"/>
                <w:lang w:eastAsia="es-ES"/>
              </w:rPr>
              <w:t xml:space="preserve">Las demás obligaciones a su cargo que sin estar expresamente mencionadas, emerjan del Contrato. </w:t>
            </w:r>
          </w:p>
          <w:p w:rsidR="003274EB" w:rsidRPr="003274EB" w:rsidRDefault="003274EB" w:rsidP="003274EB">
            <w:pPr>
              <w:widowControl w:val="0"/>
              <w:jc w:val="both"/>
              <w:rPr>
                <w:rFonts w:ascii="Calibri" w:hAnsi="Calibri" w:cs="Arial"/>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PERSONAL Y EQUIPO DEL SERVICIO</w:t>
            </w: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Transportista declara conocer y se obliga a cumplir las leyes, regulaciones y normas sobre transporte, operación y manipuleo de productos derivados de petróleo que son consideradas sustancias peligrosas.</w:t>
            </w:r>
          </w:p>
          <w:p w:rsidR="003274EB" w:rsidRPr="003274EB" w:rsidRDefault="003274EB" w:rsidP="003274EB">
            <w:pPr>
              <w:tabs>
                <w:tab w:val="left" w:pos="1041"/>
              </w:tabs>
              <w:ind w:left="1041"/>
              <w:jc w:val="both"/>
              <w:rPr>
                <w:rFonts w:ascii="Calibri" w:hAnsi="Calibri" w:cs="Calibri"/>
                <w:sz w:val="16"/>
                <w:szCs w:val="16"/>
                <w:lang w:eastAsia="es-ES"/>
              </w:rPr>
            </w:pP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En caso que el Transportista requiera Camiones Cisterna adicionales deberá cumplir con lo  establecido en el Contrato.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lastRenderedPageBreak/>
              <w:t xml:space="preserve">El personal deberá cumplir y hacer cumplir las normas administrativas y de seguridad existentes en las Plantas. </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715068" w:rsidRPr="00B71D45" w:rsidRDefault="00715068" w:rsidP="0071506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4126F1">
              <w:rPr>
                <w:rFonts w:ascii="Calibri" w:hAnsi="Calibri" w:cs="Calibri"/>
                <w:sz w:val="16"/>
                <w:szCs w:val="16"/>
                <w:highlight w:val="yellow"/>
                <w:lang w:eastAsia="es-ES"/>
              </w:rPr>
              <w:t>Salvo 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3274EB" w:rsidRPr="003274EB" w:rsidRDefault="003274EB" w:rsidP="00953D98">
            <w:pPr>
              <w:numPr>
                <w:ilvl w:val="1"/>
                <w:numId w:val="50"/>
              </w:numPr>
              <w:tabs>
                <w:tab w:val="left" w:pos="1041"/>
              </w:tabs>
              <w:spacing w:after="200" w:line="276" w:lineRule="auto"/>
              <w:ind w:left="1041" w:hanging="426"/>
              <w:jc w:val="both"/>
              <w:rPr>
                <w:rFonts w:ascii="Calibri" w:hAnsi="Calibri" w:cs="Calibri"/>
                <w:sz w:val="16"/>
                <w:szCs w:val="16"/>
                <w:lang w:eastAsia="es-ES"/>
              </w:rPr>
            </w:pPr>
            <w:r w:rsidRPr="003274EB">
              <w:rPr>
                <w:rFonts w:ascii="Calibri" w:hAnsi="Calibri" w:cs="Calibri"/>
                <w:sz w:val="16"/>
                <w:szCs w:val="16"/>
                <w:lang w:eastAsia="es-ES"/>
              </w:rPr>
              <w:t>El Personal del Transportista deberá contar con Equipo de Protección Personal (EPP), completo y en buen estado.</w:t>
            </w: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PROVISIONES Y MANTENIMIENTO</w:t>
            </w:r>
          </w:p>
          <w:p w:rsidR="003274EB" w:rsidRPr="003274EB" w:rsidRDefault="003274EB" w:rsidP="003274EB">
            <w:pPr>
              <w:keepNext/>
              <w:autoSpaceDE w:val="0"/>
              <w:autoSpaceDN w:val="0"/>
              <w:adjustRightInd w:val="0"/>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3274EB" w:rsidRPr="003274EB" w:rsidRDefault="003274EB" w:rsidP="003274EB">
            <w:pPr>
              <w:autoSpaceDE w:val="0"/>
              <w:autoSpaceDN w:val="0"/>
              <w:adjustRightInd w:val="0"/>
              <w:jc w:val="both"/>
              <w:rPr>
                <w:rFonts w:ascii="Calibri" w:hAnsi="Calibri" w:cs="Arial"/>
                <w:sz w:val="16"/>
                <w:szCs w:val="16"/>
                <w:lang w:eastAsia="es-ES"/>
              </w:rPr>
            </w:pP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color w:val="000000"/>
                <w:sz w:val="16"/>
                <w:szCs w:val="16"/>
                <w:lang w:val="es-BO" w:eastAsia="es-ES"/>
              </w:rPr>
              <w:t xml:space="preserve">En caso de defecto o mantenimiento de algún Camión Cisterna, el Transportista deberá sustituirlo en el plazo máximo de dos (2) días por otro con las mismas características, corriendo por su cuenta exclusiva el pago del vehículo suplente, garantizando de esta </w:t>
            </w:r>
            <w:r w:rsidRPr="003274EB">
              <w:rPr>
                <w:rFonts w:ascii="Calibri" w:hAnsi="Calibri" w:cs="Arial"/>
                <w:color w:val="000000"/>
                <w:sz w:val="16"/>
                <w:szCs w:val="16"/>
                <w:lang w:val="es-BO" w:eastAsia="es-ES"/>
              </w:rPr>
              <w:lastRenderedPageBreak/>
              <w:t>manera el cumplimiento del programa acordado con el Contratante.</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TRIBUTOS</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SEGUROS</w:t>
            </w:r>
          </w:p>
          <w:p w:rsidR="003274EB" w:rsidRPr="003274EB" w:rsidRDefault="003274EB" w:rsidP="003274EB">
            <w:pPr>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3274EB" w:rsidRPr="003274EB" w:rsidRDefault="003274EB" w:rsidP="003274EB">
            <w:pPr>
              <w:ind w:left="567"/>
              <w:jc w:val="both"/>
              <w:rPr>
                <w:rFonts w:ascii="Calibri" w:hAnsi="Calibri" w:cs="Calibri"/>
                <w:b/>
                <w:sz w:val="16"/>
                <w:szCs w:val="16"/>
                <w:lang w:eastAsia="es-ES"/>
              </w:rPr>
            </w:pPr>
          </w:p>
          <w:p w:rsidR="003274EB" w:rsidRPr="003274EB" w:rsidRDefault="003274EB" w:rsidP="00953D98">
            <w:pPr>
              <w:numPr>
                <w:ilvl w:val="0"/>
                <w:numId w:val="53"/>
              </w:numPr>
              <w:spacing w:after="200" w:line="276" w:lineRule="auto"/>
              <w:jc w:val="both"/>
              <w:rPr>
                <w:rFonts w:ascii="Calibri" w:hAnsi="Calibri" w:cs="Calibri"/>
                <w:sz w:val="16"/>
                <w:szCs w:val="16"/>
                <w:lang w:eastAsia="es-ES"/>
              </w:rPr>
            </w:pPr>
            <w:r w:rsidRPr="003274EB">
              <w:rPr>
                <w:rFonts w:ascii="Calibri" w:hAnsi="Calibri" w:cs="Calibri"/>
                <w:sz w:val="16"/>
                <w:szCs w:val="16"/>
                <w:u w:val="single"/>
                <w:lang w:eastAsia="es-ES"/>
              </w:rPr>
              <w:t>Póliza de Responsabilidad Civil</w:t>
            </w:r>
            <w:r w:rsidRPr="003274EB">
              <w:rPr>
                <w:rFonts w:ascii="Calibri" w:hAnsi="Calibri" w:cs="Calibri"/>
                <w:sz w:val="16"/>
                <w:szCs w:val="16"/>
                <w:lang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3274EB" w:rsidRPr="003274EB" w:rsidRDefault="003274EB" w:rsidP="003274EB">
            <w:pPr>
              <w:ind w:left="490"/>
              <w:jc w:val="both"/>
              <w:rPr>
                <w:rFonts w:ascii="Calibri" w:hAnsi="Calibri" w:cs="Calibri"/>
                <w:sz w:val="16"/>
                <w:szCs w:val="16"/>
                <w:lang w:eastAsia="es-ES"/>
              </w:rPr>
            </w:pPr>
            <w:r w:rsidRPr="003274EB">
              <w:rPr>
                <w:rFonts w:ascii="Calibri" w:hAnsi="Calibri" w:cs="Calibri"/>
                <w:sz w:val="16"/>
                <w:szCs w:val="16"/>
                <w:lang w:eastAsia="es-ES"/>
              </w:rPr>
              <w:t>Valor asegurado hasta USD 250.000 (DOSCIENTOS CINCUENTA MIL DÓLARES AMERICANOS) por evento y/o reclamo con un agregado anual de USD 1.000.000 (UN MILLÓN DÓLARES AMERICANOS).</w:t>
            </w:r>
          </w:p>
          <w:p w:rsidR="003274EB" w:rsidRPr="003274EB" w:rsidRDefault="003274EB" w:rsidP="003274EB">
            <w:pPr>
              <w:ind w:left="490" w:hanging="284"/>
              <w:jc w:val="both"/>
              <w:rPr>
                <w:rFonts w:ascii="Calibri" w:hAnsi="Calibri" w:cs="Calibri"/>
                <w:sz w:val="16"/>
                <w:szCs w:val="16"/>
                <w:lang w:eastAsia="es-ES"/>
              </w:rPr>
            </w:pPr>
          </w:p>
          <w:p w:rsidR="003274EB" w:rsidRPr="003274EB" w:rsidRDefault="003274EB" w:rsidP="003274EB">
            <w:pPr>
              <w:ind w:left="490"/>
              <w:jc w:val="both"/>
              <w:rPr>
                <w:rFonts w:ascii="Calibri" w:hAnsi="Calibri" w:cs="Calibri"/>
                <w:sz w:val="16"/>
                <w:szCs w:val="16"/>
                <w:lang w:eastAsia="es-ES"/>
              </w:rPr>
            </w:pPr>
            <w:r w:rsidRPr="003274EB">
              <w:rPr>
                <w:rFonts w:ascii="Calibri" w:hAnsi="Calibri" w:cs="Calibri"/>
                <w:sz w:val="16"/>
                <w:szCs w:val="16"/>
                <w:lang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3274EB" w:rsidRPr="003274EB" w:rsidRDefault="003274EB" w:rsidP="003274EB">
            <w:pPr>
              <w:ind w:left="490" w:hanging="284"/>
              <w:jc w:val="both"/>
              <w:rPr>
                <w:rFonts w:ascii="Calibri" w:hAnsi="Calibri" w:cs="Calibri"/>
                <w:sz w:val="16"/>
                <w:szCs w:val="16"/>
                <w:lang w:eastAsia="es-ES"/>
              </w:rPr>
            </w:pPr>
          </w:p>
          <w:p w:rsidR="003274EB" w:rsidRPr="003274EB" w:rsidRDefault="003274EB" w:rsidP="003274EB">
            <w:pPr>
              <w:tabs>
                <w:tab w:val="left" w:pos="720"/>
              </w:tabs>
              <w:ind w:left="490" w:hanging="284"/>
              <w:jc w:val="both"/>
              <w:rPr>
                <w:rFonts w:ascii="Calibri" w:hAnsi="Calibri" w:cs="Calibri"/>
                <w:sz w:val="16"/>
                <w:szCs w:val="16"/>
                <w:lang w:eastAsia="es-ES"/>
              </w:rPr>
            </w:pPr>
            <w:r w:rsidRPr="003274EB">
              <w:rPr>
                <w:rFonts w:ascii="Calibri" w:hAnsi="Calibri" w:cs="Calibri"/>
                <w:sz w:val="16"/>
                <w:szCs w:val="16"/>
                <w:lang w:eastAsia="es-ES"/>
              </w:rPr>
              <w:tab/>
              <w:t>La póliza debe tener Límite Geográfico de acuerdo a los servicios que brindara el contrato: NACIONAL Y/O INTERNACIONAL</w:t>
            </w:r>
          </w:p>
          <w:p w:rsidR="003274EB" w:rsidRPr="003274EB" w:rsidRDefault="003274EB" w:rsidP="003274EB">
            <w:pPr>
              <w:tabs>
                <w:tab w:val="left" w:pos="720"/>
              </w:tabs>
              <w:ind w:left="851" w:hanging="284"/>
              <w:jc w:val="both"/>
              <w:rPr>
                <w:rFonts w:ascii="Calibri" w:hAnsi="Calibri" w:cs="Calibri"/>
                <w:sz w:val="16"/>
                <w:szCs w:val="16"/>
                <w:lang w:eastAsia="es-ES"/>
              </w:rPr>
            </w:pPr>
          </w:p>
          <w:p w:rsidR="003274EB" w:rsidRPr="003274EB" w:rsidRDefault="003274EB" w:rsidP="00953D98">
            <w:pPr>
              <w:numPr>
                <w:ilvl w:val="0"/>
                <w:numId w:val="53"/>
              </w:numPr>
              <w:spacing w:after="200" w:line="276" w:lineRule="auto"/>
              <w:ind w:left="490"/>
              <w:jc w:val="both"/>
              <w:rPr>
                <w:rFonts w:ascii="Calibri" w:hAnsi="Calibri" w:cs="Calibri"/>
                <w:sz w:val="16"/>
                <w:szCs w:val="16"/>
                <w:lang w:eastAsia="es-ES"/>
              </w:rPr>
            </w:pPr>
            <w:r w:rsidRPr="003274EB">
              <w:rPr>
                <w:rFonts w:ascii="Calibri" w:hAnsi="Calibri" w:cs="Calibri"/>
                <w:sz w:val="16"/>
                <w:szCs w:val="16"/>
                <w:u w:val="single"/>
                <w:lang w:eastAsia="es-ES"/>
              </w:rPr>
              <w:t xml:space="preserve">Seguro de Responsabilidad Civil de Transporte Internacional por carretera </w:t>
            </w:r>
            <w:r w:rsidRPr="003274EB">
              <w:rPr>
                <w:rFonts w:ascii="Calibri" w:hAnsi="Calibri" w:cs="Calibri"/>
                <w:sz w:val="16"/>
                <w:szCs w:val="16"/>
                <w:lang w:eastAsia="es-ES"/>
              </w:rPr>
              <w:t>“TIC” de todos los camiones cisternas que presten el servicio.</w:t>
            </w:r>
          </w:p>
          <w:p w:rsidR="003274EB" w:rsidRPr="003274EB" w:rsidRDefault="003274EB" w:rsidP="00953D98">
            <w:pPr>
              <w:numPr>
                <w:ilvl w:val="0"/>
                <w:numId w:val="53"/>
              </w:numPr>
              <w:spacing w:after="200" w:line="276" w:lineRule="auto"/>
              <w:ind w:left="490"/>
              <w:jc w:val="both"/>
              <w:rPr>
                <w:rFonts w:ascii="Calibri" w:hAnsi="Calibri" w:cs="Calibri"/>
                <w:sz w:val="16"/>
                <w:szCs w:val="16"/>
                <w:lang w:eastAsia="es-ES"/>
              </w:rPr>
            </w:pPr>
            <w:r w:rsidRPr="003274EB">
              <w:rPr>
                <w:rFonts w:ascii="Calibri" w:hAnsi="Calibri" w:cs="Calibri"/>
                <w:sz w:val="16"/>
                <w:szCs w:val="16"/>
                <w:u w:val="single"/>
                <w:lang w:eastAsia="es-ES"/>
              </w:rPr>
              <w:lastRenderedPageBreak/>
              <w:t>Seguro de Transporte contra todo riesgo de Producto Transportado</w:t>
            </w:r>
            <w:r w:rsidRPr="003274EB">
              <w:rPr>
                <w:rFonts w:ascii="Calibri" w:hAnsi="Calibri" w:cs="Calibri"/>
                <w:sz w:val="16"/>
                <w:szCs w:val="16"/>
                <w:lang w:eastAsia="es-ES"/>
              </w:rPr>
              <w:t xml:space="preserve"> con cobertura desde el punto de despacho y/o carguío hasta el punto de recepción y/o descarguío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3274EB" w:rsidRPr="003274EB" w:rsidRDefault="003274EB" w:rsidP="003274EB">
            <w:pPr>
              <w:ind w:left="567"/>
              <w:jc w:val="both"/>
              <w:rPr>
                <w:rFonts w:ascii="Calibri" w:hAnsi="Calibri" w:cs="Calibri"/>
                <w:sz w:val="16"/>
                <w:szCs w:val="16"/>
                <w:lang w:val="es-ES_tradnl" w:eastAsia="es-ES"/>
              </w:rPr>
            </w:pPr>
            <w:r w:rsidRPr="003274EB">
              <w:rPr>
                <w:rFonts w:ascii="Calibri" w:hAnsi="Calibri" w:cs="Calibri"/>
                <w:sz w:val="16"/>
                <w:szCs w:val="16"/>
                <w:lang w:val="es-ES_tradnl" w:eastAsia="es-ES"/>
              </w:rPr>
              <w:t>Valor Asegurado: En base al costo del producto:</w:t>
            </w:r>
          </w:p>
          <w:p w:rsidR="003274EB" w:rsidRPr="003274EB" w:rsidRDefault="003274EB" w:rsidP="003274EB">
            <w:pPr>
              <w:ind w:left="851"/>
              <w:jc w:val="both"/>
              <w:rPr>
                <w:rFonts w:ascii="Calibri"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4"/>
              <w:gridCol w:w="3359"/>
            </w:tblGrid>
            <w:tr w:rsidR="003274EB" w:rsidRPr="003274EB" w:rsidTr="00FB75A2">
              <w:trPr>
                <w:trHeight w:val="344"/>
                <w:jc w:val="center"/>
              </w:trPr>
              <w:tc>
                <w:tcPr>
                  <w:tcW w:w="1354" w:type="dxa"/>
                  <w:shd w:val="clear" w:color="auto" w:fill="D9D9D9"/>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Producto</w:t>
                  </w:r>
                </w:p>
              </w:tc>
              <w:tc>
                <w:tcPr>
                  <w:tcW w:w="3359" w:type="dxa"/>
                  <w:shd w:val="clear" w:color="auto" w:fill="D9D9D9"/>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Costo de Producto</w:t>
                  </w:r>
                </w:p>
              </w:tc>
            </w:tr>
            <w:tr w:rsidR="003274EB" w:rsidRPr="003274EB" w:rsidTr="00FB75A2">
              <w:trPr>
                <w:trHeight w:val="236"/>
                <w:jc w:val="center"/>
              </w:trPr>
              <w:tc>
                <w:tcPr>
                  <w:tcW w:w="1354" w:type="dxa"/>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Diésel Oil</w:t>
                  </w:r>
                </w:p>
              </w:tc>
              <w:tc>
                <w:tcPr>
                  <w:tcW w:w="3359"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236"/>
                <w:jc w:val="center"/>
              </w:trPr>
              <w:tc>
                <w:tcPr>
                  <w:tcW w:w="1354" w:type="dxa"/>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Insumos y Aditivos</w:t>
                  </w:r>
                </w:p>
              </w:tc>
              <w:tc>
                <w:tcPr>
                  <w:tcW w:w="3359"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 xml:space="preserve">Costo del Producto Importado en Planta de Carga </w:t>
                  </w:r>
                </w:p>
              </w:tc>
            </w:tr>
          </w:tbl>
          <w:p w:rsidR="003274EB" w:rsidRPr="003274EB" w:rsidRDefault="003274EB" w:rsidP="003274EB">
            <w:pPr>
              <w:ind w:left="567"/>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3274EB" w:rsidRPr="003274EB" w:rsidRDefault="003274EB" w:rsidP="003274EB">
            <w:pPr>
              <w:ind w:left="567"/>
              <w:jc w:val="both"/>
              <w:rPr>
                <w:rFonts w:ascii="Calibri" w:hAnsi="Calibri" w:cs="Calibri"/>
                <w:sz w:val="16"/>
                <w:szCs w:val="16"/>
                <w:lang w:val="es-ES_tradnl" w:eastAsia="es-ES"/>
              </w:rPr>
            </w:pPr>
          </w:p>
          <w:p w:rsidR="003274EB" w:rsidRPr="003274EB" w:rsidRDefault="003274EB" w:rsidP="003274EB">
            <w:pPr>
              <w:contextualSpacing/>
              <w:jc w:val="both"/>
              <w:rPr>
                <w:rFonts w:ascii="Calibri" w:hAnsi="Calibri" w:cs="Calibri"/>
                <w:sz w:val="16"/>
                <w:szCs w:val="16"/>
                <w:lang w:eastAsia="es-ES"/>
              </w:rPr>
            </w:pPr>
            <w:r w:rsidRPr="003274EB">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transportista, una vez adjudicado, deberá entregar una copia de las citadas pólizas a YPFB antes de la suscripción del contrato.</w:t>
            </w:r>
          </w:p>
          <w:p w:rsidR="003274EB" w:rsidRPr="003274EB" w:rsidRDefault="003274EB" w:rsidP="003274EB">
            <w:pPr>
              <w:jc w:val="both"/>
              <w:rPr>
                <w:rFonts w:ascii="Calibri" w:hAnsi="Calibri" w:cs="Calibri"/>
                <w:b/>
                <w:caps/>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caps/>
                <w:sz w:val="16"/>
                <w:szCs w:val="16"/>
                <w:lang w:eastAsia="es-ES"/>
              </w:rPr>
            </w:pPr>
            <w:r w:rsidRPr="003274EB">
              <w:rPr>
                <w:rFonts w:ascii="Calibri" w:hAnsi="Calibri" w:cs="Calibri"/>
                <w:b/>
                <w:caps/>
                <w:sz w:val="16"/>
                <w:szCs w:val="16"/>
                <w:lang w:eastAsia="es-ES"/>
              </w:rPr>
              <w:t>Plan de Medidas de Prevención y Mitigación</w:t>
            </w:r>
            <w:r w:rsidRPr="003274EB">
              <w:rPr>
                <w:rFonts w:ascii="Calibri" w:hAnsi="Calibri" w:cs="Calibri"/>
                <w:b/>
                <w:caps/>
                <w:sz w:val="16"/>
                <w:szCs w:val="16"/>
                <w:lang w:eastAsia="es-ES"/>
              </w:rPr>
              <w:tab/>
            </w:r>
          </w:p>
          <w:p w:rsidR="003274EB" w:rsidRPr="003274EB" w:rsidRDefault="003274EB" w:rsidP="00FB75A2">
            <w:pPr>
              <w:jc w:val="both"/>
              <w:rPr>
                <w:rFonts w:ascii="Calibri" w:hAnsi="Calibri" w:cs="Calibri"/>
                <w:sz w:val="16"/>
                <w:szCs w:val="16"/>
                <w:lang w:eastAsia="es-ES"/>
              </w:rPr>
            </w:pPr>
            <w:r w:rsidRPr="003274EB">
              <w:rPr>
                <w:rFonts w:ascii="Calibri" w:hAnsi="Calibri" w:cs="Calibri"/>
                <w:sz w:val="16"/>
                <w:szCs w:val="16"/>
                <w:lang w:eastAsia="es-ES"/>
              </w:rPr>
              <w:t>El oferente deberá presentar en su propuesta el “Plan de Medidas de Prevención y Mitigación”.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3274EB" w:rsidRPr="003274EB" w:rsidRDefault="003274EB" w:rsidP="003274EB">
            <w:pPr>
              <w:tabs>
                <w:tab w:val="left" w:pos="993"/>
              </w:tabs>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Prevención:</w:t>
            </w:r>
            <w:r w:rsidRPr="003274EB">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3274EB" w:rsidRPr="003274EB" w:rsidRDefault="003274EB" w:rsidP="003274EB">
            <w:pPr>
              <w:tabs>
                <w:tab w:val="left" w:pos="993"/>
              </w:tabs>
              <w:ind w:left="567" w:hanging="425"/>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Mitigación:</w:t>
            </w:r>
            <w:r w:rsidRPr="003274EB">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3274EB">
              <w:rPr>
                <w:rFonts w:ascii="Calibri" w:hAnsi="Calibri"/>
                <w:sz w:val="16"/>
                <w:szCs w:val="16"/>
                <w:lang w:eastAsia="es-ES"/>
              </w:rPr>
              <w:t xml:space="preserve"> </w:t>
            </w:r>
            <w:r w:rsidRPr="003274EB">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3274EB">
              <w:rPr>
                <w:rFonts w:ascii="Calibri" w:hAnsi="Calibri" w:cs="Calibri"/>
                <w:sz w:val="16"/>
                <w:szCs w:val="16"/>
                <w:lang w:val="es-UY" w:eastAsia="es-ES"/>
              </w:rPr>
              <w:t xml:space="preserve">respuesta inmediata a los accidentes </w:t>
            </w:r>
            <w:r w:rsidRPr="003274EB">
              <w:rPr>
                <w:rFonts w:ascii="Calibri" w:hAnsi="Calibri" w:cs="Calibri"/>
                <w:sz w:val="16"/>
                <w:szCs w:val="16"/>
                <w:lang w:eastAsia="es-ES"/>
              </w:rPr>
              <w:t>en el transporte terrestre de hidrocarburos importados.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val="es-UY" w:eastAsia="es-ES"/>
              </w:rPr>
            </w:pPr>
            <w:r w:rsidRPr="003274EB">
              <w:rPr>
                <w:rFonts w:ascii="Calibri" w:hAnsi="Calibri" w:cs="Calibri"/>
                <w:sz w:val="16"/>
                <w:szCs w:val="16"/>
                <w:lang w:val="es-UY" w:eastAsia="es-ES"/>
              </w:rPr>
              <w:t>Este Plan debe abarcar los siguientes aspectos: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Logísticas de Operación para riesgos en el transporte de Hidrocarburos</w:t>
            </w:r>
          </w:p>
          <w:p w:rsidR="003274EB" w:rsidRPr="003274EB" w:rsidRDefault="003274EB" w:rsidP="003274EB">
            <w:pPr>
              <w:jc w:val="both"/>
              <w:rPr>
                <w:rFonts w:ascii="Calibri" w:hAnsi="Calibri" w:cs="Calibri"/>
                <w:i/>
                <w:sz w:val="16"/>
                <w:szCs w:val="16"/>
                <w:lang w:eastAsia="es-ES"/>
              </w:rPr>
            </w:pPr>
          </w:p>
          <w:p w:rsidR="003274EB" w:rsidRPr="003274EB" w:rsidRDefault="003274EB" w:rsidP="003274EB">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Operación del Transporte</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Convoy</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Monitoreo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Procedimiento Zonal de Contingencias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Permisos y Licencias Ambientales (vigente o en trámite)</w:t>
            </w:r>
          </w:p>
          <w:p w:rsidR="003274EB" w:rsidRPr="003274EB" w:rsidRDefault="003274EB" w:rsidP="003274EB">
            <w:pPr>
              <w:ind w:left="993"/>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Prevención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Selección del conductor y el vehículo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Manejo Defensivo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Carga horaria de conducción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Charlas de Inducción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Condiciones Técnicas del Vehículo</w:t>
            </w:r>
          </w:p>
          <w:p w:rsidR="003274EB" w:rsidRPr="003274EB" w:rsidRDefault="003274EB" w:rsidP="003274EB">
            <w:pPr>
              <w:ind w:left="426"/>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Mitigación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Reacción Inmediata a emergencias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Contención de Derrame</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Recuperación de Productos</w:t>
            </w:r>
          </w:p>
          <w:p w:rsidR="003274EB" w:rsidRPr="003274EB" w:rsidRDefault="003274EB" w:rsidP="00FB75A2">
            <w:pPr>
              <w:ind w:left="851"/>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BO"/>
              </w:rPr>
            </w:pPr>
            <w:r w:rsidRPr="003274EB">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3274EB" w:rsidRPr="003274EB" w:rsidRDefault="003274EB" w:rsidP="003274EB">
            <w:pPr>
              <w:jc w:val="both"/>
              <w:rPr>
                <w:rFonts w:ascii="Calibri" w:hAnsi="Calibri" w:cs="Calibri"/>
                <w:sz w:val="16"/>
                <w:szCs w:val="16"/>
                <w:lang w:eastAsia="es-BO"/>
              </w:rPr>
            </w:pPr>
          </w:p>
          <w:p w:rsidR="003274EB" w:rsidRPr="003274EB" w:rsidRDefault="003274EB" w:rsidP="003274EB">
            <w:pPr>
              <w:jc w:val="both"/>
              <w:rPr>
                <w:rFonts w:ascii="Calibri" w:hAnsi="Calibri" w:cs="Calibri"/>
                <w:sz w:val="16"/>
                <w:szCs w:val="16"/>
                <w:lang w:eastAsia="es-BO"/>
              </w:rPr>
            </w:pPr>
            <w:r w:rsidRPr="003274EB">
              <w:rPr>
                <w:rFonts w:ascii="Calibri" w:hAnsi="Calibri" w:cs="Calibri"/>
                <w:sz w:val="16"/>
                <w:szCs w:val="16"/>
                <w:lang w:eastAsia="es-BO"/>
              </w:rPr>
              <w:t xml:space="preserve">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w:t>
            </w:r>
            <w:r w:rsidRPr="003274EB">
              <w:rPr>
                <w:rFonts w:ascii="Calibri" w:hAnsi="Calibri" w:cs="Calibri"/>
                <w:sz w:val="16"/>
                <w:szCs w:val="16"/>
                <w:lang w:eastAsia="es-BO"/>
              </w:rPr>
              <w:lastRenderedPageBreak/>
              <w:t>las demandas sociales que se produjeran.</w:t>
            </w:r>
          </w:p>
          <w:p w:rsidR="003274EB" w:rsidRPr="003274EB" w:rsidRDefault="003274EB" w:rsidP="003274EB">
            <w:pPr>
              <w:rPr>
                <w:rFonts w:ascii="Calibri" w:hAnsi="Calibri" w:cs="Calibri"/>
                <w:sz w:val="16"/>
                <w:szCs w:val="16"/>
                <w:lang w:eastAsia="es-BO"/>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SISTEMA DE MONITOREO SATELITAL</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val="es-ES_tradnl" w:eastAsia="es-ES"/>
              </w:rPr>
            </w:pPr>
            <w:r w:rsidRPr="003274EB">
              <w:rPr>
                <w:rFonts w:ascii="Calibri" w:hAnsi="Calibri" w:cs="Calibri"/>
                <w:b/>
                <w:sz w:val="16"/>
                <w:szCs w:val="16"/>
                <w:lang w:eastAsia="es-ES"/>
              </w:rPr>
              <w:t>GARANTÍAS</w:t>
            </w: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3274EB" w:rsidRDefault="003274EB" w:rsidP="0045649B">
            <w:pPr>
              <w:numPr>
                <w:ilvl w:val="0"/>
                <w:numId w:val="14"/>
              </w:numPr>
              <w:spacing w:after="200" w:line="276" w:lineRule="auto"/>
              <w:jc w:val="both"/>
              <w:rPr>
                <w:rFonts w:ascii="Calibri" w:hAnsi="Calibri" w:cs="Calibri"/>
                <w:b/>
                <w:vanish/>
                <w:sz w:val="16"/>
                <w:szCs w:val="16"/>
                <w:lang w:eastAsia="es-ES"/>
              </w:rPr>
            </w:pPr>
          </w:p>
          <w:p w:rsidR="003274EB" w:rsidRPr="004E41F7" w:rsidRDefault="003274EB" w:rsidP="00953D98">
            <w:pPr>
              <w:pStyle w:val="Prrafodelista"/>
              <w:numPr>
                <w:ilvl w:val="1"/>
                <w:numId w:val="50"/>
              </w:numPr>
              <w:spacing w:after="200" w:line="276" w:lineRule="auto"/>
              <w:jc w:val="both"/>
              <w:rPr>
                <w:rFonts w:ascii="Calibri" w:hAnsi="Calibri" w:cs="Calibri"/>
                <w:b/>
                <w:sz w:val="16"/>
                <w:szCs w:val="16"/>
                <w:lang w:val="es-ES_tradnl" w:eastAsia="es-ES"/>
              </w:rPr>
            </w:pPr>
            <w:r w:rsidRPr="004E41F7">
              <w:rPr>
                <w:rFonts w:ascii="Calibri" w:hAnsi="Calibri" w:cs="Calibri"/>
                <w:b/>
                <w:sz w:val="16"/>
                <w:szCs w:val="16"/>
                <w:lang w:eastAsia="es-ES"/>
              </w:rPr>
              <w:t>Garantías de Seriedad de Propuesta</w:t>
            </w:r>
          </w:p>
          <w:p w:rsidR="003274EB" w:rsidRPr="003274EB" w:rsidRDefault="003274EB" w:rsidP="003274EB">
            <w:pPr>
              <w:jc w:val="both"/>
              <w:rPr>
                <w:rFonts w:ascii="Calibri" w:hAnsi="Calibri" w:cs="Calibri"/>
                <w:bCs/>
                <w:sz w:val="16"/>
                <w:szCs w:val="16"/>
                <w:lang w:eastAsia="es-ES"/>
              </w:rPr>
            </w:pPr>
            <w:r w:rsidRPr="003274EB">
              <w:rPr>
                <w:rFonts w:ascii="Calibri" w:hAnsi="Calibri" w:cs="Calibri"/>
                <w:bCs/>
                <w:sz w:val="16"/>
                <w:szCs w:val="16"/>
                <w:lang w:eastAsia="es-ES"/>
              </w:rPr>
              <w:t xml:space="preserve">Para la Garantía de Seriedad de Propuesta el proponente deberá presentar </w:t>
            </w:r>
            <w:r w:rsidRPr="003274EB">
              <w:rPr>
                <w:rFonts w:ascii="Calibri" w:hAnsi="Calibri" w:cs="Calibri"/>
                <w:sz w:val="16"/>
                <w:szCs w:val="16"/>
                <w:lang w:eastAsia="es-ES"/>
              </w:rPr>
              <w:t xml:space="preserve">Boleta de Garantía (Fianza Bancaria) o Garantía a Primer Requerimiento con las siguientes características: </w:t>
            </w:r>
            <w:r w:rsidRPr="003274EB">
              <w:rPr>
                <w:rFonts w:ascii="Calibri" w:hAnsi="Calibri" w:cs="Calibri"/>
                <w:bCs/>
                <w:sz w:val="16"/>
                <w:szCs w:val="16"/>
                <w:lang w:eastAsia="es-ES"/>
              </w:rPr>
              <w:t>renovable, irrevocable y de ejecución inmediata</w:t>
            </w:r>
            <w:r w:rsidRPr="003274EB">
              <w:rPr>
                <w:rFonts w:ascii="Calibri" w:hAnsi="Calibri" w:cs="Calibri"/>
                <w:sz w:val="16"/>
                <w:szCs w:val="16"/>
                <w:lang w:eastAsia="es-ES"/>
              </w:rPr>
              <w:t xml:space="preserve"> simple requerimiento de YPFB</w:t>
            </w:r>
            <w:r w:rsidRPr="003274EB">
              <w:rPr>
                <w:rFonts w:ascii="Calibri" w:hAnsi="Calibri" w:cs="Calibri"/>
                <w:bCs/>
                <w:sz w:val="16"/>
                <w:szCs w:val="16"/>
                <w:lang w:eastAsia="es-ES"/>
              </w:rPr>
              <w:t>, por un valor equivalente al 1 % del monto mensual de la propuesta presentada por el proponente, calculada de la siguiente manera:</w:t>
            </w:r>
          </w:p>
          <w:p w:rsidR="003274EB" w:rsidRPr="003274EB" w:rsidRDefault="003274EB" w:rsidP="003274EB">
            <w:pPr>
              <w:jc w:val="both"/>
              <w:rPr>
                <w:rFonts w:ascii="Calibri" w:hAnsi="Calibri" w:cs="Calibri"/>
                <w:bCs/>
                <w:sz w:val="16"/>
                <w:szCs w:val="16"/>
                <w:lang w:eastAsia="es-ES"/>
              </w:rPr>
            </w:pPr>
          </w:p>
          <w:p w:rsidR="003274EB" w:rsidRPr="003274EB" w:rsidRDefault="003274EB" w:rsidP="003274EB">
            <w:pPr>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 = CTO x PTP x 0.01</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BG = Monto de la Garantía (Bs)</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Ofertada (m3)/3</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Garantía de Seriedad de Propuesta deberá tener una validez hasta el 16 de noviembre de 2015 mínimamente</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1"/>
                <w:numId w:val="50"/>
              </w:numPr>
              <w:spacing w:after="200" w:line="276" w:lineRule="auto"/>
              <w:jc w:val="both"/>
              <w:rPr>
                <w:rFonts w:ascii="Calibri" w:hAnsi="Calibri" w:cs="Calibri"/>
                <w:b/>
                <w:sz w:val="16"/>
                <w:szCs w:val="16"/>
                <w:lang w:eastAsia="es-ES"/>
              </w:rPr>
            </w:pPr>
            <w:r w:rsidRPr="003274EB">
              <w:rPr>
                <w:rFonts w:ascii="Calibri" w:hAnsi="Calibri" w:cs="Calibri"/>
                <w:b/>
                <w:sz w:val="16"/>
                <w:szCs w:val="16"/>
                <w:lang w:eastAsia="es-ES"/>
              </w:rPr>
              <w:t>Garantía de Cumplimiento de Contrato</w:t>
            </w:r>
          </w:p>
          <w:p w:rsidR="003274EB" w:rsidRPr="003274EB" w:rsidRDefault="003274EB" w:rsidP="003274EB">
            <w:pPr>
              <w:jc w:val="both"/>
              <w:rPr>
                <w:rFonts w:ascii="Calibri" w:hAnsi="Calibri" w:cs="Calibri"/>
                <w:bCs/>
                <w:sz w:val="16"/>
                <w:szCs w:val="16"/>
                <w:lang w:eastAsia="es-ES"/>
              </w:rPr>
            </w:pPr>
            <w:r w:rsidRPr="003274EB">
              <w:rPr>
                <w:rFonts w:ascii="Calibri" w:hAnsi="Calibri" w:cs="Calibri"/>
                <w:sz w:val="16"/>
                <w:szCs w:val="16"/>
                <w:lang w:eastAsia="es-ES"/>
              </w:rPr>
              <w:t>Para la Garantía de Cumplimiento de Contrato el adjudicado deberá presentar para la suscripción del contrato, una Boleta de Garantía (Fianza Bancaria) o Garantía a Primer Requerimiento</w:t>
            </w:r>
            <w:r w:rsidRPr="003274EB">
              <w:rPr>
                <w:rFonts w:ascii="Calibri" w:hAnsi="Calibri" w:cs="Calibri"/>
                <w:bCs/>
                <w:sz w:val="16"/>
                <w:szCs w:val="16"/>
                <w:lang w:eastAsia="es-ES"/>
              </w:rPr>
              <w:t xml:space="preserve"> </w:t>
            </w:r>
            <w:r w:rsidRPr="003274EB">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3274EB">
              <w:rPr>
                <w:rFonts w:ascii="Calibri" w:hAnsi="Calibri" w:cs="Calibri"/>
                <w:bCs/>
                <w:sz w:val="16"/>
                <w:szCs w:val="16"/>
                <w:lang w:eastAsia="es-ES"/>
              </w:rPr>
              <w:t>calculada de la siguiente manera:</w:t>
            </w:r>
          </w:p>
          <w:p w:rsidR="003274EB" w:rsidRPr="003274EB" w:rsidRDefault="003274EB" w:rsidP="003274EB">
            <w:pPr>
              <w:jc w:val="both"/>
              <w:rPr>
                <w:rFonts w:ascii="Calibri" w:hAnsi="Calibri" w:cs="Calibri"/>
                <w:bCs/>
                <w:sz w:val="16"/>
                <w:szCs w:val="16"/>
                <w:lang w:eastAsia="es-ES"/>
              </w:rPr>
            </w:pPr>
          </w:p>
          <w:p w:rsidR="003274EB" w:rsidRPr="003274EB" w:rsidRDefault="003274EB" w:rsidP="003274EB">
            <w:pPr>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BGC = CTO x PTP x 0.07</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BGC = Monto de la Garantía de Cumplimiento de Contrato (Bs)</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Adjudicada (m3)/3</w:t>
            </w:r>
          </w:p>
          <w:p w:rsidR="003274EB" w:rsidRPr="003274EB" w:rsidRDefault="003274EB" w:rsidP="003274EB">
            <w:pPr>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tabs>
                <w:tab w:val="left" w:pos="720"/>
              </w:tabs>
              <w:autoSpaceDE w:val="0"/>
              <w:autoSpaceDN w:val="0"/>
              <w:adjustRightInd w:val="0"/>
              <w:ind w:right="18"/>
              <w:rPr>
                <w:rFonts w:ascii="Calibri" w:eastAsia="Calibri" w:hAnsi="Calibri" w:cs="Calibri"/>
                <w:sz w:val="16"/>
                <w:szCs w:val="16"/>
                <w:lang w:eastAsia="es-ES"/>
              </w:rPr>
            </w:pPr>
            <w:r w:rsidRPr="003274EB">
              <w:rPr>
                <w:rFonts w:ascii="Calibri" w:hAnsi="Calibri" w:cs="Calibri"/>
                <w:sz w:val="16"/>
                <w:szCs w:val="16"/>
                <w:lang w:eastAsia="es-ES"/>
              </w:rPr>
              <w:lastRenderedPageBreak/>
              <w:t xml:space="preserve">O </w:t>
            </w:r>
            <w:r w:rsidRPr="003274EB">
              <w:rPr>
                <w:rFonts w:ascii="Calibri" w:eastAsia="Calibri" w:hAnsi="Calibri" w:cs="Calibri"/>
                <w:sz w:val="16"/>
                <w:szCs w:val="16"/>
                <w:lang w:eastAsia="es-ES"/>
              </w:rPr>
              <w:t xml:space="preserve">en su defecto la Nota Expresa autorizando a YPFB la retención del siete por ciento (7%) de cada pago parcial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Garantía de cumplimiento de contrato deberá tener una validez de 60 días calendarios adicionales a partir de la finalización del contrato.</w:t>
            </w:r>
          </w:p>
          <w:p w:rsidR="003274EB" w:rsidRPr="003274EB" w:rsidRDefault="003274EB" w:rsidP="003274EB">
            <w:pPr>
              <w:rPr>
                <w:rFonts w:ascii="Calibri" w:hAnsi="Calibri" w:cs="Calibri"/>
                <w:b/>
                <w:caps/>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FORMA DE ADJUDICACION</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La forma de adjudicación será por Lote. El proponente podrá adjudicarse el volumen total o parcial del Lote, debiendo presentar de manera obligatoria su propuesta para todos los tramos que comprenden el mismo.</w:t>
            </w:r>
          </w:p>
          <w:p w:rsidR="003274EB" w:rsidRPr="003274EB" w:rsidRDefault="003274EB" w:rsidP="003274EB">
            <w:pPr>
              <w:rPr>
                <w:rFonts w:ascii="Calibri" w:hAnsi="Calibri" w:cs="Calibri"/>
                <w:sz w:val="16"/>
                <w:szCs w:val="16"/>
                <w:lang w:eastAsia="es-ES"/>
              </w:rPr>
            </w:pP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Sera causal de descalificación no presentar propuesta para todos los tramos que comprenden el lote.</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METODO DE SELECCIÓN</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El método de selección para el presente lote será el de “PRECIO EVALUADO MAS BAJO”</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0"/>
              </w:numPr>
              <w:tabs>
                <w:tab w:val="left" w:pos="567"/>
              </w:tabs>
              <w:spacing w:after="200" w:line="276" w:lineRule="auto"/>
              <w:rPr>
                <w:rFonts w:ascii="Calibri" w:hAnsi="Calibri" w:cs="Calibri"/>
                <w:b/>
                <w:caps/>
                <w:sz w:val="16"/>
                <w:szCs w:val="16"/>
                <w:lang w:eastAsia="es-ES"/>
              </w:rPr>
            </w:pPr>
            <w:r w:rsidRPr="003274EB">
              <w:rPr>
                <w:rFonts w:ascii="Calibri" w:hAnsi="Calibri" w:cs="Calibri"/>
                <w:b/>
                <w:sz w:val="16"/>
                <w:szCs w:val="16"/>
                <w:lang w:eastAsia="es-ES"/>
              </w:rPr>
              <w:t>CONSULTAS ESCRITAS Y REUNION DE ACLARACION</w:t>
            </w:r>
          </w:p>
          <w:p w:rsidR="003274EB" w:rsidRPr="003274EB" w:rsidRDefault="003274EB" w:rsidP="003274EB">
            <w:pPr>
              <w:jc w:val="both"/>
              <w:rPr>
                <w:rFonts w:ascii="Calibri" w:hAnsi="Calibri" w:cs="Calibri"/>
                <w:sz w:val="16"/>
                <w:szCs w:val="16"/>
              </w:rPr>
            </w:pPr>
            <w:r w:rsidRPr="003274EB">
              <w:rPr>
                <w:rFonts w:ascii="Calibri" w:hAnsi="Calibri" w:cs="Calibri"/>
                <w:sz w:val="16"/>
                <w:szCs w:val="16"/>
                <w:lang w:eastAsia="es-ES"/>
              </w:rPr>
              <w:t>Se podrán realizar consultas escritas las cuales serán absueltas en la reunión de aclaración.</w:t>
            </w:r>
          </w:p>
        </w:tc>
        <w:tc>
          <w:tcPr>
            <w:tcW w:w="5135" w:type="dxa"/>
            <w:vAlign w:val="center"/>
          </w:tcPr>
          <w:p w:rsidR="003274EB" w:rsidRPr="003274EB" w:rsidRDefault="003274EB" w:rsidP="003274EB">
            <w:pPr>
              <w:jc w:val="center"/>
              <w:rPr>
                <w:rFonts w:ascii="Calibri" w:hAnsi="Calibri" w:cs="Calibri"/>
                <w:sz w:val="16"/>
                <w:szCs w:val="16"/>
              </w:rPr>
            </w:pPr>
          </w:p>
        </w:tc>
        <w:tc>
          <w:tcPr>
            <w:tcW w:w="770" w:type="dxa"/>
            <w:vAlign w:val="center"/>
          </w:tcPr>
          <w:p w:rsidR="003274EB" w:rsidRPr="003274EB" w:rsidRDefault="003274EB" w:rsidP="003274EB">
            <w:pPr>
              <w:jc w:val="center"/>
              <w:rPr>
                <w:rFonts w:ascii="Calibri" w:hAnsi="Calibri" w:cs="Calibri"/>
                <w:sz w:val="16"/>
                <w:szCs w:val="16"/>
              </w:rPr>
            </w:pPr>
          </w:p>
        </w:tc>
        <w:tc>
          <w:tcPr>
            <w:tcW w:w="708" w:type="dxa"/>
            <w:vAlign w:val="center"/>
          </w:tcPr>
          <w:p w:rsidR="003274EB" w:rsidRPr="003274EB" w:rsidRDefault="003274EB" w:rsidP="003274EB">
            <w:pPr>
              <w:jc w:val="center"/>
              <w:rPr>
                <w:rFonts w:ascii="Calibri" w:hAnsi="Calibri" w:cs="Calibri"/>
                <w:sz w:val="16"/>
                <w:szCs w:val="16"/>
              </w:rPr>
            </w:pPr>
          </w:p>
        </w:tc>
        <w:tc>
          <w:tcPr>
            <w:tcW w:w="1646" w:type="dxa"/>
            <w:vAlign w:val="center"/>
          </w:tcPr>
          <w:p w:rsidR="003274EB" w:rsidRPr="003274EB" w:rsidRDefault="003274EB" w:rsidP="003274EB">
            <w:pPr>
              <w:jc w:val="center"/>
              <w:rPr>
                <w:rFonts w:ascii="Calibri" w:hAnsi="Calibri" w:cs="Calibri"/>
                <w:sz w:val="16"/>
                <w:szCs w:val="16"/>
              </w:rPr>
            </w:pPr>
          </w:p>
        </w:tc>
      </w:tr>
    </w:tbl>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rPr>
      </w:pPr>
      <w:r w:rsidRPr="003274EB">
        <w:rPr>
          <w:rFonts w:ascii="Calibri" w:hAnsi="Calibri" w:cs="Calibri"/>
          <w:b/>
        </w:rPr>
        <w:t>-------------------------------------------------------------------------------</w:t>
      </w:r>
    </w:p>
    <w:p w:rsidR="003274EB" w:rsidRPr="003274EB" w:rsidRDefault="003274EB" w:rsidP="003274EB">
      <w:pPr>
        <w:jc w:val="center"/>
        <w:rPr>
          <w:rFonts w:ascii="Calibri" w:hAnsi="Calibri" w:cs="Calibri"/>
          <w:b/>
        </w:rPr>
      </w:pPr>
      <w:r w:rsidRPr="003274EB">
        <w:rPr>
          <w:rFonts w:ascii="Calibri" w:hAnsi="Calibri" w:cs="Calibri"/>
          <w:b/>
        </w:rPr>
        <w:t>Firma del Propietario o Representante Legal de la Empresa</w:t>
      </w:r>
    </w:p>
    <w:p w:rsidR="003274EB" w:rsidRPr="003274EB" w:rsidRDefault="003274EB" w:rsidP="003274EB">
      <w:pPr>
        <w:tabs>
          <w:tab w:val="right" w:pos="6663"/>
        </w:tabs>
        <w:jc w:val="center"/>
        <w:rPr>
          <w:rFonts w:ascii="Calibri" w:hAnsi="Calibri" w:cs="Calibri"/>
          <w:sz w:val="18"/>
          <w:szCs w:val="18"/>
        </w:rPr>
      </w:pPr>
      <w:r w:rsidRPr="003274EB">
        <w:rPr>
          <w:rFonts w:ascii="Calibri" w:hAnsi="Calibri" w:cs="Calibri"/>
          <w:b/>
        </w:rPr>
        <w:t>Nombre completo del Propietario o Representante Legal</w:t>
      </w:r>
      <w:r w:rsidRPr="003274EB">
        <w:rPr>
          <w:rFonts w:ascii="Calibri" w:hAnsi="Calibri" w:cs="Calibri"/>
          <w:b/>
          <w:bCs/>
          <w:i/>
          <w:iCs/>
        </w:rPr>
        <w:t xml:space="preserve"> </w:t>
      </w:r>
      <w:r w:rsidRPr="003274EB">
        <w:rPr>
          <w:rFonts w:ascii="Calibri" w:hAnsi="Calibri" w:cs="Calibri"/>
          <w:b/>
          <w:bCs/>
          <w:iCs/>
        </w:rPr>
        <w:t>de la Empresa</w:t>
      </w:r>
    </w:p>
    <w:p w:rsidR="003274EB" w:rsidRPr="003274EB" w:rsidRDefault="003274EB" w:rsidP="003274EB">
      <w:pPr>
        <w:jc w:val="center"/>
      </w:pPr>
    </w:p>
    <w:p w:rsidR="003274EB" w:rsidRPr="003274EB" w:rsidRDefault="003274EB" w:rsidP="003274EB">
      <w:pPr>
        <w:jc w:val="center"/>
        <w:rPr>
          <w:rFonts w:ascii="Calibri" w:hAnsi="Calibri" w:cs="Calibri"/>
          <w:b/>
          <w:sz w:val="22"/>
          <w:szCs w:val="18"/>
        </w:rPr>
      </w:pPr>
      <w:r w:rsidRPr="003274EB">
        <w:rPr>
          <w:rFonts w:ascii="Calibri" w:hAnsi="Calibri" w:cs="Calibri"/>
          <w:b/>
          <w:sz w:val="18"/>
          <w:szCs w:val="18"/>
        </w:rPr>
        <w:br w:type="page"/>
      </w:r>
      <w:r w:rsidRPr="003274EB">
        <w:rPr>
          <w:rFonts w:ascii="Calibri" w:hAnsi="Calibri" w:cs="Calibri"/>
          <w:b/>
          <w:sz w:val="22"/>
          <w:szCs w:val="18"/>
        </w:rPr>
        <w:lastRenderedPageBreak/>
        <w:t>FORMULARIO C-1</w:t>
      </w:r>
    </w:p>
    <w:p w:rsidR="003274EB" w:rsidRPr="003274EB" w:rsidRDefault="003274EB" w:rsidP="003274EB">
      <w:pPr>
        <w:jc w:val="center"/>
        <w:rPr>
          <w:rFonts w:ascii="Calibri" w:hAnsi="Calibri" w:cs="Calibri"/>
          <w:b/>
          <w:sz w:val="22"/>
          <w:szCs w:val="18"/>
        </w:rPr>
      </w:pPr>
      <w:r w:rsidRPr="003274EB">
        <w:rPr>
          <w:rFonts w:ascii="Calibri" w:hAnsi="Calibri" w:cs="Calibri"/>
          <w:b/>
          <w:sz w:val="22"/>
          <w:szCs w:val="18"/>
        </w:rPr>
        <w:t>ESPECIFICACIONES TÉCNICAS SOLICITADAS</w:t>
      </w:r>
    </w:p>
    <w:p w:rsidR="003274EB" w:rsidRPr="003274EB" w:rsidRDefault="003274EB" w:rsidP="003274EB">
      <w:pPr>
        <w:jc w:val="center"/>
        <w:rPr>
          <w:rFonts w:ascii="Calibri" w:hAnsi="Calibri" w:cs="Calibri"/>
          <w:b/>
          <w:sz w:val="22"/>
          <w:szCs w:val="18"/>
        </w:rPr>
      </w:pPr>
      <w:r w:rsidRPr="003274EB">
        <w:rPr>
          <w:rFonts w:ascii="Calibri" w:hAnsi="Calibri" w:cs="Calibri"/>
          <w:b/>
          <w:sz w:val="22"/>
          <w:szCs w:val="18"/>
        </w:rPr>
        <w:t>Y PROPUESTAS</w:t>
      </w:r>
    </w:p>
    <w:p w:rsidR="003274EB" w:rsidRPr="003274EB" w:rsidRDefault="003274EB" w:rsidP="003274EB">
      <w:pPr>
        <w:rPr>
          <w:rFonts w:ascii="Calibri" w:hAnsi="Calibri" w:cs="Calibri"/>
          <w:b/>
          <w:sz w:val="12"/>
          <w:szCs w:val="18"/>
        </w:rPr>
      </w:pPr>
    </w:p>
    <w:p w:rsidR="003274EB" w:rsidRPr="003274EB" w:rsidRDefault="003274EB" w:rsidP="003274EB">
      <w:pPr>
        <w:jc w:val="center"/>
        <w:rPr>
          <w:rFonts w:ascii="Calibri" w:hAnsi="Calibri" w:cs="Calibri"/>
          <w:b/>
          <w:szCs w:val="16"/>
        </w:rPr>
      </w:pPr>
      <w:r w:rsidRPr="003274EB">
        <w:rPr>
          <w:rFonts w:ascii="Calibri" w:hAnsi="Calibri" w:cs="Calibri"/>
          <w:b/>
          <w:szCs w:val="16"/>
        </w:rPr>
        <w:t>LOTE 2 – TRANSPORTE INTERNACIONAL SUR</w:t>
      </w: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3274EB" w:rsidRPr="003274EB" w:rsidTr="00FB75A2">
        <w:trPr>
          <w:trHeight w:val="803"/>
          <w:tblHeader/>
          <w:jc w:val="center"/>
        </w:trPr>
        <w:tc>
          <w:tcPr>
            <w:tcW w:w="6003"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la Entidad convocante</w:t>
            </w:r>
          </w:p>
        </w:tc>
        <w:tc>
          <w:tcPr>
            <w:tcW w:w="5135"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la calificación de la entidad</w:t>
            </w:r>
          </w:p>
        </w:tc>
      </w:tr>
      <w:tr w:rsidR="003274EB" w:rsidRPr="003274EB" w:rsidTr="00FB75A2">
        <w:trPr>
          <w:cantSplit/>
          <w:trHeight w:val="242"/>
          <w:jc w:val="center"/>
        </w:trPr>
        <w:tc>
          <w:tcPr>
            <w:tcW w:w="6003"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Solicitada</w:t>
            </w:r>
          </w:p>
        </w:tc>
        <w:tc>
          <w:tcPr>
            <w:tcW w:w="5135"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Ofertada</w:t>
            </w:r>
          </w:p>
        </w:tc>
        <w:tc>
          <w:tcPr>
            <w:tcW w:w="1478" w:type="dxa"/>
            <w:gridSpan w:val="2"/>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Cumple</w:t>
            </w:r>
          </w:p>
        </w:tc>
        <w:tc>
          <w:tcPr>
            <w:tcW w:w="1646"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Observaciones (Especificar el por qué No Cumple)</w:t>
            </w:r>
          </w:p>
        </w:tc>
      </w:tr>
      <w:tr w:rsidR="003274EB" w:rsidRPr="003274EB" w:rsidTr="00FB75A2">
        <w:trPr>
          <w:cantSplit/>
          <w:trHeight w:val="242"/>
          <w:jc w:val="center"/>
        </w:trPr>
        <w:tc>
          <w:tcPr>
            <w:tcW w:w="6003" w:type="dxa"/>
            <w:vMerge/>
            <w:shd w:val="clear" w:color="auto" w:fill="F2F2F2"/>
          </w:tcPr>
          <w:p w:rsidR="003274EB" w:rsidRPr="003274EB" w:rsidRDefault="003274EB" w:rsidP="003274EB">
            <w:pPr>
              <w:jc w:val="both"/>
              <w:rPr>
                <w:rFonts w:ascii="Calibri" w:hAnsi="Calibri" w:cs="Calibri"/>
                <w:b/>
                <w:sz w:val="16"/>
                <w:szCs w:val="16"/>
              </w:rPr>
            </w:pPr>
          </w:p>
        </w:tc>
        <w:tc>
          <w:tcPr>
            <w:tcW w:w="5135" w:type="dxa"/>
            <w:vMerge/>
          </w:tcPr>
          <w:p w:rsidR="003274EB" w:rsidRPr="003274EB" w:rsidRDefault="003274EB" w:rsidP="003274EB">
            <w:pPr>
              <w:jc w:val="both"/>
              <w:rPr>
                <w:rFonts w:ascii="Calibri" w:hAnsi="Calibri" w:cs="Calibri"/>
                <w:b/>
                <w:sz w:val="16"/>
                <w:szCs w:val="16"/>
              </w:rPr>
            </w:pPr>
          </w:p>
        </w:tc>
        <w:tc>
          <w:tcPr>
            <w:tcW w:w="770"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SI</w:t>
            </w:r>
          </w:p>
        </w:tc>
        <w:tc>
          <w:tcPr>
            <w:tcW w:w="708"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NO</w:t>
            </w:r>
          </w:p>
        </w:tc>
        <w:tc>
          <w:tcPr>
            <w:tcW w:w="1646" w:type="dxa"/>
            <w:vMerge/>
            <w:shd w:val="clear" w:color="auto" w:fill="F2F2F2"/>
            <w:vAlign w:val="center"/>
          </w:tcPr>
          <w:p w:rsidR="003274EB" w:rsidRPr="003274EB" w:rsidRDefault="003274EB" w:rsidP="003274EB">
            <w:pPr>
              <w:jc w:val="center"/>
              <w:rPr>
                <w:rFonts w:ascii="Calibri" w:hAnsi="Calibri" w:cs="Calibri"/>
                <w:b/>
                <w:sz w:val="16"/>
                <w:szCs w:val="16"/>
              </w:rPr>
            </w:pPr>
          </w:p>
        </w:tc>
      </w:tr>
      <w:tr w:rsidR="003274EB" w:rsidRPr="003274EB" w:rsidTr="00FB75A2">
        <w:trPr>
          <w:trHeight w:val="208"/>
          <w:jc w:val="center"/>
        </w:trPr>
        <w:tc>
          <w:tcPr>
            <w:tcW w:w="6003" w:type="dxa"/>
            <w:vAlign w:val="center"/>
          </w:tcPr>
          <w:p w:rsidR="003274EB" w:rsidRPr="003274EB" w:rsidRDefault="003274EB" w:rsidP="003274EB">
            <w:pPr>
              <w:jc w:val="center"/>
              <w:rPr>
                <w:rFonts w:ascii="Calibri" w:hAnsi="Calibri" w:cs="Calibri"/>
                <w:b/>
                <w:sz w:val="16"/>
                <w:szCs w:val="16"/>
                <w:lang w:eastAsia="es-ES"/>
              </w:rPr>
            </w:pPr>
            <w:r w:rsidRPr="003274EB">
              <w:rPr>
                <w:rFonts w:ascii="Calibri" w:hAnsi="Calibri" w:cs="Calibri"/>
                <w:b/>
                <w:sz w:val="16"/>
                <w:szCs w:val="16"/>
                <w:lang w:eastAsia="es-ES"/>
              </w:rPr>
              <w:t>LOTE 2 – TRANSPORTE INTERNACIONAL SUR</w:t>
            </w:r>
          </w:p>
          <w:p w:rsidR="003274EB" w:rsidRPr="003274EB" w:rsidRDefault="003274EB" w:rsidP="003274EB">
            <w:pPr>
              <w:rPr>
                <w:rFonts w:ascii="Calibri" w:hAnsi="Calibri" w:cs="Calibri"/>
                <w:b/>
                <w:sz w:val="16"/>
                <w:szCs w:val="16"/>
                <w:lang w:eastAsia="es-ES"/>
              </w:rPr>
            </w:pPr>
          </w:p>
          <w:p w:rsidR="003274EB" w:rsidRPr="003274EB" w:rsidRDefault="003274EB" w:rsidP="00953D98">
            <w:pPr>
              <w:numPr>
                <w:ilvl w:val="0"/>
                <w:numId w:val="54"/>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DESCRIPCIÓN DEL SERVICIO</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Servicio de Transporte de Combustibles Líquidos por Camión – Cisterna. </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tabs>
                <w:tab w:val="left" w:pos="567"/>
              </w:tabs>
              <w:spacing w:after="200" w:line="276" w:lineRule="auto"/>
              <w:rPr>
                <w:rFonts w:ascii="Calibri" w:hAnsi="Calibri" w:cs="Calibri"/>
                <w:b/>
                <w:bCs/>
                <w:sz w:val="16"/>
                <w:szCs w:val="16"/>
                <w:lang w:eastAsia="es-ES"/>
              </w:rPr>
            </w:pPr>
            <w:r w:rsidRPr="003274EB">
              <w:rPr>
                <w:rFonts w:ascii="Calibri" w:hAnsi="Calibri" w:cs="Calibri"/>
                <w:b/>
                <w:bCs/>
                <w:sz w:val="16"/>
                <w:szCs w:val="16"/>
                <w:lang w:eastAsia="es-ES"/>
              </w:rPr>
              <w:t>PERIODO DEL SERVICIO</w:t>
            </w:r>
          </w:p>
          <w:p w:rsidR="003274EB" w:rsidRPr="003274EB" w:rsidRDefault="003274EB" w:rsidP="003274EB">
            <w:pPr>
              <w:jc w:val="both"/>
              <w:rPr>
                <w:rFonts w:ascii="Calibri" w:hAnsi="Calibri" w:cs="Calibri"/>
                <w:bCs/>
                <w:sz w:val="16"/>
                <w:szCs w:val="16"/>
                <w:lang w:eastAsia="es-ES"/>
              </w:rPr>
            </w:pPr>
            <w:r w:rsidRPr="003274EB">
              <w:rPr>
                <w:rFonts w:ascii="Calibri" w:hAnsi="Calibri" w:cs="Calibri"/>
                <w:bCs/>
                <w:sz w:val="16"/>
                <w:szCs w:val="16"/>
                <w:lang w:eastAsia="es-ES"/>
              </w:rPr>
              <w:t>A partir de la suscripción de contrato hasta el 31 de diciembre de 2015 ó hasta la fecha en que todas las cisternas que cargaron durante el   periodo señalado descarguen en el punto de entrega.</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PRODUCTO</w:t>
            </w:r>
          </w:p>
          <w:p w:rsidR="003274EB" w:rsidRPr="003274EB" w:rsidRDefault="003274EB" w:rsidP="0045649B">
            <w:pPr>
              <w:numPr>
                <w:ilvl w:val="0"/>
                <w:numId w:val="9"/>
              </w:numPr>
              <w:ind w:left="567"/>
              <w:rPr>
                <w:rFonts w:ascii="Calibri" w:hAnsi="Calibri" w:cs="Calibri"/>
                <w:sz w:val="16"/>
                <w:szCs w:val="16"/>
                <w:lang w:eastAsia="es-ES"/>
              </w:rPr>
            </w:pPr>
            <w:r w:rsidRPr="003274EB">
              <w:rPr>
                <w:rFonts w:ascii="Calibri" w:hAnsi="Calibri" w:cs="Calibri"/>
                <w:sz w:val="16"/>
                <w:szCs w:val="16"/>
                <w:lang w:eastAsia="es-ES"/>
              </w:rPr>
              <w:t>Diésel Oil</w:t>
            </w:r>
          </w:p>
          <w:p w:rsidR="003274EB" w:rsidRPr="003274EB" w:rsidRDefault="003274EB" w:rsidP="0045649B">
            <w:pPr>
              <w:numPr>
                <w:ilvl w:val="0"/>
                <w:numId w:val="9"/>
              </w:numPr>
              <w:ind w:left="567"/>
              <w:rPr>
                <w:rFonts w:ascii="Calibri" w:hAnsi="Calibri" w:cs="Calibri"/>
                <w:sz w:val="16"/>
                <w:szCs w:val="16"/>
                <w:lang w:eastAsia="es-ES"/>
              </w:rPr>
            </w:pPr>
            <w:r w:rsidRPr="003274EB">
              <w:rPr>
                <w:rFonts w:ascii="Calibri" w:hAnsi="Calibri" w:cs="Calibri"/>
                <w:sz w:val="16"/>
                <w:szCs w:val="16"/>
                <w:lang w:eastAsia="es-ES"/>
              </w:rPr>
              <w:t>Insumos y Aditivos (para la obtención de Gasolina Especial)</w:t>
            </w:r>
          </w:p>
          <w:p w:rsidR="003274EB" w:rsidRPr="003274EB" w:rsidRDefault="003274EB" w:rsidP="003274EB">
            <w:pPr>
              <w:ind w:left="708"/>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TRAMOS</w:t>
            </w:r>
          </w:p>
          <w:p w:rsidR="003274EB" w:rsidRPr="003274EB" w:rsidRDefault="003274EB" w:rsidP="00953D98">
            <w:pPr>
              <w:numPr>
                <w:ilvl w:val="0"/>
                <w:numId w:val="55"/>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3"/>
              <w:gridCol w:w="1034"/>
              <w:gridCol w:w="910"/>
            </w:tblGrid>
            <w:tr w:rsidR="003274EB" w:rsidRPr="003274EB" w:rsidTr="00FB75A2">
              <w:trPr>
                <w:trHeight w:val="302"/>
                <w:jc w:val="center"/>
              </w:trPr>
              <w:tc>
                <w:tcPr>
                  <w:tcW w:w="303" w:type="dxa"/>
                  <w:tcBorders>
                    <w:top w:val="single" w:sz="4" w:space="0" w:color="auto"/>
                    <w:left w:val="single" w:sz="4" w:space="0" w:color="auto"/>
                    <w:bottom w:val="nil"/>
                    <w:right w:val="single" w:sz="4" w:space="0" w:color="auto"/>
                  </w:tcBorders>
                  <w:shd w:val="clear" w:color="000000" w:fill="A6A6A6"/>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N°</w:t>
                  </w:r>
                </w:p>
              </w:tc>
              <w:tc>
                <w:tcPr>
                  <w:tcW w:w="1034" w:type="dxa"/>
                  <w:tcBorders>
                    <w:top w:val="single" w:sz="4" w:space="0" w:color="auto"/>
                    <w:left w:val="single" w:sz="4" w:space="0" w:color="auto"/>
                    <w:bottom w:val="nil"/>
                    <w:right w:val="single" w:sz="4" w:space="0" w:color="auto"/>
                  </w:tcBorders>
                  <w:shd w:val="clear" w:color="000000" w:fill="A6A6A6"/>
                  <w:vAlign w:val="center"/>
                  <w:hideMark/>
                </w:tcPr>
                <w:p w:rsidR="003274EB" w:rsidRPr="003274EB" w:rsidRDefault="003274EB" w:rsidP="003274EB">
                  <w:pPr>
                    <w:jc w:val="center"/>
                    <w:rPr>
                      <w:rFonts w:ascii="Calibri" w:hAnsi="Calibri" w:cs="Calibri"/>
                      <w:sz w:val="16"/>
                      <w:szCs w:val="16"/>
                      <w:lang w:val="es-BO" w:eastAsia="es-BO"/>
                    </w:rPr>
                  </w:pPr>
                  <w:r w:rsidRPr="003274EB">
                    <w:rPr>
                      <w:rFonts w:ascii="Calibri" w:hAnsi="Calibri" w:cs="Calibri"/>
                      <w:sz w:val="16"/>
                      <w:szCs w:val="16"/>
                      <w:lang w:eastAsia="es-ES"/>
                    </w:rPr>
                    <w:t>Origen</w:t>
                  </w:r>
                </w:p>
              </w:tc>
              <w:tc>
                <w:tcPr>
                  <w:tcW w:w="910" w:type="dxa"/>
                  <w:tcBorders>
                    <w:top w:val="single" w:sz="4" w:space="0" w:color="auto"/>
                    <w:left w:val="nil"/>
                    <w:bottom w:val="nil"/>
                    <w:right w:val="single" w:sz="4" w:space="0" w:color="auto"/>
                  </w:tcBorders>
                  <w:shd w:val="clear" w:color="000000" w:fill="A6A6A6"/>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Destino</w:t>
                  </w:r>
                </w:p>
              </w:tc>
            </w:tr>
            <w:tr w:rsidR="003274EB" w:rsidRPr="003274EB" w:rsidTr="00FB75A2">
              <w:trPr>
                <w:trHeight w:val="195"/>
                <w:jc w:val="center"/>
              </w:trPr>
              <w:tc>
                <w:tcPr>
                  <w:tcW w:w="303" w:type="dxa"/>
                  <w:tcBorders>
                    <w:top w:val="single" w:sz="8"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w:t>
                  </w:r>
                </w:p>
              </w:tc>
              <w:tc>
                <w:tcPr>
                  <w:tcW w:w="103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Campana</w:t>
                  </w:r>
                </w:p>
              </w:tc>
              <w:tc>
                <w:tcPr>
                  <w:tcW w:w="910" w:type="dxa"/>
                  <w:tcBorders>
                    <w:top w:val="single" w:sz="8" w:space="0" w:color="auto"/>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Yacuiba</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Villamontes</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Bermejo</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Villazón</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Yacuiba</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Villamontes</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Bermejo</w:t>
                  </w:r>
                </w:p>
              </w:tc>
            </w:tr>
            <w:tr w:rsidR="003274EB" w:rsidRPr="003274EB" w:rsidTr="00FB75A2">
              <w:trPr>
                <w:trHeight w:val="195"/>
                <w:jc w:val="center"/>
              </w:trPr>
              <w:tc>
                <w:tcPr>
                  <w:tcW w:w="303" w:type="dxa"/>
                  <w:tcBorders>
                    <w:top w:val="nil"/>
                    <w:left w:val="single" w:sz="4" w:space="0" w:color="auto"/>
                    <w:bottom w:val="nil"/>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9</w:t>
                  </w:r>
                </w:p>
              </w:tc>
              <w:tc>
                <w:tcPr>
                  <w:tcW w:w="1034" w:type="dxa"/>
                  <w:tcBorders>
                    <w:top w:val="nil"/>
                    <w:left w:val="single" w:sz="4" w:space="0" w:color="auto"/>
                    <w:bottom w:val="nil"/>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Campo Duran</w:t>
                  </w:r>
                </w:p>
              </w:tc>
              <w:tc>
                <w:tcPr>
                  <w:tcW w:w="910" w:type="dxa"/>
                  <w:tcBorders>
                    <w:top w:val="nil"/>
                    <w:left w:val="nil"/>
                    <w:bottom w:val="nil"/>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Villazón</w:t>
                  </w:r>
                </w:p>
              </w:tc>
            </w:tr>
            <w:tr w:rsidR="003274EB" w:rsidRPr="003274EB" w:rsidTr="00FB75A2">
              <w:trPr>
                <w:trHeight w:val="195"/>
                <w:jc w:val="center"/>
              </w:trPr>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Campo Duran</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Yacuiba</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lastRenderedPageBreak/>
                    <w:t>12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Villamontes</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Yacuiba</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Villamontes</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Bermejo</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Villazón</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19</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Yacuiba</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20</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Villamontes</w:t>
                  </w:r>
                </w:p>
              </w:tc>
            </w:tr>
            <w:tr w:rsidR="003274EB" w:rsidRPr="003274EB" w:rsidTr="00FB75A2">
              <w:trPr>
                <w:trHeight w:val="195"/>
                <w:jc w:val="center"/>
              </w:trPr>
              <w:tc>
                <w:tcPr>
                  <w:tcW w:w="303"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Bermejo</w:t>
                  </w:r>
                </w:p>
              </w:tc>
            </w:tr>
            <w:tr w:rsidR="003274EB" w:rsidRPr="003274EB" w:rsidTr="00FB75A2">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Villazón</w:t>
                  </w:r>
                </w:p>
              </w:tc>
            </w:tr>
            <w:tr w:rsidR="003274EB" w:rsidRPr="003274EB" w:rsidTr="00FB75A2">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bl>
          <w:p w:rsidR="003274EB" w:rsidRPr="003274EB" w:rsidRDefault="003274EB" w:rsidP="003274EB">
            <w:pPr>
              <w:ind w:left="490"/>
              <w:rPr>
                <w:rFonts w:ascii="Calibri" w:hAnsi="Calibri" w:cs="Calibri"/>
                <w:i/>
                <w:sz w:val="16"/>
                <w:szCs w:val="16"/>
                <w:lang w:eastAsia="es-ES"/>
              </w:rPr>
            </w:pPr>
            <w:r w:rsidRPr="003274EB">
              <w:rPr>
                <w:rFonts w:ascii="Calibri" w:hAnsi="Calibri" w:cs="Calibri"/>
                <w:sz w:val="16"/>
                <w:szCs w:val="16"/>
                <w:lang w:eastAsia="es-ES"/>
              </w:rPr>
              <w:t>*</w:t>
            </w:r>
            <w:r w:rsidRPr="003274EB">
              <w:rPr>
                <w:rFonts w:ascii="Calibri" w:hAnsi="Calibri" w:cs="Calibri"/>
                <w:i/>
                <w:sz w:val="16"/>
                <w:szCs w:val="16"/>
                <w:lang w:eastAsia="es-ES"/>
              </w:rPr>
              <w:t xml:space="preserve"> Es obligatoria la presentación de la propuesta para todos estos tramos</w:t>
            </w:r>
          </w:p>
          <w:p w:rsidR="003274EB" w:rsidRPr="003274EB" w:rsidRDefault="003274EB" w:rsidP="003274EB">
            <w:pPr>
              <w:ind w:left="2832"/>
              <w:rPr>
                <w:rFonts w:ascii="Calibri" w:hAnsi="Calibri" w:cs="Calibri"/>
                <w:i/>
                <w:sz w:val="16"/>
                <w:szCs w:val="16"/>
                <w:lang w:eastAsia="es-ES"/>
              </w:rPr>
            </w:pPr>
          </w:p>
          <w:p w:rsidR="003274EB" w:rsidRPr="003274EB" w:rsidRDefault="003274EB" w:rsidP="00953D98">
            <w:pPr>
              <w:numPr>
                <w:ilvl w:val="0"/>
                <w:numId w:val="55"/>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 xml:space="preserve">Tramos Secundarios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034"/>
              <w:gridCol w:w="640"/>
            </w:tblGrid>
            <w:tr w:rsidR="003274EB" w:rsidRPr="003274EB" w:rsidTr="00FB75A2">
              <w:trPr>
                <w:trHeight w:val="231"/>
                <w:tblHeader/>
                <w:jc w:val="center"/>
              </w:trPr>
              <w:tc>
                <w:tcPr>
                  <w:tcW w:w="303" w:type="dxa"/>
                  <w:shd w:val="clear" w:color="000000" w:fill="A6A6A6"/>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N°</w:t>
                  </w:r>
                </w:p>
              </w:tc>
              <w:tc>
                <w:tcPr>
                  <w:tcW w:w="1034" w:type="dxa"/>
                  <w:shd w:val="clear" w:color="000000" w:fill="A6A6A6"/>
                  <w:vAlign w:val="center"/>
                  <w:hideMark/>
                </w:tcPr>
                <w:p w:rsidR="003274EB" w:rsidRPr="003274EB" w:rsidRDefault="003274EB" w:rsidP="003274EB">
                  <w:pPr>
                    <w:jc w:val="center"/>
                    <w:rPr>
                      <w:rFonts w:ascii="Calibri" w:hAnsi="Calibri"/>
                      <w:sz w:val="16"/>
                      <w:szCs w:val="16"/>
                      <w:lang w:val="es-BO" w:eastAsia="es-BO"/>
                    </w:rPr>
                  </w:pPr>
                  <w:r w:rsidRPr="003274EB">
                    <w:rPr>
                      <w:rFonts w:ascii="Calibri" w:hAnsi="Calibri"/>
                      <w:sz w:val="16"/>
                      <w:szCs w:val="16"/>
                      <w:lang w:eastAsia="es-ES"/>
                    </w:rPr>
                    <w:t>Origen</w:t>
                  </w:r>
                </w:p>
              </w:tc>
              <w:tc>
                <w:tcPr>
                  <w:tcW w:w="640" w:type="dxa"/>
                  <w:shd w:val="clear" w:color="000000" w:fill="A6A6A6"/>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Destino</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Campana</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Potosí</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2</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Campana</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Tupiza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3</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Campana</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Uyuni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4</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Campana</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Camiri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5</w:t>
                  </w:r>
                </w:p>
              </w:tc>
              <w:tc>
                <w:tcPr>
                  <w:tcW w:w="1034"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Campana</w:t>
                  </w:r>
                </w:p>
              </w:tc>
              <w:tc>
                <w:tcPr>
                  <w:tcW w:w="640"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Tarija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6</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Campo Duran</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Potosí</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7</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Campo Duran</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Tupiza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8</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Campo Duran</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Uyuni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9</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Campo Duran</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Camiri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10</w:t>
                  </w:r>
                </w:p>
              </w:tc>
              <w:tc>
                <w:tcPr>
                  <w:tcW w:w="1034"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Campo Duran</w:t>
                  </w:r>
                </w:p>
              </w:tc>
              <w:tc>
                <w:tcPr>
                  <w:tcW w:w="640"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Tarija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11</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Paraguay</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Camiri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12</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Nicolás</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Potosí</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13</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Nicolás</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Tupiza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14</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Nicolás</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Uyuni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15</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Nicolás</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Camiri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16</w:t>
                  </w:r>
                </w:p>
              </w:tc>
              <w:tc>
                <w:tcPr>
                  <w:tcW w:w="1034"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Nicolás</w:t>
                  </w:r>
                </w:p>
              </w:tc>
              <w:tc>
                <w:tcPr>
                  <w:tcW w:w="640"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Tarija</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17</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Zarate</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Potosí</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18</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Zarate</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Tupiza</w:t>
                  </w:r>
                </w:p>
              </w:tc>
            </w:tr>
            <w:tr w:rsidR="003274EB" w:rsidRPr="003274EB" w:rsidTr="00FB75A2">
              <w:trPr>
                <w:trHeight w:val="154"/>
                <w:jc w:val="center"/>
              </w:trPr>
              <w:tc>
                <w:tcPr>
                  <w:tcW w:w="303"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19</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Zarate</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Uyuni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20</w:t>
                  </w:r>
                </w:p>
              </w:tc>
              <w:tc>
                <w:tcPr>
                  <w:tcW w:w="1034"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Zarate</w:t>
                  </w:r>
                </w:p>
              </w:tc>
              <w:tc>
                <w:tcPr>
                  <w:tcW w:w="640"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Camiri</w:t>
                  </w:r>
                </w:p>
              </w:tc>
            </w:tr>
            <w:tr w:rsidR="003274EB" w:rsidRPr="003274EB" w:rsidTr="00FB75A2">
              <w:trPr>
                <w:trHeight w:val="15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21</w:t>
                  </w:r>
                </w:p>
              </w:tc>
              <w:tc>
                <w:tcPr>
                  <w:tcW w:w="1034"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Zarate</w:t>
                  </w:r>
                </w:p>
              </w:tc>
              <w:tc>
                <w:tcPr>
                  <w:tcW w:w="640"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Tarija</w:t>
                  </w:r>
                </w:p>
              </w:tc>
            </w:tr>
          </w:tbl>
          <w:p w:rsidR="003274EB" w:rsidRPr="003274EB" w:rsidRDefault="003274EB" w:rsidP="003274EB">
            <w:pPr>
              <w:ind w:left="490"/>
              <w:jc w:val="both"/>
              <w:rPr>
                <w:rFonts w:ascii="Calibri" w:hAnsi="Calibri" w:cs="Calibri"/>
                <w:i/>
                <w:sz w:val="16"/>
                <w:szCs w:val="16"/>
                <w:lang w:eastAsia="es-ES"/>
              </w:rPr>
            </w:pPr>
            <w:r w:rsidRPr="003274EB">
              <w:rPr>
                <w:rFonts w:ascii="Calibri" w:hAnsi="Calibri" w:cs="Calibri"/>
                <w:i/>
                <w:sz w:val="16"/>
                <w:szCs w:val="16"/>
                <w:lang w:eastAsia="es-ES"/>
              </w:rPr>
              <w:t>**Los tramos secundarios se los utilizara de forma eventual, es obligatoria la presentación de la propuesta para todos estos tramos</w:t>
            </w:r>
          </w:p>
          <w:p w:rsidR="003274EB" w:rsidRPr="003274EB" w:rsidRDefault="003274EB" w:rsidP="003274EB">
            <w:pPr>
              <w:jc w:val="both"/>
              <w:rPr>
                <w:rFonts w:ascii="Calibri" w:hAnsi="Calibri" w:cs="Calibri"/>
                <w:b/>
                <w:sz w:val="16"/>
                <w:szCs w:val="16"/>
                <w:lang w:eastAsia="es-ES"/>
              </w:rPr>
            </w:pPr>
          </w:p>
          <w:p w:rsidR="003274EB" w:rsidRPr="003274EB" w:rsidRDefault="003274EB" w:rsidP="00953D98">
            <w:pPr>
              <w:numPr>
                <w:ilvl w:val="0"/>
                <w:numId w:val="55"/>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Secundarios Brasil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209"/>
              <w:gridCol w:w="1156"/>
            </w:tblGrid>
            <w:tr w:rsidR="003274EB" w:rsidRPr="003274EB" w:rsidTr="00FB75A2">
              <w:trPr>
                <w:trHeight w:val="367"/>
                <w:jc w:val="center"/>
              </w:trPr>
              <w:tc>
                <w:tcPr>
                  <w:tcW w:w="303" w:type="dxa"/>
                  <w:shd w:val="clear" w:color="000000" w:fill="A6A6A6"/>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lastRenderedPageBreak/>
                    <w:t>N°</w:t>
                  </w:r>
                </w:p>
              </w:tc>
              <w:tc>
                <w:tcPr>
                  <w:tcW w:w="1209" w:type="dxa"/>
                  <w:shd w:val="clear" w:color="000000" w:fill="A6A6A6"/>
                  <w:vAlign w:val="center"/>
                  <w:hideMark/>
                </w:tcPr>
                <w:p w:rsidR="003274EB" w:rsidRPr="003274EB" w:rsidRDefault="003274EB" w:rsidP="003274EB">
                  <w:pPr>
                    <w:jc w:val="center"/>
                    <w:rPr>
                      <w:rFonts w:ascii="Calibri" w:hAnsi="Calibri"/>
                      <w:sz w:val="16"/>
                      <w:szCs w:val="16"/>
                      <w:lang w:val="es-BO" w:eastAsia="es-BO"/>
                    </w:rPr>
                  </w:pPr>
                  <w:r w:rsidRPr="003274EB">
                    <w:rPr>
                      <w:rFonts w:ascii="Calibri" w:hAnsi="Calibri"/>
                      <w:sz w:val="16"/>
                      <w:szCs w:val="16"/>
                      <w:lang w:eastAsia="es-ES"/>
                    </w:rPr>
                    <w:t>Origen</w:t>
                  </w:r>
                </w:p>
              </w:tc>
              <w:tc>
                <w:tcPr>
                  <w:tcW w:w="1156" w:type="dxa"/>
                  <w:shd w:val="clear" w:color="000000" w:fill="A6A6A6"/>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Destino</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Puerto Quijarro</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2</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Santa Cruz</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3</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Porto Velho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Cobija</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4</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Porto Velho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Guayaramerín</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5</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Porto Velho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Riberalta</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6</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 Jose</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7</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Cobija</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8</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Guayaramerín</w:t>
                  </w:r>
                </w:p>
              </w:tc>
            </w:tr>
            <w:tr w:rsidR="003274EB" w:rsidRPr="003274EB" w:rsidTr="00FB75A2">
              <w:trPr>
                <w:trHeight w:val="244"/>
                <w:jc w:val="center"/>
              </w:trPr>
              <w:tc>
                <w:tcPr>
                  <w:tcW w:w="303"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9</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São Paulo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Riberalta</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10</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Senador Canedo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Puerto Quijarro</w:t>
                  </w:r>
                </w:p>
              </w:tc>
            </w:tr>
            <w:tr w:rsidR="003274EB" w:rsidRPr="003274EB" w:rsidTr="00FB75A2">
              <w:trPr>
                <w:trHeight w:val="244"/>
                <w:jc w:val="center"/>
              </w:trPr>
              <w:tc>
                <w:tcPr>
                  <w:tcW w:w="303"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11</w:t>
                  </w:r>
                </w:p>
              </w:tc>
              <w:tc>
                <w:tcPr>
                  <w:tcW w:w="1209"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Senador Canedo</w:t>
                  </w:r>
                </w:p>
              </w:tc>
              <w:tc>
                <w:tcPr>
                  <w:tcW w:w="1156" w:type="dxa"/>
                  <w:shd w:val="clear" w:color="auto" w:fill="auto"/>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Santa Cruz</w:t>
                  </w:r>
                </w:p>
              </w:tc>
            </w:tr>
          </w:tbl>
          <w:p w:rsidR="003274EB" w:rsidRPr="003274EB" w:rsidRDefault="003274EB" w:rsidP="003274EB">
            <w:pPr>
              <w:ind w:left="490"/>
              <w:jc w:val="both"/>
              <w:rPr>
                <w:rFonts w:ascii="Calibri" w:hAnsi="Calibri" w:cs="Calibri"/>
                <w:i/>
                <w:sz w:val="16"/>
                <w:szCs w:val="16"/>
                <w:lang w:eastAsia="es-ES"/>
              </w:rPr>
            </w:pPr>
            <w:r w:rsidRPr="003274EB">
              <w:rPr>
                <w:rFonts w:ascii="Calibri" w:hAnsi="Calibri" w:cs="Calibri"/>
                <w:i/>
                <w:sz w:val="16"/>
                <w:szCs w:val="16"/>
                <w:lang w:eastAsia="es-ES"/>
              </w:rPr>
              <w:t>***La presentación de propuesta para Los tramos secundarios Brasil es opcional, en caso de presentar su propuesta para los tramos desde Brasil, deberá hacerlo para todos los tramos indicados en la tabla precedente.</w:t>
            </w:r>
          </w:p>
          <w:p w:rsidR="003274EB" w:rsidRPr="003274EB" w:rsidRDefault="003274EB" w:rsidP="003274EB">
            <w:pPr>
              <w:jc w:val="both"/>
              <w:rPr>
                <w:rFonts w:ascii="Calibri" w:hAnsi="Calibri" w:cs="Calibri"/>
                <w:b/>
                <w:sz w:val="16"/>
                <w:szCs w:val="16"/>
                <w:lang w:eastAsia="es-ES"/>
              </w:rPr>
            </w:pPr>
          </w:p>
          <w:p w:rsidR="003274EB" w:rsidRPr="003274EB" w:rsidRDefault="003274EB" w:rsidP="003274EB">
            <w:pPr>
              <w:ind w:left="430"/>
              <w:jc w:val="both"/>
              <w:rPr>
                <w:rFonts w:ascii="Calibri" w:hAnsi="Calibri" w:cs="Calibri"/>
                <w:b/>
                <w:sz w:val="16"/>
                <w:szCs w:val="16"/>
                <w:lang w:eastAsia="es-ES"/>
              </w:rPr>
            </w:pPr>
            <w:r w:rsidRPr="003274EB">
              <w:rPr>
                <w:rFonts w:ascii="Calibri" w:hAnsi="Calibri" w:cs="Calibri"/>
                <w:b/>
                <w:sz w:val="16"/>
                <w:szCs w:val="16"/>
                <w:lang w:eastAsia="es-ES"/>
              </w:rPr>
              <w:t xml:space="preserve">Nota: Las tarifas propuestas deben incluir todos los seguros exigidos, así como costos de Hojas de Ruta. </w:t>
            </w:r>
          </w:p>
          <w:p w:rsidR="003274EB" w:rsidRPr="003274EB" w:rsidRDefault="003274EB" w:rsidP="003274EB">
            <w:pPr>
              <w:ind w:left="430"/>
              <w:jc w:val="both"/>
              <w:rPr>
                <w:rFonts w:ascii="Calibri" w:hAnsi="Calibri" w:cs="Calibri"/>
                <w:b/>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CAPACIDAD DE TRANSPORTE</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Capacidad de transporte requerida:</w:t>
            </w:r>
            <w:r w:rsidRPr="003274EB">
              <w:rPr>
                <w:rFonts w:ascii="Calibri" w:hAnsi="Calibri" w:cs="Calibri"/>
                <w:sz w:val="16"/>
                <w:szCs w:val="16"/>
                <w:lang w:eastAsia="es-ES"/>
              </w:rPr>
              <w:tab/>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ind w:left="1416"/>
              <w:jc w:val="both"/>
              <w:rPr>
                <w:rFonts w:ascii="Calibri" w:hAnsi="Calibri" w:cs="Calibri"/>
                <w:b/>
                <w:sz w:val="16"/>
                <w:szCs w:val="16"/>
                <w:lang w:eastAsia="es-ES"/>
              </w:rPr>
            </w:pPr>
            <w:r w:rsidRPr="003274EB">
              <w:rPr>
                <w:rFonts w:ascii="Calibri" w:hAnsi="Calibri" w:cs="Calibri"/>
                <w:b/>
                <w:sz w:val="16"/>
                <w:szCs w:val="16"/>
                <w:lang w:eastAsia="es-ES"/>
              </w:rPr>
              <w:t>113.561</w:t>
            </w:r>
            <w:r w:rsidRPr="003274EB">
              <w:rPr>
                <w:rFonts w:ascii="Calibri" w:hAnsi="Calibri" w:cs="Calibri"/>
                <w:b/>
                <w:sz w:val="16"/>
                <w:szCs w:val="16"/>
                <w:lang w:eastAsia="es-ES"/>
              </w:rPr>
              <w:tab/>
              <w:t>m3</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xml:space="preserve">Capacidad Mínima de Transporte: 2.500 m3/ mes – (Mínimo de 20 cisternas) - Se consideran Camiones Cisternas de una capacidad mínima de 30 m3 </w:t>
            </w:r>
          </w:p>
          <w:p w:rsidR="003274EB" w:rsidRPr="003274EB" w:rsidRDefault="003274EB" w:rsidP="003274EB">
            <w:pPr>
              <w:ind w:left="567"/>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calidad de constancia de la capacidad de transporte propuesta, se debe hacer llegar junto con la propuesta la nómina de las cisternas que el proponente pondrá a disposición del servicio requerido:</w:t>
            </w:r>
          </w:p>
          <w:p w:rsidR="003274EB" w:rsidRPr="003274EB" w:rsidRDefault="003274EB" w:rsidP="003274EB">
            <w:pPr>
              <w:jc w:val="both"/>
              <w:rPr>
                <w:rFonts w:ascii="Calibri" w:hAnsi="Calibri" w:cs="Calibri"/>
                <w:sz w:val="16"/>
                <w:szCs w:val="16"/>
                <w:lang w:eastAsia="es-ES"/>
              </w:rPr>
            </w:pPr>
          </w:p>
          <w:tbl>
            <w:tblPr>
              <w:tblW w:w="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7"/>
              <w:gridCol w:w="701"/>
              <w:gridCol w:w="707"/>
              <w:gridCol w:w="447"/>
              <w:gridCol w:w="511"/>
              <w:gridCol w:w="676"/>
              <w:gridCol w:w="707"/>
              <w:gridCol w:w="447"/>
              <w:gridCol w:w="510"/>
              <w:gridCol w:w="969"/>
            </w:tblGrid>
            <w:tr w:rsidR="003274EB" w:rsidRPr="003274EB" w:rsidTr="00FB75A2">
              <w:trPr>
                <w:trHeight w:val="550"/>
                <w:jc w:val="center"/>
              </w:trPr>
              <w:tc>
                <w:tcPr>
                  <w:tcW w:w="207" w:type="dxa"/>
                  <w:vMerge w:val="restart"/>
                  <w:shd w:val="clear" w:color="000000" w:fill="D8D8D8"/>
                  <w:noWrap/>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w:t>
                  </w:r>
                </w:p>
              </w:tc>
              <w:tc>
                <w:tcPr>
                  <w:tcW w:w="2366" w:type="dxa"/>
                  <w:gridSpan w:val="4"/>
                  <w:shd w:val="clear" w:color="000000" w:fill="D8D8D8"/>
                  <w:noWrap/>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CAMION – TRACTO</w:t>
                  </w:r>
                </w:p>
              </w:tc>
              <w:tc>
                <w:tcPr>
                  <w:tcW w:w="3309" w:type="dxa"/>
                  <w:gridSpan w:val="5"/>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SEMI - REMOLQUE</w:t>
                  </w:r>
                </w:p>
              </w:tc>
            </w:tr>
            <w:tr w:rsidR="003274EB" w:rsidRPr="003274EB" w:rsidTr="00FB75A2">
              <w:trPr>
                <w:trHeight w:val="969"/>
                <w:jc w:val="center"/>
              </w:trPr>
              <w:tc>
                <w:tcPr>
                  <w:tcW w:w="207" w:type="dxa"/>
                  <w:vMerge/>
                  <w:vAlign w:val="center"/>
                </w:tcPr>
                <w:p w:rsidR="003274EB" w:rsidRPr="003274EB" w:rsidRDefault="003274EB" w:rsidP="003274EB">
                  <w:pPr>
                    <w:jc w:val="center"/>
                    <w:rPr>
                      <w:rFonts w:ascii="Calibri" w:hAnsi="Calibri" w:cs="Calibri"/>
                      <w:b/>
                      <w:bCs/>
                      <w:sz w:val="16"/>
                      <w:szCs w:val="16"/>
                      <w:lang w:eastAsia="es-ES"/>
                    </w:rPr>
                  </w:pPr>
                </w:p>
              </w:tc>
              <w:tc>
                <w:tcPr>
                  <w:tcW w:w="701"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707"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47"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511"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676"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707"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47"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510"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969" w:type="dxa"/>
                  <w:shd w:val="clear" w:color="000000" w:fill="D8D8D8"/>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CAPACIDAD EN M3</w:t>
                  </w:r>
                </w:p>
              </w:tc>
            </w:tr>
            <w:tr w:rsidR="003274EB" w:rsidRPr="003274EB" w:rsidTr="00FB75A2">
              <w:trPr>
                <w:trHeight w:val="578"/>
                <w:jc w:val="center"/>
              </w:trPr>
              <w:tc>
                <w:tcPr>
                  <w:tcW w:w="207" w:type="dxa"/>
                  <w:noWrap/>
                  <w:vAlign w:val="center"/>
                </w:tcPr>
                <w:p w:rsidR="003274EB" w:rsidRPr="003274EB" w:rsidRDefault="003274EB" w:rsidP="003274EB">
                  <w:pPr>
                    <w:jc w:val="center"/>
                    <w:rPr>
                      <w:rFonts w:ascii="Calibri" w:hAnsi="Calibri" w:cs="Calibri"/>
                      <w:sz w:val="16"/>
                      <w:szCs w:val="16"/>
                      <w:lang w:eastAsia="es-ES"/>
                    </w:rPr>
                  </w:pPr>
                </w:p>
              </w:tc>
              <w:tc>
                <w:tcPr>
                  <w:tcW w:w="701" w:type="dxa"/>
                  <w:noWrap/>
                  <w:vAlign w:val="center"/>
                </w:tcPr>
                <w:p w:rsidR="003274EB" w:rsidRPr="003274EB" w:rsidRDefault="003274EB" w:rsidP="003274EB">
                  <w:pPr>
                    <w:jc w:val="center"/>
                    <w:rPr>
                      <w:rFonts w:ascii="Calibri" w:hAnsi="Calibri" w:cs="Calibri"/>
                      <w:sz w:val="16"/>
                      <w:szCs w:val="16"/>
                      <w:lang w:eastAsia="es-ES"/>
                    </w:rPr>
                  </w:pPr>
                </w:p>
              </w:tc>
              <w:tc>
                <w:tcPr>
                  <w:tcW w:w="707" w:type="dxa"/>
                  <w:noWrap/>
                  <w:vAlign w:val="center"/>
                </w:tcPr>
                <w:p w:rsidR="003274EB" w:rsidRPr="003274EB" w:rsidRDefault="003274EB" w:rsidP="003274EB">
                  <w:pPr>
                    <w:jc w:val="center"/>
                    <w:rPr>
                      <w:rFonts w:ascii="Calibri" w:hAnsi="Calibri" w:cs="Calibri"/>
                      <w:sz w:val="16"/>
                      <w:szCs w:val="16"/>
                      <w:lang w:eastAsia="es-ES"/>
                    </w:rPr>
                  </w:pPr>
                </w:p>
              </w:tc>
              <w:tc>
                <w:tcPr>
                  <w:tcW w:w="447" w:type="dxa"/>
                  <w:noWrap/>
                  <w:vAlign w:val="center"/>
                </w:tcPr>
                <w:p w:rsidR="003274EB" w:rsidRPr="003274EB" w:rsidRDefault="003274EB" w:rsidP="003274EB">
                  <w:pPr>
                    <w:jc w:val="center"/>
                    <w:rPr>
                      <w:rFonts w:ascii="Calibri" w:hAnsi="Calibri" w:cs="Calibri"/>
                      <w:sz w:val="16"/>
                      <w:szCs w:val="16"/>
                      <w:lang w:eastAsia="es-ES"/>
                    </w:rPr>
                  </w:pPr>
                </w:p>
              </w:tc>
              <w:tc>
                <w:tcPr>
                  <w:tcW w:w="511" w:type="dxa"/>
                  <w:noWrap/>
                  <w:vAlign w:val="center"/>
                </w:tcPr>
                <w:p w:rsidR="003274EB" w:rsidRPr="003274EB" w:rsidRDefault="003274EB" w:rsidP="003274EB">
                  <w:pPr>
                    <w:jc w:val="center"/>
                    <w:rPr>
                      <w:rFonts w:ascii="Calibri" w:hAnsi="Calibri" w:cs="Calibri"/>
                      <w:sz w:val="16"/>
                      <w:szCs w:val="16"/>
                      <w:lang w:eastAsia="es-ES"/>
                    </w:rPr>
                  </w:pPr>
                </w:p>
              </w:tc>
              <w:tc>
                <w:tcPr>
                  <w:tcW w:w="676" w:type="dxa"/>
                  <w:noWrap/>
                  <w:vAlign w:val="center"/>
                </w:tcPr>
                <w:p w:rsidR="003274EB" w:rsidRPr="003274EB" w:rsidRDefault="003274EB" w:rsidP="003274EB">
                  <w:pPr>
                    <w:jc w:val="center"/>
                    <w:rPr>
                      <w:rFonts w:ascii="Calibri" w:hAnsi="Calibri" w:cs="Calibri"/>
                      <w:sz w:val="16"/>
                      <w:szCs w:val="16"/>
                      <w:lang w:eastAsia="es-ES"/>
                    </w:rPr>
                  </w:pPr>
                </w:p>
              </w:tc>
              <w:tc>
                <w:tcPr>
                  <w:tcW w:w="707" w:type="dxa"/>
                  <w:vAlign w:val="center"/>
                </w:tcPr>
                <w:p w:rsidR="003274EB" w:rsidRPr="003274EB" w:rsidRDefault="003274EB" w:rsidP="003274EB">
                  <w:pPr>
                    <w:jc w:val="center"/>
                    <w:rPr>
                      <w:rFonts w:ascii="Calibri" w:hAnsi="Calibri" w:cs="Calibri"/>
                      <w:sz w:val="16"/>
                      <w:szCs w:val="16"/>
                      <w:lang w:eastAsia="es-ES"/>
                    </w:rPr>
                  </w:pPr>
                </w:p>
              </w:tc>
              <w:tc>
                <w:tcPr>
                  <w:tcW w:w="447" w:type="dxa"/>
                  <w:noWrap/>
                  <w:vAlign w:val="center"/>
                </w:tcPr>
                <w:p w:rsidR="003274EB" w:rsidRPr="003274EB" w:rsidRDefault="003274EB" w:rsidP="003274EB">
                  <w:pPr>
                    <w:jc w:val="center"/>
                    <w:rPr>
                      <w:rFonts w:ascii="Calibri" w:hAnsi="Calibri" w:cs="Calibri"/>
                      <w:sz w:val="16"/>
                      <w:szCs w:val="16"/>
                      <w:lang w:eastAsia="es-ES"/>
                    </w:rPr>
                  </w:pPr>
                </w:p>
              </w:tc>
              <w:tc>
                <w:tcPr>
                  <w:tcW w:w="510" w:type="dxa"/>
                  <w:noWrap/>
                  <w:vAlign w:val="center"/>
                </w:tcPr>
                <w:p w:rsidR="003274EB" w:rsidRPr="003274EB" w:rsidRDefault="003274EB" w:rsidP="003274EB">
                  <w:pPr>
                    <w:jc w:val="center"/>
                    <w:rPr>
                      <w:rFonts w:ascii="Calibri" w:hAnsi="Calibri" w:cs="Calibri"/>
                      <w:sz w:val="16"/>
                      <w:szCs w:val="16"/>
                      <w:lang w:eastAsia="es-ES"/>
                    </w:rPr>
                  </w:pPr>
                </w:p>
              </w:tc>
              <w:tc>
                <w:tcPr>
                  <w:tcW w:w="969" w:type="dxa"/>
                  <w:noWrap/>
                  <w:vAlign w:val="center"/>
                </w:tcPr>
                <w:p w:rsidR="003274EB" w:rsidRPr="003274EB" w:rsidRDefault="003274EB" w:rsidP="003274EB">
                  <w:pPr>
                    <w:jc w:val="center"/>
                    <w:rPr>
                      <w:rFonts w:ascii="Calibri" w:hAnsi="Calibri" w:cs="Calibri"/>
                      <w:sz w:val="16"/>
                      <w:szCs w:val="16"/>
                      <w:lang w:eastAsia="es-ES"/>
                    </w:rPr>
                  </w:pPr>
                </w:p>
              </w:tc>
            </w:tr>
          </w:tbl>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proponente deberá presentar fotocopia simple del RUAT de cada medio de transporte ofertado.</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Durante la etapa de calificación, se descontarán las unidades presentadas que se repitan en otra empresa que también presente su propuesta. Para la evaluación de la capacidad de carga se consideraran únicamente cisternas Bolivianas.</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 xml:space="preserve">PERMISOS DE TRANSPORTE INTERNACIONAL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3274EB" w:rsidRPr="003274EB" w:rsidRDefault="003274EB" w:rsidP="003274EB">
            <w:pPr>
              <w:jc w:val="both"/>
              <w:rPr>
                <w:rFonts w:ascii="Calibri" w:hAnsi="Calibri" w:cs="Calibri"/>
                <w:sz w:val="16"/>
                <w:szCs w:val="16"/>
                <w:lang w:eastAsia="es-ES"/>
              </w:rPr>
            </w:pPr>
          </w:p>
          <w:p w:rsidR="003274EB" w:rsidRPr="003274EB" w:rsidRDefault="003274EB" w:rsidP="0045649B">
            <w:pPr>
              <w:numPr>
                <w:ilvl w:val="0"/>
                <w:numId w:val="8"/>
              </w:numPr>
              <w:tabs>
                <w:tab w:val="left" w:pos="490"/>
              </w:tabs>
              <w:spacing w:after="200" w:line="276" w:lineRule="auto"/>
              <w:ind w:left="490" w:hanging="284"/>
              <w:jc w:val="both"/>
              <w:rPr>
                <w:rFonts w:ascii="Calibri" w:hAnsi="Calibri" w:cs="Calibri"/>
                <w:sz w:val="16"/>
                <w:szCs w:val="16"/>
                <w:lang w:eastAsia="es-ES"/>
              </w:rPr>
            </w:pPr>
            <w:r w:rsidRPr="003274EB">
              <w:rPr>
                <w:rFonts w:ascii="Calibri" w:hAnsi="Calibri" w:cs="Calibri"/>
                <w:sz w:val="16"/>
                <w:szCs w:val="16"/>
                <w:lang w:eastAsia="es-ES"/>
              </w:rPr>
              <w:t>Constancia de Permiso y habilitación de Tránsito Internacional, emitida por la Unidad de Servicio a Operadores de la Aduana Nacional de Bolivia y/o Reporte Impreso del Sistema de la Aduana Nacional.</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Certificaciones necesarias para el transporte de combustible en Argentina:</w:t>
            </w:r>
          </w:p>
          <w:p w:rsidR="003274EB" w:rsidRPr="003274EB" w:rsidRDefault="003274EB" w:rsidP="003274EB">
            <w:pPr>
              <w:jc w:val="both"/>
              <w:rPr>
                <w:rFonts w:ascii="Calibri" w:hAnsi="Calibri" w:cs="Calibri"/>
                <w:sz w:val="16"/>
                <w:szCs w:val="16"/>
                <w:lang w:eastAsia="es-ES"/>
              </w:rPr>
            </w:pPr>
          </w:p>
          <w:p w:rsidR="003274EB" w:rsidRPr="003274EB" w:rsidRDefault="003274EB" w:rsidP="0045649B">
            <w:pPr>
              <w:numPr>
                <w:ilvl w:val="0"/>
                <w:numId w:val="8"/>
              </w:numPr>
              <w:tabs>
                <w:tab w:val="left" w:pos="490"/>
              </w:tabs>
              <w:spacing w:after="200" w:line="276" w:lineRule="auto"/>
              <w:ind w:left="490" w:hanging="284"/>
              <w:jc w:val="both"/>
              <w:rPr>
                <w:rFonts w:ascii="Calibri" w:hAnsi="Calibri" w:cs="Calibri"/>
                <w:sz w:val="16"/>
                <w:szCs w:val="16"/>
                <w:lang w:eastAsia="es-ES"/>
              </w:rPr>
            </w:pPr>
            <w:r w:rsidRPr="003274EB">
              <w:rPr>
                <w:rFonts w:ascii="Calibri" w:hAnsi="Calibri" w:cs="Calibri"/>
                <w:sz w:val="16"/>
                <w:szCs w:val="16"/>
                <w:lang w:eastAsia="es-ES"/>
              </w:rPr>
              <w:t>Certificado de inscripción emitido por la Comisión Nacional de Regulación del Transporte CNRT de Argentina.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caso de presentar su propuesta para los tramos de Brasil, el proponente deberá presentar certificaciones necesarias para el transporte de combustible en este país:</w:t>
            </w:r>
          </w:p>
          <w:p w:rsidR="003274EB" w:rsidRPr="003274EB" w:rsidRDefault="003274EB" w:rsidP="003274EB">
            <w:pPr>
              <w:ind w:left="851" w:hanging="284"/>
              <w:jc w:val="both"/>
              <w:rPr>
                <w:rFonts w:ascii="Calibri" w:hAnsi="Calibri" w:cs="Calibri"/>
                <w:sz w:val="16"/>
                <w:szCs w:val="16"/>
                <w:lang w:eastAsia="es-ES"/>
              </w:rPr>
            </w:pPr>
          </w:p>
          <w:p w:rsidR="003274EB" w:rsidRPr="003274EB" w:rsidRDefault="003274EB" w:rsidP="0045649B">
            <w:pPr>
              <w:numPr>
                <w:ilvl w:val="0"/>
                <w:numId w:val="8"/>
              </w:numPr>
              <w:tabs>
                <w:tab w:val="left" w:pos="490"/>
              </w:tabs>
              <w:spacing w:after="200" w:line="276" w:lineRule="auto"/>
              <w:ind w:left="490" w:hanging="284"/>
              <w:jc w:val="both"/>
              <w:rPr>
                <w:rFonts w:ascii="Calibri" w:hAnsi="Calibri" w:cs="Calibri"/>
                <w:sz w:val="16"/>
                <w:szCs w:val="16"/>
                <w:lang w:eastAsia="es-ES"/>
              </w:rPr>
            </w:pPr>
            <w:r w:rsidRPr="003274EB">
              <w:rPr>
                <w:rFonts w:ascii="Calibri" w:hAnsi="Calibri" w:cs="Calibri"/>
                <w:sz w:val="16"/>
                <w:szCs w:val="16"/>
                <w:lang w:eastAsia="es-ES"/>
              </w:rPr>
              <w:t xml:space="preserve"> Certificado de inscripción emitido por la Instancia de Regulación del Transporte correspondiente de Brasil.</w:t>
            </w:r>
          </w:p>
          <w:p w:rsidR="003274EB" w:rsidRPr="003274EB" w:rsidRDefault="003274EB" w:rsidP="003274EB">
            <w:pPr>
              <w:jc w:val="both"/>
              <w:rPr>
                <w:rFonts w:ascii="Calibri" w:hAnsi="Calibri" w:cs="Calibri"/>
                <w:sz w:val="16"/>
                <w:szCs w:val="16"/>
                <w:lang w:eastAsia="es-ES"/>
              </w:rPr>
            </w:pPr>
            <w:r w:rsidRPr="003274EB">
              <w:rPr>
                <w:rFonts w:ascii="Calibri" w:hAnsi="Calibri" w:cs="Calibri"/>
                <w:b/>
                <w:sz w:val="16"/>
                <w:szCs w:val="16"/>
                <w:lang w:eastAsia="es-ES"/>
              </w:rPr>
              <w:t>Nota:</w:t>
            </w:r>
            <w:r w:rsidRPr="003274EB">
              <w:rPr>
                <w:rFonts w:ascii="Calibri" w:hAnsi="Calibri" w:cs="Calibri"/>
                <w:sz w:val="16"/>
                <w:szCs w:val="16"/>
                <w:lang w:eastAsia="es-ES"/>
              </w:rPr>
              <w:t xml:space="preserve"> Las empresas oferentes, en su propuesta deberán adjuntar fotocopias simples de las certificaciones, resolución y permisos solicitados vigentes para los camiones cisterna comprometidos para el propósito.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 xml:space="preserve">LICENCIAS AMBIENTALES PARA EJECUCIÓN DEL SERVICIO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Para la Presentación de Propuestas, el Oferente deberá presentar su Licencia Ambiental  y </w:t>
            </w:r>
            <w:r w:rsidRPr="003274EB">
              <w:rPr>
                <w:rFonts w:ascii="Calibri" w:hAnsi="Calibri" w:cs="Calibri"/>
                <w:sz w:val="16"/>
                <w:szCs w:val="16"/>
                <w:lang w:eastAsia="es-ES"/>
              </w:rPr>
              <w:lastRenderedPageBreak/>
              <w:t>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3274EB" w:rsidDel="00B879DB">
              <w:rPr>
                <w:rFonts w:ascii="Calibri" w:hAnsi="Calibri" w:cs="Calibri"/>
                <w:sz w:val="16"/>
                <w:szCs w:val="16"/>
                <w:lang w:eastAsia="es-ES"/>
              </w:rPr>
              <w:t xml:space="preserv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CERTIFICADO DE ANTECEDENTES</w:t>
            </w: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NORMATIVA CARGAS</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El volumen nominado para cada cisterna deberá contemplar el peso que generará de manera que no sobrepase el peso máximo permitido. El proveedor tendrá la potestad de transferir al transportista el costo de cualquier multa resultado de una mala nominación, </w:t>
            </w:r>
            <w:r w:rsidRPr="003274EB">
              <w:rPr>
                <w:rFonts w:ascii="Calibri" w:hAnsi="Calibri" w:cs="Calibri"/>
                <w:sz w:val="16"/>
                <w:szCs w:val="16"/>
                <w:lang w:eastAsia="es-ES"/>
              </w:rPr>
              <w:lastRenderedPageBreak/>
              <w:t>debiendo el transportista asumir las multas o sanciones que se determinen en la ocurrencia de la falta y pagarlas directamente al proveedor.</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TRAMITE DE INGRESO DE UNIDADES Y CONTROL ADUANERO EN FRONTERA</w:t>
            </w:r>
          </w:p>
          <w:p w:rsidR="003274EB" w:rsidRPr="003274EB" w:rsidRDefault="003274EB" w:rsidP="003274EB">
            <w:pPr>
              <w:tabs>
                <w:tab w:val="left" w:pos="720"/>
              </w:tabs>
              <w:autoSpaceDE w:val="0"/>
              <w:autoSpaceDN w:val="0"/>
              <w:adjustRightInd w:val="0"/>
              <w:ind w:right="18"/>
              <w:jc w:val="both"/>
              <w:rPr>
                <w:rFonts w:ascii="Calibri" w:hAnsi="Calibri" w:cs="Calibri"/>
                <w:sz w:val="16"/>
                <w:szCs w:val="16"/>
                <w:lang w:eastAsia="es-ES"/>
              </w:rPr>
            </w:pPr>
            <w:r w:rsidRPr="003274EB">
              <w:rPr>
                <w:rFonts w:ascii="Calibri" w:hAnsi="Calibri" w:cs="Calibri"/>
                <w:sz w:val="16"/>
                <w:szCs w:val="16"/>
                <w:lang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3274EB" w:rsidRPr="003274EB" w:rsidRDefault="003274EB" w:rsidP="003274EB">
            <w:pPr>
              <w:tabs>
                <w:tab w:val="left" w:pos="720"/>
              </w:tabs>
              <w:autoSpaceDE w:val="0"/>
              <w:autoSpaceDN w:val="0"/>
              <w:adjustRightInd w:val="0"/>
              <w:ind w:right="18"/>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TRÁMITE HOJAS DE RUTA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 empresa de transporte, deberá contar con personal y logística en frontera de ingreso, para el trámite de Hojas de Ruta requeridas para poder realizar el transporte de combustibles dentro del territorio del Estado Plurinacional de Bolivia. </w:t>
            </w:r>
          </w:p>
          <w:p w:rsidR="003274EB" w:rsidRPr="003274EB" w:rsidRDefault="003274EB" w:rsidP="003274EB">
            <w:pPr>
              <w:ind w:left="708"/>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caso que YPFB cuente con personal o logística para este tipo de operaciones, comunicará a la Empresa de Transporte.</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CIERRES  DE TRAMITES ADUANEROS</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t>Factura Comercial, Lista de Empaque, Certificado de Origen, si corresponde.</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t>CRT’s originales o copia legalizada, con firmas y sellos correspondientes (en caso de presentación del CRT original en un cobro anterior, se deberá presentar fotocopia legalizada del CRT indicando fecha de presentación del CRT original).</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lastRenderedPageBreak/>
              <w:t>MIC’s originales que se emiten uno por cada cisterna, con firmas y sellos correspondientes tanto de la Aduana de Salida (país de origen) como de la Aduana de Ingreso a territorio nacional (Administración Aduanera de Frontera).</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t>Partes de Recepción originales, emitidos por el Concesionario de Recinto Aduanero, uno por cada cisterna, si el caso corresponde.</w:t>
            </w:r>
          </w:p>
          <w:p w:rsidR="003274EB" w:rsidRPr="003274EB" w:rsidRDefault="003274EB" w:rsidP="00953D98">
            <w:pPr>
              <w:numPr>
                <w:ilvl w:val="0"/>
                <w:numId w:val="17"/>
              </w:numPr>
              <w:autoSpaceDE w:val="0"/>
              <w:autoSpaceDN w:val="0"/>
              <w:adjustRightInd w:val="0"/>
              <w:spacing w:after="200" w:line="276" w:lineRule="auto"/>
              <w:jc w:val="both"/>
              <w:rPr>
                <w:rFonts w:ascii="Calibri" w:hAnsi="Calibri" w:cs="Calibri"/>
                <w:sz w:val="16"/>
                <w:szCs w:val="16"/>
                <w:lang w:val="es-ES_tradnl" w:eastAsia="es-ES"/>
              </w:rPr>
            </w:pPr>
            <w:r w:rsidRPr="003274EB">
              <w:rPr>
                <w:rFonts w:ascii="Calibri" w:hAnsi="Calibri" w:cs="Calibri"/>
                <w:sz w:val="16"/>
                <w:szCs w:val="16"/>
                <w:lang w:val="es-ES_tradnl" w:eastAsia="es-ES"/>
              </w:rPr>
              <w:t>Planillas del movimiento de volumen y peso, en medio físico y magnético, que registre:</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Fecha de carga</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Nro. de CRT</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 de placa</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Número de  MIC</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Volumen y peso del MIC</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Número de Parte de Recepción</w:t>
            </w:r>
          </w:p>
          <w:p w:rsidR="003274EB" w:rsidRPr="003274EB" w:rsidRDefault="003274EB" w:rsidP="00953D98">
            <w:pPr>
              <w:numPr>
                <w:ilvl w:val="1"/>
                <w:numId w:val="17"/>
              </w:numPr>
              <w:autoSpaceDE w:val="0"/>
              <w:autoSpaceDN w:val="0"/>
              <w:adjustRightInd w:val="0"/>
              <w:ind w:left="2143" w:hanging="357"/>
              <w:jc w:val="both"/>
              <w:rPr>
                <w:rFonts w:ascii="Calibri" w:hAnsi="Calibri" w:cs="Calibri"/>
                <w:sz w:val="16"/>
                <w:szCs w:val="16"/>
                <w:lang w:val="es-ES_tradnl" w:eastAsia="es-ES"/>
              </w:rPr>
            </w:pPr>
            <w:r w:rsidRPr="003274EB">
              <w:rPr>
                <w:rFonts w:ascii="Calibri" w:hAnsi="Calibri" w:cs="Calibri"/>
                <w:sz w:val="16"/>
                <w:szCs w:val="16"/>
                <w:lang w:val="es-ES_tradnl" w:eastAsia="es-ES"/>
              </w:rPr>
              <w:t>Volumen y peso del Parte de Recepción.</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La documentación deberá ser clasificada y remitida por aduana de ingreso.</w:t>
            </w: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p>
          <w:p w:rsidR="003274EB" w:rsidRPr="003274EB" w:rsidRDefault="003274EB" w:rsidP="003274EB">
            <w:pPr>
              <w:autoSpaceDE w:val="0"/>
              <w:autoSpaceDN w:val="0"/>
              <w:adjustRightInd w:val="0"/>
              <w:ind w:left="708"/>
              <w:jc w:val="both"/>
              <w:rPr>
                <w:rFonts w:ascii="Calibri" w:hAnsi="Calibri" w:cs="Calibri"/>
                <w:sz w:val="16"/>
                <w:szCs w:val="16"/>
                <w:lang w:val="es-ES_tradnl" w:eastAsia="es-ES"/>
              </w:rPr>
            </w:pPr>
            <w:r w:rsidRPr="003274EB">
              <w:rPr>
                <w:rFonts w:ascii="Calibri"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CONCILIACIÓN DE VOLÚMENES</w:t>
            </w: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567"/>
              </w:tabs>
              <w:spacing w:after="200" w:line="276" w:lineRule="auto"/>
              <w:jc w:val="both"/>
              <w:rPr>
                <w:rFonts w:ascii="Calibri" w:hAnsi="Calibri" w:cs="Calibri"/>
                <w:vanish/>
                <w:sz w:val="16"/>
                <w:szCs w:val="16"/>
                <w:lang w:eastAsia="es-ES"/>
              </w:rPr>
            </w:pPr>
          </w:p>
          <w:p w:rsidR="003274EB" w:rsidRPr="00AA2E95"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AA2E95">
              <w:rPr>
                <w:rFonts w:ascii="Calibri" w:hAnsi="Calibri" w:cs="Calibri"/>
                <w:sz w:val="16"/>
                <w:szCs w:val="16"/>
                <w:lang w:eastAsia="es-ES"/>
              </w:rPr>
              <w:t xml:space="preserve">Dentro de los 15 (Quince) Días Hábiles posteriores a la finalización de cada mes, el Transportista entregará al Contratante la siguiente documentación para la conciliación de volúmenes transportados y para la liquidación del costo del </w:t>
            </w:r>
            <w:r w:rsidRPr="00AA2E95">
              <w:rPr>
                <w:rFonts w:ascii="Calibri" w:hAnsi="Calibri" w:cs="Calibri"/>
                <w:sz w:val="16"/>
                <w:szCs w:val="16"/>
                <w:lang w:eastAsia="es-ES"/>
              </w:rPr>
              <w:lastRenderedPageBreak/>
              <w:t>servicio:</w:t>
            </w:r>
          </w:p>
          <w:p w:rsidR="003274EB" w:rsidRPr="003274EB" w:rsidRDefault="003274EB" w:rsidP="00953D98">
            <w:pPr>
              <w:numPr>
                <w:ilvl w:val="0"/>
                <w:numId w:val="18"/>
              </w:numPr>
              <w:tabs>
                <w:tab w:val="left" w:pos="567"/>
              </w:tabs>
              <w:jc w:val="both"/>
              <w:rPr>
                <w:rFonts w:ascii="Calibri" w:hAnsi="Calibri" w:cs="Calibri"/>
                <w:sz w:val="16"/>
                <w:szCs w:val="16"/>
                <w:lang w:eastAsia="es-ES"/>
              </w:rPr>
            </w:pPr>
            <w:r w:rsidRPr="003274EB">
              <w:rPr>
                <w:rFonts w:ascii="Calibri" w:hAnsi="Calibri" w:cs="Calibri"/>
                <w:sz w:val="16"/>
                <w:szCs w:val="16"/>
                <w:lang w:eastAsia="es-ES"/>
              </w:rPr>
              <w:t>Planilla de pre liquidación.</w:t>
            </w:r>
          </w:p>
          <w:p w:rsidR="003274EB" w:rsidRPr="003274EB" w:rsidRDefault="003274EB" w:rsidP="00953D98">
            <w:pPr>
              <w:numPr>
                <w:ilvl w:val="0"/>
                <w:numId w:val="18"/>
              </w:numPr>
              <w:tabs>
                <w:tab w:val="left" w:pos="567"/>
              </w:tabs>
              <w:jc w:val="both"/>
              <w:rPr>
                <w:rFonts w:ascii="Calibri" w:hAnsi="Calibri" w:cs="Calibri"/>
                <w:sz w:val="16"/>
                <w:szCs w:val="16"/>
                <w:lang w:eastAsia="es-ES"/>
              </w:rPr>
            </w:pPr>
            <w:r w:rsidRPr="003274EB">
              <w:rPr>
                <w:rFonts w:ascii="Calibri" w:hAnsi="Calibri" w:cs="Calibri"/>
                <w:sz w:val="16"/>
                <w:szCs w:val="16"/>
                <w:lang w:eastAsia="es-ES"/>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3274EB" w:rsidRPr="003274EB" w:rsidRDefault="003274EB" w:rsidP="00953D98">
            <w:pPr>
              <w:numPr>
                <w:ilvl w:val="0"/>
                <w:numId w:val="18"/>
              </w:numPr>
              <w:tabs>
                <w:tab w:val="left" w:pos="567"/>
              </w:tabs>
              <w:jc w:val="both"/>
              <w:rPr>
                <w:rFonts w:ascii="Calibri" w:hAnsi="Calibri" w:cs="Calibri"/>
                <w:sz w:val="16"/>
                <w:szCs w:val="16"/>
                <w:lang w:eastAsia="es-ES"/>
              </w:rPr>
            </w:pPr>
            <w:r w:rsidRPr="003274EB">
              <w:rPr>
                <w:rFonts w:ascii="Calibri" w:hAnsi="Calibri" w:cs="Calibri"/>
                <w:sz w:val="16"/>
                <w:szCs w:val="16"/>
                <w:lang w:eastAsia="es-ES"/>
              </w:rPr>
              <w:t>Remitos originales, cuando corresponda</w:t>
            </w:r>
          </w:p>
          <w:p w:rsidR="003274EB" w:rsidRPr="003274EB" w:rsidRDefault="003274EB" w:rsidP="00953D98">
            <w:pPr>
              <w:numPr>
                <w:ilvl w:val="0"/>
                <w:numId w:val="18"/>
              </w:numPr>
              <w:tabs>
                <w:tab w:val="left" w:pos="567"/>
              </w:tabs>
              <w:jc w:val="both"/>
              <w:rPr>
                <w:rFonts w:ascii="Calibri" w:hAnsi="Calibri" w:cs="Calibri"/>
                <w:sz w:val="16"/>
                <w:szCs w:val="16"/>
                <w:lang w:eastAsia="es-ES"/>
              </w:rPr>
            </w:pPr>
            <w:r w:rsidRPr="003274EB">
              <w:rPr>
                <w:rFonts w:ascii="Calibri" w:hAnsi="Calibri" w:cs="Calibri"/>
                <w:sz w:val="16"/>
                <w:szCs w:val="16"/>
                <w:lang w:eastAsia="es-ES"/>
              </w:rPr>
              <w:t>Planillas de pre-liquidación en medio físico y magnético, que registre:</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Fecha de Carga en Planta de origen</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Nº de despacho</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Nº de Placa</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Volumen cargado a 60ºF</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Volumen que figure en el MIC</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Fecha de recepción</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Volumen recepcionado a 60°F</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Nº de CRE</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Nº hoja de ruta a reembolsar, cuando corresponda</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Nº de DUI  que aplica</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 de remito, cuando corresponda</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NOTA: Al pie de la planilla, deben referenciar cambio de tracto (placas), siniestro total o parcial (placa). Otra información que se considere.</w:t>
            </w:r>
          </w:p>
          <w:p w:rsidR="003274EB" w:rsidRPr="003274EB" w:rsidRDefault="003274EB" w:rsidP="00953D98">
            <w:pPr>
              <w:numPr>
                <w:ilvl w:val="1"/>
                <w:numId w:val="18"/>
              </w:numPr>
              <w:tabs>
                <w:tab w:val="left" w:pos="567"/>
              </w:tabs>
              <w:ind w:left="2659" w:hanging="357"/>
              <w:jc w:val="both"/>
              <w:rPr>
                <w:rFonts w:ascii="Calibri" w:hAnsi="Calibri" w:cs="Calibri"/>
                <w:sz w:val="16"/>
                <w:szCs w:val="16"/>
                <w:lang w:eastAsia="es-ES"/>
              </w:rPr>
            </w:pPr>
            <w:r w:rsidRPr="003274EB">
              <w:rPr>
                <w:rFonts w:ascii="Calibri" w:hAnsi="Calibri" w:cs="Calibri"/>
                <w:sz w:val="16"/>
                <w:szCs w:val="16"/>
                <w:lang w:eastAsia="es-ES"/>
              </w:rPr>
              <w:t>Otros datos que considere necesarios.</w:t>
            </w:r>
          </w:p>
          <w:p w:rsidR="003274EB" w:rsidRPr="003274EB" w:rsidRDefault="003274EB" w:rsidP="00AA2E95">
            <w:pPr>
              <w:tabs>
                <w:tab w:val="left" w:pos="567"/>
              </w:tabs>
              <w:ind w:left="1224"/>
              <w:jc w:val="both"/>
              <w:rPr>
                <w:rFonts w:ascii="Calibri" w:hAnsi="Calibri" w:cs="Calibri"/>
                <w:sz w:val="16"/>
                <w:szCs w:val="16"/>
                <w:lang w:eastAsia="es-ES"/>
              </w:rPr>
            </w:pPr>
          </w:p>
          <w:p w:rsidR="003274EB" w:rsidRPr="003274EB" w:rsidRDefault="003274EB" w:rsidP="00953D98">
            <w:pPr>
              <w:numPr>
                <w:ilvl w:val="0"/>
                <w:numId w:val="19"/>
              </w:numPr>
              <w:tabs>
                <w:tab w:val="left" w:pos="567"/>
              </w:tabs>
              <w:jc w:val="both"/>
              <w:rPr>
                <w:rFonts w:ascii="Calibri" w:hAnsi="Calibri" w:cs="Calibri"/>
                <w:sz w:val="16"/>
                <w:szCs w:val="16"/>
                <w:lang w:eastAsia="es-ES"/>
              </w:rPr>
            </w:pPr>
            <w:r w:rsidRPr="003274EB">
              <w:rPr>
                <w:rFonts w:ascii="Calibri" w:hAnsi="Calibri" w:cs="Calibri"/>
                <w:sz w:val="16"/>
                <w:szCs w:val="16"/>
                <w:lang w:eastAsia="es-ES"/>
              </w:rPr>
              <w:t>Fotocopia de Hoja de Ruta y otros respaldos de gastos reembolsables, cuando corresponda</w:t>
            </w:r>
          </w:p>
          <w:p w:rsidR="003274EB" w:rsidRPr="003274EB" w:rsidRDefault="003274EB" w:rsidP="003274EB">
            <w:pPr>
              <w:tabs>
                <w:tab w:val="left" w:pos="567"/>
              </w:tabs>
              <w:ind w:left="1224"/>
              <w:jc w:val="both"/>
              <w:rPr>
                <w:rFonts w:ascii="Calibri" w:hAnsi="Calibri" w:cs="Calibri"/>
                <w:sz w:val="16"/>
                <w:szCs w:val="16"/>
                <w:lang w:eastAsia="es-ES"/>
              </w:rPr>
            </w:pP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Dentro de los 15 (Quince)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Cuando el volumen efectivamente recibido en destino supere al volumen cargado en origen, el volumen a considerarse para la liquidación del servicio de transporte será el volumen cargado en origen</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w:t>
            </w:r>
            <w:r w:rsidRPr="003274EB">
              <w:rPr>
                <w:rFonts w:ascii="Calibri" w:hAnsi="Calibri" w:cs="Calibri"/>
                <w:sz w:val="16"/>
                <w:szCs w:val="16"/>
                <w:lang w:eastAsia="es-ES"/>
              </w:rPr>
              <w:lastRenderedPageBreak/>
              <w:t xml:space="preserve">no recibe la aprobación del Transportista, el Contratante considerará una aceptación tácita a la misma.  </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FACTURACIÓN Y FORMA DE PAGO</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AA2E95">
              <w:rPr>
                <w:rFonts w:ascii="Calibri" w:hAnsi="Calibri" w:cs="Calibri"/>
                <w:sz w:val="16"/>
                <w:szCs w:val="16"/>
                <w:lang w:eastAsia="es-ES"/>
              </w:rPr>
              <w:t>Una</w:t>
            </w:r>
            <w:r w:rsidRPr="003274EB">
              <w:rPr>
                <w:rFonts w:ascii="Calibri" w:hAnsi="Calibri" w:cs="Calibri"/>
                <w:sz w:val="16"/>
                <w:szCs w:val="16"/>
                <w:lang w:eastAsia="es-ES"/>
              </w:rPr>
              <w:t xml:space="preserve"> vez conciliados los volúmenes, el Contratante hará conocer al Transportista por escrito o vía e-mail, en un plazo de 7 (Siete)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3274EB" w:rsidRPr="003274EB" w:rsidRDefault="003274EB" w:rsidP="00953D98">
            <w:pPr>
              <w:numPr>
                <w:ilvl w:val="0"/>
                <w:numId w:val="56"/>
              </w:numPr>
              <w:tabs>
                <w:tab w:val="left" w:pos="899"/>
              </w:tabs>
              <w:jc w:val="both"/>
              <w:rPr>
                <w:rFonts w:ascii="Calibri" w:hAnsi="Calibri" w:cs="Calibri"/>
                <w:sz w:val="16"/>
                <w:szCs w:val="16"/>
                <w:lang w:eastAsia="es-ES"/>
              </w:rPr>
            </w:pPr>
            <w:r w:rsidRPr="003274EB">
              <w:rPr>
                <w:rFonts w:ascii="Calibri" w:hAnsi="Calibri" w:cs="Calibri"/>
                <w:sz w:val="16"/>
                <w:szCs w:val="16"/>
                <w:lang w:eastAsia="es-ES"/>
              </w:rPr>
              <w:t>Fotocopia del contrato vigente suscrito con el Contratante</w:t>
            </w:r>
          </w:p>
          <w:p w:rsidR="003274EB" w:rsidRPr="003274EB" w:rsidRDefault="003274EB" w:rsidP="00953D98">
            <w:pPr>
              <w:numPr>
                <w:ilvl w:val="0"/>
                <w:numId w:val="56"/>
              </w:numPr>
              <w:tabs>
                <w:tab w:val="left" w:pos="899"/>
              </w:tabs>
              <w:jc w:val="both"/>
              <w:rPr>
                <w:rFonts w:ascii="Calibri" w:hAnsi="Calibri" w:cs="Calibri"/>
                <w:sz w:val="16"/>
                <w:szCs w:val="16"/>
                <w:lang w:eastAsia="es-ES"/>
              </w:rPr>
            </w:pPr>
            <w:r w:rsidRPr="003274EB">
              <w:rPr>
                <w:rFonts w:ascii="Calibri" w:hAnsi="Calibri" w:cs="Calibri"/>
                <w:sz w:val="16"/>
                <w:szCs w:val="16"/>
                <w:lang w:eastAsia="es-ES"/>
              </w:rPr>
              <w:t>Fotocopia del sistema integrado de gestión y modernización administrativa (SIGMA) o sistema de gestión de pública (SIGEP)</w:t>
            </w:r>
          </w:p>
          <w:p w:rsidR="003274EB" w:rsidRPr="003274EB" w:rsidRDefault="003274EB" w:rsidP="00953D98">
            <w:pPr>
              <w:numPr>
                <w:ilvl w:val="0"/>
                <w:numId w:val="56"/>
              </w:numPr>
              <w:tabs>
                <w:tab w:val="left" w:pos="899"/>
              </w:tabs>
              <w:jc w:val="both"/>
              <w:rPr>
                <w:rFonts w:ascii="Calibri" w:hAnsi="Calibri" w:cs="Calibri"/>
                <w:sz w:val="16"/>
                <w:szCs w:val="16"/>
                <w:lang w:eastAsia="es-ES"/>
              </w:rPr>
            </w:pPr>
            <w:r w:rsidRPr="003274EB">
              <w:rPr>
                <w:rFonts w:ascii="Calibri" w:hAnsi="Calibri" w:cs="Calibri"/>
                <w:sz w:val="16"/>
                <w:szCs w:val="16"/>
                <w:lang w:eastAsia="es-ES"/>
              </w:rPr>
              <w:t>Fotocopia del Número de Identificación Tributaria (NIT)</w:t>
            </w:r>
          </w:p>
          <w:p w:rsidR="003274EB" w:rsidRPr="003274EB" w:rsidRDefault="003274EB" w:rsidP="003274EB">
            <w:pPr>
              <w:tabs>
                <w:tab w:val="left" w:pos="899"/>
              </w:tabs>
              <w:ind w:left="899"/>
              <w:jc w:val="both"/>
              <w:rPr>
                <w:rFonts w:ascii="Calibri" w:hAnsi="Calibri" w:cs="Calibri"/>
                <w:sz w:val="16"/>
                <w:szCs w:val="16"/>
                <w:lang w:eastAsia="es-ES"/>
              </w:rPr>
            </w:pP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En caso que la merma sea superior a la merma máxima permisible, el </w:t>
            </w:r>
            <w:r w:rsidRPr="003274EB">
              <w:rPr>
                <w:rFonts w:ascii="Calibri" w:hAnsi="Calibri" w:cs="Calibri"/>
                <w:sz w:val="16"/>
                <w:szCs w:val="16"/>
                <w:lang w:eastAsia="es-ES"/>
              </w:rPr>
              <w:lastRenderedPageBreak/>
              <w:t>Contratante podrá cobrar el monto calculado de acuerdo a la cláusula (Mermas), mediante el descuento de la factura del mes de solicitud de pago.</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3274EB" w:rsidRPr="00493FBA"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493FBA">
              <w:rPr>
                <w:rFonts w:ascii="Calibri" w:hAnsi="Calibri" w:cs="Calibri"/>
                <w:sz w:val="16"/>
                <w:szCs w:val="16"/>
                <w:lang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r w:rsidRPr="00493FBA">
              <w:rPr>
                <w:rFonts w:ascii="Calibri" w:hAnsi="Calibri" w:cs="Calibri"/>
                <w:sz w:val="16"/>
                <w:szCs w:val="16"/>
                <w:lang w:eastAsia="es-ES"/>
              </w:rPr>
              <w:tab/>
            </w:r>
          </w:p>
          <w:p w:rsidR="003274EB" w:rsidRPr="00493FBA"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493FBA">
              <w:rPr>
                <w:rFonts w:ascii="Calibri" w:hAnsi="Calibri" w:cs="Calibri"/>
                <w:sz w:val="16"/>
                <w:szCs w:val="16"/>
                <w:lang w:eastAsia="es-ES"/>
              </w:rPr>
              <w:t>El monto de la factura no deberá reflejar ningún descuento por merma, pérdida de producto, penalidades u otros.</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Contratante emitirá la facturación al Transportista en los casos de descuentos por mermas o  por pérdida de Producto en siniestros u otros.</w:t>
            </w:r>
          </w:p>
          <w:p w:rsidR="003274EB" w:rsidRPr="003274EB" w:rsidRDefault="003274EB" w:rsidP="003274EB">
            <w:pPr>
              <w:tabs>
                <w:tab w:val="left" w:pos="899"/>
              </w:tabs>
              <w:ind w:left="899"/>
              <w:jc w:val="both"/>
              <w:rPr>
                <w:rFonts w:ascii="Calibri" w:hAnsi="Calibri" w:cs="Calibri"/>
                <w:sz w:val="16"/>
                <w:szCs w:val="16"/>
                <w:lang w:eastAsia="es-ES"/>
              </w:rPr>
            </w:pP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3274EB" w:rsidRPr="00493FBA"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493FBA">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3274EB" w:rsidRPr="00493FBA"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493FBA">
              <w:rPr>
                <w:rFonts w:ascii="Calibri" w:hAnsi="Calibri" w:cs="Calibri"/>
                <w:sz w:val="16"/>
                <w:szCs w:val="16"/>
                <w:lang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3274EB" w:rsidRPr="00493FBA"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493FBA">
              <w:rPr>
                <w:rFonts w:ascii="Calibri" w:hAnsi="Calibri" w:cs="Calibri"/>
                <w:sz w:val="16"/>
                <w:szCs w:val="16"/>
                <w:lang w:eastAsia="es-ES"/>
              </w:rPr>
              <w:t xml:space="preserve">Cualquier Servicio no cobrado por el Transportista al Contratante hasta el </w:t>
            </w:r>
            <w:r w:rsidRPr="00493FBA">
              <w:rPr>
                <w:rFonts w:ascii="Calibri" w:hAnsi="Calibri" w:cs="Calibri"/>
                <w:sz w:val="16"/>
                <w:szCs w:val="16"/>
                <w:lang w:eastAsia="es-ES"/>
              </w:rPr>
              <w:lastRenderedPageBreak/>
              <w:t xml:space="preserve">cierre del contrato, y que no sea facturado según lo estipulado en esta Cláusula, no será aceptado como tal, por lo tanto, el Contratante no reconocerá pago alguno por el mismo. </w:t>
            </w: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NOMINACION DE VOLUMEN</w:t>
            </w:r>
          </w:p>
          <w:p w:rsidR="003274EB" w:rsidRPr="003274EB" w:rsidRDefault="003274EB" w:rsidP="00953D98">
            <w:pPr>
              <w:widowControl w:val="0"/>
              <w:numPr>
                <w:ilvl w:val="0"/>
                <w:numId w:val="24"/>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3274EB" w:rsidRPr="003274EB" w:rsidRDefault="003274EB" w:rsidP="003274EB">
            <w:pPr>
              <w:widowControl w:val="0"/>
              <w:shd w:val="clear" w:color="auto" w:fill="FFFFFF"/>
              <w:autoSpaceDE w:val="0"/>
              <w:autoSpaceDN w:val="0"/>
              <w:ind w:right="43"/>
              <w:jc w:val="both"/>
              <w:rPr>
                <w:rFonts w:ascii="Calibri" w:hAnsi="Calibri" w:cs="Arial"/>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En el caso que el Transportista</w:t>
            </w:r>
            <w:r w:rsidRPr="003274EB">
              <w:rPr>
                <w:rFonts w:ascii="Calibri" w:hAnsi="Calibri" w:cs="Arial"/>
                <w:b/>
                <w:bCs/>
                <w:sz w:val="16"/>
                <w:szCs w:val="16"/>
                <w:lang w:eastAsia="es-ES"/>
              </w:rPr>
              <w:t xml:space="preserve"> </w:t>
            </w:r>
            <w:r w:rsidRPr="003274EB">
              <w:rPr>
                <w:rFonts w:ascii="Calibri" w:hAnsi="Calibri" w:cs="Arial"/>
                <w:sz w:val="16"/>
                <w:szCs w:val="16"/>
                <w:lang w:eastAsia="es-ES"/>
              </w:rPr>
              <w:t>no ponga a disposición del Contratante los Camiones-Cisternas requeridas y de conformidad al cronograma remitido, el Contratante</w:t>
            </w:r>
            <w:r w:rsidRPr="003274EB">
              <w:rPr>
                <w:rFonts w:ascii="Calibri" w:hAnsi="Calibri"/>
                <w:sz w:val="16"/>
                <w:szCs w:val="16"/>
                <w:lang w:eastAsia="es-ES"/>
              </w:rPr>
              <w:t xml:space="preserve"> </w:t>
            </w:r>
            <w:r w:rsidRPr="003274EB">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MERMAS</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AA2E95">
              <w:rPr>
                <w:rFonts w:ascii="Calibri" w:hAnsi="Calibri" w:cs="Calibri"/>
                <w:sz w:val="16"/>
                <w:szCs w:val="16"/>
                <w:lang w:eastAsia="es-ES"/>
              </w:rPr>
              <w:t>El</w:t>
            </w:r>
            <w:r w:rsidRPr="003274EB">
              <w:rPr>
                <w:rFonts w:ascii="Calibri" w:hAnsi="Calibri" w:cs="Calibri"/>
                <w:sz w:val="16"/>
                <w:szCs w:val="16"/>
                <w:lang w:eastAsia="es-ES"/>
              </w:rPr>
              <w:t xml:space="preserve"> Contratante reconocerá una merma máxima permisible por concepto de manipulación   de los productos de acuerdo al siguiente detalle:  </w:t>
            </w:r>
          </w:p>
          <w:p w:rsidR="003274EB" w:rsidRPr="003274EB" w:rsidRDefault="003274EB" w:rsidP="003274EB">
            <w:pPr>
              <w:jc w:val="both"/>
              <w:rPr>
                <w:rFonts w:ascii="Calibri" w:hAnsi="Calibri" w:cs="Calibri"/>
                <w:sz w:val="16"/>
                <w:szCs w:val="16"/>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1639"/>
            </w:tblGrid>
            <w:tr w:rsidR="003274EB" w:rsidRPr="003274EB" w:rsidTr="00FB75A2">
              <w:trPr>
                <w:jc w:val="center"/>
              </w:trPr>
              <w:tc>
                <w:tcPr>
                  <w:tcW w:w="1553" w:type="dxa"/>
                  <w:vAlign w:val="center"/>
                </w:tcPr>
                <w:p w:rsidR="003274EB" w:rsidRPr="003274EB" w:rsidRDefault="003274EB" w:rsidP="003274EB">
                  <w:pPr>
                    <w:ind w:left="851" w:hanging="851"/>
                    <w:jc w:val="center"/>
                    <w:rPr>
                      <w:rFonts w:ascii="Calibri" w:hAnsi="Calibri" w:cs="Arial"/>
                      <w:b/>
                      <w:sz w:val="16"/>
                      <w:szCs w:val="16"/>
                      <w:lang w:eastAsia="es-ES"/>
                    </w:rPr>
                  </w:pPr>
                  <w:r w:rsidRPr="003274EB">
                    <w:rPr>
                      <w:rFonts w:ascii="Calibri" w:hAnsi="Calibri" w:cs="Arial"/>
                      <w:b/>
                      <w:sz w:val="16"/>
                      <w:szCs w:val="16"/>
                      <w:lang w:eastAsia="es-ES"/>
                    </w:rPr>
                    <w:t>Producto</w:t>
                  </w:r>
                </w:p>
              </w:tc>
              <w:tc>
                <w:tcPr>
                  <w:tcW w:w="2057" w:type="dxa"/>
                  <w:vAlign w:val="center"/>
                </w:tcPr>
                <w:p w:rsidR="003274EB" w:rsidRPr="003274EB" w:rsidRDefault="003274EB" w:rsidP="003274EB">
                  <w:pPr>
                    <w:ind w:left="40"/>
                    <w:jc w:val="center"/>
                    <w:rPr>
                      <w:rFonts w:ascii="Calibri" w:hAnsi="Calibri" w:cs="Arial"/>
                      <w:b/>
                      <w:sz w:val="16"/>
                      <w:szCs w:val="16"/>
                      <w:lang w:eastAsia="es-ES"/>
                    </w:rPr>
                  </w:pPr>
                  <w:r w:rsidRPr="003274EB">
                    <w:rPr>
                      <w:rFonts w:ascii="Calibri" w:hAnsi="Calibri" w:cs="Arial"/>
                      <w:b/>
                      <w:sz w:val="16"/>
                      <w:szCs w:val="16"/>
                      <w:lang w:eastAsia="es-ES"/>
                    </w:rPr>
                    <w:t>Merma Máxima Permisible</w:t>
                  </w:r>
                </w:p>
              </w:tc>
              <w:tc>
                <w:tcPr>
                  <w:tcW w:w="1639" w:type="dxa"/>
                  <w:vAlign w:val="center"/>
                </w:tcPr>
                <w:p w:rsidR="003274EB" w:rsidRPr="003274EB" w:rsidRDefault="003274EB" w:rsidP="003274EB">
                  <w:pPr>
                    <w:ind w:left="851" w:hanging="851"/>
                    <w:jc w:val="center"/>
                    <w:rPr>
                      <w:rFonts w:ascii="Calibri" w:hAnsi="Calibri" w:cs="Arial"/>
                      <w:b/>
                      <w:sz w:val="16"/>
                      <w:szCs w:val="16"/>
                      <w:lang w:eastAsia="es-ES"/>
                    </w:rPr>
                  </w:pPr>
                  <w:r w:rsidRPr="003274EB">
                    <w:rPr>
                      <w:rFonts w:ascii="Calibri" w:hAnsi="Calibri" w:cs="Arial"/>
                      <w:b/>
                      <w:sz w:val="16"/>
                      <w:szCs w:val="16"/>
                      <w:lang w:eastAsia="es-ES"/>
                    </w:rPr>
                    <w:t>Costo Merma</w:t>
                  </w:r>
                </w:p>
              </w:tc>
            </w:tr>
            <w:tr w:rsidR="003274EB" w:rsidRPr="003274EB" w:rsidTr="00FB75A2">
              <w:trPr>
                <w:jc w:val="center"/>
              </w:trPr>
              <w:tc>
                <w:tcPr>
                  <w:tcW w:w="1553"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Diésel Oil Importado</w:t>
                  </w:r>
                </w:p>
              </w:tc>
              <w:tc>
                <w:tcPr>
                  <w:tcW w:w="2057"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0,15%</w:t>
                  </w:r>
                </w:p>
              </w:tc>
              <w:tc>
                <w:tcPr>
                  <w:tcW w:w="1639"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Planta de Carga</w:t>
                  </w:r>
                </w:p>
              </w:tc>
            </w:tr>
            <w:tr w:rsidR="003274EB" w:rsidRPr="003274EB" w:rsidTr="00FB75A2">
              <w:trPr>
                <w:jc w:val="center"/>
              </w:trPr>
              <w:tc>
                <w:tcPr>
                  <w:tcW w:w="1553"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Insumos y Aditivos</w:t>
                  </w:r>
                </w:p>
              </w:tc>
              <w:tc>
                <w:tcPr>
                  <w:tcW w:w="2057"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0,25%</w:t>
                  </w:r>
                </w:p>
              </w:tc>
              <w:tc>
                <w:tcPr>
                  <w:tcW w:w="1639"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Planta de Carga</w:t>
                  </w:r>
                </w:p>
              </w:tc>
            </w:tr>
          </w:tbl>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ab/>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porcentaje de merma máxima permisible se calculará sobre el volumen cargado en Punto de Recepción.</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Cuando la merma sea mayor a la merma máxima permisible, será descontada al Transportista del monto facturado de acuerdo al costo detallado en el cuadro precedente.</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La merma permisible no se considerará cuando se obtenga mermas superiores a los superiores a los 100 litros en Diésel Oil y 150 litros en Insumos&amp;Aditivos y/o Gasolinas.</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w:t>
            </w:r>
            <w:r w:rsidRPr="003274EB">
              <w:rPr>
                <w:rFonts w:ascii="Calibri" w:hAnsi="Calibri" w:cs="Calibri"/>
                <w:sz w:val="16"/>
                <w:szCs w:val="16"/>
                <w:lang w:eastAsia="es-ES"/>
              </w:rPr>
              <w:lastRenderedPageBreak/>
              <w:t xml:space="preserve">extracción del producto, no se tomará en cuenta la merma máxima permisible. </w:t>
            </w:r>
          </w:p>
          <w:p w:rsidR="003274EB" w:rsidRPr="003274EB"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de no contar con medidor con calibración certificada en origen y/o destino, el contratante podrá determinar otro porcentaje de merma permisible.</w:t>
            </w: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PENALIDADES</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 xml:space="preserve">El Contratante podrá aplicar notificando al Transportista por escrito, las penalidades indicadas a continuación: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a)</w:t>
            </w:r>
            <w:r w:rsidRPr="003274EB">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b)</w:t>
            </w:r>
            <w:r w:rsidRPr="003274EB">
              <w:rPr>
                <w:rFonts w:ascii="Calibri" w:hAnsi="Calibri" w:cs="Arial"/>
                <w:sz w:val="16"/>
                <w:szCs w:val="16"/>
                <w:lang w:eastAsia="es-ES"/>
              </w:rPr>
              <w:tab/>
              <w:t xml:space="preserve">Se aplicará una penalidad de Bs 2000 (Dos Mil Bolivianos) cada vez que  el Contratante o personal que lo represente encuentre terceros pasajeros en los Camiones - Cisternas durante la ejecución del Servicio. </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c)</w:t>
            </w:r>
            <w:r w:rsidRPr="003274EB">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d)</w:t>
            </w:r>
            <w:r w:rsidRPr="003274EB">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caps/>
                <w:sz w:val="16"/>
                <w:szCs w:val="16"/>
                <w:lang w:eastAsia="es-ES"/>
              </w:rPr>
            </w:pPr>
            <w:r w:rsidRPr="003274EB">
              <w:rPr>
                <w:rFonts w:ascii="Calibri" w:hAnsi="Calibri" w:cs="Calibri"/>
                <w:b/>
                <w:sz w:val="16"/>
                <w:szCs w:val="16"/>
                <w:lang w:eastAsia="es-ES"/>
              </w:rPr>
              <w:t>CONDICIONES GENERALES DEL SERVICIO</w:t>
            </w: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keepNext/>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numPr>
                <w:ilvl w:val="0"/>
                <w:numId w:val="23"/>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23"/>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23"/>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15"/>
              </w:numPr>
              <w:tabs>
                <w:tab w:val="left" w:pos="899"/>
              </w:tabs>
              <w:spacing w:after="200" w:line="276" w:lineRule="auto"/>
              <w:jc w:val="both"/>
              <w:rPr>
                <w:rFonts w:ascii="Calibri" w:hAnsi="Calibri" w:cs="Calibri"/>
                <w:vanish/>
                <w:sz w:val="16"/>
                <w:szCs w:val="16"/>
                <w:lang w:eastAsia="es-ES"/>
              </w:rPr>
            </w:pPr>
          </w:p>
          <w:p w:rsidR="003274EB" w:rsidRPr="003274EB" w:rsidRDefault="003274EB" w:rsidP="00953D98">
            <w:pPr>
              <w:numPr>
                <w:ilvl w:val="0"/>
                <w:numId w:val="15"/>
              </w:numPr>
              <w:tabs>
                <w:tab w:val="left" w:pos="899"/>
              </w:tabs>
              <w:spacing w:after="200" w:line="276" w:lineRule="auto"/>
              <w:jc w:val="both"/>
              <w:rPr>
                <w:rFonts w:ascii="Calibri" w:hAnsi="Calibri" w:cs="Calibri"/>
                <w:vanish/>
                <w:sz w:val="16"/>
                <w:szCs w:val="16"/>
                <w:lang w:eastAsia="es-ES"/>
              </w:rPr>
            </w:pPr>
          </w:p>
          <w:p w:rsidR="003274EB" w:rsidRPr="003053B1" w:rsidRDefault="003274EB" w:rsidP="00953D98">
            <w:pPr>
              <w:pStyle w:val="Prrafodelista"/>
              <w:numPr>
                <w:ilvl w:val="1"/>
                <w:numId w:val="54"/>
              </w:numPr>
              <w:tabs>
                <w:tab w:val="left" w:pos="899"/>
              </w:tabs>
              <w:spacing w:after="200" w:line="276" w:lineRule="auto"/>
              <w:jc w:val="both"/>
              <w:rPr>
                <w:rFonts w:ascii="Calibri" w:hAnsi="Calibri" w:cs="Calibri"/>
                <w:sz w:val="16"/>
                <w:szCs w:val="16"/>
                <w:lang w:eastAsia="es-ES"/>
              </w:rPr>
            </w:pPr>
            <w:r w:rsidRPr="003053B1">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Contratante remitirá un cronograma de carguíos estimado, antes del inicio de un periodo de operación, de acuerdo a su necesidad.</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En caso de necesidad de aplazar una programación de carga, en función al requerimiento y/o disponibilidad de Producto, el Contratante comunicará al </w:t>
            </w:r>
            <w:r w:rsidRPr="003274EB">
              <w:rPr>
                <w:rFonts w:ascii="Calibri" w:hAnsi="Calibri" w:cs="Calibri"/>
                <w:sz w:val="16"/>
                <w:szCs w:val="16"/>
                <w:lang w:eastAsia="es-ES"/>
              </w:rPr>
              <w:lastRenderedPageBreak/>
              <w:t>Transportista antes de iniciar cualquier carga.</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Las comunicaciones del Contratante serán realizadas por escrito, mediante nota o correo electrónico (e-mail).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Transportista deberá, dentro de los términos indicados cumplir con la entrega y recepción del Producto.</w:t>
            </w:r>
          </w:p>
          <w:p w:rsidR="003274EB" w:rsidRPr="003274EB" w:rsidRDefault="003274EB" w:rsidP="003274EB">
            <w:pPr>
              <w:tabs>
                <w:tab w:val="left" w:pos="899"/>
              </w:tabs>
              <w:ind w:left="899"/>
              <w:jc w:val="both"/>
              <w:rPr>
                <w:rFonts w:ascii="Calibri" w:hAnsi="Calibri" w:cs="Calibri"/>
                <w:sz w:val="16"/>
                <w:szCs w:val="16"/>
                <w:lang w:eastAsia="es-ES"/>
              </w:rPr>
            </w:pP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Transportista entregará al Contratante el Producto en el Punto de Entrega, con las mismas especificaciones de calidad de origen.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OBLIGACIONES</w:t>
            </w:r>
          </w:p>
          <w:p w:rsidR="003274EB" w:rsidRPr="003274EB" w:rsidRDefault="003274EB" w:rsidP="003274EB">
            <w:pPr>
              <w:autoSpaceDE w:val="0"/>
              <w:autoSpaceDN w:val="0"/>
              <w:adjustRightInd w:val="0"/>
              <w:jc w:val="both"/>
              <w:rPr>
                <w:rFonts w:ascii="Calibri" w:hAnsi="Calibri" w:cs="Arial"/>
                <w:b/>
                <w:bCs/>
                <w:sz w:val="16"/>
                <w:szCs w:val="16"/>
                <w:lang w:eastAsia="es-ES"/>
              </w:rPr>
            </w:pPr>
            <w:r w:rsidRPr="003274EB">
              <w:rPr>
                <w:rFonts w:ascii="Calibri" w:hAnsi="Calibri" w:cs="Arial"/>
                <w:b/>
                <w:bCs/>
                <w:sz w:val="16"/>
                <w:szCs w:val="16"/>
                <w:lang w:eastAsia="es-ES"/>
              </w:rPr>
              <w:t>Obligaciones del Transportista:</w:t>
            </w:r>
          </w:p>
          <w:p w:rsidR="003274EB" w:rsidRPr="003274EB" w:rsidRDefault="003274EB" w:rsidP="003274EB">
            <w:pPr>
              <w:autoSpaceDE w:val="0"/>
              <w:autoSpaceDN w:val="0"/>
              <w:adjustRightInd w:val="0"/>
              <w:jc w:val="both"/>
              <w:rPr>
                <w:rFonts w:ascii="Calibri" w:hAnsi="Calibri" w:cs="Arial"/>
                <w:b/>
                <w:bCs/>
                <w:sz w:val="16"/>
                <w:szCs w:val="16"/>
                <w:lang w:eastAsia="es-ES"/>
              </w:rPr>
            </w:pP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eastAsia="es-ES"/>
              </w:rPr>
              <w:t>Cumplir el Servicio con el personal y dentro de las especificaciones establecidas en el Contrato y conforme a procedimientos y normas técnicas usuales en trabajos de esta naturaleza.</w:t>
            </w:r>
            <w:r w:rsidRPr="003274EB">
              <w:rPr>
                <w:rFonts w:ascii="Calibri" w:hAnsi="Calibri" w:cs="Arial"/>
                <w:color w:val="000000"/>
                <w:sz w:val="16"/>
                <w:szCs w:val="16"/>
                <w:lang w:val="es-BO" w:eastAsia="es-ES"/>
              </w:rPr>
              <w:t xml:space="preserve"> </w:t>
            </w: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3274EB">
              <w:rPr>
                <w:rFonts w:ascii="Calibri" w:hAnsi="Calibri" w:cs="Arial"/>
                <w:color w:val="000000"/>
                <w:sz w:val="16"/>
                <w:szCs w:val="16"/>
                <w:lang w:eastAsia="es-ES"/>
              </w:rPr>
              <w:t xml:space="preserve">debiendo mantener informado al Contratante de todos los reclamos que </w:t>
            </w:r>
            <w:r w:rsidRPr="003274EB">
              <w:rPr>
                <w:rFonts w:ascii="Calibri" w:hAnsi="Calibri" w:cs="Arial"/>
                <w:color w:val="000000"/>
                <w:sz w:val="16"/>
                <w:szCs w:val="16"/>
                <w:lang w:eastAsia="es-ES"/>
              </w:rPr>
              <w:lastRenderedPageBreak/>
              <w:t>hubiera, haciendo llegar la documentación que corresponda.</w:t>
            </w:r>
          </w:p>
          <w:p w:rsidR="003274EB" w:rsidRPr="003274EB" w:rsidRDefault="003274EB" w:rsidP="00953D98">
            <w:pPr>
              <w:numPr>
                <w:ilvl w:val="0"/>
                <w:numId w:val="57"/>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3274EB" w:rsidRPr="003274EB" w:rsidRDefault="003274EB" w:rsidP="00953D98">
            <w:pPr>
              <w:numPr>
                <w:ilvl w:val="0"/>
                <w:numId w:val="57"/>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3274EB" w:rsidRPr="003274EB" w:rsidRDefault="003274EB" w:rsidP="00953D98">
            <w:pPr>
              <w:numPr>
                <w:ilvl w:val="0"/>
                <w:numId w:val="57"/>
              </w:numPr>
              <w:autoSpaceDE w:val="0"/>
              <w:autoSpaceDN w:val="0"/>
              <w:adjustRightInd w:val="0"/>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3274EB" w:rsidRPr="003274EB" w:rsidRDefault="003274EB" w:rsidP="00953D98">
            <w:pPr>
              <w:numPr>
                <w:ilvl w:val="0"/>
                <w:numId w:val="57"/>
              </w:numPr>
              <w:autoSpaceDE w:val="0"/>
              <w:autoSpaceDN w:val="0"/>
              <w:adjustRightInd w:val="0"/>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r w:rsidR="003053B1" w:rsidRPr="003274EB">
              <w:rPr>
                <w:rFonts w:ascii="Calibri" w:hAnsi="Calibri" w:cs="Arial"/>
                <w:color w:val="000000"/>
                <w:sz w:val="16"/>
                <w:szCs w:val="16"/>
                <w:lang w:val="es-BO" w:eastAsia="es-ES"/>
              </w:rPr>
              <w:t xml:space="preserve"> </w:t>
            </w:r>
          </w:p>
          <w:p w:rsidR="003274EB" w:rsidRPr="003274EB" w:rsidRDefault="003274EB" w:rsidP="00953D98">
            <w:pPr>
              <w:numPr>
                <w:ilvl w:val="0"/>
                <w:numId w:val="57"/>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color w:val="000000"/>
                <w:sz w:val="16"/>
                <w:szCs w:val="16"/>
                <w:lang w:val="es-BO"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3274EB" w:rsidRPr="003274EB" w:rsidRDefault="003274EB" w:rsidP="00953D98">
            <w:pPr>
              <w:numPr>
                <w:ilvl w:val="0"/>
                <w:numId w:val="57"/>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sz w:val="16"/>
                <w:szCs w:val="16"/>
                <w:lang w:eastAsia="es-ES"/>
              </w:rPr>
              <w:t xml:space="preserve">Coordinar con el </w:t>
            </w:r>
            <w:r w:rsidRPr="003274EB">
              <w:rPr>
                <w:rFonts w:ascii="Calibri" w:hAnsi="Calibri" w:cs="Arial"/>
                <w:bCs/>
                <w:sz w:val="16"/>
                <w:szCs w:val="16"/>
                <w:lang w:eastAsia="es-ES"/>
              </w:rPr>
              <w:t>Contratante</w:t>
            </w:r>
            <w:r w:rsidRPr="003274EB">
              <w:rPr>
                <w:rFonts w:ascii="Calibri" w:hAnsi="Calibri" w:cs="Arial"/>
                <w:sz w:val="16"/>
                <w:szCs w:val="16"/>
                <w:lang w:eastAsia="es-ES"/>
              </w:rPr>
              <w:t xml:space="preserve">, los volúmenes de Producto a ser </w:t>
            </w:r>
            <w:r w:rsidRPr="003274EB">
              <w:rPr>
                <w:rFonts w:ascii="Calibri" w:hAnsi="Calibri" w:cs="Arial"/>
                <w:bCs/>
                <w:sz w:val="16"/>
                <w:szCs w:val="16"/>
                <w:lang w:eastAsia="es-ES"/>
              </w:rPr>
              <w:t xml:space="preserve">entregados en el </w:t>
            </w:r>
            <w:r w:rsidRPr="003274EB">
              <w:rPr>
                <w:rFonts w:ascii="Calibri" w:hAnsi="Calibri" w:cs="Arial"/>
                <w:sz w:val="16"/>
                <w:szCs w:val="16"/>
                <w:lang w:eastAsia="es-ES"/>
              </w:rPr>
              <w:t xml:space="preserve">Punto de Entrega. </w:t>
            </w:r>
          </w:p>
          <w:p w:rsidR="003274EB" w:rsidRPr="003274EB" w:rsidRDefault="003274EB" w:rsidP="00953D98">
            <w:pPr>
              <w:numPr>
                <w:ilvl w:val="0"/>
                <w:numId w:val="57"/>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eastAsia="es-ES"/>
              </w:rPr>
              <w:t>Mantener el Producto a ser transportado en las mismas condiciones de calidad, volumen y número de precintos de seguridad, mientras se encuentra bajo su responsabilidad, control y riesgo del Transportista.</w:t>
            </w:r>
            <w:r w:rsidRPr="003274EB">
              <w:rPr>
                <w:rFonts w:ascii="Calibri" w:hAnsi="Calibri" w:cs="Arial"/>
                <w:sz w:val="16"/>
                <w:szCs w:val="16"/>
                <w:lang w:val="es-ES_tradnl" w:eastAsia="es-ES"/>
              </w:rPr>
              <w:t xml:space="preserve"> </w:t>
            </w:r>
          </w:p>
          <w:p w:rsidR="003274EB" w:rsidRPr="003274EB" w:rsidRDefault="003274EB" w:rsidP="00953D98">
            <w:pPr>
              <w:numPr>
                <w:ilvl w:val="0"/>
                <w:numId w:val="57"/>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los requisitos mínimos establecidos en los Anexos del Contrato.</w:t>
            </w:r>
          </w:p>
          <w:p w:rsidR="003274EB" w:rsidRPr="003274EB" w:rsidRDefault="003274EB" w:rsidP="00953D98">
            <w:pPr>
              <w:numPr>
                <w:ilvl w:val="0"/>
                <w:numId w:val="57"/>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3274EB" w:rsidRPr="003274EB" w:rsidRDefault="003274EB" w:rsidP="00953D98">
            <w:pPr>
              <w:numPr>
                <w:ilvl w:val="0"/>
                <w:numId w:val="57"/>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val="es-ES_tradnl" w:eastAsia="es-ES"/>
              </w:rPr>
              <w:t xml:space="preserve">El Transportista tiene la obligación de presentar la documentación detallada en la </w:t>
            </w:r>
            <w:r w:rsidRPr="003274EB">
              <w:rPr>
                <w:rFonts w:ascii="Calibri" w:hAnsi="Calibri" w:cs="Arial"/>
                <w:sz w:val="16"/>
                <w:szCs w:val="16"/>
                <w:lang w:val="es-ES_tradnl" w:eastAsia="es-ES"/>
              </w:rPr>
              <w:lastRenderedPageBreak/>
              <w:t>cláusula séptima del Contrato a suscribir, concerniente a la facturación y forma de pago.</w:t>
            </w: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de mantener vigente y renovar las pólizas de seguro exigidas por el Contrato.</w:t>
            </w: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Ninguna subcontratación liberará al Transportista de cualquier responsabilidad bajo el Contrato.  </w:t>
            </w:r>
          </w:p>
          <w:p w:rsidR="003274EB" w:rsidRPr="003274EB" w:rsidRDefault="003274EB" w:rsidP="00953D98">
            <w:pPr>
              <w:numPr>
                <w:ilvl w:val="0"/>
                <w:numId w:val="57"/>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3274EB" w:rsidRPr="003274EB" w:rsidRDefault="003274EB" w:rsidP="00953D98">
            <w:pPr>
              <w:numPr>
                <w:ilvl w:val="0"/>
                <w:numId w:val="57"/>
              </w:numPr>
              <w:spacing w:after="200" w:line="276" w:lineRule="auto"/>
              <w:jc w:val="both"/>
              <w:rPr>
                <w:rFonts w:ascii="Calibri" w:hAnsi="Calibri" w:cs="Arial"/>
                <w:sz w:val="16"/>
                <w:szCs w:val="16"/>
                <w:lang w:eastAsia="es-ES"/>
              </w:rPr>
            </w:pPr>
            <w:r w:rsidRPr="003274EB">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3274EB" w:rsidRPr="003274EB" w:rsidRDefault="003274EB" w:rsidP="003274EB">
            <w:pPr>
              <w:widowControl w:val="0"/>
              <w:ind w:left="360"/>
              <w:jc w:val="both"/>
              <w:rPr>
                <w:rFonts w:ascii="Calibri" w:hAnsi="Calibri" w:cs="Arial"/>
                <w:sz w:val="16"/>
                <w:szCs w:val="16"/>
                <w:lang w:eastAsia="es-ES"/>
              </w:rPr>
            </w:pPr>
            <w:r w:rsidRPr="003274EB">
              <w:rPr>
                <w:rFonts w:ascii="Calibri" w:hAnsi="Calibri" w:cs="Arial"/>
                <w:sz w:val="16"/>
                <w:szCs w:val="16"/>
                <w:lang w:eastAsia="es-ES"/>
              </w:rPr>
              <w:t xml:space="preserve">Las demás obligaciones a su cargo que sin estar expresamente mencionadas, emerjan del Contrato. </w:t>
            </w:r>
          </w:p>
          <w:p w:rsidR="003274EB" w:rsidRPr="003274EB" w:rsidRDefault="003274EB" w:rsidP="003274EB">
            <w:pPr>
              <w:widowControl w:val="0"/>
              <w:jc w:val="both"/>
              <w:rPr>
                <w:rFonts w:ascii="Calibri" w:hAnsi="Calibri" w:cs="Arial"/>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caps/>
                <w:sz w:val="16"/>
                <w:szCs w:val="16"/>
                <w:lang w:eastAsia="es-ES"/>
              </w:rPr>
            </w:pPr>
            <w:r w:rsidRPr="003274EB">
              <w:rPr>
                <w:rFonts w:ascii="Calibri" w:hAnsi="Calibri" w:cs="Calibri"/>
                <w:b/>
                <w:sz w:val="16"/>
                <w:szCs w:val="16"/>
                <w:lang w:eastAsia="es-ES"/>
              </w:rPr>
              <w:t>PERSONAL Y EQUIPO DEL SERVICIO</w:t>
            </w: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numPr>
                <w:ilvl w:val="0"/>
                <w:numId w:val="23"/>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23"/>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1"/>
                <w:numId w:val="5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Transportista declara conocer y se obliga a cumplir las leyes, regulaciones y normas sobre transporte, operación y manipuleo de productos derivados de petróleo que son consideradas sustancias peligrosas.</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que el Transportista requiera Camiones Cisterna adicionales deberá cumplir con lo  establecido en el Contrato.</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personal deberá cumplir y hacer cumplir las normas administrativas y de seguridad existentes en las Plantas. </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lastRenderedPageBreak/>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715068" w:rsidRPr="00B71D45" w:rsidRDefault="00715068" w:rsidP="0071506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4126F1">
              <w:rPr>
                <w:rFonts w:ascii="Calibri" w:hAnsi="Calibri" w:cs="Calibri"/>
                <w:sz w:val="16"/>
                <w:szCs w:val="16"/>
                <w:highlight w:val="yellow"/>
                <w:lang w:eastAsia="es-ES"/>
              </w:rPr>
              <w:t>Salvo 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3274EB" w:rsidRPr="003274EB" w:rsidRDefault="003274EB" w:rsidP="00953D98">
            <w:pPr>
              <w:numPr>
                <w:ilvl w:val="1"/>
                <w:numId w:val="54"/>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Personal del Transportista deberá contar con Equipo de Protección Personal (EPP), completo y en buen estado.</w:t>
            </w: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PROVISIONES Y MANTENIMIENTO</w:t>
            </w:r>
          </w:p>
          <w:p w:rsidR="003274EB" w:rsidRPr="003274EB" w:rsidRDefault="003274EB" w:rsidP="003274EB">
            <w:pPr>
              <w:keepNext/>
              <w:autoSpaceDE w:val="0"/>
              <w:autoSpaceDN w:val="0"/>
              <w:adjustRightInd w:val="0"/>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3274EB" w:rsidRPr="003274EB" w:rsidRDefault="003274EB" w:rsidP="003274EB">
            <w:pPr>
              <w:autoSpaceDE w:val="0"/>
              <w:autoSpaceDN w:val="0"/>
              <w:adjustRightInd w:val="0"/>
              <w:jc w:val="both"/>
              <w:rPr>
                <w:rFonts w:ascii="Calibri" w:hAnsi="Calibri" w:cs="Arial"/>
                <w:sz w:val="16"/>
                <w:szCs w:val="16"/>
                <w:lang w:eastAsia="es-ES"/>
              </w:rPr>
            </w:pPr>
          </w:p>
          <w:p w:rsidR="003274EB" w:rsidRPr="003274EB" w:rsidRDefault="003274EB" w:rsidP="003274EB">
            <w:pPr>
              <w:tabs>
                <w:tab w:val="left" w:pos="899"/>
              </w:tabs>
              <w:rPr>
                <w:rFonts w:ascii="Calibri" w:hAnsi="Calibri" w:cs="Calibri"/>
                <w:sz w:val="16"/>
                <w:szCs w:val="16"/>
                <w:lang w:eastAsia="es-ES"/>
              </w:rPr>
            </w:pPr>
            <w:r w:rsidRPr="003274EB">
              <w:rPr>
                <w:rFonts w:ascii="Calibri" w:hAnsi="Calibri" w:cs="Arial"/>
                <w:color w:val="000000"/>
                <w:sz w:val="16"/>
                <w:szCs w:val="16"/>
                <w:lang w:val="es-BO"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3274EB" w:rsidRPr="003274EB" w:rsidRDefault="003274EB" w:rsidP="003274EB">
            <w:pPr>
              <w:tabs>
                <w:tab w:val="left" w:pos="899"/>
              </w:tabs>
              <w:ind w:left="899"/>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TRIBUTOS</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lastRenderedPageBreak/>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ind w:right="36"/>
              <w:jc w:val="both"/>
              <w:rPr>
                <w:rFonts w:ascii="Calibri" w:hAnsi="Calibri" w:cs="Calibri"/>
                <w:sz w:val="16"/>
                <w:szCs w:val="16"/>
                <w:lang w:eastAsia="es-ES"/>
              </w:rPr>
            </w:pPr>
            <w:r w:rsidRPr="003274EB">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3274EB" w:rsidRPr="003274EB" w:rsidRDefault="003274EB" w:rsidP="003274EB">
            <w:pPr>
              <w:ind w:right="36"/>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SEGUROS</w:t>
            </w:r>
          </w:p>
          <w:p w:rsidR="003274EB" w:rsidRPr="003274EB" w:rsidRDefault="003274EB" w:rsidP="003274EB">
            <w:pPr>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3274EB" w:rsidRPr="003274EB" w:rsidRDefault="003274EB" w:rsidP="003274EB">
            <w:pPr>
              <w:ind w:left="567"/>
              <w:jc w:val="both"/>
              <w:rPr>
                <w:rFonts w:ascii="Calibri" w:hAnsi="Calibri" w:cs="Calibri"/>
                <w:b/>
                <w:sz w:val="16"/>
                <w:szCs w:val="16"/>
                <w:lang w:eastAsia="es-ES"/>
              </w:rPr>
            </w:pPr>
          </w:p>
          <w:p w:rsidR="003274EB" w:rsidRPr="003274EB" w:rsidRDefault="003274EB" w:rsidP="00953D98">
            <w:pPr>
              <w:numPr>
                <w:ilvl w:val="0"/>
                <w:numId w:val="58"/>
              </w:numPr>
              <w:spacing w:after="200" w:line="276" w:lineRule="auto"/>
              <w:jc w:val="both"/>
              <w:rPr>
                <w:rFonts w:ascii="Calibri" w:hAnsi="Calibri" w:cs="Calibri"/>
                <w:sz w:val="16"/>
                <w:szCs w:val="16"/>
                <w:lang w:eastAsia="es-ES"/>
              </w:rPr>
            </w:pPr>
            <w:r w:rsidRPr="003274EB">
              <w:rPr>
                <w:rFonts w:ascii="Calibri" w:hAnsi="Calibri" w:cs="Calibri"/>
                <w:sz w:val="16"/>
                <w:szCs w:val="16"/>
                <w:u w:val="single"/>
                <w:lang w:eastAsia="es-ES"/>
              </w:rPr>
              <w:t>Póliza de Responsabilidad Civil</w:t>
            </w:r>
            <w:r w:rsidRPr="003274EB">
              <w:rPr>
                <w:rFonts w:ascii="Calibri" w:hAnsi="Calibri" w:cs="Calibri"/>
                <w:sz w:val="16"/>
                <w:szCs w:val="16"/>
                <w:lang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3274EB" w:rsidRPr="003274EB" w:rsidRDefault="003274EB" w:rsidP="003274EB">
            <w:pPr>
              <w:ind w:left="490"/>
              <w:jc w:val="both"/>
              <w:rPr>
                <w:rFonts w:ascii="Calibri" w:hAnsi="Calibri" w:cs="Calibri"/>
                <w:sz w:val="16"/>
                <w:szCs w:val="16"/>
                <w:lang w:eastAsia="es-ES"/>
              </w:rPr>
            </w:pPr>
            <w:r w:rsidRPr="003274EB">
              <w:rPr>
                <w:rFonts w:ascii="Calibri" w:hAnsi="Calibri" w:cs="Calibri"/>
                <w:sz w:val="16"/>
                <w:szCs w:val="16"/>
                <w:lang w:eastAsia="es-ES"/>
              </w:rPr>
              <w:t>Valor asegurado hasta USD 250.000 (DOSCIENTOS CINCUENTA MIL DÓLARES AMERICANOS) por evento y/o reclamo con un agregado anual de USD 1.000.000 (UN MILLÓN DÓLARES AMERICANOS).</w:t>
            </w:r>
          </w:p>
          <w:p w:rsidR="003274EB" w:rsidRPr="003274EB" w:rsidRDefault="003274EB" w:rsidP="003274EB">
            <w:pPr>
              <w:ind w:left="490" w:hanging="284"/>
              <w:jc w:val="both"/>
              <w:rPr>
                <w:rFonts w:ascii="Calibri" w:hAnsi="Calibri" w:cs="Calibri"/>
                <w:sz w:val="16"/>
                <w:szCs w:val="16"/>
                <w:lang w:eastAsia="es-ES"/>
              </w:rPr>
            </w:pPr>
          </w:p>
          <w:p w:rsidR="003274EB" w:rsidRPr="003274EB" w:rsidRDefault="003274EB" w:rsidP="003274EB">
            <w:pPr>
              <w:ind w:left="490"/>
              <w:jc w:val="both"/>
              <w:rPr>
                <w:rFonts w:ascii="Calibri" w:hAnsi="Calibri" w:cs="Calibri"/>
                <w:sz w:val="16"/>
                <w:szCs w:val="16"/>
                <w:lang w:eastAsia="es-ES"/>
              </w:rPr>
            </w:pPr>
            <w:r w:rsidRPr="003274EB">
              <w:rPr>
                <w:rFonts w:ascii="Calibri" w:hAnsi="Calibri" w:cs="Calibri"/>
                <w:sz w:val="16"/>
                <w:szCs w:val="16"/>
                <w:lang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3274EB" w:rsidRPr="003274EB" w:rsidRDefault="003274EB" w:rsidP="003274EB">
            <w:pPr>
              <w:ind w:left="490" w:hanging="284"/>
              <w:jc w:val="both"/>
              <w:rPr>
                <w:rFonts w:ascii="Calibri" w:hAnsi="Calibri" w:cs="Calibri"/>
                <w:sz w:val="16"/>
                <w:szCs w:val="16"/>
                <w:lang w:eastAsia="es-ES"/>
              </w:rPr>
            </w:pPr>
          </w:p>
          <w:p w:rsidR="003274EB" w:rsidRPr="003274EB" w:rsidRDefault="003274EB" w:rsidP="003274EB">
            <w:pPr>
              <w:tabs>
                <w:tab w:val="left" w:pos="720"/>
              </w:tabs>
              <w:ind w:left="490" w:hanging="284"/>
              <w:jc w:val="both"/>
              <w:rPr>
                <w:rFonts w:ascii="Calibri" w:hAnsi="Calibri" w:cs="Calibri"/>
                <w:sz w:val="16"/>
                <w:szCs w:val="16"/>
                <w:lang w:eastAsia="es-ES"/>
              </w:rPr>
            </w:pPr>
            <w:r w:rsidRPr="003274EB">
              <w:rPr>
                <w:rFonts w:ascii="Calibri" w:hAnsi="Calibri" w:cs="Calibri"/>
                <w:sz w:val="16"/>
                <w:szCs w:val="16"/>
                <w:lang w:eastAsia="es-ES"/>
              </w:rPr>
              <w:tab/>
              <w:t>La póliza debe tener Límite Geográfico de acuerdo a los servicios que brindara el contrato: NACIONAL Y/O INTERNACIONAL</w:t>
            </w:r>
          </w:p>
          <w:p w:rsidR="003274EB" w:rsidRPr="003274EB" w:rsidRDefault="003274EB" w:rsidP="003274EB">
            <w:pPr>
              <w:tabs>
                <w:tab w:val="left" w:pos="720"/>
              </w:tabs>
              <w:ind w:left="851" w:hanging="284"/>
              <w:jc w:val="both"/>
              <w:rPr>
                <w:rFonts w:ascii="Calibri" w:hAnsi="Calibri" w:cs="Calibri"/>
                <w:sz w:val="16"/>
                <w:szCs w:val="16"/>
                <w:lang w:eastAsia="es-ES"/>
              </w:rPr>
            </w:pPr>
          </w:p>
          <w:p w:rsidR="003274EB" w:rsidRPr="003274EB" w:rsidRDefault="003274EB" w:rsidP="00953D98">
            <w:pPr>
              <w:numPr>
                <w:ilvl w:val="0"/>
                <w:numId w:val="58"/>
              </w:numPr>
              <w:spacing w:after="200" w:line="276" w:lineRule="auto"/>
              <w:ind w:left="490"/>
              <w:jc w:val="both"/>
              <w:rPr>
                <w:rFonts w:ascii="Calibri" w:hAnsi="Calibri" w:cs="Calibri"/>
                <w:sz w:val="16"/>
                <w:szCs w:val="16"/>
                <w:lang w:eastAsia="es-ES"/>
              </w:rPr>
            </w:pPr>
            <w:r w:rsidRPr="003274EB">
              <w:rPr>
                <w:rFonts w:ascii="Calibri" w:hAnsi="Calibri" w:cs="Calibri"/>
                <w:sz w:val="16"/>
                <w:szCs w:val="16"/>
                <w:u w:val="single"/>
                <w:lang w:eastAsia="es-ES"/>
              </w:rPr>
              <w:t xml:space="preserve">Seguro de Responsabilidad Civil de Transporte Internacional por carretera </w:t>
            </w:r>
            <w:r w:rsidRPr="003274EB">
              <w:rPr>
                <w:rFonts w:ascii="Calibri" w:hAnsi="Calibri" w:cs="Calibri"/>
                <w:sz w:val="16"/>
                <w:szCs w:val="16"/>
                <w:lang w:eastAsia="es-ES"/>
              </w:rPr>
              <w:t>“TIC” de todos los camiones cisternas que presten el servicio.</w:t>
            </w:r>
          </w:p>
          <w:p w:rsidR="003274EB" w:rsidRPr="003274EB" w:rsidRDefault="003274EB" w:rsidP="00953D98">
            <w:pPr>
              <w:numPr>
                <w:ilvl w:val="0"/>
                <w:numId w:val="58"/>
              </w:numPr>
              <w:spacing w:after="200" w:line="276" w:lineRule="auto"/>
              <w:ind w:left="490"/>
              <w:jc w:val="both"/>
              <w:rPr>
                <w:rFonts w:ascii="Calibri" w:hAnsi="Calibri" w:cs="Calibri"/>
                <w:sz w:val="16"/>
                <w:szCs w:val="16"/>
                <w:lang w:eastAsia="es-ES"/>
              </w:rPr>
            </w:pPr>
            <w:r w:rsidRPr="003274EB">
              <w:rPr>
                <w:rFonts w:ascii="Calibri" w:hAnsi="Calibri" w:cs="Calibri"/>
                <w:sz w:val="16"/>
                <w:szCs w:val="16"/>
                <w:u w:val="single"/>
                <w:lang w:eastAsia="es-ES"/>
              </w:rPr>
              <w:t>Seguro de Transporte contra todo riesgo de Producto Transportado</w:t>
            </w:r>
            <w:r w:rsidRPr="003274EB">
              <w:rPr>
                <w:rFonts w:ascii="Calibri" w:hAnsi="Calibri" w:cs="Calibri"/>
                <w:sz w:val="16"/>
                <w:szCs w:val="16"/>
                <w:lang w:eastAsia="es-ES"/>
              </w:rPr>
              <w:t xml:space="preserve"> con cobertura desde el punto de despacho y/o carguío hasta el punto de recepción y/o descarguío (CLÁUSULA A del INSTITUTO DE LONDRES) que cubra el Valor Total del producto </w:t>
            </w:r>
            <w:r w:rsidRPr="003274EB">
              <w:rPr>
                <w:rFonts w:ascii="Calibri" w:hAnsi="Calibri" w:cs="Calibri"/>
                <w:sz w:val="16"/>
                <w:szCs w:val="16"/>
                <w:lang w:eastAsia="es-ES"/>
              </w:rPr>
              <w:lastRenderedPageBreak/>
              <w:t>declarado transportado, ante cualquier eventualidad, considerando un límite por travesía o despacho de acuerdo a la capacidad de cada cisterna y/o vagón declarado en dólares americanos.  Esta  póliza debe estar necesariamente subrogada a favor de YPFB</w:t>
            </w:r>
          </w:p>
          <w:p w:rsidR="003274EB" w:rsidRPr="003274EB" w:rsidRDefault="003274EB" w:rsidP="003274EB">
            <w:pPr>
              <w:ind w:left="490"/>
              <w:jc w:val="both"/>
              <w:rPr>
                <w:rFonts w:ascii="Calibri" w:hAnsi="Calibri" w:cs="Calibri"/>
                <w:sz w:val="16"/>
                <w:szCs w:val="16"/>
                <w:lang w:val="es-ES_tradnl" w:eastAsia="es-ES"/>
              </w:rPr>
            </w:pPr>
            <w:r w:rsidRPr="003274EB">
              <w:rPr>
                <w:rFonts w:ascii="Calibri" w:hAnsi="Calibri" w:cs="Calibri"/>
                <w:sz w:val="16"/>
                <w:szCs w:val="16"/>
                <w:lang w:val="es-ES_tradnl" w:eastAsia="es-ES"/>
              </w:rPr>
              <w:t>Valor Asegurado: En base al costo del producto:</w:t>
            </w:r>
          </w:p>
          <w:p w:rsidR="003274EB" w:rsidRPr="003274EB" w:rsidRDefault="003274EB" w:rsidP="003274EB">
            <w:pPr>
              <w:ind w:left="851"/>
              <w:jc w:val="both"/>
              <w:rPr>
                <w:rFonts w:ascii="Calibri"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8"/>
              <w:gridCol w:w="3395"/>
            </w:tblGrid>
            <w:tr w:rsidR="003274EB" w:rsidRPr="003274EB" w:rsidTr="00FB75A2">
              <w:trPr>
                <w:trHeight w:val="325"/>
                <w:jc w:val="center"/>
              </w:trPr>
              <w:tc>
                <w:tcPr>
                  <w:tcW w:w="1368" w:type="dxa"/>
                  <w:shd w:val="clear" w:color="auto" w:fill="D9D9D9"/>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Producto</w:t>
                  </w:r>
                </w:p>
              </w:tc>
              <w:tc>
                <w:tcPr>
                  <w:tcW w:w="3395" w:type="dxa"/>
                  <w:shd w:val="clear" w:color="auto" w:fill="D9D9D9"/>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Costo de Producto</w:t>
                  </w:r>
                </w:p>
              </w:tc>
            </w:tr>
            <w:tr w:rsidR="003274EB" w:rsidRPr="003274EB" w:rsidTr="00FB75A2">
              <w:trPr>
                <w:trHeight w:val="223"/>
                <w:jc w:val="center"/>
              </w:trPr>
              <w:tc>
                <w:tcPr>
                  <w:tcW w:w="1368" w:type="dxa"/>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Diésel Oil</w:t>
                  </w:r>
                </w:p>
              </w:tc>
              <w:tc>
                <w:tcPr>
                  <w:tcW w:w="3395"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223"/>
                <w:jc w:val="center"/>
              </w:trPr>
              <w:tc>
                <w:tcPr>
                  <w:tcW w:w="1368" w:type="dxa"/>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Insumos y Aditivos</w:t>
                  </w:r>
                </w:p>
              </w:tc>
              <w:tc>
                <w:tcPr>
                  <w:tcW w:w="3395"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 xml:space="preserve">Costo del Producto Importado en Planta de Carga </w:t>
                  </w:r>
                </w:p>
              </w:tc>
            </w:tr>
          </w:tbl>
          <w:p w:rsidR="003274EB" w:rsidRPr="003274EB" w:rsidRDefault="003274EB" w:rsidP="003274EB">
            <w:pPr>
              <w:ind w:left="567"/>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3274EB" w:rsidRPr="003274EB" w:rsidRDefault="003274EB" w:rsidP="003274EB">
            <w:pPr>
              <w:ind w:left="567"/>
              <w:jc w:val="both"/>
              <w:rPr>
                <w:rFonts w:ascii="Calibri" w:hAnsi="Calibri" w:cs="Calibri"/>
                <w:sz w:val="16"/>
                <w:szCs w:val="16"/>
                <w:lang w:val="es-ES_tradnl" w:eastAsia="es-ES"/>
              </w:rPr>
            </w:pPr>
          </w:p>
          <w:p w:rsidR="003274EB" w:rsidRPr="003274EB" w:rsidRDefault="003274EB" w:rsidP="003274EB">
            <w:pPr>
              <w:contextualSpacing/>
              <w:jc w:val="both"/>
              <w:rPr>
                <w:rFonts w:ascii="Calibri" w:hAnsi="Calibri" w:cs="Calibri"/>
                <w:sz w:val="16"/>
                <w:szCs w:val="16"/>
                <w:lang w:eastAsia="es-ES"/>
              </w:rPr>
            </w:pPr>
            <w:r w:rsidRPr="003274EB">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transportista, una vez adjudicado, deberá entregar una copia de las citadas pólizas a YPFB antes de la suscripción del contrato.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caps/>
                <w:sz w:val="16"/>
                <w:szCs w:val="16"/>
                <w:lang w:eastAsia="es-ES"/>
              </w:rPr>
            </w:pPr>
            <w:r w:rsidRPr="003274EB">
              <w:rPr>
                <w:rFonts w:ascii="Calibri" w:hAnsi="Calibri" w:cs="Calibri"/>
                <w:b/>
                <w:sz w:val="16"/>
                <w:szCs w:val="16"/>
                <w:lang w:eastAsia="es-ES"/>
              </w:rPr>
              <w:t>PLAN DE MEDIDAS DE PREVENCIÓN Y MITIGACIÓN</w:t>
            </w:r>
            <w:r w:rsidRPr="003274EB">
              <w:rPr>
                <w:rFonts w:ascii="Calibri" w:hAnsi="Calibri" w:cs="Calibri"/>
                <w:b/>
                <w:sz w:val="16"/>
                <w:szCs w:val="16"/>
                <w:lang w:eastAsia="es-ES"/>
              </w:rPr>
              <w:tab/>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oferente deberá presentar en su propuesta el “Plan de Medidas de Prevención y Mitigación”.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3274EB" w:rsidRPr="003274EB" w:rsidRDefault="003274EB" w:rsidP="003274EB">
            <w:pPr>
              <w:tabs>
                <w:tab w:val="left" w:pos="993"/>
              </w:tabs>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Prevención:</w:t>
            </w:r>
            <w:r w:rsidRPr="003274EB">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3274EB" w:rsidRPr="003274EB" w:rsidRDefault="003274EB" w:rsidP="003274EB">
            <w:pPr>
              <w:tabs>
                <w:tab w:val="left" w:pos="993"/>
              </w:tabs>
              <w:ind w:left="567" w:hanging="425"/>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Mitigación:</w:t>
            </w:r>
            <w:r w:rsidRPr="003274EB">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w:t>
            </w:r>
            <w:r w:rsidRPr="003274EB">
              <w:rPr>
                <w:rFonts w:ascii="Calibri" w:hAnsi="Calibri" w:cs="Calibri"/>
                <w:sz w:val="16"/>
                <w:szCs w:val="16"/>
                <w:lang w:eastAsia="es-ES"/>
              </w:rPr>
              <w:lastRenderedPageBreak/>
              <w:t>contaminación o su impacto se reduzcan.</w:t>
            </w:r>
            <w:r w:rsidRPr="003274EB">
              <w:rPr>
                <w:rFonts w:ascii="Calibri" w:hAnsi="Calibri"/>
                <w:sz w:val="16"/>
                <w:szCs w:val="16"/>
                <w:lang w:eastAsia="es-ES"/>
              </w:rPr>
              <w:t xml:space="preserve"> </w:t>
            </w:r>
            <w:r w:rsidRPr="003274EB">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3274EB">
              <w:rPr>
                <w:rFonts w:ascii="Calibri" w:hAnsi="Calibri" w:cs="Calibri"/>
                <w:sz w:val="16"/>
                <w:szCs w:val="16"/>
                <w:lang w:val="es-UY" w:eastAsia="es-ES"/>
              </w:rPr>
              <w:t xml:space="preserve">respuesta inmediata a los accidentes </w:t>
            </w:r>
            <w:r w:rsidRPr="003274EB">
              <w:rPr>
                <w:rFonts w:ascii="Calibri" w:hAnsi="Calibri" w:cs="Calibri"/>
                <w:sz w:val="16"/>
                <w:szCs w:val="16"/>
                <w:lang w:eastAsia="es-ES"/>
              </w:rPr>
              <w:t>en el transporte terrestre de hidrocarburos importados.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val="es-UY" w:eastAsia="es-ES"/>
              </w:rPr>
            </w:pPr>
            <w:r w:rsidRPr="003274EB">
              <w:rPr>
                <w:rFonts w:ascii="Calibri" w:hAnsi="Calibri" w:cs="Calibri"/>
                <w:sz w:val="16"/>
                <w:szCs w:val="16"/>
                <w:lang w:val="es-UY" w:eastAsia="es-ES"/>
              </w:rPr>
              <w:t>Este Plan debe abarcar los siguientes aspectos: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Logísticas de Operación para riesgos en el transporte de Hidrocarburos</w:t>
            </w:r>
          </w:p>
          <w:p w:rsidR="003274EB" w:rsidRPr="003274EB" w:rsidRDefault="003274EB" w:rsidP="003274EB">
            <w:pPr>
              <w:jc w:val="both"/>
              <w:rPr>
                <w:rFonts w:ascii="Calibri" w:hAnsi="Calibri" w:cs="Calibri"/>
                <w:i/>
                <w:sz w:val="16"/>
                <w:szCs w:val="16"/>
                <w:lang w:eastAsia="es-ES"/>
              </w:rPr>
            </w:pPr>
          </w:p>
          <w:p w:rsidR="003274EB" w:rsidRPr="003274EB" w:rsidRDefault="003274EB" w:rsidP="003274EB">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Operación del Transporte</w:t>
            </w:r>
          </w:p>
          <w:p w:rsidR="003274EB" w:rsidRPr="003274EB" w:rsidRDefault="003274EB" w:rsidP="0045649B">
            <w:pPr>
              <w:numPr>
                <w:ilvl w:val="2"/>
                <w:numId w:val="10"/>
              </w:numPr>
              <w:spacing w:after="200" w:line="276" w:lineRule="auto"/>
              <w:ind w:left="851" w:hanging="284"/>
              <w:jc w:val="both"/>
              <w:rPr>
                <w:rFonts w:ascii="Calibri" w:hAnsi="Calibri" w:cs="Calibri"/>
                <w:sz w:val="16"/>
                <w:szCs w:val="16"/>
                <w:lang w:eastAsia="es-ES"/>
              </w:rPr>
            </w:pPr>
            <w:r w:rsidRPr="003274EB">
              <w:rPr>
                <w:rFonts w:ascii="Calibri" w:hAnsi="Calibri" w:cs="Calibri"/>
                <w:sz w:val="16"/>
                <w:szCs w:val="16"/>
                <w:lang w:eastAsia="es-ES"/>
              </w:rPr>
              <w:t>Convoy</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Monitoreo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Procedimiento Zonal de Contingencias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Permisos y Licencias Ambientales (vigente o en trámite)</w:t>
            </w:r>
          </w:p>
          <w:p w:rsidR="003274EB" w:rsidRPr="003274EB" w:rsidRDefault="003274EB" w:rsidP="007A2009">
            <w:pPr>
              <w:ind w:left="993"/>
              <w:jc w:val="both"/>
              <w:rPr>
                <w:rFonts w:ascii="Calibri" w:hAnsi="Calibri" w:cs="Calibri"/>
                <w:sz w:val="16"/>
                <w:szCs w:val="16"/>
                <w:lang w:eastAsia="es-ES"/>
              </w:rPr>
            </w:pPr>
          </w:p>
          <w:p w:rsidR="003274EB" w:rsidRPr="003274EB" w:rsidRDefault="003274EB" w:rsidP="007A2009">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Prevención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Selección del conductor y el vehículo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Manejo Defensivo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Carga horaria de conducción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Charlas de Inducción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Condiciones Técnicas del Vehículo</w:t>
            </w:r>
          </w:p>
          <w:p w:rsidR="003274EB" w:rsidRPr="003274EB" w:rsidRDefault="003274EB" w:rsidP="007A2009">
            <w:pPr>
              <w:ind w:left="426"/>
              <w:jc w:val="both"/>
              <w:rPr>
                <w:rFonts w:ascii="Calibri" w:hAnsi="Calibri" w:cs="Calibri"/>
                <w:sz w:val="16"/>
                <w:szCs w:val="16"/>
                <w:lang w:eastAsia="es-ES"/>
              </w:rPr>
            </w:pPr>
          </w:p>
          <w:p w:rsidR="003274EB" w:rsidRPr="003274EB" w:rsidRDefault="003274EB" w:rsidP="007A2009">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Mitigación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Reacción Inmediata a emergencias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Contención de Derrame</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Recuperación de Productos</w:t>
            </w:r>
          </w:p>
          <w:p w:rsidR="003274EB" w:rsidRPr="003274EB" w:rsidRDefault="003274EB" w:rsidP="003274EB">
            <w:pPr>
              <w:ind w:left="1214"/>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eastAsia="es-BO"/>
              </w:rPr>
            </w:pPr>
            <w:r w:rsidRPr="003274EB">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3274EB" w:rsidRPr="003274EB" w:rsidRDefault="003274EB" w:rsidP="003274EB">
            <w:pPr>
              <w:rPr>
                <w:rFonts w:ascii="Calibri" w:hAnsi="Calibri" w:cs="Calibri"/>
                <w:sz w:val="16"/>
                <w:szCs w:val="16"/>
                <w:lang w:eastAsia="es-BO"/>
              </w:rPr>
            </w:pPr>
          </w:p>
          <w:p w:rsidR="003274EB" w:rsidRPr="003274EB" w:rsidRDefault="003274EB" w:rsidP="003274EB">
            <w:pPr>
              <w:rPr>
                <w:rFonts w:ascii="Calibri" w:hAnsi="Calibri" w:cs="Calibri"/>
                <w:sz w:val="16"/>
                <w:szCs w:val="16"/>
                <w:lang w:eastAsia="es-BO"/>
              </w:rPr>
            </w:pPr>
            <w:r w:rsidRPr="003274EB">
              <w:rPr>
                <w:rFonts w:ascii="Calibri" w:hAnsi="Calibri" w:cs="Calibri"/>
                <w:sz w:val="16"/>
                <w:szCs w:val="16"/>
                <w:lang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3274EB" w:rsidRPr="003274EB" w:rsidRDefault="003274EB" w:rsidP="003274EB">
            <w:pPr>
              <w:rPr>
                <w:rFonts w:ascii="Calibri" w:hAnsi="Calibri" w:cs="Calibri"/>
                <w:sz w:val="16"/>
                <w:szCs w:val="16"/>
                <w:lang w:eastAsia="es-BO"/>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SISTEMA DE MONITOREO SATELITAL</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GARANTÍAS</w:t>
            </w:r>
          </w:p>
          <w:p w:rsidR="003274EB" w:rsidRPr="003274EB" w:rsidRDefault="003274EB" w:rsidP="00953D98">
            <w:pPr>
              <w:numPr>
                <w:ilvl w:val="1"/>
                <w:numId w:val="54"/>
              </w:numPr>
              <w:tabs>
                <w:tab w:val="left" w:pos="567"/>
              </w:tabs>
              <w:spacing w:after="200" w:line="276" w:lineRule="auto"/>
              <w:rPr>
                <w:rFonts w:ascii="Calibri" w:hAnsi="Calibri" w:cs="Calibri"/>
                <w:b/>
                <w:caps/>
                <w:sz w:val="16"/>
                <w:szCs w:val="16"/>
                <w:lang w:eastAsia="es-ES"/>
              </w:rPr>
            </w:pPr>
            <w:r w:rsidRPr="003274EB">
              <w:rPr>
                <w:rFonts w:ascii="Calibri" w:hAnsi="Calibri" w:cs="Calibri"/>
                <w:b/>
                <w:caps/>
                <w:sz w:val="16"/>
                <w:szCs w:val="16"/>
                <w:lang w:eastAsia="es-ES"/>
              </w:rPr>
              <w:t>Garantías de Seriedad de Propuesta</w:t>
            </w:r>
          </w:p>
          <w:p w:rsidR="003274EB" w:rsidRPr="003274EB" w:rsidRDefault="003274EB" w:rsidP="003274EB">
            <w:pPr>
              <w:ind w:left="360"/>
              <w:jc w:val="both"/>
              <w:rPr>
                <w:rFonts w:ascii="Calibri" w:hAnsi="Calibri" w:cs="Calibri"/>
                <w:bCs/>
                <w:sz w:val="16"/>
                <w:szCs w:val="16"/>
                <w:lang w:eastAsia="es-ES"/>
              </w:rPr>
            </w:pPr>
            <w:r w:rsidRPr="003274EB">
              <w:rPr>
                <w:rFonts w:ascii="Calibri" w:hAnsi="Calibri" w:cs="Calibri"/>
                <w:bCs/>
                <w:sz w:val="16"/>
                <w:szCs w:val="16"/>
                <w:lang w:eastAsia="es-ES"/>
              </w:rPr>
              <w:t xml:space="preserve">Para la Garantía de Seriedad de Propuesta el proponente deberá presentar </w:t>
            </w:r>
            <w:r w:rsidRPr="003274EB">
              <w:rPr>
                <w:rFonts w:ascii="Calibri" w:hAnsi="Calibri" w:cs="Calibri"/>
                <w:sz w:val="16"/>
                <w:szCs w:val="16"/>
                <w:lang w:eastAsia="es-ES"/>
              </w:rPr>
              <w:t xml:space="preserve">Boleta de Garantía (Fianza Bancaria) o Garantía a Primer Requerimiento con las siguientes características: </w:t>
            </w:r>
            <w:r w:rsidRPr="003274EB">
              <w:rPr>
                <w:rFonts w:ascii="Calibri" w:hAnsi="Calibri" w:cs="Calibri"/>
                <w:bCs/>
                <w:sz w:val="16"/>
                <w:szCs w:val="16"/>
                <w:lang w:eastAsia="es-ES"/>
              </w:rPr>
              <w:t>renovable, irrevocable y de ejecución inmediata</w:t>
            </w:r>
            <w:r w:rsidRPr="003274EB">
              <w:rPr>
                <w:rFonts w:ascii="Calibri" w:hAnsi="Calibri" w:cs="Calibri"/>
                <w:sz w:val="16"/>
                <w:szCs w:val="16"/>
                <w:lang w:eastAsia="es-ES"/>
              </w:rPr>
              <w:t xml:space="preserve"> simple requerimiento de YPFB</w:t>
            </w:r>
            <w:r w:rsidRPr="003274EB">
              <w:rPr>
                <w:rFonts w:ascii="Calibri" w:hAnsi="Calibri" w:cs="Calibri"/>
                <w:bCs/>
                <w:sz w:val="16"/>
                <w:szCs w:val="16"/>
                <w:lang w:eastAsia="es-ES"/>
              </w:rPr>
              <w:t>, por un valor equivalente al 1 % del monto mensual de la propuesta presentada por el proponente, calculada de la siguiente manera:</w:t>
            </w:r>
          </w:p>
          <w:p w:rsidR="003274EB" w:rsidRPr="003274EB" w:rsidRDefault="003274EB" w:rsidP="003274EB">
            <w:pPr>
              <w:ind w:left="360"/>
              <w:jc w:val="both"/>
              <w:rPr>
                <w:rFonts w:ascii="Calibri" w:hAnsi="Calibri" w:cs="Calibri"/>
                <w:bCs/>
                <w:sz w:val="16"/>
                <w:szCs w:val="16"/>
                <w:lang w:eastAsia="es-ES"/>
              </w:rPr>
            </w:pPr>
          </w:p>
          <w:p w:rsidR="003274EB" w:rsidRPr="003274EB" w:rsidRDefault="003274EB" w:rsidP="003274EB">
            <w:pPr>
              <w:ind w:left="360"/>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 = CTO x PTP x 0.01</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BG = Monto de la Garantía (Bs)</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Ofertada (m3)/3</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ind w:left="360"/>
              <w:rPr>
                <w:rFonts w:ascii="Calibri" w:hAnsi="Calibri" w:cs="Calibri"/>
                <w:sz w:val="16"/>
                <w:szCs w:val="16"/>
                <w:lang w:eastAsia="es-ES"/>
              </w:rPr>
            </w:pPr>
          </w:p>
          <w:p w:rsidR="003274EB" w:rsidRPr="003274EB" w:rsidRDefault="003274EB" w:rsidP="003274EB">
            <w:pPr>
              <w:ind w:left="360"/>
              <w:jc w:val="both"/>
              <w:rPr>
                <w:rFonts w:ascii="Calibri" w:hAnsi="Calibri" w:cs="Calibri"/>
                <w:sz w:val="16"/>
                <w:szCs w:val="16"/>
                <w:lang w:eastAsia="es-ES"/>
              </w:rPr>
            </w:pPr>
            <w:r w:rsidRPr="003274EB">
              <w:rPr>
                <w:rFonts w:ascii="Calibri" w:hAnsi="Calibri" w:cs="Calibri"/>
                <w:sz w:val="16"/>
                <w:szCs w:val="16"/>
                <w:lang w:eastAsia="es-ES"/>
              </w:rPr>
              <w:t>La Garantía de Seriedad de Propuesta deberá tener una validez hasta el 16 de noviembre de 2015 mínimamente</w:t>
            </w:r>
          </w:p>
          <w:p w:rsidR="003274EB" w:rsidRPr="003274EB" w:rsidRDefault="003274EB" w:rsidP="003274EB">
            <w:pPr>
              <w:ind w:left="348"/>
              <w:jc w:val="both"/>
              <w:rPr>
                <w:rFonts w:ascii="Calibri" w:hAnsi="Calibri" w:cs="Calibri"/>
                <w:sz w:val="16"/>
                <w:szCs w:val="16"/>
                <w:lang w:eastAsia="es-ES"/>
              </w:rPr>
            </w:pPr>
          </w:p>
          <w:p w:rsidR="003274EB" w:rsidRPr="003274EB" w:rsidRDefault="003274EB" w:rsidP="00953D98">
            <w:pPr>
              <w:numPr>
                <w:ilvl w:val="1"/>
                <w:numId w:val="54"/>
              </w:numPr>
              <w:tabs>
                <w:tab w:val="left" w:pos="567"/>
              </w:tabs>
              <w:spacing w:after="200" w:line="276" w:lineRule="auto"/>
              <w:rPr>
                <w:rFonts w:ascii="Calibri" w:hAnsi="Calibri" w:cs="Calibri"/>
                <w:b/>
                <w:caps/>
                <w:sz w:val="16"/>
                <w:szCs w:val="16"/>
                <w:lang w:eastAsia="es-ES"/>
              </w:rPr>
            </w:pPr>
            <w:r w:rsidRPr="003274EB">
              <w:rPr>
                <w:rFonts w:ascii="Calibri" w:hAnsi="Calibri" w:cs="Calibri"/>
                <w:b/>
                <w:caps/>
                <w:sz w:val="16"/>
                <w:szCs w:val="16"/>
                <w:lang w:eastAsia="es-ES"/>
              </w:rPr>
              <w:t>Garantía de Cumplimiento de Contrato</w:t>
            </w:r>
          </w:p>
          <w:p w:rsidR="003274EB" w:rsidRPr="003274EB" w:rsidRDefault="003274EB" w:rsidP="003274EB">
            <w:pPr>
              <w:ind w:left="360"/>
              <w:jc w:val="both"/>
              <w:rPr>
                <w:rFonts w:ascii="Calibri" w:hAnsi="Calibri" w:cs="Calibri"/>
                <w:bCs/>
                <w:sz w:val="16"/>
                <w:szCs w:val="16"/>
                <w:lang w:eastAsia="es-ES"/>
              </w:rPr>
            </w:pPr>
            <w:r w:rsidRPr="003274EB">
              <w:rPr>
                <w:rFonts w:ascii="Calibri" w:hAnsi="Calibri" w:cs="Calibri"/>
                <w:sz w:val="16"/>
                <w:szCs w:val="16"/>
                <w:lang w:eastAsia="es-ES"/>
              </w:rPr>
              <w:t>Para la Garantía de Cumplimiento de Contrato el adjudicado deberá presentar para la suscripción del contrato, una Boleta de Garantía (Fianza Bancaria) o Garantía a Primer Requerimiento</w:t>
            </w:r>
            <w:r w:rsidRPr="003274EB">
              <w:rPr>
                <w:rFonts w:ascii="Calibri" w:hAnsi="Calibri" w:cs="Calibri"/>
                <w:bCs/>
                <w:sz w:val="16"/>
                <w:szCs w:val="16"/>
                <w:lang w:eastAsia="es-ES"/>
              </w:rPr>
              <w:t xml:space="preserve"> </w:t>
            </w:r>
            <w:r w:rsidRPr="003274EB">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3274EB">
              <w:rPr>
                <w:rFonts w:ascii="Calibri" w:hAnsi="Calibri" w:cs="Calibri"/>
                <w:bCs/>
                <w:sz w:val="16"/>
                <w:szCs w:val="16"/>
                <w:lang w:eastAsia="es-ES"/>
              </w:rPr>
              <w:t>calculada de la siguiente manera:</w:t>
            </w:r>
          </w:p>
          <w:p w:rsidR="003274EB" w:rsidRPr="003274EB" w:rsidRDefault="003274EB" w:rsidP="003274EB">
            <w:pPr>
              <w:ind w:left="360"/>
              <w:jc w:val="both"/>
              <w:rPr>
                <w:rFonts w:ascii="Calibri" w:hAnsi="Calibri" w:cs="Calibri"/>
                <w:bCs/>
                <w:sz w:val="16"/>
                <w:szCs w:val="16"/>
                <w:lang w:eastAsia="es-ES"/>
              </w:rPr>
            </w:pPr>
          </w:p>
          <w:p w:rsidR="003274EB" w:rsidRPr="003274EB" w:rsidRDefault="003274EB" w:rsidP="003274EB">
            <w:pPr>
              <w:ind w:left="360"/>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BGC = CTO x PTP x 0.07</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BGC = Monto de la Garantía de Cumplimiento de Contrato (Bs)</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Adjudicada (m3)/3</w:t>
            </w:r>
          </w:p>
          <w:p w:rsidR="003274EB" w:rsidRPr="003274EB" w:rsidRDefault="003274EB" w:rsidP="003274EB">
            <w:pPr>
              <w:ind w:left="360"/>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ind w:left="360"/>
              <w:jc w:val="both"/>
              <w:rPr>
                <w:rFonts w:ascii="Calibri" w:hAnsi="Calibri" w:cs="Calibri"/>
                <w:sz w:val="16"/>
                <w:szCs w:val="16"/>
                <w:lang w:eastAsia="es-ES"/>
              </w:rPr>
            </w:pPr>
          </w:p>
          <w:p w:rsidR="003274EB" w:rsidRPr="003274EB" w:rsidRDefault="003274EB" w:rsidP="003274EB">
            <w:pPr>
              <w:tabs>
                <w:tab w:val="left" w:pos="720"/>
              </w:tabs>
              <w:autoSpaceDE w:val="0"/>
              <w:autoSpaceDN w:val="0"/>
              <w:adjustRightInd w:val="0"/>
              <w:ind w:left="360" w:right="18"/>
              <w:rPr>
                <w:rFonts w:ascii="Calibri" w:eastAsia="Calibri" w:hAnsi="Calibri" w:cs="Calibri"/>
                <w:sz w:val="16"/>
                <w:szCs w:val="16"/>
                <w:lang w:eastAsia="es-ES"/>
              </w:rPr>
            </w:pPr>
            <w:r w:rsidRPr="003274EB">
              <w:rPr>
                <w:rFonts w:ascii="Calibri" w:hAnsi="Calibri" w:cs="Calibri"/>
                <w:sz w:val="16"/>
                <w:szCs w:val="16"/>
                <w:lang w:eastAsia="es-ES"/>
              </w:rPr>
              <w:t xml:space="preserve">O </w:t>
            </w:r>
            <w:r w:rsidRPr="003274EB">
              <w:rPr>
                <w:rFonts w:ascii="Calibri" w:eastAsia="Calibri" w:hAnsi="Calibri" w:cs="Calibri"/>
                <w:sz w:val="16"/>
                <w:szCs w:val="16"/>
                <w:lang w:eastAsia="es-ES"/>
              </w:rPr>
              <w:t xml:space="preserve">en su defecto la Nota Expresa autorizando a YPFB la retención del siete por ciento (7%) de cada pago parcial </w:t>
            </w:r>
          </w:p>
          <w:p w:rsidR="003274EB" w:rsidRPr="003274EB" w:rsidRDefault="003274EB" w:rsidP="003274EB">
            <w:pPr>
              <w:ind w:left="360"/>
              <w:jc w:val="both"/>
              <w:rPr>
                <w:rFonts w:ascii="Calibri" w:hAnsi="Calibri" w:cs="Calibri"/>
                <w:sz w:val="16"/>
                <w:szCs w:val="16"/>
                <w:lang w:eastAsia="es-ES"/>
              </w:rPr>
            </w:pPr>
          </w:p>
          <w:p w:rsidR="003274EB" w:rsidRPr="003274EB" w:rsidRDefault="003274EB" w:rsidP="003274EB">
            <w:pPr>
              <w:ind w:left="360"/>
              <w:jc w:val="both"/>
              <w:rPr>
                <w:rFonts w:ascii="Calibri" w:hAnsi="Calibri" w:cs="Calibri"/>
                <w:sz w:val="16"/>
                <w:szCs w:val="16"/>
                <w:lang w:eastAsia="es-ES"/>
              </w:rPr>
            </w:pPr>
            <w:r w:rsidRPr="003274EB">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3274EB" w:rsidRPr="003274EB" w:rsidRDefault="003274EB" w:rsidP="003274EB">
            <w:pPr>
              <w:ind w:left="360"/>
              <w:jc w:val="both"/>
              <w:rPr>
                <w:rFonts w:ascii="Calibri" w:hAnsi="Calibri" w:cs="Calibri"/>
                <w:sz w:val="16"/>
                <w:szCs w:val="16"/>
                <w:lang w:eastAsia="es-ES"/>
              </w:rPr>
            </w:pPr>
          </w:p>
          <w:p w:rsidR="003274EB" w:rsidRPr="003274EB" w:rsidRDefault="003274EB" w:rsidP="003274EB">
            <w:pPr>
              <w:ind w:left="360"/>
              <w:jc w:val="both"/>
              <w:rPr>
                <w:rFonts w:ascii="Calibri" w:hAnsi="Calibri" w:cs="Calibri"/>
                <w:sz w:val="16"/>
                <w:szCs w:val="16"/>
                <w:lang w:eastAsia="es-ES"/>
              </w:rPr>
            </w:pPr>
            <w:r w:rsidRPr="003274EB">
              <w:rPr>
                <w:rFonts w:ascii="Calibri" w:hAnsi="Calibri" w:cs="Calibri"/>
                <w:sz w:val="16"/>
                <w:szCs w:val="16"/>
                <w:lang w:eastAsia="es-ES"/>
              </w:rPr>
              <w:t>La Garantía de cumplimiento de contrato deberá tener una validez de 60 días calendarios adicionales a partir de la finalización del contrato.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FORMA DE ADJUDICACION</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La forma de adjudicación será por Lote. El proponente podrá adjudicarse el volumen total o parcial del Lote, debiendo presentar de manera obligatoria su propuesta para todos los tramos que comprenden el mismo con excepción de los tramos de Brasil que son opcionales.</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Sera causal de descalificación no presentar propuesta para todos los tramos que Son obligatorios.</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METODO DE SELECCIÓN</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El método de selección para el presente lote será el de “PRECIO EVALUADO MAS BAJO”</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4"/>
              </w:numPr>
              <w:spacing w:after="200" w:line="276" w:lineRule="auto"/>
              <w:ind w:left="567" w:hanging="567"/>
              <w:jc w:val="both"/>
              <w:rPr>
                <w:rFonts w:ascii="Calibri" w:hAnsi="Calibri" w:cs="Calibri"/>
                <w:b/>
                <w:sz w:val="16"/>
                <w:szCs w:val="16"/>
                <w:lang w:eastAsia="es-ES"/>
              </w:rPr>
            </w:pPr>
            <w:r w:rsidRPr="003274EB">
              <w:rPr>
                <w:rFonts w:ascii="Calibri" w:hAnsi="Calibri" w:cs="Calibri"/>
                <w:b/>
                <w:sz w:val="16"/>
                <w:szCs w:val="16"/>
                <w:lang w:eastAsia="es-ES"/>
              </w:rPr>
              <w:t>CONSULTAS ESCRITAS Y REUNION DE ACLARACION</w:t>
            </w:r>
          </w:p>
          <w:p w:rsidR="003274EB" w:rsidRPr="003274EB" w:rsidRDefault="003274EB" w:rsidP="003274EB">
            <w:pPr>
              <w:rPr>
                <w:rFonts w:ascii="Calibri" w:hAnsi="Calibri" w:cs="Calibri"/>
                <w:b/>
                <w:sz w:val="16"/>
                <w:szCs w:val="16"/>
                <w:lang w:eastAsia="es-ES"/>
              </w:rPr>
            </w:pPr>
            <w:r w:rsidRPr="003274EB">
              <w:rPr>
                <w:rFonts w:ascii="Calibri" w:hAnsi="Calibri" w:cs="Calibri"/>
                <w:sz w:val="16"/>
                <w:szCs w:val="16"/>
                <w:lang w:eastAsia="es-ES"/>
              </w:rPr>
              <w:t>Se podrán realizar consultas escritas las cuales serán absueltas en la reunión de aclaración.</w:t>
            </w:r>
          </w:p>
          <w:p w:rsidR="003274EB" w:rsidRPr="003274EB" w:rsidRDefault="003274EB" w:rsidP="003274EB">
            <w:pPr>
              <w:jc w:val="both"/>
              <w:rPr>
                <w:rFonts w:ascii="Calibri" w:hAnsi="Calibri" w:cs="Calibri"/>
                <w:sz w:val="16"/>
                <w:szCs w:val="16"/>
              </w:rPr>
            </w:pPr>
          </w:p>
        </w:tc>
        <w:tc>
          <w:tcPr>
            <w:tcW w:w="5135" w:type="dxa"/>
            <w:vAlign w:val="center"/>
          </w:tcPr>
          <w:p w:rsidR="003274EB" w:rsidRPr="003274EB" w:rsidRDefault="003274EB" w:rsidP="003274EB">
            <w:pPr>
              <w:jc w:val="center"/>
              <w:rPr>
                <w:rFonts w:ascii="Calibri" w:hAnsi="Calibri" w:cs="Calibri"/>
                <w:sz w:val="16"/>
                <w:szCs w:val="16"/>
              </w:rPr>
            </w:pPr>
          </w:p>
        </w:tc>
        <w:tc>
          <w:tcPr>
            <w:tcW w:w="770" w:type="dxa"/>
            <w:vAlign w:val="center"/>
          </w:tcPr>
          <w:p w:rsidR="003274EB" w:rsidRPr="003274EB" w:rsidRDefault="003274EB" w:rsidP="003274EB">
            <w:pPr>
              <w:jc w:val="center"/>
              <w:rPr>
                <w:rFonts w:ascii="Calibri" w:hAnsi="Calibri" w:cs="Calibri"/>
                <w:sz w:val="16"/>
                <w:szCs w:val="16"/>
              </w:rPr>
            </w:pPr>
          </w:p>
        </w:tc>
        <w:tc>
          <w:tcPr>
            <w:tcW w:w="708" w:type="dxa"/>
            <w:vAlign w:val="center"/>
          </w:tcPr>
          <w:p w:rsidR="003274EB" w:rsidRPr="003274EB" w:rsidRDefault="003274EB" w:rsidP="003274EB">
            <w:pPr>
              <w:jc w:val="center"/>
              <w:rPr>
                <w:rFonts w:ascii="Calibri" w:hAnsi="Calibri" w:cs="Calibri"/>
                <w:sz w:val="16"/>
                <w:szCs w:val="16"/>
              </w:rPr>
            </w:pPr>
          </w:p>
        </w:tc>
        <w:tc>
          <w:tcPr>
            <w:tcW w:w="1646" w:type="dxa"/>
            <w:vAlign w:val="center"/>
          </w:tcPr>
          <w:p w:rsidR="003274EB" w:rsidRPr="003274EB" w:rsidRDefault="003274EB" w:rsidP="003274EB">
            <w:pPr>
              <w:jc w:val="center"/>
              <w:rPr>
                <w:rFonts w:ascii="Calibri" w:hAnsi="Calibri" w:cs="Calibri"/>
                <w:sz w:val="16"/>
                <w:szCs w:val="16"/>
              </w:rPr>
            </w:pPr>
          </w:p>
        </w:tc>
      </w:tr>
    </w:tbl>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pPr>
    </w:p>
    <w:p w:rsidR="003274EB" w:rsidRPr="003274EB" w:rsidRDefault="003274EB" w:rsidP="003274EB">
      <w:pPr>
        <w:jc w:val="center"/>
        <w:rPr>
          <w:rFonts w:ascii="Calibri" w:hAnsi="Calibri" w:cs="Calibri"/>
          <w:b/>
        </w:rPr>
      </w:pPr>
      <w:r w:rsidRPr="003274EB">
        <w:rPr>
          <w:rFonts w:ascii="Calibri" w:hAnsi="Calibri" w:cs="Calibri"/>
          <w:b/>
        </w:rPr>
        <w:t>-------------------------------------------------------------------------------</w:t>
      </w:r>
    </w:p>
    <w:p w:rsidR="003274EB" w:rsidRPr="003274EB" w:rsidRDefault="003274EB" w:rsidP="003274EB">
      <w:pPr>
        <w:jc w:val="center"/>
        <w:rPr>
          <w:rFonts w:ascii="Calibri" w:hAnsi="Calibri" w:cs="Calibri"/>
          <w:b/>
        </w:rPr>
      </w:pPr>
      <w:r w:rsidRPr="003274EB">
        <w:rPr>
          <w:rFonts w:ascii="Calibri" w:hAnsi="Calibri" w:cs="Calibri"/>
          <w:b/>
        </w:rPr>
        <w:t>Firma del Propietario o Representante Legal de la Empresa</w:t>
      </w:r>
    </w:p>
    <w:p w:rsidR="003274EB" w:rsidRPr="003274EB" w:rsidRDefault="003274EB" w:rsidP="003274EB">
      <w:pPr>
        <w:tabs>
          <w:tab w:val="right" w:pos="6663"/>
        </w:tabs>
        <w:jc w:val="center"/>
        <w:rPr>
          <w:rFonts w:ascii="Calibri" w:hAnsi="Calibri" w:cs="Calibri"/>
          <w:sz w:val="18"/>
          <w:szCs w:val="18"/>
        </w:rPr>
      </w:pPr>
      <w:r w:rsidRPr="003274EB">
        <w:rPr>
          <w:rFonts w:ascii="Calibri" w:hAnsi="Calibri" w:cs="Calibri"/>
          <w:b/>
        </w:rPr>
        <w:t>Nombre completo del Propietario o Representante Legal</w:t>
      </w:r>
      <w:r w:rsidRPr="003274EB">
        <w:rPr>
          <w:rFonts w:ascii="Calibri" w:hAnsi="Calibri" w:cs="Calibri"/>
          <w:b/>
          <w:bCs/>
          <w:i/>
          <w:iCs/>
        </w:rPr>
        <w:t xml:space="preserve"> </w:t>
      </w:r>
      <w:r w:rsidRPr="003274EB">
        <w:rPr>
          <w:rFonts w:ascii="Calibri" w:hAnsi="Calibri" w:cs="Calibri"/>
          <w:b/>
          <w:bCs/>
          <w:iCs/>
        </w:rPr>
        <w:t>de la Empresa</w:t>
      </w:r>
    </w:p>
    <w:p w:rsidR="003274EB" w:rsidRPr="003274EB" w:rsidRDefault="003274EB" w:rsidP="003274EB">
      <w:pPr>
        <w:jc w:val="center"/>
      </w:pPr>
    </w:p>
    <w:p w:rsidR="003274EB" w:rsidRPr="003274EB" w:rsidRDefault="003274EB" w:rsidP="003274EB">
      <w:pPr>
        <w:jc w:val="center"/>
        <w:rPr>
          <w:rFonts w:ascii="Calibri" w:hAnsi="Calibri" w:cs="Calibri"/>
          <w:b/>
          <w:sz w:val="18"/>
          <w:szCs w:val="18"/>
        </w:rPr>
      </w:pPr>
      <w:r w:rsidRPr="003274EB">
        <w:rPr>
          <w:rFonts w:ascii="Calibri" w:hAnsi="Calibri" w:cs="Calibri"/>
          <w:b/>
          <w:sz w:val="18"/>
          <w:szCs w:val="18"/>
        </w:rPr>
        <w:br w:type="page"/>
      </w:r>
      <w:r w:rsidRPr="003274EB">
        <w:rPr>
          <w:rFonts w:ascii="Calibri" w:hAnsi="Calibri" w:cs="Calibri"/>
          <w:b/>
          <w:sz w:val="18"/>
          <w:szCs w:val="18"/>
        </w:rPr>
        <w:lastRenderedPageBreak/>
        <w:t>FORMULARIO C-1</w:t>
      </w:r>
    </w:p>
    <w:p w:rsidR="003274EB" w:rsidRPr="003274EB" w:rsidRDefault="003274EB" w:rsidP="003274EB">
      <w:pPr>
        <w:jc w:val="center"/>
        <w:rPr>
          <w:rFonts w:ascii="Calibri" w:hAnsi="Calibri" w:cs="Calibri"/>
          <w:b/>
          <w:sz w:val="18"/>
          <w:szCs w:val="18"/>
        </w:rPr>
      </w:pPr>
      <w:r w:rsidRPr="003274EB">
        <w:rPr>
          <w:rFonts w:ascii="Calibri" w:hAnsi="Calibri" w:cs="Calibri"/>
          <w:b/>
          <w:sz w:val="18"/>
          <w:szCs w:val="18"/>
        </w:rPr>
        <w:t>ESPECIFICACIONES TÉCNICAS SOLICITADAS</w:t>
      </w:r>
    </w:p>
    <w:p w:rsidR="003274EB" w:rsidRPr="003274EB" w:rsidRDefault="003274EB" w:rsidP="003274EB">
      <w:pPr>
        <w:jc w:val="center"/>
        <w:rPr>
          <w:rFonts w:ascii="Calibri" w:hAnsi="Calibri" w:cs="Calibri"/>
          <w:b/>
          <w:sz w:val="18"/>
          <w:szCs w:val="18"/>
        </w:rPr>
      </w:pPr>
      <w:r w:rsidRPr="003274EB">
        <w:rPr>
          <w:rFonts w:ascii="Calibri" w:hAnsi="Calibri" w:cs="Calibri"/>
          <w:b/>
          <w:sz w:val="18"/>
          <w:szCs w:val="18"/>
        </w:rPr>
        <w:t>Y PROPUESTAS</w:t>
      </w:r>
    </w:p>
    <w:p w:rsidR="003274EB" w:rsidRPr="003274EB" w:rsidRDefault="003274EB" w:rsidP="003274EB">
      <w:pPr>
        <w:rPr>
          <w:rFonts w:ascii="Calibri" w:hAnsi="Calibri" w:cs="Calibri"/>
          <w:b/>
          <w:sz w:val="8"/>
          <w:szCs w:val="18"/>
        </w:rPr>
      </w:pPr>
    </w:p>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 xml:space="preserve">LOTE 3 – TRANSPORTE NACIONAL  </w:t>
      </w:r>
    </w:p>
    <w:p w:rsidR="003274EB" w:rsidRPr="003274EB" w:rsidRDefault="003274EB" w:rsidP="003274EB">
      <w:pPr>
        <w:jc w:val="center"/>
        <w:rPr>
          <w:rFonts w:ascii="Calibri" w:hAnsi="Calibri" w:cs="Calibri"/>
          <w:b/>
          <w:sz w:val="14"/>
          <w:szCs w:val="18"/>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3274EB" w:rsidRPr="003274EB" w:rsidTr="00FB75A2">
        <w:trPr>
          <w:trHeight w:val="803"/>
          <w:tblHeader/>
          <w:jc w:val="center"/>
        </w:trPr>
        <w:tc>
          <w:tcPr>
            <w:tcW w:w="6003"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la Entidad convocante</w:t>
            </w:r>
          </w:p>
        </w:tc>
        <w:tc>
          <w:tcPr>
            <w:tcW w:w="5135"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ser llenado por el proponente al momento de presentar la propuesta</w:t>
            </w:r>
          </w:p>
        </w:tc>
        <w:tc>
          <w:tcPr>
            <w:tcW w:w="3124" w:type="dxa"/>
            <w:gridSpan w:val="3"/>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Para la calificación de la entidad</w:t>
            </w:r>
          </w:p>
        </w:tc>
      </w:tr>
      <w:tr w:rsidR="003274EB" w:rsidRPr="003274EB" w:rsidTr="00FB75A2">
        <w:trPr>
          <w:cantSplit/>
          <w:trHeight w:val="242"/>
          <w:jc w:val="center"/>
        </w:trPr>
        <w:tc>
          <w:tcPr>
            <w:tcW w:w="6003"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Solicitada</w:t>
            </w:r>
          </w:p>
        </w:tc>
        <w:tc>
          <w:tcPr>
            <w:tcW w:w="5135"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Característica Ofertada</w:t>
            </w:r>
          </w:p>
        </w:tc>
        <w:tc>
          <w:tcPr>
            <w:tcW w:w="1478" w:type="dxa"/>
            <w:gridSpan w:val="2"/>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Cumple</w:t>
            </w:r>
          </w:p>
        </w:tc>
        <w:tc>
          <w:tcPr>
            <w:tcW w:w="1646" w:type="dxa"/>
            <w:vMerge w:val="restart"/>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Observaciones (Especificar el por qué No Cumple)</w:t>
            </w:r>
          </w:p>
        </w:tc>
      </w:tr>
      <w:tr w:rsidR="003274EB" w:rsidRPr="003274EB" w:rsidTr="00FB75A2">
        <w:trPr>
          <w:cantSplit/>
          <w:trHeight w:val="242"/>
          <w:jc w:val="center"/>
        </w:trPr>
        <w:tc>
          <w:tcPr>
            <w:tcW w:w="6003" w:type="dxa"/>
            <w:vMerge/>
            <w:shd w:val="clear" w:color="auto" w:fill="F2F2F2"/>
          </w:tcPr>
          <w:p w:rsidR="003274EB" w:rsidRPr="003274EB" w:rsidRDefault="003274EB" w:rsidP="003274EB">
            <w:pPr>
              <w:jc w:val="both"/>
              <w:rPr>
                <w:rFonts w:ascii="Calibri" w:hAnsi="Calibri" w:cs="Calibri"/>
                <w:b/>
                <w:sz w:val="16"/>
                <w:szCs w:val="16"/>
              </w:rPr>
            </w:pPr>
          </w:p>
        </w:tc>
        <w:tc>
          <w:tcPr>
            <w:tcW w:w="5135" w:type="dxa"/>
            <w:vMerge/>
          </w:tcPr>
          <w:p w:rsidR="003274EB" w:rsidRPr="003274EB" w:rsidRDefault="003274EB" w:rsidP="003274EB">
            <w:pPr>
              <w:jc w:val="both"/>
              <w:rPr>
                <w:rFonts w:ascii="Calibri" w:hAnsi="Calibri" w:cs="Calibri"/>
                <w:b/>
                <w:sz w:val="16"/>
                <w:szCs w:val="16"/>
              </w:rPr>
            </w:pPr>
          </w:p>
        </w:tc>
        <w:tc>
          <w:tcPr>
            <w:tcW w:w="770"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SI</w:t>
            </w:r>
          </w:p>
        </w:tc>
        <w:tc>
          <w:tcPr>
            <w:tcW w:w="708" w:type="dxa"/>
            <w:shd w:val="clear" w:color="auto" w:fill="F2F2F2"/>
            <w:vAlign w:val="center"/>
          </w:tcPr>
          <w:p w:rsidR="003274EB" w:rsidRPr="003274EB" w:rsidRDefault="003274EB" w:rsidP="003274EB">
            <w:pPr>
              <w:jc w:val="center"/>
              <w:rPr>
                <w:rFonts w:ascii="Calibri" w:hAnsi="Calibri" w:cs="Calibri"/>
                <w:b/>
                <w:sz w:val="16"/>
                <w:szCs w:val="16"/>
              </w:rPr>
            </w:pPr>
            <w:r w:rsidRPr="003274EB">
              <w:rPr>
                <w:rFonts w:ascii="Calibri" w:hAnsi="Calibri" w:cs="Calibri"/>
                <w:b/>
                <w:sz w:val="16"/>
                <w:szCs w:val="16"/>
              </w:rPr>
              <w:t>NO</w:t>
            </w:r>
          </w:p>
        </w:tc>
        <w:tc>
          <w:tcPr>
            <w:tcW w:w="1646" w:type="dxa"/>
            <w:vMerge/>
            <w:shd w:val="clear" w:color="auto" w:fill="F2F2F2"/>
            <w:vAlign w:val="center"/>
          </w:tcPr>
          <w:p w:rsidR="003274EB" w:rsidRPr="003274EB" w:rsidRDefault="003274EB" w:rsidP="003274EB">
            <w:pPr>
              <w:jc w:val="center"/>
              <w:rPr>
                <w:rFonts w:ascii="Calibri" w:hAnsi="Calibri" w:cs="Calibri"/>
                <w:b/>
                <w:sz w:val="16"/>
                <w:szCs w:val="16"/>
              </w:rPr>
            </w:pPr>
          </w:p>
        </w:tc>
      </w:tr>
      <w:tr w:rsidR="003274EB" w:rsidRPr="003274EB" w:rsidTr="00FB75A2">
        <w:trPr>
          <w:trHeight w:val="208"/>
          <w:jc w:val="center"/>
        </w:trPr>
        <w:tc>
          <w:tcPr>
            <w:tcW w:w="6003" w:type="dxa"/>
            <w:vAlign w:val="center"/>
          </w:tcPr>
          <w:p w:rsidR="003274EB" w:rsidRPr="003274EB" w:rsidRDefault="003274EB" w:rsidP="003274EB">
            <w:pPr>
              <w:jc w:val="center"/>
              <w:rPr>
                <w:rFonts w:ascii="Calibri" w:hAnsi="Calibri" w:cs="Calibri"/>
                <w:b/>
                <w:sz w:val="16"/>
                <w:szCs w:val="16"/>
                <w:lang w:eastAsia="es-ES"/>
              </w:rPr>
            </w:pPr>
            <w:r w:rsidRPr="003274EB">
              <w:rPr>
                <w:rFonts w:ascii="Calibri" w:hAnsi="Calibri" w:cs="Calibri"/>
                <w:sz w:val="16"/>
                <w:szCs w:val="16"/>
              </w:rPr>
              <w:t>.</w:t>
            </w:r>
            <w:r w:rsidRPr="003274EB">
              <w:rPr>
                <w:rFonts w:ascii="Calibri" w:hAnsi="Calibri" w:cs="Calibri"/>
                <w:b/>
                <w:sz w:val="16"/>
                <w:szCs w:val="16"/>
                <w:lang w:eastAsia="es-ES"/>
              </w:rPr>
              <w:t xml:space="preserve"> LOTE 3 – TRANSPORTE NACIONAL</w:t>
            </w:r>
          </w:p>
          <w:p w:rsidR="003274EB" w:rsidRPr="003274EB" w:rsidRDefault="003274EB" w:rsidP="003274EB">
            <w:pPr>
              <w:rPr>
                <w:rFonts w:ascii="Calibri" w:hAnsi="Calibri" w:cs="Calibri"/>
                <w:b/>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DESCRIPCION DEL SERVICIO</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Servicio de Transporte de Combustibles Líquidos por Camión - Cisterna </w:t>
            </w:r>
          </w:p>
          <w:p w:rsidR="003274EB" w:rsidRPr="003274EB" w:rsidRDefault="003274EB" w:rsidP="003274EB">
            <w:pPr>
              <w:rPr>
                <w:rFonts w:ascii="Calibri" w:hAnsi="Calibri" w:cs="Calibri"/>
                <w:sz w:val="16"/>
                <w:szCs w:val="16"/>
                <w:u w:val="single"/>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PERIODO DEL SERVICIO</w:t>
            </w:r>
          </w:p>
          <w:p w:rsidR="003274EB" w:rsidRPr="003274EB" w:rsidRDefault="003274EB" w:rsidP="003274EB">
            <w:pPr>
              <w:jc w:val="both"/>
              <w:rPr>
                <w:rFonts w:ascii="Calibri" w:hAnsi="Calibri" w:cs="Calibri"/>
                <w:bCs/>
                <w:sz w:val="16"/>
                <w:szCs w:val="16"/>
                <w:lang w:eastAsia="es-ES"/>
              </w:rPr>
            </w:pPr>
            <w:r w:rsidRPr="003274EB">
              <w:rPr>
                <w:rFonts w:ascii="Calibri" w:hAnsi="Calibri" w:cs="Calibri"/>
                <w:bCs/>
                <w:sz w:val="16"/>
                <w:szCs w:val="16"/>
                <w:lang w:eastAsia="es-ES"/>
              </w:rPr>
              <w:t>A partir de la suscripción de contrato hasta el 31 de diciembre de 2015 ó hasta la fecha en que todas las cisternas que cargaron durante el   periodo señalado descarguen en el punto de entrega.</w:t>
            </w:r>
          </w:p>
          <w:p w:rsidR="003274EB" w:rsidRPr="003274EB" w:rsidRDefault="003274EB" w:rsidP="003274EB">
            <w:pPr>
              <w:rPr>
                <w:rFonts w:ascii="Calibri" w:hAnsi="Calibri" w:cs="Calibri"/>
                <w: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PRODUCTO</w:t>
            </w:r>
          </w:p>
          <w:p w:rsidR="003274EB" w:rsidRPr="003274EB" w:rsidRDefault="003274EB" w:rsidP="0045649B">
            <w:pPr>
              <w:numPr>
                <w:ilvl w:val="0"/>
                <w:numId w:val="9"/>
              </w:numPr>
              <w:ind w:left="916"/>
              <w:rPr>
                <w:rFonts w:ascii="Calibri" w:hAnsi="Calibri" w:cs="Calibri"/>
                <w:sz w:val="16"/>
                <w:szCs w:val="16"/>
                <w:lang w:eastAsia="es-ES"/>
              </w:rPr>
            </w:pPr>
            <w:r w:rsidRPr="003274EB">
              <w:rPr>
                <w:rFonts w:ascii="Calibri" w:hAnsi="Calibri" w:cs="Calibri"/>
                <w:sz w:val="16"/>
                <w:szCs w:val="16"/>
                <w:lang w:eastAsia="es-ES"/>
              </w:rPr>
              <w:t>Diésel Oil</w:t>
            </w:r>
          </w:p>
          <w:p w:rsidR="003274EB" w:rsidRPr="003274EB" w:rsidRDefault="003274EB" w:rsidP="0045649B">
            <w:pPr>
              <w:numPr>
                <w:ilvl w:val="0"/>
                <w:numId w:val="9"/>
              </w:numPr>
              <w:ind w:left="916"/>
              <w:rPr>
                <w:rFonts w:ascii="Calibri" w:hAnsi="Calibri" w:cs="Calibri"/>
                <w:sz w:val="16"/>
                <w:szCs w:val="16"/>
                <w:lang w:eastAsia="es-ES"/>
              </w:rPr>
            </w:pPr>
            <w:r w:rsidRPr="003274EB">
              <w:rPr>
                <w:rFonts w:ascii="Calibri" w:hAnsi="Calibri" w:cs="Calibri"/>
                <w:sz w:val="16"/>
                <w:szCs w:val="16"/>
                <w:lang w:eastAsia="es-ES"/>
              </w:rPr>
              <w:t>Gasolina Especial</w:t>
            </w:r>
          </w:p>
          <w:p w:rsidR="003274EB" w:rsidRPr="003274EB" w:rsidRDefault="003274EB" w:rsidP="0045649B">
            <w:pPr>
              <w:numPr>
                <w:ilvl w:val="0"/>
                <w:numId w:val="9"/>
              </w:numPr>
              <w:ind w:left="916"/>
              <w:rPr>
                <w:rFonts w:ascii="Calibri" w:hAnsi="Calibri" w:cs="Calibri"/>
                <w:sz w:val="16"/>
                <w:szCs w:val="16"/>
                <w:lang w:eastAsia="es-ES"/>
              </w:rPr>
            </w:pPr>
            <w:r w:rsidRPr="003274EB">
              <w:rPr>
                <w:rFonts w:ascii="Calibri" w:hAnsi="Calibri" w:cs="Calibri"/>
                <w:sz w:val="16"/>
                <w:szCs w:val="16"/>
                <w:lang w:eastAsia="es-ES"/>
              </w:rPr>
              <w:t>Insumos y Aditivos (para la obtención de Gasolina Especial)</w:t>
            </w:r>
          </w:p>
          <w:p w:rsidR="003274EB" w:rsidRPr="003274EB" w:rsidRDefault="003274EB" w:rsidP="0045649B">
            <w:pPr>
              <w:numPr>
                <w:ilvl w:val="0"/>
                <w:numId w:val="9"/>
              </w:numPr>
              <w:ind w:left="916"/>
              <w:rPr>
                <w:rFonts w:ascii="Calibri" w:hAnsi="Calibri" w:cs="Calibri"/>
                <w:sz w:val="16"/>
                <w:szCs w:val="16"/>
                <w:lang w:eastAsia="es-ES"/>
              </w:rPr>
            </w:pPr>
            <w:r w:rsidRPr="003274EB">
              <w:rPr>
                <w:rFonts w:ascii="Calibri" w:hAnsi="Calibri" w:cs="Calibri"/>
                <w:sz w:val="16"/>
                <w:szCs w:val="16"/>
                <w:lang w:eastAsia="es-ES"/>
              </w:rPr>
              <w:t>Gasolina Blanca y otras Gasolinas</w:t>
            </w:r>
          </w:p>
          <w:p w:rsidR="003274EB" w:rsidRPr="003274EB" w:rsidRDefault="003274EB" w:rsidP="00AB0C2E">
            <w:pPr>
              <w:tabs>
                <w:tab w:val="left" w:pos="567"/>
              </w:tabs>
              <w:ind w:left="360"/>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w:t>
            </w:r>
          </w:p>
          <w:p w:rsidR="003274EB" w:rsidRPr="003274EB" w:rsidRDefault="003274EB" w:rsidP="00953D98">
            <w:pPr>
              <w:numPr>
                <w:ilvl w:val="0"/>
                <w:numId w:val="60"/>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 xml:space="preserve">Tramos Principales </w:t>
            </w:r>
          </w:p>
          <w:tbl>
            <w:tblPr>
              <w:tblW w:w="0" w:type="auto"/>
              <w:jc w:val="center"/>
              <w:tblLayout w:type="fixed"/>
              <w:tblCellMar>
                <w:left w:w="70" w:type="dxa"/>
                <w:right w:w="70" w:type="dxa"/>
              </w:tblCellMar>
              <w:tblLook w:val="04A0" w:firstRow="1" w:lastRow="0" w:firstColumn="1" w:lastColumn="0" w:noHBand="0" w:noVBand="1"/>
            </w:tblPr>
            <w:tblGrid>
              <w:gridCol w:w="301"/>
              <w:gridCol w:w="1156"/>
              <w:gridCol w:w="829"/>
            </w:tblGrid>
            <w:tr w:rsidR="003274EB" w:rsidRPr="003274EB" w:rsidTr="00FB75A2">
              <w:trPr>
                <w:trHeight w:val="235"/>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w:t>
                  </w:r>
                </w:p>
              </w:tc>
              <w:tc>
                <w:tcPr>
                  <w:tcW w:w="11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Origen</w:t>
                  </w:r>
                </w:p>
              </w:tc>
              <w:tc>
                <w:tcPr>
                  <w:tcW w:w="829" w:type="dxa"/>
                  <w:tcBorders>
                    <w:top w:val="single" w:sz="4" w:space="0" w:color="auto"/>
                    <w:left w:val="nil"/>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Destino</w:t>
                  </w:r>
                </w:p>
              </w:tc>
            </w:tr>
            <w:tr w:rsidR="003274EB" w:rsidRPr="003274EB" w:rsidTr="00FB75A2">
              <w:trPr>
                <w:trHeight w:val="225"/>
                <w:jc w:val="center"/>
              </w:trPr>
              <w:tc>
                <w:tcPr>
                  <w:tcW w:w="301"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1</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c>
                <w:tcPr>
                  <w:tcW w:w="829" w:type="dxa"/>
                  <w:tcBorders>
                    <w:top w:val="nil"/>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r>
            <w:tr w:rsidR="003274EB" w:rsidRPr="003274EB" w:rsidTr="00FB75A2">
              <w:trPr>
                <w:trHeight w:val="225"/>
                <w:jc w:val="center"/>
              </w:trPr>
              <w:tc>
                <w:tcPr>
                  <w:tcW w:w="301"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2</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Santa Cruz</w:t>
                  </w:r>
                </w:p>
              </w:tc>
              <w:tc>
                <w:tcPr>
                  <w:tcW w:w="829" w:type="dxa"/>
                  <w:tcBorders>
                    <w:top w:val="nil"/>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La Paz</w:t>
                  </w:r>
                </w:p>
              </w:tc>
            </w:tr>
            <w:tr w:rsidR="003274EB" w:rsidRPr="003274EB" w:rsidTr="00FB75A2">
              <w:trPr>
                <w:trHeight w:val="225"/>
                <w:jc w:val="center"/>
              </w:trPr>
              <w:tc>
                <w:tcPr>
                  <w:tcW w:w="301" w:type="dxa"/>
                  <w:tcBorders>
                    <w:top w:val="nil"/>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3</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829" w:type="dxa"/>
                  <w:tcBorders>
                    <w:top w:val="nil"/>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Potosí</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4</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Tupiza</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5</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Uyuni</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6</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7</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Puerto Quijarro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8</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PSL Río Grande</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9</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Bermejo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Tarija</w:t>
                  </w:r>
                </w:p>
              </w:tc>
            </w:tr>
          </w:tbl>
          <w:p w:rsidR="003274EB" w:rsidRPr="003274EB" w:rsidRDefault="003274EB" w:rsidP="003274EB">
            <w:pPr>
              <w:ind w:left="567"/>
              <w:rPr>
                <w:rFonts w:ascii="Calibri" w:hAnsi="Calibri" w:cs="Calibri"/>
                <w:i/>
                <w:sz w:val="16"/>
                <w:szCs w:val="16"/>
                <w:lang w:eastAsia="es-ES"/>
              </w:rPr>
            </w:pPr>
            <w:r w:rsidRPr="003274EB">
              <w:rPr>
                <w:rFonts w:ascii="Calibri" w:hAnsi="Calibri" w:cs="Calibri"/>
                <w:sz w:val="16"/>
                <w:szCs w:val="16"/>
                <w:lang w:eastAsia="es-ES"/>
              </w:rPr>
              <w:lastRenderedPageBreak/>
              <w:t>*</w:t>
            </w:r>
            <w:r w:rsidRPr="003274EB">
              <w:rPr>
                <w:rFonts w:ascii="Calibri" w:hAnsi="Calibri" w:cs="Calibri"/>
                <w:i/>
                <w:sz w:val="16"/>
                <w:szCs w:val="16"/>
                <w:lang w:eastAsia="es-ES"/>
              </w:rPr>
              <w:t xml:space="preserve"> Es obligatoria la presentación de la propuesta para todos estos tramos</w:t>
            </w:r>
          </w:p>
          <w:p w:rsidR="003274EB" w:rsidRPr="003274EB" w:rsidRDefault="003274EB" w:rsidP="003274EB">
            <w:pPr>
              <w:ind w:left="567"/>
              <w:rPr>
                <w:rFonts w:ascii="Calibri" w:hAnsi="Calibri" w:cs="Calibri"/>
                <w:sz w:val="16"/>
                <w:szCs w:val="16"/>
                <w:lang w:eastAsia="es-ES"/>
              </w:rPr>
            </w:pPr>
          </w:p>
          <w:p w:rsidR="003274EB" w:rsidRPr="003274EB" w:rsidRDefault="003274EB" w:rsidP="00953D98">
            <w:pPr>
              <w:numPr>
                <w:ilvl w:val="0"/>
                <w:numId w:val="60"/>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Secundarios**</w:t>
            </w:r>
          </w:p>
          <w:tbl>
            <w:tblPr>
              <w:tblW w:w="0" w:type="auto"/>
              <w:jc w:val="center"/>
              <w:tblLayout w:type="fixed"/>
              <w:tblCellMar>
                <w:left w:w="70" w:type="dxa"/>
                <w:right w:w="70" w:type="dxa"/>
              </w:tblCellMar>
              <w:tblLook w:val="04A0" w:firstRow="1" w:lastRow="0" w:firstColumn="1" w:lastColumn="0" w:noHBand="0" w:noVBand="1"/>
            </w:tblPr>
            <w:tblGrid>
              <w:gridCol w:w="303"/>
              <w:gridCol w:w="2182"/>
              <w:gridCol w:w="1536"/>
            </w:tblGrid>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shd w:val="clear" w:color="000000"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w:t>
                  </w:r>
                </w:p>
              </w:tc>
              <w:tc>
                <w:tcPr>
                  <w:tcW w:w="21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Origen</w:t>
                  </w:r>
                </w:p>
              </w:tc>
              <w:tc>
                <w:tcPr>
                  <w:tcW w:w="1536" w:type="dxa"/>
                  <w:tcBorders>
                    <w:top w:val="single" w:sz="4" w:space="0" w:color="auto"/>
                    <w:left w:val="nil"/>
                    <w:bottom w:val="single" w:sz="4" w:space="0" w:color="auto"/>
                    <w:right w:val="single" w:sz="4" w:space="0" w:color="auto"/>
                  </w:tcBorders>
                  <w:shd w:val="clear" w:color="000000" w:fill="BFBFBF"/>
                  <w:noWrap/>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Destino</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Cochabamba</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Puerto Villarroel</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Villazón</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Tarija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Villazón</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19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Uyuni</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Tupiza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Villazón</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Villazón</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Tupiza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Camiri</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Camiri</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Camiri</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Camiri</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29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Puerto Quijarro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 José de Chiquitos</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Villamontes</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Puerto Villarroel</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lastRenderedPageBreak/>
                    <w:t>34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Tupiza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Uyuni</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Tarija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39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40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Yacuiba</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41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Potosí</w:t>
                  </w:r>
                </w:p>
              </w:tc>
            </w:tr>
            <w:tr w:rsidR="003274EB" w:rsidRPr="003274EB" w:rsidTr="00FB75A2">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42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 xml:space="preserve">Potosí </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3274EB" w:rsidRPr="003274EB" w:rsidRDefault="003274EB" w:rsidP="003274EB">
                  <w:pPr>
                    <w:jc w:val="center"/>
                    <w:rPr>
                      <w:rFonts w:ascii="Calibri" w:hAnsi="Calibri" w:cs="Calibri"/>
                      <w:bCs/>
                      <w:sz w:val="16"/>
                      <w:szCs w:val="16"/>
                      <w:lang w:eastAsia="es-ES"/>
                    </w:rPr>
                  </w:pPr>
                  <w:r w:rsidRPr="003274EB">
                    <w:rPr>
                      <w:rFonts w:ascii="Calibri" w:hAnsi="Calibri" w:cs="Calibri"/>
                      <w:bCs/>
                      <w:sz w:val="16"/>
                      <w:szCs w:val="16"/>
                      <w:lang w:eastAsia="es-ES"/>
                    </w:rPr>
                    <w:t>La Paz</w:t>
                  </w:r>
                </w:p>
              </w:tc>
            </w:tr>
          </w:tbl>
          <w:p w:rsidR="003274EB" w:rsidRPr="003274EB" w:rsidRDefault="003274EB" w:rsidP="003274EB">
            <w:pPr>
              <w:ind w:left="567"/>
              <w:rPr>
                <w:rFonts w:ascii="Calibri" w:hAnsi="Calibri" w:cs="Calibri"/>
                <w:i/>
                <w:sz w:val="16"/>
                <w:szCs w:val="16"/>
                <w:lang w:eastAsia="es-ES"/>
              </w:rPr>
            </w:pPr>
            <w:r w:rsidRPr="003274EB">
              <w:rPr>
                <w:rFonts w:ascii="Calibri" w:hAnsi="Calibri" w:cs="Calibri"/>
                <w:i/>
                <w:sz w:val="16"/>
                <w:szCs w:val="16"/>
                <w:lang w:eastAsia="es-ES"/>
              </w:rPr>
              <w:t>**Los tramos secundarios se los utilizara de forma eventual, es obligatoria la presentación de la propuesta para todos estos tramos</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60"/>
              </w:numPr>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Tramos Secundarios Ruta Internacional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
              <w:gridCol w:w="2127"/>
              <w:gridCol w:w="1068"/>
            </w:tblGrid>
            <w:tr w:rsidR="003274EB" w:rsidRPr="003274EB" w:rsidTr="00FB75A2">
              <w:trPr>
                <w:trHeight w:val="374"/>
                <w:jc w:val="center"/>
              </w:trPr>
              <w:tc>
                <w:tcPr>
                  <w:tcW w:w="298" w:type="dxa"/>
                  <w:shd w:val="clear" w:color="000000" w:fill="A6A6A6"/>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N°</w:t>
                  </w:r>
                </w:p>
              </w:tc>
              <w:tc>
                <w:tcPr>
                  <w:tcW w:w="2127" w:type="dxa"/>
                  <w:shd w:val="clear" w:color="000000" w:fill="A6A6A6"/>
                  <w:vAlign w:val="center"/>
                  <w:hideMark/>
                </w:tcPr>
                <w:p w:rsidR="003274EB" w:rsidRPr="003274EB" w:rsidRDefault="003274EB" w:rsidP="003274EB">
                  <w:pPr>
                    <w:jc w:val="center"/>
                    <w:rPr>
                      <w:rFonts w:ascii="Calibri" w:hAnsi="Calibri"/>
                      <w:sz w:val="16"/>
                      <w:szCs w:val="16"/>
                      <w:lang w:val="es-BO" w:eastAsia="es-BO"/>
                    </w:rPr>
                  </w:pPr>
                  <w:r w:rsidRPr="003274EB">
                    <w:rPr>
                      <w:rFonts w:ascii="Calibri" w:hAnsi="Calibri"/>
                      <w:sz w:val="16"/>
                      <w:szCs w:val="16"/>
                      <w:lang w:eastAsia="es-ES"/>
                    </w:rPr>
                    <w:t>Origen</w:t>
                  </w:r>
                </w:p>
              </w:tc>
              <w:tc>
                <w:tcPr>
                  <w:tcW w:w="1068" w:type="dxa"/>
                  <w:shd w:val="clear" w:color="000000" w:fill="A6A6A6"/>
                  <w:vAlign w:val="center"/>
                  <w:hideMark/>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Destino</w:t>
                  </w:r>
                </w:p>
              </w:tc>
            </w:tr>
            <w:tr w:rsidR="003274EB" w:rsidRPr="003274EB" w:rsidTr="00FB75A2">
              <w:trPr>
                <w:trHeight w:val="249"/>
                <w:jc w:val="center"/>
              </w:trPr>
              <w:tc>
                <w:tcPr>
                  <w:tcW w:w="298"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1</w:t>
                  </w:r>
                </w:p>
              </w:tc>
              <w:tc>
                <w:tcPr>
                  <w:tcW w:w="2127"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Santa Cruz</w:t>
                  </w:r>
                </w:p>
              </w:tc>
              <w:tc>
                <w:tcPr>
                  <w:tcW w:w="1068"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Cobija</w:t>
                  </w:r>
                </w:p>
              </w:tc>
            </w:tr>
            <w:tr w:rsidR="003274EB" w:rsidRPr="003274EB" w:rsidTr="00FB75A2">
              <w:trPr>
                <w:trHeight w:val="249"/>
                <w:jc w:val="center"/>
              </w:trPr>
              <w:tc>
                <w:tcPr>
                  <w:tcW w:w="298"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2</w:t>
                  </w:r>
                </w:p>
              </w:tc>
              <w:tc>
                <w:tcPr>
                  <w:tcW w:w="2127"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Santa Cruz</w:t>
                  </w:r>
                </w:p>
              </w:tc>
              <w:tc>
                <w:tcPr>
                  <w:tcW w:w="1068"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Guayaramerín</w:t>
                  </w:r>
                </w:p>
              </w:tc>
            </w:tr>
            <w:tr w:rsidR="003274EB" w:rsidRPr="003274EB" w:rsidTr="00FB75A2">
              <w:trPr>
                <w:trHeight w:val="249"/>
                <w:jc w:val="center"/>
              </w:trPr>
              <w:tc>
                <w:tcPr>
                  <w:tcW w:w="298"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3</w:t>
                  </w:r>
                </w:p>
              </w:tc>
              <w:tc>
                <w:tcPr>
                  <w:tcW w:w="2127"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Puerto Suarez/Puerto Quijarro</w:t>
                  </w:r>
                </w:p>
              </w:tc>
              <w:tc>
                <w:tcPr>
                  <w:tcW w:w="1068"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Cobija</w:t>
                  </w:r>
                </w:p>
              </w:tc>
            </w:tr>
            <w:tr w:rsidR="003274EB" w:rsidRPr="003274EB" w:rsidTr="00FB75A2">
              <w:trPr>
                <w:trHeight w:val="249"/>
                <w:jc w:val="center"/>
              </w:trPr>
              <w:tc>
                <w:tcPr>
                  <w:tcW w:w="298"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4</w:t>
                  </w:r>
                </w:p>
              </w:tc>
              <w:tc>
                <w:tcPr>
                  <w:tcW w:w="2127"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Puerto Suarez/Puerto Quijarro</w:t>
                  </w:r>
                </w:p>
              </w:tc>
              <w:tc>
                <w:tcPr>
                  <w:tcW w:w="1068"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Guayaramerín</w:t>
                  </w:r>
                </w:p>
              </w:tc>
            </w:tr>
            <w:tr w:rsidR="003274EB" w:rsidRPr="003274EB" w:rsidTr="00FB75A2">
              <w:trPr>
                <w:trHeight w:val="249"/>
                <w:jc w:val="center"/>
              </w:trPr>
              <w:tc>
                <w:tcPr>
                  <w:tcW w:w="298" w:type="dxa"/>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5</w:t>
                  </w:r>
                </w:p>
              </w:tc>
              <w:tc>
                <w:tcPr>
                  <w:tcW w:w="2127"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Guayaramerín</w:t>
                  </w:r>
                </w:p>
              </w:tc>
              <w:tc>
                <w:tcPr>
                  <w:tcW w:w="1068" w:type="dxa"/>
                  <w:shd w:val="clear" w:color="auto" w:fill="auto"/>
                  <w:vAlign w:val="center"/>
                </w:tcPr>
                <w:p w:rsidR="003274EB" w:rsidRPr="003274EB" w:rsidRDefault="003274EB" w:rsidP="003274EB">
                  <w:pPr>
                    <w:jc w:val="center"/>
                    <w:rPr>
                      <w:rFonts w:ascii="Calibri" w:hAnsi="Calibri"/>
                      <w:sz w:val="16"/>
                      <w:szCs w:val="16"/>
                      <w:lang w:eastAsia="es-ES"/>
                    </w:rPr>
                  </w:pPr>
                  <w:r w:rsidRPr="003274EB">
                    <w:rPr>
                      <w:rFonts w:ascii="Calibri" w:hAnsi="Calibri"/>
                      <w:sz w:val="16"/>
                      <w:szCs w:val="16"/>
                      <w:lang w:eastAsia="es-ES"/>
                    </w:rPr>
                    <w:t>Cobija</w:t>
                  </w:r>
                </w:p>
              </w:tc>
            </w:tr>
          </w:tbl>
          <w:p w:rsidR="003274EB" w:rsidRPr="003274EB" w:rsidRDefault="003274EB" w:rsidP="003274EB">
            <w:pPr>
              <w:ind w:left="632"/>
              <w:rPr>
                <w:rFonts w:ascii="Calibri" w:hAnsi="Calibri" w:cs="Calibri"/>
                <w:i/>
                <w:sz w:val="16"/>
                <w:szCs w:val="16"/>
                <w:lang w:eastAsia="es-ES"/>
              </w:rPr>
            </w:pPr>
            <w:r w:rsidRPr="003274EB">
              <w:rPr>
                <w:rFonts w:ascii="Calibri" w:hAnsi="Calibri" w:cs="Calibri"/>
                <w:i/>
                <w:sz w:val="16"/>
                <w:szCs w:val="16"/>
                <w:lang w:eastAsia="es-ES"/>
              </w:rPr>
              <w:t>***La presentación de propuesta para los tramos secundarios por ruta internacional  es opcional, en caso de presentar su propuesta para estos tramos deberá hacerlo para todos los tramos indicados en la tabla precedente.</w:t>
            </w:r>
          </w:p>
          <w:p w:rsidR="003274EB" w:rsidRPr="003274EB" w:rsidRDefault="003274EB" w:rsidP="003274EB">
            <w:pPr>
              <w:rPr>
                <w:rFonts w:ascii="Calibri" w:hAnsi="Calibri" w:cs="Calibri"/>
                <w:sz w:val="16"/>
                <w:szCs w:val="16"/>
                <w:lang w:eastAsia="es-ES"/>
              </w:rPr>
            </w:pPr>
          </w:p>
          <w:p w:rsidR="003274EB" w:rsidRPr="003274EB" w:rsidRDefault="003274EB" w:rsidP="003274EB">
            <w:pPr>
              <w:ind w:left="457"/>
              <w:rPr>
                <w:rFonts w:ascii="Calibri" w:hAnsi="Calibri" w:cs="Calibri"/>
                <w:b/>
                <w:sz w:val="16"/>
                <w:szCs w:val="16"/>
                <w:lang w:eastAsia="es-ES"/>
              </w:rPr>
            </w:pPr>
            <w:r w:rsidRPr="003274EB">
              <w:rPr>
                <w:rFonts w:ascii="Calibri" w:hAnsi="Calibri" w:cs="Calibri"/>
                <w:b/>
                <w:sz w:val="16"/>
                <w:szCs w:val="16"/>
                <w:lang w:eastAsia="es-ES"/>
              </w:rPr>
              <w:t xml:space="preserve">Nota: Las tarifas propuestas deben incluir todos los seguros exigidos, así como costos de Hojas de Ruta. </w:t>
            </w:r>
          </w:p>
          <w:p w:rsidR="003274EB" w:rsidRPr="003274EB" w:rsidRDefault="003274EB" w:rsidP="003274EB">
            <w:pPr>
              <w:ind w:left="457"/>
              <w:rPr>
                <w:rFonts w:ascii="Calibri" w:hAnsi="Calibri" w:cs="Calibri"/>
                <w:b/>
                <w:sz w:val="16"/>
                <w:szCs w:val="16"/>
                <w:lang w:eastAsia="es-ES"/>
              </w:rPr>
            </w:pPr>
          </w:p>
          <w:p w:rsidR="003274EB" w:rsidRPr="003274EB" w:rsidRDefault="003274EB" w:rsidP="00953D98">
            <w:pPr>
              <w:numPr>
                <w:ilvl w:val="0"/>
                <w:numId w:val="59"/>
              </w:numPr>
              <w:spacing w:after="200" w:line="276" w:lineRule="auto"/>
              <w:rPr>
                <w:rFonts w:ascii="Calibri" w:hAnsi="Calibri" w:cs="Calibri"/>
                <w:b/>
                <w:caps/>
                <w:sz w:val="16"/>
                <w:szCs w:val="16"/>
                <w:lang w:eastAsia="es-ES"/>
              </w:rPr>
            </w:pPr>
            <w:r w:rsidRPr="003274EB">
              <w:rPr>
                <w:rFonts w:ascii="Calibri" w:hAnsi="Calibri" w:cs="Calibri"/>
                <w:b/>
                <w:caps/>
                <w:sz w:val="16"/>
                <w:szCs w:val="16"/>
                <w:lang w:eastAsia="es-ES"/>
              </w:rPr>
              <w:t>Capacidad de Transporte</w:t>
            </w:r>
            <w:r w:rsidRPr="003274EB">
              <w:rPr>
                <w:rFonts w:ascii="Calibri" w:hAnsi="Calibri" w:cs="Calibri"/>
                <w:b/>
                <w:caps/>
                <w:sz w:val="16"/>
                <w:szCs w:val="16"/>
                <w:lang w:eastAsia="es-ES"/>
              </w:rPr>
              <w:tab/>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Capacidad de transporte requerida:</w:t>
            </w:r>
            <w:r w:rsidRPr="003274EB">
              <w:rPr>
                <w:rFonts w:ascii="Calibri" w:hAnsi="Calibri" w:cs="Calibri"/>
                <w:sz w:val="16"/>
                <w:szCs w:val="16"/>
                <w:lang w:eastAsia="es-ES"/>
              </w:rPr>
              <w:tab/>
            </w:r>
          </w:p>
          <w:p w:rsidR="003274EB" w:rsidRPr="003274EB" w:rsidRDefault="003274EB" w:rsidP="003274EB">
            <w:pPr>
              <w:rPr>
                <w:rFonts w:ascii="Calibri" w:hAnsi="Calibri" w:cs="Calibri"/>
                <w:b/>
                <w:caps/>
                <w:sz w:val="16"/>
                <w:szCs w:val="16"/>
                <w:lang w:eastAsia="es-ES"/>
              </w:rPr>
            </w:pPr>
          </w:p>
          <w:p w:rsidR="003274EB" w:rsidRPr="003274EB" w:rsidRDefault="003274EB" w:rsidP="003274EB">
            <w:pPr>
              <w:ind w:left="708"/>
              <w:rPr>
                <w:rFonts w:ascii="Calibri" w:hAnsi="Calibri" w:cs="Calibri"/>
                <w:b/>
                <w:caps/>
                <w:sz w:val="16"/>
                <w:szCs w:val="16"/>
                <w:lang w:eastAsia="es-ES"/>
              </w:rPr>
            </w:pPr>
            <w:r w:rsidRPr="003274EB">
              <w:rPr>
                <w:rFonts w:ascii="Calibri" w:hAnsi="Calibri" w:cs="Calibri"/>
                <w:b/>
                <w:caps/>
                <w:sz w:val="16"/>
                <w:szCs w:val="16"/>
                <w:lang w:eastAsia="es-ES"/>
              </w:rPr>
              <w:t xml:space="preserve">201.752 </w:t>
            </w:r>
            <w:r w:rsidRPr="003274EB">
              <w:rPr>
                <w:rFonts w:ascii="Calibri" w:hAnsi="Calibri" w:cs="Calibri"/>
                <w:b/>
                <w:sz w:val="16"/>
                <w:szCs w:val="16"/>
                <w:lang w:eastAsia="es-ES"/>
              </w:rPr>
              <w:t>m3</w:t>
            </w:r>
          </w:p>
          <w:p w:rsidR="003274EB" w:rsidRPr="003274EB" w:rsidRDefault="003274EB" w:rsidP="003274EB">
            <w:pPr>
              <w:ind w:left="708"/>
              <w:rPr>
                <w:rFonts w:ascii="Calibri" w:hAnsi="Calibri" w:cs="Calibri"/>
                <w:b/>
                <w:caps/>
                <w:color w:val="FFFFFF"/>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Capacidad Mínima de Transporte: 2.000 m3/ mes (Mínimo 10 Cisternas) – Se consideran Camiones Cisternas de una capacidad mínima de 30 m3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calidad de constancia de la capacidad de transporte propuesta, se debe hacer llegar junto con la propuesta la nómina de las cisternas que el proponente pondrá a disposición del servicio requerido:</w:t>
            </w:r>
          </w:p>
          <w:p w:rsidR="003274EB" w:rsidRPr="003274EB" w:rsidRDefault="003274EB" w:rsidP="003274EB">
            <w:pPr>
              <w:rPr>
                <w:rFonts w:ascii="Calibri" w:hAnsi="Calibri" w:cs="Calibri"/>
                <w:sz w:val="16"/>
                <w:szCs w:val="16"/>
                <w:lang w:eastAsia="es-ES"/>
              </w:rPr>
            </w:pPr>
          </w:p>
          <w:tbl>
            <w:tblPr>
              <w:tblW w:w="5751" w:type="dxa"/>
              <w:jc w:val="center"/>
              <w:tblLayout w:type="fixed"/>
              <w:tblCellMar>
                <w:left w:w="70" w:type="dxa"/>
                <w:right w:w="70" w:type="dxa"/>
              </w:tblCellMar>
              <w:tblLook w:val="00A0" w:firstRow="1" w:lastRow="0" w:firstColumn="1" w:lastColumn="0" w:noHBand="0" w:noVBand="0"/>
            </w:tblPr>
            <w:tblGrid>
              <w:gridCol w:w="203"/>
              <w:gridCol w:w="664"/>
              <w:gridCol w:w="695"/>
              <w:gridCol w:w="438"/>
              <w:gridCol w:w="502"/>
              <w:gridCol w:w="664"/>
              <w:gridCol w:w="695"/>
              <w:gridCol w:w="438"/>
              <w:gridCol w:w="501"/>
              <w:gridCol w:w="951"/>
            </w:tblGrid>
            <w:tr w:rsidR="003274EB" w:rsidRPr="003274EB" w:rsidTr="00AB2BB9">
              <w:trPr>
                <w:trHeight w:val="491"/>
                <w:jc w:val="center"/>
              </w:trPr>
              <w:tc>
                <w:tcPr>
                  <w:tcW w:w="203" w:type="dxa"/>
                  <w:vMerge w:val="restart"/>
                  <w:tcBorders>
                    <w:top w:val="single" w:sz="8" w:space="0" w:color="auto"/>
                    <w:left w:val="single" w:sz="8" w:space="0" w:color="auto"/>
                    <w:bottom w:val="single" w:sz="8" w:space="0" w:color="000000"/>
                    <w:right w:val="nil"/>
                  </w:tcBorders>
                  <w:shd w:val="clear" w:color="auto" w:fill="BFBFBF"/>
                  <w:noWrap/>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lastRenderedPageBreak/>
                    <w:t>N°</w:t>
                  </w:r>
                </w:p>
              </w:tc>
              <w:tc>
                <w:tcPr>
                  <w:tcW w:w="2299" w:type="dxa"/>
                  <w:gridSpan w:val="4"/>
                  <w:tcBorders>
                    <w:top w:val="single" w:sz="8" w:space="0" w:color="auto"/>
                    <w:left w:val="single" w:sz="8" w:space="0" w:color="auto"/>
                    <w:bottom w:val="single" w:sz="4" w:space="0" w:color="auto"/>
                    <w:right w:val="single" w:sz="8" w:space="0" w:color="000000"/>
                  </w:tcBorders>
                  <w:shd w:val="clear" w:color="auto" w:fill="BFBFBF"/>
                  <w:noWrap/>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CAMION - TRACTO</w:t>
                  </w:r>
                </w:p>
              </w:tc>
              <w:tc>
                <w:tcPr>
                  <w:tcW w:w="3249" w:type="dxa"/>
                  <w:gridSpan w:val="5"/>
                  <w:tcBorders>
                    <w:top w:val="single" w:sz="8" w:space="0" w:color="auto"/>
                    <w:left w:val="nil"/>
                    <w:bottom w:val="single" w:sz="4" w:space="0" w:color="auto"/>
                    <w:right w:val="single" w:sz="8" w:space="0" w:color="000000"/>
                  </w:tcBorders>
                  <w:shd w:val="clear" w:color="auto" w:fill="BFBFBF"/>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SEMI - REMOLQUE</w:t>
                  </w:r>
                </w:p>
              </w:tc>
            </w:tr>
            <w:tr w:rsidR="003274EB" w:rsidRPr="003274EB" w:rsidTr="00AB0C2E">
              <w:trPr>
                <w:trHeight w:val="1533"/>
                <w:jc w:val="center"/>
              </w:trPr>
              <w:tc>
                <w:tcPr>
                  <w:tcW w:w="203" w:type="dxa"/>
                  <w:vMerge/>
                  <w:tcBorders>
                    <w:top w:val="single" w:sz="8" w:space="0" w:color="auto"/>
                    <w:left w:val="single" w:sz="8" w:space="0" w:color="auto"/>
                    <w:bottom w:val="single" w:sz="8" w:space="0" w:color="000000"/>
                    <w:right w:val="nil"/>
                  </w:tcBorders>
                  <w:shd w:val="clear" w:color="auto" w:fill="BFBFBF"/>
                  <w:vAlign w:val="center"/>
                </w:tcPr>
                <w:p w:rsidR="003274EB" w:rsidRPr="003274EB" w:rsidRDefault="003274EB" w:rsidP="003274EB">
                  <w:pPr>
                    <w:rPr>
                      <w:rFonts w:ascii="Calibri" w:hAnsi="Calibri" w:cs="Calibri"/>
                      <w:b/>
                      <w:bCs/>
                      <w:sz w:val="16"/>
                      <w:szCs w:val="16"/>
                      <w:lang w:eastAsia="es-ES"/>
                    </w:rPr>
                  </w:pPr>
                </w:p>
              </w:tc>
              <w:tc>
                <w:tcPr>
                  <w:tcW w:w="664" w:type="dxa"/>
                  <w:tcBorders>
                    <w:top w:val="nil"/>
                    <w:left w:val="single" w:sz="8" w:space="0" w:color="auto"/>
                    <w:bottom w:val="single" w:sz="8"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695" w:type="dxa"/>
                  <w:tcBorders>
                    <w:top w:val="nil"/>
                    <w:left w:val="nil"/>
                    <w:bottom w:val="single" w:sz="8"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38" w:type="dxa"/>
                  <w:tcBorders>
                    <w:top w:val="nil"/>
                    <w:left w:val="nil"/>
                    <w:bottom w:val="single" w:sz="8"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501" w:type="dxa"/>
                  <w:tcBorders>
                    <w:top w:val="nil"/>
                    <w:left w:val="nil"/>
                    <w:bottom w:val="single" w:sz="8" w:space="0" w:color="auto"/>
                    <w:right w:val="single" w:sz="8"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664" w:type="dxa"/>
                  <w:tcBorders>
                    <w:top w:val="nil"/>
                    <w:left w:val="nil"/>
                    <w:bottom w:val="single" w:sz="8"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PLACA</w:t>
                  </w:r>
                </w:p>
              </w:tc>
              <w:tc>
                <w:tcPr>
                  <w:tcW w:w="695" w:type="dxa"/>
                  <w:tcBorders>
                    <w:top w:val="single" w:sz="4" w:space="0" w:color="auto"/>
                    <w:left w:val="nil"/>
                    <w:bottom w:val="single" w:sz="4"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N° DE CHASIS</w:t>
                  </w:r>
                </w:p>
              </w:tc>
              <w:tc>
                <w:tcPr>
                  <w:tcW w:w="438" w:type="dxa"/>
                  <w:tcBorders>
                    <w:top w:val="single" w:sz="4" w:space="0" w:color="auto"/>
                    <w:left w:val="single" w:sz="4" w:space="0" w:color="auto"/>
                    <w:bottom w:val="single" w:sz="4" w:space="0" w:color="auto"/>
                    <w:right w:val="single" w:sz="4"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MARCA</w:t>
                  </w:r>
                </w:p>
              </w:tc>
              <w:tc>
                <w:tcPr>
                  <w:tcW w:w="501" w:type="dxa"/>
                  <w:tcBorders>
                    <w:top w:val="nil"/>
                    <w:left w:val="nil"/>
                    <w:bottom w:val="single" w:sz="8" w:space="0" w:color="auto"/>
                    <w:right w:val="single" w:sz="8"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MODELO</w:t>
                  </w:r>
                </w:p>
              </w:tc>
              <w:tc>
                <w:tcPr>
                  <w:tcW w:w="950" w:type="dxa"/>
                  <w:tcBorders>
                    <w:top w:val="nil"/>
                    <w:left w:val="single" w:sz="4" w:space="0" w:color="auto"/>
                    <w:bottom w:val="single" w:sz="8" w:space="0" w:color="auto"/>
                    <w:right w:val="single" w:sz="8" w:space="0" w:color="auto"/>
                  </w:tcBorders>
                  <w:shd w:val="clear" w:color="auto"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CAPACIDAD EN M3</w:t>
                  </w:r>
                </w:p>
              </w:tc>
            </w:tr>
            <w:tr w:rsidR="003274EB" w:rsidRPr="003274EB" w:rsidTr="00AB2BB9">
              <w:trPr>
                <w:trHeight w:val="691"/>
                <w:jc w:val="center"/>
              </w:trPr>
              <w:tc>
                <w:tcPr>
                  <w:tcW w:w="203" w:type="dxa"/>
                  <w:tcBorders>
                    <w:top w:val="nil"/>
                    <w:left w:val="single" w:sz="8" w:space="0" w:color="auto"/>
                    <w:bottom w:val="single" w:sz="4" w:space="0" w:color="auto"/>
                    <w:right w:val="nil"/>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64" w:type="dxa"/>
                  <w:tcBorders>
                    <w:top w:val="nil"/>
                    <w:left w:val="single" w:sz="8" w:space="0" w:color="auto"/>
                    <w:bottom w:val="single" w:sz="4" w:space="0" w:color="auto"/>
                    <w:right w:val="single" w:sz="4"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95" w:type="dxa"/>
                  <w:tcBorders>
                    <w:top w:val="nil"/>
                    <w:left w:val="nil"/>
                    <w:bottom w:val="single" w:sz="4" w:space="0" w:color="auto"/>
                    <w:right w:val="single" w:sz="4"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438" w:type="dxa"/>
                  <w:tcBorders>
                    <w:top w:val="nil"/>
                    <w:left w:val="nil"/>
                    <w:bottom w:val="single" w:sz="4" w:space="0" w:color="auto"/>
                    <w:right w:val="single" w:sz="4"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501" w:type="dxa"/>
                  <w:tcBorders>
                    <w:top w:val="nil"/>
                    <w:left w:val="nil"/>
                    <w:bottom w:val="single" w:sz="4" w:space="0" w:color="auto"/>
                    <w:right w:val="single" w:sz="8"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64" w:type="dxa"/>
                  <w:tcBorders>
                    <w:top w:val="nil"/>
                    <w:left w:val="nil"/>
                    <w:bottom w:val="single" w:sz="4" w:space="0" w:color="auto"/>
                    <w:right w:val="single" w:sz="4"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695" w:type="dxa"/>
                  <w:tcBorders>
                    <w:top w:val="single" w:sz="4" w:space="0" w:color="auto"/>
                    <w:left w:val="nil"/>
                    <w:bottom w:val="single" w:sz="4" w:space="0" w:color="auto"/>
                    <w:right w:val="single" w:sz="4" w:space="0" w:color="auto"/>
                  </w:tcBorders>
                </w:tcPr>
                <w:p w:rsidR="003274EB" w:rsidRPr="003274EB" w:rsidRDefault="003274EB" w:rsidP="003274EB">
                  <w:pPr>
                    <w:rPr>
                      <w:rFonts w:ascii="Calibri" w:hAnsi="Calibri" w:cs="Calibri"/>
                      <w:sz w:val="16"/>
                      <w:szCs w:val="16"/>
                      <w:lang w:eastAsia="es-ES"/>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501" w:type="dxa"/>
                  <w:tcBorders>
                    <w:top w:val="nil"/>
                    <w:left w:val="nil"/>
                    <w:bottom w:val="single" w:sz="4" w:space="0" w:color="auto"/>
                    <w:right w:val="nil"/>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c>
                <w:tcPr>
                  <w:tcW w:w="950" w:type="dxa"/>
                  <w:tcBorders>
                    <w:top w:val="nil"/>
                    <w:left w:val="single" w:sz="4" w:space="0" w:color="auto"/>
                    <w:bottom w:val="single" w:sz="4" w:space="0" w:color="auto"/>
                    <w:right w:val="single" w:sz="8" w:space="0" w:color="auto"/>
                  </w:tcBorders>
                  <w:noWrap/>
                  <w:vAlign w:val="center"/>
                </w:tcPr>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 </w:t>
                  </w:r>
                </w:p>
              </w:tc>
            </w:tr>
          </w:tbl>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Durante la etapa de evaluación, se descontarán las unidades presentadas que se repitan en otra empresa que también presente su propuesta. Es obligatoria la presentación de un respaldo que acredite que las cisternas subcontratadas prestaran sus servicios como parte de la empresa proponente.</w:t>
            </w:r>
          </w:p>
          <w:p w:rsidR="003274EB" w:rsidRPr="003274EB" w:rsidRDefault="003274EB" w:rsidP="003274EB">
            <w:pPr>
              <w:rPr>
                <w:rFonts w:ascii="Calibri" w:hAnsi="Calibri" w:cs="Calibri"/>
                <w: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TARJETAS DE CALIBRACIÓN</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Todos los camiones cisternas deben contar con sus Tarjetas de Calibración vigentes y validadas por IBMETRO, por lo que es necesario que se presente con la propuesta la copia simple de estos documentos como constancia.</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Se aceptará para la presentación de propuestas certificados de calibraciones internacionales vigentes, debiendo presentar en caso de ser adjudicado el certificado de IBMETRO para el inicio de operaciones.</w:t>
            </w:r>
          </w:p>
          <w:p w:rsidR="003274EB" w:rsidRPr="003274EB" w:rsidRDefault="003274EB" w:rsidP="003274EB">
            <w:pPr>
              <w:ind w:left="567"/>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caso que el certificado de calibración de alguna/s cisterna/s no esté vigente, se descontara el volumen de estas cisternas de la propuesta.</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Certificado de Calibración emitido por IBMETRO podría estar en trámite, sin embargo la calibración debe haber sido ya efectuado, en este caso es necesario un respaldo emitido por la entidad que certifique lo indicado.</w:t>
            </w:r>
          </w:p>
          <w:p w:rsidR="003274EB" w:rsidRPr="003274EB" w:rsidRDefault="003274EB" w:rsidP="003274EB">
            <w:pPr>
              <w:ind w:right="-93"/>
              <w:jc w:val="both"/>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contextualSpacing/>
              <w:rPr>
                <w:rFonts w:ascii="Calibri" w:hAnsi="Calibri" w:cs="Calibri"/>
                <w:b/>
                <w:sz w:val="16"/>
                <w:szCs w:val="16"/>
                <w:lang w:eastAsia="es-ES"/>
              </w:rPr>
            </w:pPr>
            <w:r w:rsidRPr="003274EB">
              <w:rPr>
                <w:rFonts w:ascii="Calibri" w:hAnsi="Calibri" w:cs="Calibri"/>
                <w:b/>
                <w:sz w:val="16"/>
                <w:szCs w:val="16"/>
                <w:lang w:eastAsia="es-ES"/>
              </w:rPr>
              <w:t>LICENCIAS AMBIENTALES</w:t>
            </w:r>
          </w:p>
          <w:p w:rsidR="003274EB" w:rsidRPr="003274EB" w:rsidRDefault="003274EB" w:rsidP="003274EB">
            <w:pPr>
              <w:ind w:left="360"/>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w:t>
            </w:r>
            <w:r w:rsidRPr="003274EB">
              <w:rPr>
                <w:rFonts w:ascii="Calibri" w:hAnsi="Calibri" w:cs="Calibri"/>
                <w:sz w:val="16"/>
                <w:szCs w:val="16"/>
                <w:lang w:eastAsia="es-ES"/>
              </w:rPr>
              <w:lastRenderedPageBreak/>
              <w:t>trámite de obtención de dichas licencias.</w:t>
            </w:r>
            <w:r w:rsidRPr="003274EB" w:rsidDel="00B879DB">
              <w:rPr>
                <w:rFonts w:ascii="Calibri" w:hAnsi="Calibri" w:cs="Calibri"/>
                <w:sz w:val="16"/>
                <w:szCs w:val="16"/>
                <w:lang w:eastAsia="es-ES"/>
              </w:rPr>
              <w:t xml:space="preserv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3274EB" w:rsidRPr="003274EB" w:rsidRDefault="003274EB" w:rsidP="003274EB">
            <w:pPr>
              <w:ind w:right="-93"/>
              <w:jc w:val="both"/>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contextualSpacing/>
              <w:rPr>
                <w:rFonts w:ascii="Calibri" w:hAnsi="Calibri" w:cs="Calibri"/>
                <w:b/>
                <w:sz w:val="16"/>
                <w:szCs w:val="16"/>
                <w:lang w:eastAsia="es-ES"/>
              </w:rPr>
            </w:pPr>
            <w:r w:rsidRPr="003274EB">
              <w:rPr>
                <w:rFonts w:ascii="Calibri" w:hAnsi="Calibri" w:cs="Calibri"/>
                <w:b/>
                <w:sz w:val="16"/>
                <w:szCs w:val="16"/>
                <w:lang w:eastAsia="es-ES"/>
              </w:rPr>
              <w:t>CERTIFICADO DE ANTECEDENTES</w:t>
            </w:r>
          </w:p>
          <w:p w:rsidR="003274EB" w:rsidRPr="003274EB" w:rsidRDefault="003274EB" w:rsidP="003274EB">
            <w:pPr>
              <w:tabs>
                <w:tab w:val="left" w:pos="567"/>
              </w:tabs>
              <w:ind w:left="567"/>
              <w:rPr>
                <w:rFonts w:ascii="Calibri" w:hAnsi="Calibri" w:cs="Calibri"/>
                <w:b/>
                <w:sz w:val="16"/>
                <w:szCs w:val="16"/>
                <w:lang w:eastAsia="es-ES"/>
              </w:rPr>
            </w:pP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3274EB" w:rsidRPr="003274EB" w:rsidRDefault="003274EB" w:rsidP="003274EB">
            <w:pPr>
              <w:ind w:right="-93"/>
              <w:jc w:val="both"/>
              <w:rPr>
                <w:rFonts w:ascii="Calibri" w:hAnsi="Calibri" w:cs="Calibri"/>
                <w:sz w:val="16"/>
                <w:szCs w:val="16"/>
                <w:lang w:eastAsia="es-ES"/>
              </w:rPr>
            </w:pPr>
          </w:p>
          <w:p w:rsidR="003274EB" w:rsidRPr="003274EB" w:rsidRDefault="003274EB" w:rsidP="00953D98">
            <w:pPr>
              <w:numPr>
                <w:ilvl w:val="0"/>
                <w:numId w:val="59"/>
              </w:numPr>
              <w:spacing w:after="200" w:line="276" w:lineRule="auto"/>
              <w:ind w:right="-93"/>
              <w:jc w:val="both"/>
              <w:rPr>
                <w:rFonts w:ascii="Calibri" w:hAnsi="Calibri" w:cs="Calibri"/>
                <w:b/>
                <w:sz w:val="16"/>
                <w:szCs w:val="16"/>
                <w:lang w:eastAsia="es-ES"/>
              </w:rPr>
            </w:pPr>
            <w:r w:rsidRPr="003274EB">
              <w:rPr>
                <w:rFonts w:ascii="Calibri" w:hAnsi="Calibri" w:cs="Calibri"/>
                <w:b/>
                <w:sz w:val="16"/>
                <w:szCs w:val="16"/>
                <w:lang w:eastAsia="es-ES"/>
              </w:rPr>
              <w:t>NORMATIVA CARGAS</w:t>
            </w: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La empresa de transporte será responsable en su totalidad por el cumplimiento de la normativa vigente según la Ley de Cargas de los países por los cuales realice el tránsito.</w:t>
            </w:r>
          </w:p>
          <w:p w:rsidR="003274EB" w:rsidRPr="003274EB" w:rsidRDefault="003274EB" w:rsidP="003274EB">
            <w:pPr>
              <w:tabs>
                <w:tab w:val="left" w:pos="567"/>
              </w:tabs>
              <w:jc w:val="both"/>
              <w:rPr>
                <w:rFonts w:ascii="Calibri" w:hAnsi="Calibri" w:cs="Calibri"/>
                <w:sz w:val="16"/>
                <w:szCs w:val="16"/>
                <w:lang w:eastAsia="es-ES"/>
              </w:rPr>
            </w:pP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El volumen nominado para cada cisterna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YPFB.</w:t>
            </w:r>
          </w:p>
          <w:p w:rsidR="003274EB" w:rsidRPr="003274EB" w:rsidRDefault="003274EB" w:rsidP="003274EB">
            <w:pPr>
              <w:tabs>
                <w:tab w:val="left" w:pos="567"/>
              </w:tabs>
              <w:rPr>
                <w:rFonts w:ascii="Calibri" w:hAnsi="Calibri" w:cs="Calibri"/>
                <w:sz w:val="16"/>
                <w:szCs w:val="16"/>
                <w:lang w:eastAsia="es-ES"/>
              </w:rPr>
            </w:pPr>
          </w:p>
          <w:p w:rsidR="003274EB" w:rsidRPr="003274EB" w:rsidRDefault="003274EB" w:rsidP="003274EB">
            <w:pPr>
              <w:tabs>
                <w:tab w:val="left" w:pos="567"/>
              </w:tabs>
              <w:jc w:val="both"/>
              <w:rPr>
                <w:rFonts w:ascii="Calibri" w:hAnsi="Calibri" w:cs="Calibri"/>
                <w:sz w:val="16"/>
                <w:szCs w:val="16"/>
                <w:lang w:eastAsia="es-ES"/>
              </w:rPr>
            </w:pPr>
            <w:r w:rsidRPr="003274EB">
              <w:rPr>
                <w:rFonts w:ascii="Calibri" w:hAnsi="Calibri" w:cs="Calibri"/>
                <w:sz w:val="16"/>
                <w:szCs w:val="16"/>
                <w:lang w:eastAsia="es-ES"/>
              </w:rPr>
              <w:t xml:space="preserve">El pago de cualquier sanción o multa resultado de infracciones de tránsito y vialidad, </w:t>
            </w:r>
            <w:r w:rsidRPr="003274EB">
              <w:rPr>
                <w:rFonts w:ascii="Calibri" w:hAnsi="Calibri" w:cs="Calibri"/>
                <w:sz w:val="16"/>
                <w:szCs w:val="16"/>
                <w:lang w:eastAsia="es-ES"/>
              </w:rPr>
              <w:lastRenderedPageBreak/>
              <w:t>sobrepeso o incumplimiento de cualquier normativa Nacional, Regional, Institucional o Empresarial en las locaciones donde se efectúen las operaciones estará a cargo del transportista y deberá realizarlo directamente a la institución que corresponda.</w:t>
            </w:r>
          </w:p>
          <w:p w:rsidR="003274EB" w:rsidRPr="003274EB" w:rsidRDefault="003274EB" w:rsidP="003274EB">
            <w:pPr>
              <w:tabs>
                <w:tab w:val="left" w:pos="567"/>
              </w:tabs>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TRÁMITE HOJAS DE RUTA</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El trámite de Hojas de Ruta, requeridas para poder realizar el transporte de combustibles dentro de nuestro país, deberá ser realizado por las empresas de transporte.</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3274EB" w:rsidRPr="003274EB" w:rsidRDefault="003274EB" w:rsidP="003274EB">
            <w:pPr>
              <w:ind w:left="360"/>
              <w:jc w:val="both"/>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CONCILIACIÓN DE VOLÚMENES</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Dentro de los 10 (Diez) Días Hábiles posteriores a la finalización de cada mes, el Transportista entregará al Contratante la siguiente documentación para la conciliación de volúmenes transportados y para la liquidación del costo del servicio:</w:t>
            </w:r>
          </w:p>
          <w:p w:rsidR="003274EB" w:rsidRPr="003274EB" w:rsidRDefault="003274EB" w:rsidP="000E55A3">
            <w:pPr>
              <w:numPr>
                <w:ilvl w:val="1"/>
                <w:numId w:val="9"/>
              </w:numPr>
              <w:tabs>
                <w:tab w:val="left" w:pos="567"/>
              </w:tabs>
              <w:spacing w:after="120"/>
              <w:ind w:left="1321" w:hanging="244"/>
              <w:jc w:val="both"/>
              <w:rPr>
                <w:rFonts w:ascii="Calibri" w:hAnsi="Calibri" w:cs="Calibri"/>
                <w:sz w:val="16"/>
                <w:szCs w:val="16"/>
                <w:lang w:eastAsia="es-ES"/>
              </w:rPr>
            </w:pPr>
            <w:r w:rsidRPr="003274EB">
              <w:rPr>
                <w:rFonts w:ascii="Calibri" w:hAnsi="Calibri" w:cs="Calibri"/>
                <w:sz w:val="16"/>
                <w:szCs w:val="16"/>
                <w:lang w:eastAsia="es-ES"/>
              </w:rPr>
              <w:t>Planilla de pre liquidación.</w:t>
            </w:r>
          </w:p>
          <w:p w:rsidR="003274EB" w:rsidRPr="003274EB" w:rsidRDefault="003274EB" w:rsidP="000E55A3">
            <w:pPr>
              <w:numPr>
                <w:ilvl w:val="1"/>
                <w:numId w:val="9"/>
              </w:numPr>
              <w:tabs>
                <w:tab w:val="left" w:pos="567"/>
              </w:tabs>
              <w:spacing w:after="120"/>
              <w:ind w:left="1321" w:hanging="244"/>
              <w:jc w:val="both"/>
              <w:rPr>
                <w:rFonts w:ascii="Calibri" w:hAnsi="Calibri" w:cs="Calibri"/>
                <w:sz w:val="16"/>
                <w:szCs w:val="16"/>
                <w:lang w:eastAsia="es-ES"/>
              </w:rPr>
            </w:pPr>
            <w:r w:rsidRPr="003274EB">
              <w:rPr>
                <w:rFonts w:ascii="Calibri" w:hAnsi="Calibri" w:cs="Calibri"/>
                <w:sz w:val="16"/>
                <w:szCs w:val="16"/>
                <w:lang w:eastAsia="es-ES"/>
              </w:rPr>
              <w:t xml:space="preserve">Copia original de los CRE's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3274EB" w:rsidRPr="003274EB" w:rsidRDefault="003274EB" w:rsidP="000E55A3">
            <w:pPr>
              <w:numPr>
                <w:ilvl w:val="1"/>
                <w:numId w:val="9"/>
              </w:numPr>
              <w:tabs>
                <w:tab w:val="left" w:pos="567"/>
              </w:tabs>
              <w:spacing w:after="120"/>
              <w:ind w:left="1321" w:hanging="244"/>
              <w:jc w:val="both"/>
              <w:rPr>
                <w:rFonts w:ascii="Calibri" w:hAnsi="Calibri" w:cs="Calibri"/>
                <w:sz w:val="16"/>
                <w:szCs w:val="16"/>
                <w:lang w:eastAsia="es-ES"/>
              </w:rPr>
            </w:pPr>
            <w:r w:rsidRPr="003274EB">
              <w:rPr>
                <w:rFonts w:ascii="Calibri" w:hAnsi="Calibri" w:cs="Calibri"/>
                <w:sz w:val="16"/>
                <w:szCs w:val="16"/>
                <w:lang w:eastAsia="es-ES"/>
              </w:rPr>
              <w:t>Copia de hojas de ruta utilizadas por viaje efectuado.</w:t>
            </w:r>
          </w:p>
          <w:p w:rsidR="003274EB" w:rsidRPr="003274EB" w:rsidRDefault="003274EB" w:rsidP="003274EB">
            <w:pPr>
              <w:tabs>
                <w:tab w:val="left" w:pos="567"/>
              </w:tabs>
              <w:ind w:left="360"/>
              <w:jc w:val="both"/>
              <w:rPr>
                <w:rFonts w:ascii="Calibri" w:hAnsi="Calibri" w:cs="Calibri"/>
                <w:sz w:val="16"/>
                <w:szCs w:val="16"/>
                <w:lang w:eastAsia="es-ES"/>
              </w:rPr>
            </w:pP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Dicha planilla de pre liquidación deberá ser remitida mediante nota al Contratante, y contendrá como mínimo lo siguiente:</w:t>
            </w:r>
          </w:p>
          <w:p w:rsidR="003274EB" w:rsidRPr="003274EB" w:rsidRDefault="003274EB" w:rsidP="0045649B">
            <w:pPr>
              <w:numPr>
                <w:ilvl w:val="1"/>
                <w:numId w:val="9"/>
              </w:numPr>
              <w:tabs>
                <w:tab w:val="left" w:pos="567"/>
              </w:tabs>
              <w:ind w:left="1780" w:hanging="703"/>
              <w:jc w:val="both"/>
              <w:rPr>
                <w:rFonts w:ascii="Calibri" w:hAnsi="Calibri" w:cs="Calibri"/>
                <w:sz w:val="16"/>
                <w:szCs w:val="16"/>
                <w:lang w:eastAsia="es-ES"/>
              </w:rPr>
            </w:pPr>
            <w:r w:rsidRPr="003274EB">
              <w:rPr>
                <w:rFonts w:ascii="Calibri" w:hAnsi="Calibri" w:cs="Calibri"/>
                <w:sz w:val="16"/>
                <w:szCs w:val="16"/>
                <w:lang w:eastAsia="es-ES"/>
              </w:rPr>
              <w:t>Nombre del Servicio</w:t>
            </w:r>
          </w:p>
          <w:p w:rsidR="003274EB" w:rsidRPr="003274EB" w:rsidRDefault="003274EB" w:rsidP="0045649B">
            <w:pPr>
              <w:numPr>
                <w:ilvl w:val="1"/>
                <w:numId w:val="9"/>
              </w:numPr>
              <w:tabs>
                <w:tab w:val="left" w:pos="567"/>
              </w:tabs>
              <w:ind w:left="1780" w:hanging="703"/>
              <w:jc w:val="both"/>
              <w:rPr>
                <w:rFonts w:ascii="Calibri" w:hAnsi="Calibri" w:cs="Calibri"/>
                <w:sz w:val="16"/>
                <w:szCs w:val="16"/>
                <w:lang w:eastAsia="es-ES"/>
              </w:rPr>
            </w:pPr>
            <w:r w:rsidRPr="003274EB">
              <w:rPr>
                <w:rFonts w:ascii="Calibri" w:hAnsi="Calibri" w:cs="Calibri"/>
                <w:sz w:val="16"/>
                <w:szCs w:val="16"/>
                <w:lang w:eastAsia="es-ES"/>
              </w:rPr>
              <w:t xml:space="preserve">Periodo </w:t>
            </w:r>
          </w:p>
          <w:p w:rsidR="003274EB" w:rsidRPr="003274EB" w:rsidRDefault="003274EB" w:rsidP="0045649B">
            <w:pPr>
              <w:numPr>
                <w:ilvl w:val="1"/>
                <w:numId w:val="9"/>
              </w:numPr>
              <w:tabs>
                <w:tab w:val="left" w:pos="567"/>
              </w:tabs>
              <w:ind w:left="1780" w:hanging="703"/>
              <w:jc w:val="both"/>
              <w:rPr>
                <w:rFonts w:ascii="Calibri" w:hAnsi="Calibri" w:cs="Calibri"/>
                <w:sz w:val="16"/>
                <w:szCs w:val="16"/>
                <w:lang w:eastAsia="es-ES"/>
              </w:rPr>
            </w:pPr>
            <w:r w:rsidRPr="003274EB">
              <w:rPr>
                <w:rFonts w:ascii="Calibri" w:hAnsi="Calibri" w:cs="Calibri"/>
                <w:sz w:val="16"/>
                <w:szCs w:val="16"/>
                <w:lang w:eastAsia="es-ES"/>
              </w:rPr>
              <w:t>Tramo</w:t>
            </w:r>
          </w:p>
          <w:p w:rsidR="003274EB" w:rsidRPr="003274EB" w:rsidRDefault="003274EB" w:rsidP="0045649B">
            <w:pPr>
              <w:numPr>
                <w:ilvl w:val="1"/>
                <w:numId w:val="9"/>
              </w:numPr>
              <w:tabs>
                <w:tab w:val="left" w:pos="567"/>
              </w:tabs>
              <w:ind w:left="1780" w:hanging="703"/>
              <w:jc w:val="both"/>
              <w:rPr>
                <w:rFonts w:ascii="Calibri" w:hAnsi="Calibri" w:cs="Calibri"/>
                <w:sz w:val="16"/>
                <w:szCs w:val="16"/>
                <w:lang w:eastAsia="es-ES"/>
              </w:rPr>
            </w:pPr>
            <w:r w:rsidRPr="003274EB">
              <w:rPr>
                <w:rFonts w:ascii="Calibri" w:hAnsi="Calibri" w:cs="Calibri"/>
                <w:sz w:val="16"/>
                <w:szCs w:val="16"/>
                <w:lang w:eastAsia="es-ES"/>
              </w:rPr>
              <w:t>Volumen transportado</w:t>
            </w:r>
          </w:p>
          <w:p w:rsidR="003274EB" w:rsidRPr="003274EB" w:rsidRDefault="003274EB" w:rsidP="0045649B">
            <w:pPr>
              <w:numPr>
                <w:ilvl w:val="1"/>
                <w:numId w:val="9"/>
              </w:numPr>
              <w:tabs>
                <w:tab w:val="left" w:pos="567"/>
              </w:tabs>
              <w:ind w:left="1780" w:hanging="703"/>
              <w:jc w:val="both"/>
              <w:rPr>
                <w:rFonts w:ascii="Calibri" w:hAnsi="Calibri" w:cs="Calibri"/>
                <w:sz w:val="16"/>
                <w:szCs w:val="16"/>
                <w:lang w:eastAsia="es-ES"/>
              </w:rPr>
            </w:pPr>
            <w:r w:rsidRPr="003274EB">
              <w:rPr>
                <w:rFonts w:ascii="Calibri" w:hAnsi="Calibri" w:cs="Calibri"/>
                <w:sz w:val="16"/>
                <w:szCs w:val="16"/>
                <w:lang w:eastAsia="es-ES"/>
              </w:rPr>
              <w:t>Número de viajes</w:t>
            </w:r>
          </w:p>
          <w:p w:rsidR="003274EB" w:rsidRPr="003274EB" w:rsidRDefault="003274EB" w:rsidP="003274EB">
            <w:pPr>
              <w:tabs>
                <w:tab w:val="left" w:pos="567"/>
              </w:tabs>
              <w:ind w:left="360"/>
              <w:jc w:val="both"/>
              <w:rPr>
                <w:rFonts w:ascii="Calibri" w:hAnsi="Calibri" w:cs="Calibri"/>
                <w:sz w:val="16"/>
                <w:szCs w:val="16"/>
                <w:lang w:eastAsia="es-ES"/>
              </w:rPr>
            </w:pP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Dentro de los 10 (Diez)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lastRenderedPageBreak/>
              <w:t>Cuando el volumen efectivamente recibido en destino supere al volumen cargado en origen, el volumen a considerarse para la liquidación del servicio de transporte será el volumen cargado en origen</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En caso que la planilla de pre liquidación junto a la documentación sea recibida por el Contratante con posterioridad al plazo estipulado en el numeral 10.1 de la presente cláusula, estará sujeta al tiempo y los plazos de conciliación establecidos para el Contratante o será considerada conjuntamente la documentación de servicio del siguiente mes. </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que exista diferencia entre la planilla de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w:t>
            </w: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FACTURACION Y FORMA DE PAGO</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Una vez conciliados los volúmenes, el Contratante hará conocer al Transportista por escrito o vía e-mail, en un plazo de 5 (Cinco)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Una vez que el Transportista reciba la liquidación por parte del Contratante, mediante nota escrita, presentará la factura respectiva, en horario de (08:30 - 12:30 y 14:30 - 18:30), adjuntando los siguientes documentos:</w:t>
            </w:r>
          </w:p>
          <w:p w:rsidR="003274EB" w:rsidRPr="003274EB" w:rsidRDefault="003274EB" w:rsidP="00DE1DD5">
            <w:pPr>
              <w:shd w:val="clear" w:color="auto" w:fill="FFFFFF"/>
              <w:tabs>
                <w:tab w:val="left" w:pos="899"/>
              </w:tabs>
              <w:ind w:left="899" w:right="36"/>
              <w:jc w:val="both"/>
              <w:rPr>
                <w:rFonts w:ascii="Calibri" w:hAnsi="Calibri" w:cs="Calibri"/>
                <w:sz w:val="16"/>
                <w:szCs w:val="16"/>
                <w:lang w:eastAsia="es-ES"/>
              </w:rPr>
            </w:pPr>
            <w:r w:rsidRPr="003274EB">
              <w:rPr>
                <w:rFonts w:ascii="Calibri" w:hAnsi="Calibri" w:cs="Calibri"/>
                <w:sz w:val="16"/>
                <w:szCs w:val="16"/>
                <w:lang w:eastAsia="es-ES"/>
              </w:rPr>
              <w:t>a) Fotocopia del contrato vigente suscrito con el Contratante</w:t>
            </w:r>
          </w:p>
          <w:p w:rsidR="003274EB" w:rsidRPr="003274EB" w:rsidRDefault="003274EB" w:rsidP="00DE1DD5">
            <w:pPr>
              <w:shd w:val="clear" w:color="auto" w:fill="FFFFFF"/>
              <w:tabs>
                <w:tab w:val="left" w:pos="899"/>
              </w:tabs>
              <w:ind w:left="899" w:right="36"/>
              <w:jc w:val="both"/>
              <w:rPr>
                <w:rFonts w:ascii="Calibri" w:hAnsi="Calibri" w:cs="Calibri"/>
                <w:sz w:val="16"/>
                <w:szCs w:val="16"/>
                <w:lang w:eastAsia="es-ES"/>
              </w:rPr>
            </w:pPr>
            <w:r w:rsidRPr="003274EB">
              <w:rPr>
                <w:rFonts w:ascii="Calibri" w:hAnsi="Calibri" w:cs="Calibri"/>
                <w:sz w:val="16"/>
                <w:szCs w:val="16"/>
                <w:lang w:eastAsia="es-ES"/>
              </w:rPr>
              <w:t>b) Fotocopia del sistema integrado de gestión y modernización administrativa (SIGMA) o sistema de gestión de pública (SIGEP)</w:t>
            </w:r>
          </w:p>
          <w:p w:rsidR="003274EB" w:rsidRPr="003274EB" w:rsidRDefault="003274EB" w:rsidP="00DE1DD5">
            <w:pPr>
              <w:shd w:val="clear" w:color="auto" w:fill="FFFFFF"/>
              <w:tabs>
                <w:tab w:val="left" w:pos="899"/>
              </w:tabs>
              <w:ind w:left="899" w:right="36"/>
              <w:jc w:val="both"/>
              <w:rPr>
                <w:rFonts w:ascii="Calibri" w:hAnsi="Calibri" w:cs="Calibri"/>
                <w:sz w:val="16"/>
                <w:szCs w:val="16"/>
                <w:lang w:eastAsia="es-ES"/>
              </w:rPr>
            </w:pPr>
            <w:r w:rsidRPr="003274EB">
              <w:rPr>
                <w:rFonts w:ascii="Calibri" w:hAnsi="Calibri" w:cs="Calibri"/>
                <w:sz w:val="16"/>
                <w:szCs w:val="16"/>
                <w:lang w:eastAsia="es-ES"/>
              </w:rPr>
              <w:t>c) Fotocopia del Número de Identificación Tributaria (NIT)</w:t>
            </w:r>
          </w:p>
          <w:p w:rsidR="003274EB" w:rsidRPr="003274EB" w:rsidRDefault="003274EB" w:rsidP="003274EB">
            <w:pPr>
              <w:shd w:val="clear" w:color="auto" w:fill="FFFFFF"/>
              <w:ind w:right="36"/>
              <w:jc w:val="both"/>
              <w:rPr>
                <w:rFonts w:ascii="Calibri" w:hAnsi="Calibri" w:cs="Calibri"/>
                <w:sz w:val="16"/>
                <w:szCs w:val="16"/>
                <w:lang w:val="es-ES_tradnl" w:eastAsia="es-ES"/>
              </w:rPr>
            </w:pP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que la merma sea superior a la merma máxima permisible, el Contratante podrá cobrar el monto calculado de acuerdo a la cláusula (Mermas), mediante el descuento de la factura del mes de solicitud de pago.</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monto de la factura no deberá reflejar ningún descuento por merma, pérdida de producto, penalidades u otros.</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Contratante emitirá la facturación al Transportista en los casos de descuentos por mermas o  por pérdida de Producto en siniestros u otros.</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3274EB" w:rsidRPr="003274EB" w:rsidRDefault="003274EB" w:rsidP="00953D98">
            <w:pPr>
              <w:numPr>
                <w:ilvl w:val="1"/>
                <w:numId w:val="59"/>
              </w:numPr>
              <w:tabs>
                <w:tab w:val="left" w:pos="899"/>
              </w:tabs>
              <w:spacing w:after="200" w:line="276" w:lineRule="auto"/>
              <w:ind w:left="899" w:hanging="539"/>
              <w:jc w:val="both"/>
              <w:rPr>
                <w:rFonts w:ascii="Calibri" w:hAnsi="Calibri" w:cs="Calibri"/>
                <w:sz w:val="16"/>
                <w:szCs w:val="16"/>
                <w:lang w:eastAsia="es-ES"/>
              </w:rPr>
            </w:pPr>
            <w:r w:rsidRPr="003274EB">
              <w:rPr>
                <w:rFonts w:ascii="Calibri" w:hAnsi="Calibri" w:cs="Calibri"/>
                <w:sz w:val="16"/>
                <w:szCs w:val="16"/>
                <w:lang w:eastAsia="es-ES"/>
              </w:rPr>
              <w:lastRenderedPageBreak/>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Cualquier Servicio no cobrado por el Transportista al Contratante hasta el cierre del contrato, y que no sea facturado según lo estipulado en esta Cláusula, no será aceptado como tal, por lo tanto, el Contratante no reconocerá pago alguno por el mismo.</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NOMINACION DE VOLUMEN</w:t>
            </w:r>
          </w:p>
          <w:p w:rsidR="003274EB" w:rsidRPr="003274EB" w:rsidRDefault="003274EB" w:rsidP="00953D98">
            <w:pPr>
              <w:widowControl w:val="0"/>
              <w:numPr>
                <w:ilvl w:val="0"/>
                <w:numId w:val="24"/>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3274EB" w:rsidRPr="003274EB" w:rsidRDefault="003274EB" w:rsidP="003274EB">
            <w:pPr>
              <w:widowControl w:val="0"/>
              <w:shd w:val="clear" w:color="auto" w:fill="FFFFFF"/>
              <w:autoSpaceDE w:val="0"/>
              <w:autoSpaceDN w:val="0"/>
              <w:ind w:right="43"/>
              <w:jc w:val="both"/>
              <w:rPr>
                <w:rFonts w:ascii="Calibri" w:hAnsi="Calibri" w:cs="Arial"/>
                <w:sz w:val="16"/>
                <w:szCs w:val="16"/>
                <w:lang w:eastAsia="es-ES"/>
              </w:rPr>
            </w:pPr>
          </w:p>
          <w:p w:rsidR="003274EB" w:rsidRPr="003274EB" w:rsidRDefault="003274EB" w:rsidP="003274EB">
            <w:pPr>
              <w:widowControl w:val="0"/>
              <w:shd w:val="clear" w:color="auto" w:fill="FFFFFF"/>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En el caso que el Transportista</w:t>
            </w:r>
            <w:r w:rsidRPr="003274EB">
              <w:rPr>
                <w:rFonts w:ascii="Calibri" w:hAnsi="Calibri" w:cs="Arial"/>
                <w:b/>
                <w:bCs/>
                <w:sz w:val="16"/>
                <w:szCs w:val="16"/>
                <w:lang w:eastAsia="es-ES"/>
              </w:rPr>
              <w:t xml:space="preserve"> </w:t>
            </w:r>
            <w:r w:rsidRPr="003274EB">
              <w:rPr>
                <w:rFonts w:ascii="Calibri" w:hAnsi="Calibri" w:cs="Arial"/>
                <w:sz w:val="16"/>
                <w:szCs w:val="16"/>
                <w:lang w:eastAsia="es-ES"/>
              </w:rPr>
              <w:t>no ponga a disposición del Contratante los Camiones-Cisternas requeridas y de conformidad al cronograma remitido, el Contratante</w:t>
            </w:r>
            <w:r w:rsidRPr="003274EB">
              <w:rPr>
                <w:rFonts w:ascii="Calibri" w:hAnsi="Calibri"/>
                <w:sz w:val="16"/>
                <w:szCs w:val="16"/>
                <w:lang w:eastAsia="es-ES"/>
              </w:rPr>
              <w:t xml:space="preserve"> </w:t>
            </w:r>
            <w:r w:rsidRPr="003274EB">
              <w:rPr>
                <w:rFonts w:ascii="Calibri" w:hAnsi="Calibri" w:cs="Arial"/>
                <w:sz w:val="16"/>
                <w:szCs w:val="16"/>
                <w:lang w:eastAsia="es-ES"/>
              </w:rPr>
              <w:t>podrá requerir la prestación del servicio de transporte a un tercero, que se encuentre contratado para el mismo lote, el incumplimiento no podrá ser compensado en periodos de operación subsiguientes.​</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9"/>
              </w:numPr>
              <w:tabs>
                <w:tab w:val="left" w:pos="567"/>
              </w:tabs>
              <w:spacing w:after="200" w:line="276" w:lineRule="auto"/>
              <w:rPr>
                <w:rFonts w:ascii="Calibri" w:hAnsi="Calibri" w:cs="Calibri"/>
                <w:b/>
                <w:sz w:val="16"/>
                <w:szCs w:val="16"/>
                <w:lang w:eastAsia="es-ES"/>
              </w:rPr>
            </w:pPr>
            <w:r w:rsidRPr="003274EB">
              <w:rPr>
                <w:rFonts w:ascii="Calibri" w:hAnsi="Calibri" w:cs="Calibri"/>
                <w:b/>
                <w:sz w:val="16"/>
                <w:szCs w:val="16"/>
                <w:lang w:eastAsia="es-ES"/>
              </w:rPr>
              <w:t>MERMAS</w:t>
            </w:r>
          </w:p>
          <w:p w:rsidR="003274EB" w:rsidRPr="00DE1DD5"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DE1DD5">
              <w:rPr>
                <w:rFonts w:ascii="Calibri" w:hAnsi="Calibri" w:cs="Calibri"/>
                <w:sz w:val="16"/>
                <w:szCs w:val="16"/>
                <w:lang w:eastAsia="es-ES"/>
              </w:rPr>
              <w:t xml:space="preserve">El Contratante reconocerá una merma máxima permisible por concepto de manipulación   de los productos de acuerdo al siguiente detalle:  </w:t>
            </w:r>
          </w:p>
          <w:tbl>
            <w:tblPr>
              <w:tblW w:w="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530"/>
              <w:gridCol w:w="2556"/>
            </w:tblGrid>
            <w:tr w:rsidR="003274EB" w:rsidRPr="003274EB" w:rsidTr="00FB75A2">
              <w:trPr>
                <w:trHeight w:val="382"/>
                <w:jc w:val="center"/>
              </w:trPr>
              <w:tc>
                <w:tcPr>
                  <w:tcW w:w="1767" w:type="dxa"/>
                  <w:vAlign w:val="center"/>
                </w:tcPr>
                <w:p w:rsidR="003274EB" w:rsidRPr="003274EB" w:rsidRDefault="003274EB" w:rsidP="003274EB">
                  <w:pPr>
                    <w:tabs>
                      <w:tab w:val="left" w:pos="899"/>
                    </w:tabs>
                    <w:ind w:left="851" w:hanging="851"/>
                    <w:jc w:val="center"/>
                    <w:rPr>
                      <w:rFonts w:ascii="Calibri" w:hAnsi="Calibri" w:cs="Arial"/>
                      <w:b/>
                      <w:sz w:val="16"/>
                      <w:szCs w:val="16"/>
                      <w:lang w:eastAsia="es-ES"/>
                    </w:rPr>
                  </w:pPr>
                  <w:r w:rsidRPr="003274EB">
                    <w:rPr>
                      <w:rFonts w:ascii="Calibri" w:hAnsi="Calibri" w:cs="Arial"/>
                      <w:b/>
                      <w:sz w:val="16"/>
                      <w:szCs w:val="16"/>
                      <w:lang w:eastAsia="es-ES"/>
                    </w:rPr>
                    <w:t>Producto</w:t>
                  </w:r>
                </w:p>
              </w:tc>
              <w:tc>
                <w:tcPr>
                  <w:tcW w:w="1530" w:type="dxa"/>
                  <w:vAlign w:val="center"/>
                </w:tcPr>
                <w:p w:rsidR="003274EB" w:rsidRPr="003274EB" w:rsidRDefault="003274EB" w:rsidP="003274EB">
                  <w:pPr>
                    <w:tabs>
                      <w:tab w:val="left" w:pos="899"/>
                    </w:tabs>
                    <w:ind w:left="40"/>
                    <w:jc w:val="center"/>
                    <w:rPr>
                      <w:rFonts w:ascii="Calibri" w:hAnsi="Calibri" w:cs="Arial"/>
                      <w:b/>
                      <w:sz w:val="16"/>
                      <w:szCs w:val="16"/>
                      <w:lang w:eastAsia="es-ES"/>
                    </w:rPr>
                  </w:pPr>
                  <w:r w:rsidRPr="003274EB">
                    <w:rPr>
                      <w:rFonts w:ascii="Calibri" w:hAnsi="Calibri" w:cs="Arial"/>
                      <w:b/>
                      <w:sz w:val="16"/>
                      <w:szCs w:val="16"/>
                      <w:lang w:eastAsia="es-ES"/>
                    </w:rPr>
                    <w:t>Merma Máxima Permisible</w:t>
                  </w:r>
                </w:p>
              </w:tc>
              <w:tc>
                <w:tcPr>
                  <w:tcW w:w="2556" w:type="dxa"/>
                  <w:vAlign w:val="center"/>
                </w:tcPr>
                <w:p w:rsidR="003274EB" w:rsidRPr="003274EB" w:rsidRDefault="003274EB" w:rsidP="003274EB">
                  <w:pPr>
                    <w:tabs>
                      <w:tab w:val="left" w:pos="899"/>
                    </w:tabs>
                    <w:ind w:left="851" w:hanging="851"/>
                    <w:jc w:val="center"/>
                    <w:rPr>
                      <w:rFonts w:ascii="Calibri" w:hAnsi="Calibri" w:cs="Arial"/>
                      <w:b/>
                      <w:sz w:val="16"/>
                      <w:szCs w:val="16"/>
                      <w:lang w:eastAsia="es-ES"/>
                    </w:rPr>
                  </w:pPr>
                  <w:r w:rsidRPr="003274EB">
                    <w:rPr>
                      <w:rFonts w:ascii="Calibri" w:hAnsi="Calibri" w:cs="Arial"/>
                      <w:b/>
                      <w:sz w:val="16"/>
                      <w:szCs w:val="16"/>
                      <w:lang w:eastAsia="es-ES"/>
                    </w:rPr>
                    <w:t>Costo Merma</w:t>
                  </w:r>
                </w:p>
              </w:tc>
            </w:tr>
            <w:tr w:rsidR="003274EB" w:rsidRPr="003274EB" w:rsidTr="00FB75A2">
              <w:trPr>
                <w:trHeight w:val="382"/>
                <w:jc w:val="center"/>
              </w:trPr>
              <w:tc>
                <w:tcPr>
                  <w:tcW w:w="1767" w:type="dxa"/>
                  <w:vAlign w:val="bottom"/>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Diésel Oil Importado</w:t>
                  </w:r>
                </w:p>
              </w:tc>
              <w:tc>
                <w:tcPr>
                  <w:tcW w:w="1530"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0,15%</w:t>
                  </w:r>
                </w:p>
              </w:tc>
              <w:tc>
                <w:tcPr>
                  <w:tcW w:w="2556"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382"/>
                <w:jc w:val="center"/>
              </w:trPr>
              <w:tc>
                <w:tcPr>
                  <w:tcW w:w="1767" w:type="dxa"/>
                  <w:vAlign w:val="bottom"/>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Gasolina Especial</w:t>
                  </w:r>
                </w:p>
              </w:tc>
              <w:tc>
                <w:tcPr>
                  <w:tcW w:w="1530"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0,25%</w:t>
                  </w:r>
                </w:p>
              </w:tc>
              <w:tc>
                <w:tcPr>
                  <w:tcW w:w="2556"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382"/>
                <w:jc w:val="center"/>
              </w:trPr>
              <w:tc>
                <w:tcPr>
                  <w:tcW w:w="1767" w:type="dxa"/>
                  <w:vAlign w:val="bottom"/>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Insumos y/o Aditivos</w:t>
                  </w:r>
                </w:p>
              </w:tc>
              <w:tc>
                <w:tcPr>
                  <w:tcW w:w="1530"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0,25%</w:t>
                  </w:r>
                </w:p>
              </w:tc>
              <w:tc>
                <w:tcPr>
                  <w:tcW w:w="2556"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409"/>
                <w:jc w:val="center"/>
              </w:trPr>
              <w:tc>
                <w:tcPr>
                  <w:tcW w:w="1767" w:type="dxa"/>
                  <w:vAlign w:val="bottom"/>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Gasolina Blanca y otras Gasolinas</w:t>
                  </w:r>
                </w:p>
              </w:tc>
              <w:tc>
                <w:tcPr>
                  <w:tcW w:w="1530"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0,40%</w:t>
                  </w:r>
                </w:p>
              </w:tc>
              <w:tc>
                <w:tcPr>
                  <w:tcW w:w="2556" w:type="dxa"/>
                  <w:vAlign w:val="center"/>
                </w:tcPr>
                <w:p w:rsidR="003274EB" w:rsidRPr="003274EB" w:rsidRDefault="003274EB" w:rsidP="003274EB">
                  <w:pPr>
                    <w:tabs>
                      <w:tab w:val="left" w:pos="899"/>
                    </w:tabs>
                    <w:jc w:val="center"/>
                    <w:rPr>
                      <w:rFonts w:ascii="Calibri" w:hAnsi="Calibri" w:cs="Calibri"/>
                      <w:sz w:val="16"/>
                      <w:szCs w:val="16"/>
                      <w:lang w:eastAsia="es-ES"/>
                    </w:rPr>
                  </w:pPr>
                  <w:r w:rsidRPr="003274EB">
                    <w:rPr>
                      <w:rFonts w:ascii="Calibri" w:hAnsi="Calibri" w:cs="Calibri"/>
                      <w:sz w:val="16"/>
                      <w:szCs w:val="16"/>
                      <w:lang w:eastAsia="es-ES"/>
                    </w:rPr>
                    <w:t>Precio Producto DS 29122</w:t>
                  </w:r>
                </w:p>
              </w:tc>
            </w:tr>
          </w:tbl>
          <w:p w:rsidR="003274EB" w:rsidRPr="003274EB" w:rsidRDefault="003274EB" w:rsidP="003274EB">
            <w:pPr>
              <w:tabs>
                <w:tab w:val="left" w:pos="899"/>
              </w:tabs>
              <w:jc w:val="both"/>
              <w:rPr>
                <w:rFonts w:ascii="Calibri" w:hAnsi="Calibri" w:cs="Calibri"/>
                <w:sz w:val="16"/>
                <w:szCs w:val="16"/>
                <w:lang w:eastAsia="es-ES"/>
              </w:rPr>
            </w:pPr>
          </w:p>
          <w:p w:rsidR="003274EB" w:rsidRPr="003274EB" w:rsidRDefault="003274EB" w:rsidP="003274EB">
            <w:pPr>
              <w:tabs>
                <w:tab w:val="left" w:pos="899"/>
              </w:tabs>
              <w:jc w:val="both"/>
              <w:rPr>
                <w:rFonts w:ascii="Calibri" w:hAnsi="Calibri" w:cs="Calibri"/>
                <w:sz w:val="16"/>
                <w:szCs w:val="16"/>
                <w:lang w:eastAsia="es-ES"/>
              </w:rPr>
            </w:pPr>
            <w:r w:rsidRPr="003274EB">
              <w:rPr>
                <w:rFonts w:ascii="Calibri" w:hAnsi="Calibri" w:cs="Calibri"/>
                <w:sz w:val="16"/>
                <w:szCs w:val="16"/>
                <w:lang w:eastAsia="es-ES"/>
              </w:rPr>
              <w:tab/>
            </w:r>
          </w:p>
          <w:p w:rsidR="003274EB" w:rsidRPr="003274EB"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El porcentaje de merma máxima permisible se calculará sobre el volumen cargado en Punto de Recepción.</w:t>
            </w:r>
          </w:p>
          <w:p w:rsidR="003274EB" w:rsidRPr="003274EB"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lastRenderedPageBreak/>
              <w:t>Cuando la merma sea mayor a la merma máxima permisible, será descontada al Transportista del monto facturado de acuerdo al costo detallado en el cuadro precedente.</w:t>
            </w:r>
          </w:p>
          <w:p w:rsidR="003274EB" w:rsidRPr="003274EB"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La merma permisible no se considerará cuando se obtenga mermas superiores a los superiores a los 100 litros en Diésel Oil y 150 litros en Insumos&amp;</w:t>
            </w:r>
            <w:r w:rsidR="00AB2BB9">
              <w:rPr>
                <w:rFonts w:ascii="Calibri" w:hAnsi="Calibri" w:cs="Calibri"/>
                <w:sz w:val="16"/>
                <w:szCs w:val="16"/>
                <w:lang w:eastAsia="es-ES"/>
              </w:rPr>
              <w:t xml:space="preserve"> </w:t>
            </w:r>
            <w:r w:rsidRPr="003274EB">
              <w:rPr>
                <w:rFonts w:ascii="Calibri" w:hAnsi="Calibri" w:cs="Calibri"/>
                <w:sz w:val="16"/>
                <w:szCs w:val="16"/>
                <w:lang w:eastAsia="es-ES"/>
              </w:rPr>
              <w:t>Aditivos y/o Gasolinas.</w:t>
            </w:r>
          </w:p>
          <w:p w:rsidR="003274EB" w:rsidRPr="003274EB"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3274EB" w:rsidRPr="003274EB" w:rsidRDefault="003274EB" w:rsidP="00953D98">
            <w:pPr>
              <w:pStyle w:val="Prrafodelista"/>
              <w:numPr>
                <w:ilvl w:val="1"/>
                <w:numId w:val="61"/>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En caso de no contar con medidor con calibración certificada en origen y/o destino, el contratante podrá determinar otro porcentaje de merma permisible.</w:t>
            </w:r>
          </w:p>
          <w:p w:rsidR="003274EB" w:rsidRPr="003274EB" w:rsidRDefault="003274EB" w:rsidP="00953D98">
            <w:pPr>
              <w:numPr>
                <w:ilvl w:val="0"/>
                <w:numId w:val="59"/>
              </w:numPr>
              <w:tabs>
                <w:tab w:val="left" w:pos="567"/>
              </w:tabs>
              <w:spacing w:after="200" w:line="276" w:lineRule="auto"/>
              <w:contextualSpacing/>
              <w:rPr>
                <w:rFonts w:ascii="Calibri" w:hAnsi="Calibri" w:cs="Calibri"/>
                <w:b/>
                <w:sz w:val="16"/>
                <w:szCs w:val="16"/>
                <w:lang w:eastAsia="es-ES"/>
              </w:rPr>
            </w:pPr>
            <w:r w:rsidRPr="003274EB">
              <w:rPr>
                <w:rFonts w:ascii="Calibri" w:hAnsi="Calibri" w:cs="Calibri"/>
                <w:b/>
                <w:sz w:val="16"/>
                <w:szCs w:val="16"/>
                <w:lang w:eastAsia="es-ES"/>
              </w:rPr>
              <w:t>PENALIDADES</w:t>
            </w:r>
          </w:p>
          <w:p w:rsidR="003274EB" w:rsidRPr="003274EB" w:rsidRDefault="003274EB" w:rsidP="003274EB">
            <w:pPr>
              <w:widowControl w:val="0"/>
              <w:shd w:val="clear" w:color="auto" w:fill="FFFFFF"/>
              <w:autoSpaceDE w:val="0"/>
              <w:autoSpaceDN w:val="0"/>
              <w:ind w:right="43"/>
              <w:jc w:val="both"/>
              <w:rPr>
                <w:rFonts w:ascii="Calibri" w:hAnsi="Calibri" w:cs="Calibri"/>
                <w:sz w:val="16"/>
                <w:szCs w:val="16"/>
                <w:lang w:eastAsia="es-ES"/>
              </w:rPr>
            </w:pP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 xml:space="preserve">El Contratante podrá aplicar notificando al Transportista por escrito, las penalidades indicadas a continuación: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a)</w:t>
            </w:r>
            <w:r w:rsidRPr="003274EB">
              <w:rPr>
                <w:rFonts w:ascii="Calibri" w:hAnsi="Calibri" w:cs="Arial"/>
                <w:sz w:val="16"/>
                <w:szCs w:val="16"/>
                <w:lang w:eastAsia="es-ES"/>
              </w:rPr>
              <w:tab/>
              <w:t>Se aplicará una penalidad de Bs 2000 (Dos Mil Bolivianos) cada vez que  el Contratante o personal que lo represente identifique un conductor con algún nivel de alcoholemia durante la ejecución del Servicio.</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b)</w:t>
            </w:r>
            <w:r w:rsidRPr="003274EB">
              <w:rPr>
                <w:rFonts w:ascii="Calibri" w:hAnsi="Calibri" w:cs="Arial"/>
                <w:sz w:val="16"/>
                <w:szCs w:val="16"/>
                <w:lang w:eastAsia="es-ES"/>
              </w:rPr>
              <w:tab/>
              <w:t xml:space="preserve">Se aplicará una penalidad de Bs 2000 (Dos Mil Bolivianos) cada vez que  el Contratante o personal que lo represente encuentre terceros pasajeros en los Camiones - Cisternas durante la ejecución del Servicio. </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c)</w:t>
            </w:r>
            <w:r w:rsidRPr="003274EB">
              <w:rPr>
                <w:rFonts w:ascii="Calibri" w:hAnsi="Calibri" w:cs="Arial"/>
                <w:sz w:val="16"/>
                <w:szCs w:val="16"/>
                <w:lang w:eastAsia="es-ES"/>
              </w:rPr>
              <w:tab/>
              <w:t>Se aplicará una penalidad de Bs 2000 (Dos Mil Bolivianos) cada vez que  el Contratante o personal que lo represente  verifique que se encuentre conduciendo un conductor vetado por el Contratante y/o Planta.</w:t>
            </w:r>
          </w:p>
          <w:p w:rsidR="003274EB" w:rsidRPr="003274EB" w:rsidRDefault="003274EB" w:rsidP="003274EB">
            <w:pPr>
              <w:widowControl w:val="0"/>
              <w:autoSpaceDE w:val="0"/>
              <w:autoSpaceDN w:val="0"/>
              <w:ind w:left="1182" w:right="43" w:hanging="474"/>
              <w:contextualSpacing/>
              <w:jc w:val="both"/>
              <w:rPr>
                <w:rFonts w:ascii="Calibri" w:hAnsi="Calibri" w:cs="Arial"/>
                <w:sz w:val="16"/>
                <w:szCs w:val="16"/>
                <w:lang w:eastAsia="es-ES"/>
              </w:rPr>
            </w:pPr>
            <w:r w:rsidRPr="003274EB">
              <w:rPr>
                <w:rFonts w:ascii="Calibri" w:hAnsi="Calibri" w:cs="Arial"/>
                <w:sz w:val="16"/>
                <w:szCs w:val="16"/>
                <w:lang w:eastAsia="es-ES"/>
              </w:rPr>
              <w:t>d)</w:t>
            </w:r>
            <w:r w:rsidRPr="003274EB">
              <w:rPr>
                <w:rFonts w:ascii="Calibri" w:hAnsi="Calibri" w:cs="Arial"/>
                <w:sz w:val="16"/>
                <w:szCs w:val="16"/>
                <w:lang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r w:rsidRPr="003274EB">
              <w:rPr>
                <w:rFonts w:ascii="Calibri" w:hAnsi="Calibri" w:cs="Arial"/>
                <w:sz w:val="16"/>
                <w:szCs w:val="16"/>
                <w:lang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3274EB" w:rsidRPr="003274EB" w:rsidRDefault="003274EB" w:rsidP="003274EB">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CONDICIONES GENERALES DEL SERVICIO</w:t>
            </w:r>
          </w:p>
          <w:p w:rsidR="003274EB" w:rsidRPr="003274EB" w:rsidRDefault="003274EB" w:rsidP="00953D98">
            <w:pPr>
              <w:numPr>
                <w:ilvl w:val="0"/>
                <w:numId w:val="20"/>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20"/>
              </w:numPr>
              <w:tabs>
                <w:tab w:val="left" w:pos="899"/>
              </w:tabs>
              <w:spacing w:after="200" w:line="276" w:lineRule="auto"/>
              <w:rPr>
                <w:rFonts w:ascii="Calibri" w:hAnsi="Calibri" w:cs="Calibri"/>
                <w:vanish/>
                <w:sz w:val="16"/>
                <w:szCs w:val="16"/>
                <w:lang w:eastAsia="es-ES"/>
              </w:rPr>
            </w:pPr>
          </w:p>
          <w:p w:rsidR="003274EB" w:rsidRPr="00DE1DD5"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DE1DD5">
              <w:rPr>
                <w:rFonts w:ascii="Calibri" w:hAnsi="Calibri" w:cs="Calibri"/>
                <w:sz w:val="16"/>
                <w:szCs w:val="16"/>
                <w:lang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El Contratante remitirá un cronograma de carguíos estimado, antes del inicio de un periodo de operación, de acuerdo a su necesidad.</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En caso de necesidad de aplazar una programación de carga, en función al requerimiento y/o disponibilidad de Producto, el Contratante comunicará al Transportista antes de iniciar cualquier carga.</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El Transportista durante la ejecución del Servicio, queda prohibido de incluir cualquier tipo de carga y/o bienes, que sean ajenos al Servicio. </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Las comunicaciones del Contratante serán realizadas por escrito, mediante nota o correo electrónico (e-mail). </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El Transportista deberá, dentro de los términos indicados cumplir con la entrega y recepción del Producto.</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El Transportista entregará al Contratante el Producto en el Punto de Entrega, con las mismas especificaciones de calidad de origen. </w:t>
            </w:r>
          </w:p>
          <w:p w:rsidR="003274EB" w:rsidRPr="003274EB" w:rsidRDefault="003274EB" w:rsidP="00953D98">
            <w:pPr>
              <w:pStyle w:val="Prrafodelista"/>
              <w:numPr>
                <w:ilvl w:val="1"/>
                <w:numId w:val="62"/>
              </w:numPr>
              <w:tabs>
                <w:tab w:val="left" w:pos="899"/>
              </w:tabs>
              <w:spacing w:after="200" w:line="276" w:lineRule="auto"/>
              <w:rPr>
                <w:rFonts w:ascii="Calibri" w:hAnsi="Calibri" w:cs="Calibri"/>
                <w:sz w:val="16"/>
                <w:szCs w:val="16"/>
                <w:lang w:eastAsia="es-ES"/>
              </w:rPr>
            </w:pPr>
            <w:r w:rsidRPr="003274EB">
              <w:rPr>
                <w:rFonts w:ascii="Calibri" w:hAnsi="Calibri" w:cs="Calibri"/>
                <w:sz w:val="16"/>
                <w:szCs w:val="16"/>
                <w:lang w:eastAsia="es-ES"/>
              </w:rPr>
              <w:t xml:space="preserve">El Contratante de así requerirlo podrá solicitar al Transportista la incorporación de un conductor relevo para ciertas rutas con tramo interno. </w:t>
            </w:r>
          </w:p>
          <w:p w:rsidR="003274EB" w:rsidRPr="003274EB" w:rsidRDefault="003274EB" w:rsidP="00953D98">
            <w:pPr>
              <w:numPr>
                <w:ilvl w:val="0"/>
                <w:numId w:val="59"/>
              </w:numPr>
              <w:spacing w:after="200" w:line="276" w:lineRule="auto"/>
              <w:jc w:val="both"/>
              <w:rPr>
                <w:rFonts w:ascii="Calibri" w:hAnsi="Calibri" w:cs="Calibri"/>
                <w:b/>
                <w:sz w:val="16"/>
                <w:szCs w:val="16"/>
                <w:lang w:eastAsia="es-ES"/>
              </w:rPr>
            </w:pPr>
            <w:r w:rsidRPr="003274EB">
              <w:rPr>
                <w:rFonts w:ascii="Calibri" w:hAnsi="Calibri" w:cs="Calibri"/>
                <w:b/>
                <w:sz w:val="16"/>
                <w:szCs w:val="16"/>
                <w:lang w:val="es-ES_tradnl" w:eastAsia="es-ES"/>
              </w:rPr>
              <w:lastRenderedPageBreak/>
              <w:t>OBLIGACIONES</w:t>
            </w:r>
          </w:p>
          <w:p w:rsidR="003274EB" w:rsidRPr="003274EB" w:rsidRDefault="003274EB" w:rsidP="003274EB">
            <w:pPr>
              <w:autoSpaceDE w:val="0"/>
              <w:autoSpaceDN w:val="0"/>
              <w:adjustRightInd w:val="0"/>
              <w:jc w:val="both"/>
              <w:rPr>
                <w:rFonts w:ascii="Calibri" w:hAnsi="Calibri" w:cs="Arial"/>
                <w:b/>
                <w:bCs/>
                <w:sz w:val="16"/>
                <w:szCs w:val="16"/>
                <w:lang w:eastAsia="es-ES"/>
              </w:rPr>
            </w:pPr>
            <w:r w:rsidRPr="003274EB">
              <w:rPr>
                <w:rFonts w:ascii="Calibri" w:hAnsi="Calibri" w:cs="Arial"/>
                <w:b/>
                <w:bCs/>
                <w:sz w:val="16"/>
                <w:szCs w:val="16"/>
                <w:lang w:eastAsia="es-ES"/>
              </w:rPr>
              <w:t>Obligaciones del Transportista:</w:t>
            </w:r>
          </w:p>
          <w:p w:rsidR="003274EB" w:rsidRPr="003274EB" w:rsidRDefault="003274EB" w:rsidP="003274EB">
            <w:pPr>
              <w:autoSpaceDE w:val="0"/>
              <w:autoSpaceDN w:val="0"/>
              <w:adjustRightInd w:val="0"/>
              <w:jc w:val="both"/>
              <w:rPr>
                <w:rFonts w:ascii="Calibri" w:hAnsi="Calibri" w:cs="Arial"/>
                <w:b/>
                <w:bCs/>
                <w:sz w:val="16"/>
                <w:szCs w:val="16"/>
                <w:lang w:eastAsia="es-ES"/>
              </w:rPr>
            </w:pP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eastAsia="es-ES"/>
              </w:rPr>
              <w:t>Cumplir el Servicio con el personal y dentro de las especificaciones establecidas en el Contrato y conforme a procedimientos y normas técnicas usuales en trabajos de esta naturaleza.</w:t>
            </w:r>
            <w:r w:rsidRPr="003274EB">
              <w:rPr>
                <w:rFonts w:ascii="Calibri" w:hAnsi="Calibri" w:cs="Arial"/>
                <w:color w:val="000000"/>
                <w:sz w:val="16"/>
                <w:szCs w:val="16"/>
                <w:lang w:val="es-BO" w:eastAsia="es-ES"/>
              </w:rPr>
              <w:t xml:space="preserve"> </w:t>
            </w: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Mantener indemne al Contratante de cualquier reclamo, acción, proceso, que terceros efectúen por aspectos relacionados a las operaciones de transporte de los Productos, </w:t>
            </w:r>
            <w:r w:rsidRPr="003274EB">
              <w:rPr>
                <w:rFonts w:ascii="Calibri" w:hAnsi="Calibri" w:cs="Arial"/>
                <w:color w:val="000000"/>
                <w:sz w:val="16"/>
                <w:szCs w:val="16"/>
                <w:lang w:eastAsia="es-ES"/>
              </w:rPr>
              <w:t>debiendo mantener informado al Contratante de todos los reclamos que hubiera, haciendo llegar la documentación que corresponda.</w:t>
            </w:r>
          </w:p>
          <w:p w:rsidR="003274EB" w:rsidRPr="003274EB" w:rsidRDefault="003274EB" w:rsidP="00953D98">
            <w:pPr>
              <w:numPr>
                <w:ilvl w:val="0"/>
                <w:numId w:val="63"/>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3274EB" w:rsidRPr="003274EB" w:rsidRDefault="003274EB" w:rsidP="00953D98">
            <w:pPr>
              <w:numPr>
                <w:ilvl w:val="0"/>
                <w:numId w:val="63"/>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3274EB" w:rsidRPr="003274EB" w:rsidRDefault="003274EB" w:rsidP="00953D98">
            <w:pPr>
              <w:numPr>
                <w:ilvl w:val="0"/>
                <w:numId w:val="63"/>
              </w:numPr>
              <w:autoSpaceDE w:val="0"/>
              <w:autoSpaceDN w:val="0"/>
              <w:adjustRightInd w:val="0"/>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3274EB" w:rsidRPr="003274EB" w:rsidRDefault="003274EB" w:rsidP="00953D98">
            <w:pPr>
              <w:numPr>
                <w:ilvl w:val="0"/>
                <w:numId w:val="63"/>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color w:val="000000"/>
                <w:sz w:val="16"/>
                <w:szCs w:val="16"/>
                <w:lang w:val="es-BO" w:eastAsia="es-ES"/>
              </w:rPr>
              <w:t>Cumplir y acatar por sí, por su personal, subcontratistas, las estipulaciones contenidas en toda norma de medio ambiente, salud, seguridad, así como normas del sector hidrocarburífero.</w:t>
            </w:r>
          </w:p>
          <w:p w:rsidR="003274EB" w:rsidRPr="003274EB" w:rsidRDefault="003274EB" w:rsidP="00953D98">
            <w:pPr>
              <w:numPr>
                <w:ilvl w:val="0"/>
                <w:numId w:val="63"/>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color w:val="000000"/>
                <w:sz w:val="16"/>
                <w:szCs w:val="16"/>
                <w:lang w:val="es-BO"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3274EB" w:rsidRPr="003274EB" w:rsidRDefault="003274EB" w:rsidP="00953D98">
            <w:pPr>
              <w:numPr>
                <w:ilvl w:val="0"/>
                <w:numId w:val="63"/>
              </w:numPr>
              <w:autoSpaceDE w:val="0"/>
              <w:autoSpaceDN w:val="0"/>
              <w:adjustRightInd w:val="0"/>
              <w:spacing w:after="200" w:line="276" w:lineRule="auto"/>
              <w:jc w:val="both"/>
              <w:rPr>
                <w:rFonts w:ascii="Calibri" w:hAnsi="Calibri" w:cs="Arial"/>
                <w:b/>
                <w:bCs/>
                <w:sz w:val="16"/>
                <w:szCs w:val="16"/>
                <w:lang w:eastAsia="es-ES"/>
              </w:rPr>
            </w:pPr>
            <w:r w:rsidRPr="003274EB">
              <w:rPr>
                <w:rFonts w:ascii="Calibri" w:hAnsi="Calibri" w:cs="Arial"/>
                <w:sz w:val="16"/>
                <w:szCs w:val="16"/>
                <w:lang w:eastAsia="es-ES"/>
              </w:rPr>
              <w:t xml:space="preserve">Coordinar con el </w:t>
            </w:r>
            <w:r w:rsidRPr="003274EB">
              <w:rPr>
                <w:rFonts w:ascii="Calibri" w:hAnsi="Calibri" w:cs="Arial"/>
                <w:bCs/>
                <w:sz w:val="16"/>
                <w:szCs w:val="16"/>
                <w:lang w:eastAsia="es-ES"/>
              </w:rPr>
              <w:t>Contratante</w:t>
            </w:r>
            <w:r w:rsidRPr="003274EB">
              <w:rPr>
                <w:rFonts w:ascii="Calibri" w:hAnsi="Calibri" w:cs="Arial"/>
                <w:sz w:val="16"/>
                <w:szCs w:val="16"/>
                <w:lang w:eastAsia="es-ES"/>
              </w:rPr>
              <w:t xml:space="preserve">, los volúmenes de Producto a ser </w:t>
            </w:r>
            <w:r w:rsidRPr="003274EB">
              <w:rPr>
                <w:rFonts w:ascii="Calibri" w:hAnsi="Calibri" w:cs="Arial"/>
                <w:bCs/>
                <w:sz w:val="16"/>
                <w:szCs w:val="16"/>
                <w:lang w:eastAsia="es-ES"/>
              </w:rPr>
              <w:t xml:space="preserve">entregados en el </w:t>
            </w:r>
            <w:r w:rsidRPr="003274EB">
              <w:rPr>
                <w:rFonts w:ascii="Calibri" w:hAnsi="Calibri" w:cs="Arial"/>
                <w:sz w:val="16"/>
                <w:szCs w:val="16"/>
                <w:lang w:eastAsia="es-ES"/>
              </w:rPr>
              <w:t xml:space="preserve">Punto de Entrega. </w:t>
            </w:r>
          </w:p>
          <w:p w:rsidR="003274EB" w:rsidRPr="003274EB" w:rsidRDefault="003274EB" w:rsidP="00953D98">
            <w:pPr>
              <w:numPr>
                <w:ilvl w:val="0"/>
                <w:numId w:val="63"/>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eastAsia="es-ES"/>
              </w:rPr>
              <w:t xml:space="preserve">Mantener el Producto a ser transportado en las mismas condiciones de calidad, volumen y número de precintos de seguridad, mientras se encuentra bajo su </w:t>
            </w:r>
            <w:r w:rsidRPr="003274EB">
              <w:rPr>
                <w:rFonts w:ascii="Calibri" w:hAnsi="Calibri" w:cs="Arial"/>
                <w:sz w:val="16"/>
                <w:szCs w:val="16"/>
                <w:lang w:eastAsia="es-ES"/>
              </w:rPr>
              <w:lastRenderedPageBreak/>
              <w:t>responsabilidad, control y riesgo del Transportista.</w:t>
            </w:r>
            <w:r w:rsidRPr="003274EB">
              <w:rPr>
                <w:rFonts w:ascii="Calibri" w:hAnsi="Calibri" w:cs="Arial"/>
                <w:sz w:val="16"/>
                <w:szCs w:val="16"/>
                <w:lang w:val="es-ES_tradnl" w:eastAsia="es-ES"/>
              </w:rPr>
              <w:t xml:space="preserve"> </w:t>
            </w:r>
          </w:p>
          <w:p w:rsidR="003274EB" w:rsidRPr="003274EB" w:rsidRDefault="003274EB" w:rsidP="00953D98">
            <w:pPr>
              <w:numPr>
                <w:ilvl w:val="0"/>
                <w:numId w:val="63"/>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con los requisitos mínimos establecidos en los Anexos del Contrato.</w:t>
            </w:r>
          </w:p>
          <w:p w:rsidR="003274EB" w:rsidRPr="003274EB" w:rsidRDefault="003274EB" w:rsidP="00953D98">
            <w:pPr>
              <w:numPr>
                <w:ilvl w:val="0"/>
                <w:numId w:val="63"/>
              </w:numPr>
              <w:spacing w:after="200" w:line="276" w:lineRule="auto"/>
              <w:jc w:val="both"/>
              <w:rPr>
                <w:rFonts w:ascii="Calibri" w:hAnsi="Calibri" w:cs="Arial"/>
                <w:sz w:val="16"/>
                <w:szCs w:val="16"/>
                <w:lang w:val="es-ES_tradnl" w:eastAsia="es-ES"/>
              </w:rPr>
            </w:pPr>
            <w:r w:rsidRPr="003274EB">
              <w:rPr>
                <w:rFonts w:ascii="Calibri"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3274EB" w:rsidRPr="003274EB" w:rsidRDefault="003274EB" w:rsidP="00953D98">
            <w:pPr>
              <w:numPr>
                <w:ilvl w:val="0"/>
                <w:numId w:val="63"/>
              </w:numPr>
              <w:autoSpaceDE w:val="0"/>
              <w:autoSpaceDN w:val="0"/>
              <w:adjustRightInd w:val="0"/>
              <w:spacing w:after="200" w:line="276" w:lineRule="auto"/>
              <w:ind w:right="33"/>
              <w:jc w:val="both"/>
              <w:rPr>
                <w:rFonts w:ascii="Calibri" w:hAnsi="Calibri" w:cs="Arial"/>
                <w:sz w:val="16"/>
                <w:szCs w:val="16"/>
                <w:lang w:val="es-ES_tradnl" w:eastAsia="es-ES"/>
              </w:rPr>
            </w:pPr>
            <w:r w:rsidRPr="003274EB">
              <w:rPr>
                <w:rFonts w:ascii="Calibri"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de mantener vigente y renovar las pólizas de seguro exigidas por el Contrato.</w:t>
            </w: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 xml:space="preserve">Ninguna subcontratación liberará al Transportista de cualquier responsabilidad bajo el Contrato.  </w:t>
            </w:r>
          </w:p>
          <w:p w:rsidR="003274EB" w:rsidRPr="003274EB" w:rsidRDefault="003274EB" w:rsidP="00953D98">
            <w:pPr>
              <w:numPr>
                <w:ilvl w:val="0"/>
                <w:numId w:val="63"/>
              </w:numPr>
              <w:spacing w:after="200" w:line="276" w:lineRule="auto"/>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De ocurrir desabastecimiento y/o incumplimiento en la provisión de Productos a los clientes del Contratante, por causas atribuibles al Transportista;  este será responsable de los daños, perjuicios y sanciones emergentes.</w:t>
            </w:r>
          </w:p>
          <w:p w:rsidR="003274EB" w:rsidRPr="003274EB" w:rsidRDefault="003274EB" w:rsidP="00953D98">
            <w:pPr>
              <w:numPr>
                <w:ilvl w:val="0"/>
                <w:numId w:val="63"/>
              </w:numPr>
              <w:spacing w:after="200" w:line="276" w:lineRule="auto"/>
              <w:jc w:val="both"/>
              <w:rPr>
                <w:rFonts w:ascii="Calibri" w:hAnsi="Calibri" w:cs="Arial"/>
                <w:sz w:val="16"/>
                <w:szCs w:val="16"/>
                <w:lang w:eastAsia="es-ES"/>
              </w:rPr>
            </w:pPr>
            <w:r w:rsidRPr="003274EB">
              <w:rPr>
                <w:rFonts w:ascii="Calibri" w:hAnsi="Calibri" w:cs="Arial"/>
                <w:sz w:val="16"/>
                <w:szCs w:val="16"/>
                <w:lang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3274EB" w:rsidRPr="003274EB" w:rsidRDefault="003274EB" w:rsidP="003274EB">
            <w:pPr>
              <w:widowControl w:val="0"/>
              <w:ind w:left="360"/>
              <w:jc w:val="both"/>
              <w:rPr>
                <w:rFonts w:ascii="Calibri" w:hAnsi="Calibri" w:cs="Arial"/>
                <w:sz w:val="16"/>
                <w:szCs w:val="16"/>
                <w:lang w:eastAsia="es-ES"/>
              </w:rPr>
            </w:pPr>
            <w:r w:rsidRPr="003274EB">
              <w:rPr>
                <w:rFonts w:ascii="Calibri" w:hAnsi="Calibri" w:cs="Arial"/>
                <w:sz w:val="16"/>
                <w:szCs w:val="16"/>
                <w:lang w:eastAsia="es-ES"/>
              </w:rPr>
              <w:t xml:space="preserve">Las demás obligaciones a su cargo que sin estar expresamente mencionadas, emerjan del Contrato. </w:t>
            </w:r>
          </w:p>
          <w:p w:rsidR="003274EB" w:rsidRPr="003274EB" w:rsidRDefault="003274EB" w:rsidP="003274EB">
            <w:pPr>
              <w:widowControl w:val="0"/>
              <w:jc w:val="both"/>
              <w:rPr>
                <w:rFonts w:ascii="Calibri" w:hAnsi="Calibri" w:cs="Arial"/>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PERSONAL Y EQUIPO DEL SERVICIO</w:t>
            </w: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widowControl w:val="0"/>
              <w:numPr>
                <w:ilvl w:val="0"/>
                <w:numId w:val="22"/>
              </w:numPr>
              <w:shd w:val="clear" w:color="auto" w:fill="FFFFFF"/>
              <w:autoSpaceDE w:val="0"/>
              <w:autoSpaceDN w:val="0"/>
              <w:spacing w:after="200" w:line="276" w:lineRule="auto"/>
              <w:ind w:right="43"/>
              <w:contextualSpacing/>
              <w:jc w:val="both"/>
              <w:rPr>
                <w:rFonts w:ascii="Calibri" w:hAnsi="Calibri" w:cs="Arial"/>
                <w:vanish/>
                <w:sz w:val="16"/>
                <w:szCs w:val="16"/>
                <w:lang w:eastAsia="es-ES"/>
              </w:rPr>
            </w:pPr>
          </w:p>
          <w:p w:rsidR="003274EB" w:rsidRPr="003274EB" w:rsidRDefault="003274EB" w:rsidP="00953D98">
            <w:pPr>
              <w:numPr>
                <w:ilvl w:val="0"/>
                <w:numId w:val="20"/>
              </w:numPr>
              <w:tabs>
                <w:tab w:val="left" w:pos="899"/>
              </w:tabs>
              <w:spacing w:after="200" w:line="276" w:lineRule="auto"/>
              <w:rPr>
                <w:rFonts w:ascii="Calibri" w:hAnsi="Calibri" w:cs="Calibri"/>
                <w:vanish/>
                <w:sz w:val="16"/>
                <w:szCs w:val="16"/>
                <w:lang w:eastAsia="es-ES"/>
              </w:rPr>
            </w:pPr>
          </w:p>
          <w:p w:rsidR="003274EB" w:rsidRPr="003274EB" w:rsidRDefault="003274EB" w:rsidP="00953D98">
            <w:pPr>
              <w:numPr>
                <w:ilvl w:val="0"/>
                <w:numId w:val="20"/>
              </w:numPr>
              <w:tabs>
                <w:tab w:val="left" w:pos="899"/>
              </w:tabs>
              <w:spacing w:after="200" w:line="276" w:lineRule="auto"/>
              <w:rPr>
                <w:rFonts w:ascii="Calibri" w:hAnsi="Calibri" w:cs="Calibri"/>
                <w:vanish/>
                <w:sz w:val="16"/>
                <w:szCs w:val="16"/>
                <w:lang w:eastAsia="es-ES"/>
              </w:rPr>
            </w:pPr>
          </w:p>
          <w:p w:rsidR="003274EB" w:rsidRPr="00DE1DD5" w:rsidRDefault="003274EB" w:rsidP="00953D98">
            <w:pPr>
              <w:pStyle w:val="Prrafodelista"/>
              <w:numPr>
                <w:ilvl w:val="1"/>
                <w:numId w:val="64"/>
              </w:numPr>
              <w:tabs>
                <w:tab w:val="left" w:pos="899"/>
              </w:tabs>
              <w:spacing w:after="200" w:line="276" w:lineRule="auto"/>
              <w:rPr>
                <w:rFonts w:ascii="Calibri" w:hAnsi="Calibri" w:cs="Calibri"/>
                <w:sz w:val="16"/>
                <w:szCs w:val="16"/>
                <w:lang w:eastAsia="es-ES"/>
              </w:rPr>
            </w:pPr>
            <w:r w:rsidRPr="00DE1DD5">
              <w:rPr>
                <w:rFonts w:ascii="Calibri" w:hAnsi="Calibri" w:cs="Calibri"/>
                <w:sz w:val="16"/>
                <w:szCs w:val="16"/>
                <w:lang w:eastAsia="es-ES"/>
              </w:rPr>
              <w:t xml:space="preserve">El Transportista declara conocer y se obliga a cumplir las leyes, regulaciones y normas sobre transporte, operación y manipuleo de productos derivados de petróleo que son </w:t>
            </w:r>
            <w:r w:rsidRPr="00DE1DD5">
              <w:rPr>
                <w:rFonts w:ascii="Calibri" w:hAnsi="Calibri" w:cs="Calibri"/>
                <w:sz w:val="16"/>
                <w:szCs w:val="16"/>
                <w:lang w:eastAsia="es-ES"/>
              </w:rPr>
              <w:lastRenderedPageBreak/>
              <w:t>consideradas sustancias peligrosas.</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En caso que el Transportista requiera Camiones Cisterna adicionales deberá cumplir con lo  establecido en el Contrato.</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Transportista se obliga a cumplir el Contrato con personal experimentado y entrenado en transporte de hidrocarburos conforme a la Ley Aplicable. </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El personal deberá cumplir y hacer cumplir las normas administrativas y de seguridad existentes en las Plantas. </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Contratante podrá exigir, sin expresión de causa, la sustitución de cualquier miembro del personal del Transportista que participe durante la ejecución del Servicio.</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 xml:space="preserve">La calibración de los Camiones Cisternas deberá ser efectuada por la entidad competente, con la periodicidad que indique la Ley Aplicable. </w:t>
            </w:r>
          </w:p>
          <w:p w:rsidR="009B3438" w:rsidRPr="00B71D45" w:rsidRDefault="009B3438" w:rsidP="009B343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9B3438">
              <w:rPr>
                <w:rFonts w:ascii="Calibri" w:hAnsi="Calibri" w:cs="Calibri"/>
                <w:sz w:val="16"/>
                <w:szCs w:val="16"/>
                <w:highlight w:val="yellow"/>
                <w:lang w:eastAsia="es-ES"/>
              </w:rPr>
              <w:t xml:space="preserve">Salvo </w:t>
            </w:r>
            <w:r w:rsidRPr="004126F1">
              <w:rPr>
                <w:rFonts w:ascii="Calibri" w:hAnsi="Calibri" w:cs="Calibri"/>
                <w:sz w:val="16"/>
                <w:szCs w:val="16"/>
                <w:highlight w:val="yellow"/>
                <w:lang w:eastAsia="es-ES"/>
              </w:rPr>
              <w:t>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3274EB" w:rsidRPr="003274EB" w:rsidRDefault="003274EB" w:rsidP="00953D98">
            <w:pPr>
              <w:pStyle w:val="Prrafodelista"/>
              <w:numPr>
                <w:ilvl w:val="1"/>
                <w:numId w:val="64"/>
              </w:numPr>
              <w:tabs>
                <w:tab w:val="left" w:pos="899"/>
              </w:tabs>
              <w:spacing w:after="200" w:line="276" w:lineRule="auto"/>
              <w:jc w:val="both"/>
              <w:rPr>
                <w:rFonts w:ascii="Calibri" w:hAnsi="Calibri" w:cs="Calibri"/>
                <w:sz w:val="16"/>
                <w:szCs w:val="16"/>
                <w:lang w:eastAsia="es-ES"/>
              </w:rPr>
            </w:pPr>
            <w:r w:rsidRPr="003274EB">
              <w:rPr>
                <w:rFonts w:ascii="Calibri" w:hAnsi="Calibri" w:cs="Calibri"/>
                <w:sz w:val="16"/>
                <w:szCs w:val="16"/>
                <w:lang w:eastAsia="es-ES"/>
              </w:rPr>
              <w:t>El Personal del Transportista deberá contar con Equipo de Protección Personal (EPP), completo y en buen estado.</w:t>
            </w: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PROVISIONES Y MANTENIMIENTO</w:t>
            </w:r>
          </w:p>
          <w:p w:rsidR="003274EB" w:rsidRPr="003274EB" w:rsidRDefault="003274EB" w:rsidP="00140419">
            <w:pPr>
              <w:keepNext/>
              <w:autoSpaceDE w:val="0"/>
              <w:autoSpaceDN w:val="0"/>
              <w:adjustRightInd w:val="0"/>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lastRenderedPageBreak/>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3274EB" w:rsidRPr="003274EB" w:rsidRDefault="003274EB" w:rsidP="00140419">
            <w:pPr>
              <w:autoSpaceDE w:val="0"/>
              <w:autoSpaceDN w:val="0"/>
              <w:adjustRightInd w:val="0"/>
              <w:jc w:val="both"/>
              <w:rPr>
                <w:rFonts w:ascii="Calibri" w:hAnsi="Calibri" w:cs="Arial"/>
                <w:sz w:val="16"/>
                <w:szCs w:val="16"/>
                <w:lang w:eastAsia="es-ES"/>
              </w:rPr>
            </w:pPr>
          </w:p>
          <w:p w:rsidR="003274EB" w:rsidRPr="003274EB" w:rsidRDefault="003274EB" w:rsidP="00140419">
            <w:pPr>
              <w:jc w:val="both"/>
              <w:rPr>
                <w:rFonts w:ascii="Calibri" w:hAnsi="Calibri" w:cs="Arial"/>
                <w:color w:val="000000"/>
                <w:sz w:val="16"/>
                <w:szCs w:val="16"/>
                <w:lang w:val="es-BO" w:eastAsia="es-ES"/>
              </w:rPr>
            </w:pPr>
            <w:r w:rsidRPr="003274EB">
              <w:rPr>
                <w:rFonts w:ascii="Calibri" w:hAnsi="Calibri" w:cs="Arial"/>
                <w:color w:val="000000"/>
                <w:sz w:val="16"/>
                <w:szCs w:val="16"/>
                <w:lang w:val="es-BO"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3274EB" w:rsidRPr="003274EB" w:rsidRDefault="003274EB" w:rsidP="00140419">
            <w:pPr>
              <w:widowControl w:val="0"/>
              <w:autoSpaceDE w:val="0"/>
              <w:autoSpaceDN w:val="0"/>
              <w:ind w:right="43"/>
              <w:contextualSpacing/>
              <w:jc w:val="both"/>
              <w:rPr>
                <w:rFonts w:ascii="Calibri" w:hAnsi="Calibri" w:cs="Arial"/>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TRIBUTOS</w:t>
            </w:r>
          </w:p>
          <w:p w:rsidR="003274EB" w:rsidRPr="003274EB" w:rsidRDefault="003274EB" w:rsidP="00140419">
            <w:pPr>
              <w:jc w:val="both"/>
              <w:rPr>
                <w:rFonts w:ascii="Calibri" w:hAnsi="Calibri" w:cs="Calibri"/>
                <w:sz w:val="16"/>
                <w:szCs w:val="16"/>
                <w:lang w:eastAsia="es-ES"/>
              </w:rPr>
            </w:pPr>
            <w:r w:rsidRPr="003274EB">
              <w:rPr>
                <w:rFonts w:ascii="Calibri" w:hAnsi="Calibri" w:cs="Calibri"/>
                <w:sz w:val="16"/>
                <w:szCs w:val="16"/>
                <w:lang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3274EB" w:rsidRPr="003274EB" w:rsidRDefault="003274EB" w:rsidP="00140419">
            <w:pPr>
              <w:jc w:val="both"/>
              <w:rPr>
                <w:rFonts w:ascii="Calibri" w:hAnsi="Calibri" w:cs="Calibri"/>
                <w:sz w:val="16"/>
                <w:szCs w:val="16"/>
                <w:lang w:eastAsia="es-ES"/>
              </w:rPr>
            </w:pPr>
          </w:p>
          <w:p w:rsidR="003274EB" w:rsidRPr="003274EB" w:rsidRDefault="003274EB" w:rsidP="00140419">
            <w:pPr>
              <w:jc w:val="both"/>
              <w:rPr>
                <w:rFonts w:ascii="Calibri" w:hAnsi="Calibri" w:cs="Calibri"/>
                <w:sz w:val="16"/>
                <w:szCs w:val="16"/>
                <w:lang w:eastAsia="es-ES"/>
              </w:rPr>
            </w:pPr>
            <w:r w:rsidRPr="003274EB">
              <w:rPr>
                <w:rFonts w:ascii="Calibri" w:hAnsi="Calibri" w:cs="Calibri"/>
                <w:sz w:val="16"/>
                <w:szCs w:val="16"/>
                <w:lang w:eastAsia="es-ES"/>
              </w:rPr>
              <w:t>El Transportista declara haber considerado en su propuesta los tributos incidentes del Servicio, no correspondiendo ningún reclamo debido a error en la evaluación, ni solicitar una revisión del precio contractual.</w:t>
            </w:r>
          </w:p>
          <w:p w:rsidR="003274EB" w:rsidRPr="003274EB" w:rsidRDefault="003274EB" w:rsidP="00140419">
            <w:pPr>
              <w:ind w:left="32"/>
              <w:jc w:val="both"/>
              <w:rPr>
                <w:rFonts w:ascii="Calibri" w:hAnsi="Calibri" w:cs="Calibri"/>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SEGUROS</w:t>
            </w:r>
          </w:p>
          <w:p w:rsidR="003274EB" w:rsidRPr="003274EB" w:rsidRDefault="003274EB" w:rsidP="003274EB">
            <w:pPr>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hanging="284"/>
              <w:jc w:val="both"/>
              <w:rPr>
                <w:rFonts w:ascii="Calibri" w:hAnsi="Calibri" w:cs="Calibri"/>
                <w:sz w:val="16"/>
                <w:szCs w:val="16"/>
                <w:lang w:val="es-ES_tradnl" w:eastAsia="es-ES"/>
              </w:rPr>
            </w:pPr>
            <w:r w:rsidRPr="003274EB">
              <w:rPr>
                <w:rFonts w:ascii="Calibri" w:hAnsi="Calibri" w:cs="Calibri"/>
                <w:sz w:val="16"/>
                <w:szCs w:val="16"/>
                <w:lang w:val="es-ES_tradnl" w:eastAsia="es-ES"/>
              </w:rPr>
              <w:t>a)</w:t>
            </w:r>
            <w:r w:rsidRPr="003274EB">
              <w:rPr>
                <w:rFonts w:ascii="Calibri" w:hAnsi="Calibri" w:cs="Calibri"/>
                <w:sz w:val="16"/>
                <w:szCs w:val="16"/>
                <w:lang w:val="es-ES_tradnl" w:eastAsia="es-ES"/>
              </w:rPr>
              <w:tab/>
              <w:t>Póliza de Responsabilidad Civil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jc w:val="both"/>
              <w:rPr>
                <w:rFonts w:ascii="Calibri" w:hAnsi="Calibri" w:cs="Calibri"/>
                <w:sz w:val="16"/>
                <w:szCs w:val="16"/>
                <w:lang w:val="es-ES_tradnl" w:eastAsia="es-ES"/>
              </w:rPr>
            </w:pPr>
            <w:r w:rsidRPr="003274EB">
              <w:rPr>
                <w:rFonts w:ascii="Calibri" w:hAnsi="Calibri" w:cs="Calibri"/>
                <w:sz w:val="16"/>
                <w:szCs w:val="16"/>
                <w:lang w:val="es-ES_tradnl" w:eastAsia="es-ES"/>
              </w:rPr>
              <w:t>Valor asegurado hasta USD 100.000  (CIEN MIL DÓLARES AMERICANOS) por evento y/o reclamo con un agregado anual de USD 500.000 (QUINIENTOS MIL DÓLARES AMERICANOS).</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jc w:val="both"/>
              <w:rPr>
                <w:rFonts w:ascii="Calibri" w:hAnsi="Calibri" w:cs="Calibri"/>
                <w:sz w:val="16"/>
                <w:szCs w:val="16"/>
                <w:lang w:val="es-ES_tradnl" w:eastAsia="es-ES"/>
              </w:rPr>
            </w:pPr>
            <w:r w:rsidRPr="003274EB">
              <w:rPr>
                <w:rFonts w:ascii="Calibri" w:hAnsi="Calibri" w:cs="Calibri"/>
                <w:sz w:val="16"/>
                <w:szCs w:val="16"/>
                <w:lang w:val="es-ES_tradnl" w:eastAsia="es-ES"/>
              </w:rPr>
              <w:t>En caso de exceder el límite agregado anual de USD 500.000, la empresa transportadora deberá presentar una póliza complementaria que amplíe a cubrir cualquier eventualidad bajo los mismos parámetros indicados y/o asumir la responsabilidad de manera directa.</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jc w:val="both"/>
              <w:rPr>
                <w:rFonts w:ascii="Calibri" w:hAnsi="Calibri" w:cs="Calibri"/>
                <w:sz w:val="16"/>
                <w:szCs w:val="16"/>
                <w:lang w:val="es-ES_tradnl" w:eastAsia="es-ES"/>
              </w:rPr>
            </w:pPr>
            <w:r w:rsidRPr="003274EB">
              <w:rPr>
                <w:rFonts w:ascii="Calibri" w:hAnsi="Calibri" w:cs="Calibri"/>
                <w:sz w:val="16"/>
                <w:szCs w:val="16"/>
                <w:lang w:val="es-ES_tradnl" w:eastAsia="es-ES"/>
              </w:rPr>
              <w:t xml:space="preserve">La póliza debe tener Límite Geográfico de acuerdo a los servicios que brindara el contrato: NACIONAL </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hanging="284"/>
              <w:jc w:val="both"/>
              <w:rPr>
                <w:rFonts w:ascii="Calibri" w:hAnsi="Calibri" w:cs="Calibri"/>
                <w:sz w:val="16"/>
                <w:szCs w:val="16"/>
                <w:lang w:val="es-ES_tradnl" w:eastAsia="es-ES"/>
              </w:rPr>
            </w:pPr>
            <w:r w:rsidRPr="003274EB">
              <w:rPr>
                <w:rFonts w:ascii="Calibri" w:hAnsi="Calibri" w:cs="Calibri"/>
                <w:sz w:val="16"/>
                <w:szCs w:val="16"/>
                <w:lang w:val="es-ES_tradnl" w:eastAsia="es-ES"/>
              </w:rPr>
              <w:t>b)</w:t>
            </w:r>
            <w:r w:rsidRPr="003274EB">
              <w:rPr>
                <w:rFonts w:ascii="Calibri" w:hAnsi="Calibri" w:cs="Calibri"/>
                <w:sz w:val="16"/>
                <w:szCs w:val="16"/>
                <w:lang w:val="es-ES_tradnl" w:eastAsia="es-ES"/>
              </w:rPr>
              <w:tab/>
              <w:t>Seguro de Transporte contra todo riesgo de Producto Transportado con cobertura desde el punto de despacho y/o carguío hasta el punto de recepción y/o descarguío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3274EB" w:rsidRPr="003274EB" w:rsidRDefault="003274EB" w:rsidP="003274EB">
            <w:pPr>
              <w:jc w:val="both"/>
              <w:rPr>
                <w:rFonts w:ascii="Calibri" w:hAnsi="Calibri" w:cs="Calibri"/>
                <w:sz w:val="16"/>
                <w:szCs w:val="16"/>
                <w:lang w:val="es-ES_tradnl" w:eastAsia="es-ES"/>
              </w:rPr>
            </w:pPr>
          </w:p>
          <w:p w:rsidR="003274EB" w:rsidRPr="003274EB" w:rsidRDefault="003274EB" w:rsidP="003274EB">
            <w:pPr>
              <w:ind w:left="632"/>
              <w:jc w:val="both"/>
              <w:rPr>
                <w:rFonts w:ascii="Calibri" w:hAnsi="Calibri" w:cs="Calibri"/>
                <w:sz w:val="16"/>
                <w:szCs w:val="16"/>
                <w:lang w:val="es-ES_tradnl" w:eastAsia="es-ES"/>
              </w:rPr>
            </w:pPr>
            <w:r w:rsidRPr="003274EB">
              <w:rPr>
                <w:rFonts w:ascii="Calibri" w:hAnsi="Calibri" w:cs="Calibri"/>
                <w:sz w:val="16"/>
                <w:szCs w:val="16"/>
                <w:lang w:val="es-ES_tradnl" w:eastAsia="es-ES"/>
              </w:rPr>
              <w:t>Valor Asegurado: En base al costo del producto:</w:t>
            </w:r>
          </w:p>
          <w:p w:rsidR="003274EB" w:rsidRPr="003274EB" w:rsidRDefault="003274EB" w:rsidP="003274EB">
            <w:pPr>
              <w:jc w:val="both"/>
              <w:rPr>
                <w:rFonts w:ascii="Calibri" w:hAnsi="Calibri" w:cs="Calibri"/>
                <w:sz w:val="16"/>
                <w:szCs w:val="16"/>
                <w:lang w:val="es-ES_tradnl" w:eastAsia="es-ES"/>
              </w:rPr>
            </w:pPr>
          </w:p>
          <w:tbl>
            <w:tblPr>
              <w:tblW w:w="5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1"/>
              <w:gridCol w:w="3702"/>
            </w:tblGrid>
            <w:tr w:rsidR="003274EB" w:rsidRPr="003274EB" w:rsidTr="00FB75A2">
              <w:trPr>
                <w:trHeight w:val="523"/>
                <w:jc w:val="center"/>
              </w:trPr>
              <w:tc>
                <w:tcPr>
                  <w:tcW w:w="2071" w:type="dxa"/>
                  <w:shd w:val="clear" w:color="000000" w:fill="BFBFBF"/>
                  <w:vAlign w:val="center"/>
                  <w:hideMark/>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Producto</w:t>
                  </w:r>
                </w:p>
              </w:tc>
              <w:tc>
                <w:tcPr>
                  <w:tcW w:w="3702" w:type="dxa"/>
                  <w:shd w:val="clear" w:color="000000" w:fill="BFBFBF"/>
                  <w:vAlign w:val="center"/>
                </w:tcPr>
                <w:p w:rsidR="003274EB" w:rsidRPr="003274EB" w:rsidRDefault="003274EB" w:rsidP="003274EB">
                  <w:pPr>
                    <w:jc w:val="center"/>
                    <w:rPr>
                      <w:rFonts w:ascii="Calibri" w:hAnsi="Calibri" w:cs="Calibri"/>
                      <w:b/>
                      <w:bCs/>
                      <w:sz w:val="16"/>
                      <w:szCs w:val="16"/>
                      <w:lang w:eastAsia="es-ES"/>
                    </w:rPr>
                  </w:pPr>
                  <w:r w:rsidRPr="003274EB">
                    <w:rPr>
                      <w:rFonts w:ascii="Calibri" w:hAnsi="Calibri" w:cs="Calibri"/>
                      <w:b/>
                      <w:bCs/>
                      <w:sz w:val="16"/>
                      <w:szCs w:val="16"/>
                      <w:lang w:eastAsia="es-ES"/>
                    </w:rPr>
                    <w:t>Costo de Producto</w:t>
                  </w:r>
                </w:p>
              </w:tc>
            </w:tr>
            <w:tr w:rsidR="003274EB" w:rsidRPr="003274EB" w:rsidTr="00FB75A2">
              <w:trPr>
                <w:trHeight w:val="594"/>
                <w:jc w:val="center"/>
              </w:trPr>
              <w:tc>
                <w:tcPr>
                  <w:tcW w:w="2071" w:type="dxa"/>
                  <w:shd w:val="clear" w:color="auto" w:fill="auto"/>
                  <w:vAlign w:val="center"/>
                  <w:hideMark/>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Diésel Oil Importado</w:t>
                  </w:r>
                </w:p>
              </w:tc>
              <w:tc>
                <w:tcPr>
                  <w:tcW w:w="3702"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451"/>
                <w:jc w:val="center"/>
              </w:trPr>
              <w:tc>
                <w:tcPr>
                  <w:tcW w:w="2071" w:type="dxa"/>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Gasolina Especial</w:t>
                  </w:r>
                </w:p>
              </w:tc>
              <w:tc>
                <w:tcPr>
                  <w:tcW w:w="3702"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451"/>
                <w:jc w:val="center"/>
              </w:trPr>
              <w:tc>
                <w:tcPr>
                  <w:tcW w:w="2071" w:type="dxa"/>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Insumos y/o Aditivos</w:t>
                  </w:r>
                </w:p>
              </w:tc>
              <w:tc>
                <w:tcPr>
                  <w:tcW w:w="3702"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del Producto Importado en Planta de Carga</w:t>
                  </w:r>
                </w:p>
              </w:tc>
            </w:tr>
            <w:tr w:rsidR="003274EB" w:rsidRPr="003274EB" w:rsidTr="00FB75A2">
              <w:trPr>
                <w:trHeight w:val="451"/>
                <w:jc w:val="center"/>
              </w:trPr>
              <w:tc>
                <w:tcPr>
                  <w:tcW w:w="2071" w:type="dxa"/>
                  <w:shd w:val="clear" w:color="auto" w:fill="auto"/>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Gasolina Blanca y otras Gasolinas</w:t>
                  </w:r>
                </w:p>
              </w:tc>
              <w:tc>
                <w:tcPr>
                  <w:tcW w:w="3702" w:type="dxa"/>
                  <w:vAlign w:val="center"/>
                </w:tcPr>
                <w:p w:rsidR="003274EB" w:rsidRPr="003274EB" w:rsidRDefault="003274EB" w:rsidP="003274EB">
                  <w:pPr>
                    <w:jc w:val="center"/>
                    <w:rPr>
                      <w:rFonts w:ascii="Calibri" w:hAnsi="Calibri" w:cs="Calibri"/>
                      <w:sz w:val="16"/>
                      <w:szCs w:val="16"/>
                      <w:lang w:eastAsia="es-ES"/>
                    </w:rPr>
                  </w:pPr>
                  <w:r w:rsidRPr="003274EB">
                    <w:rPr>
                      <w:rFonts w:ascii="Calibri" w:hAnsi="Calibri" w:cs="Calibri"/>
                      <w:sz w:val="16"/>
                      <w:szCs w:val="16"/>
                      <w:lang w:eastAsia="es-ES"/>
                    </w:rPr>
                    <w:t>Costo DS 29122</w:t>
                  </w:r>
                </w:p>
              </w:tc>
            </w:tr>
          </w:tbl>
          <w:p w:rsidR="003274EB" w:rsidRPr="003274EB" w:rsidRDefault="003274EB" w:rsidP="003274EB">
            <w:pPr>
              <w:rPr>
                <w:rFonts w:ascii="Calibri" w:hAnsi="Calibri" w:cs="Calibri"/>
                <w:sz w:val="16"/>
                <w:szCs w:val="16"/>
                <w:lang w:eastAsia="es-ES"/>
              </w:rPr>
            </w:pPr>
          </w:p>
          <w:p w:rsidR="003274EB" w:rsidRPr="003274EB" w:rsidRDefault="003274EB" w:rsidP="003274EB">
            <w:pPr>
              <w:ind w:left="632"/>
              <w:jc w:val="both"/>
              <w:rPr>
                <w:rFonts w:ascii="Calibri" w:hAnsi="Calibri" w:cs="Calibri"/>
                <w:sz w:val="16"/>
                <w:szCs w:val="16"/>
                <w:lang w:eastAsia="es-ES"/>
              </w:rPr>
            </w:pPr>
            <w:r w:rsidRPr="003274EB">
              <w:rPr>
                <w:rFonts w:ascii="Calibri" w:hAnsi="Calibri" w:cs="Calibri"/>
                <w:sz w:val="16"/>
                <w:szCs w:val="16"/>
                <w:lang w:eastAsia="es-ES"/>
              </w:rPr>
              <w:t>YPFB realizará el descuento del valor de productos perdidos y no cancelados por el seguro dentro de un plazo de 30 días después de ocurrido el siniestro, de la facturación por transporte.</w:t>
            </w:r>
          </w:p>
          <w:p w:rsidR="003274EB" w:rsidRPr="003274EB" w:rsidRDefault="003274EB" w:rsidP="003274EB">
            <w:pPr>
              <w:ind w:left="632"/>
              <w:jc w:val="both"/>
              <w:rPr>
                <w:rFonts w:ascii="Calibri" w:hAnsi="Calibri" w:cs="Calibri"/>
                <w:sz w:val="16"/>
                <w:szCs w:val="16"/>
                <w:lang w:eastAsia="es-ES"/>
              </w:rPr>
            </w:pPr>
          </w:p>
          <w:p w:rsidR="003274EB" w:rsidRPr="003274EB" w:rsidRDefault="003274EB" w:rsidP="003274EB">
            <w:pPr>
              <w:ind w:left="632"/>
              <w:jc w:val="both"/>
              <w:rPr>
                <w:rFonts w:ascii="Calibri" w:hAnsi="Calibri" w:cs="Calibri"/>
                <w:sz w:val="16"/>
                <w:szCs w:val="16"/>
                <w:lang w:eastAsia="es-ES"/>
              </w:rPr>
            </w:pPr>
            <w:r w:rsidRPr="003274EB">
              <w:rPr>
                <w:rFonts w:ascii="Calibri" w:hAnsi="Calibri" w:cs="Calibri"/>
                <w:sz w:val="16"/>
                <w:szCs w:val="16"/>
                <w:lang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3274EB" w:rsidRPr="003274EB" w:rsidRDefault="003274EB" w:rsidP="003274EB">
            <w:pPr>
              <w:ind w:left="632"/>
              <w:jc w:val="both"/>
              <w:rPr>
                <w:rFonts w:ascii="Calibri" w:hAnsi="Calibri" w:cs="Calibri"/>
                <w:sz w:val="16"/>
                <w:szCs w:val="16"/>
                <w:lang w:eastAsia="es-ES"/>
              </w:rPr>
            </w:pPr>
          </w:p>
          <w:p w:rsidR="003274EB" w:rsidRPr="003274EB" w:rsidRDefault="003274EB" w:rsidP="003274EB">
            <w:pPr>
              <w:ind w:left="632"/>
              <w:jc w:val="both"/>
              <w:rPr>
                <w:rFonts w:ascii="Calibri" w:hAnsi="Calibri" w:cs="Calibri"/>
                <w:sz w:val="16"/>
                <w:szCs w:val="16"/>
                <w:lang w:eastAsia="es-ES"/>
              </w:rPr>
            </w:pPr>
            <w:r w:rsidRPr="003274EB">
              <w:rPr>
                <w:rFonts w:ascii="Calibri" w:hAnsi="Calibri" w:cs="Calibri"/>
                <w:sz w:val="16"/>
                <w:szCs w:val="16"/>
                <w:lang w:eastAsia="es-ES"/>
              </w:rPr>
              <w:t>El transportista, una vez adjudicado, deberá entregar una copia de las citadas pólizas a YPFB antes de la suscripción del contrato.</w:t>
            </w:r>
          </w:p>
          <w:p w:rsidR="003274EB" w:rsidRPr="003274EB" w:rsidRDefault="003274EB" w:rsidP="003274EB">
            <w:pPr>
              <w:ind w:left="632"/>
              <w:jc w:val="both"/>
              <w:rPr>
                <w:rFonts w:ascii="Calibri" w:hAnsi="Calibri" w:cs="Calibri"/>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PLAN DE MEDIDAS DE PREVENCIÓN Y MITIGACIÓN</w:t>
            </w:r>
            <w:r w:rsidRPr="003274EB">
              <w:rPr>
                <w:rFonts w:ascii="Calibri" w:hAnsi="Calibri" w:cs="Calibri"/>
                <w:b/>
                <w:sz w:val="16"/>
                <w:szCs w:val="16"/>
                <w:lang w:val="es-ES_tradnl" w:eastAsia="es-ES"/>
              </w:rPr>
              <w:tab/>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El oferente deberá presentar en su propuesta el “Plan de Medidas de Prevención y </w:t>
            </w:r>
            <w:r w:rsidRPr="003274EB">
              <w:rPr>
                <w:rFonts w:ascii="Calibri" w:hAnsi="Calibri" w:cs="Calibri"/>
                <w:sz w:val="16"/>
                <w:szCs w:val="16"/>
                <w:lang w:eastAsia="es-ES"/>
              </w:rPr>
              <w:lastRenderedPageBreak/>
              <w:t>Mitigación”.</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Es imprescindible que los proponentes presenten un adecuado “Plan de Medidas de Prevención y Mitigación”, a fin de bajar la frecuencia, el efecto y la intensidad que ocasiona los derrames.  </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Este Plan de Medidas de Prevención y Mitigación debe considerar las diferentes áreas y acciones que se deben realizar para evitar, reducir, mitigar y/o remediar los impactos que se generen en los derrames en el transporte:</w:t>
            </w:r>
          </w:p>
          <w:p w:rsidR="003274EB" w:rsidRPr="003274EB" w:rsidRDefault="003274EB" w:rsidP="003274EB">
            <w:pPr>
              <w:tabs>
                <w:tab w:val="left" w:pos="993"/>
              </w:tabs>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Prevención:</w:t>
            </w:r>
            <w:r w:rsidRPr="003274EB">
              <w:rPr>
                <w:rFonts w:ascii="Calibri" w:hAnsi="Calibri" w:cs="Calibri"/>
                <w:sz w:val="16"/>
                <w:szCs w:val="16"/>
                <w:lang w:eastAsia="es-ES"/>
              </w:rPr>
              <w:t xml:space="preserve"> introducir medidas preventivas y/o correctoras en el desarrollo del servicio a fin de anular, atenuar, evitar o corregir las acciones que podrían ocasionar un derrame de hidrocarburos.</w:t>
            </w:r>
          </w:p>
          <w:p w:rsidR="003274EB" w:rsidRPr="003274EB" w:rsidRDefault="003274EB" w:rsidP="003274EB">
            <w:pPr>
              <w:tabs>
                <w:tab w:val="left" w:pos="993"/>
              </w:tabs>
              <w:ind w:left="567" w:hanging="425"/>
              <w:jc w:val="both"/>
              <w:rPr>
                <w:rFonts w:ascii="Calibri" w:hAnsi="Calibri" w:cs="Calibri"/>
                <w:sz w:val="16"/>
                <w:szCs w:val="16"/>
                <w:lang w:eastAsia="es-ES"/>
              </w:rPr>
            </w:pPr>
          </w:p>
          <w:p w:rsidR="003274EB" w:rsidRPr="003274EB" w:rsidRDefault="003274EB" w:rsidP="003274EB">
            <w:pPr>
              <w:ind w:left="567"/>
              <w:jc w:val="both"/>
              <w:rPr>
                <w:rFonts w:ascii="Calibri" w:hAnsi="Calibri" w:cs="Calibri"/>
                <w:sz w:val="16"/>
                <w:szCs w:val="16"/>
                <w:lang w:eastAsia="es-ES"/>
              </w:rPr>
            </w:pPr>
            <w:r w:rsidRPr="003274EB">
              <w:rPr>
                <w:rFonts w:ascii="Calibri" w:hAnsi="Calibri" w:cs="Calibri"/>
                <w:sz w:val="16"/>
                <w:szCs w:val="16"/>
                <w:u w:val="single"/>
                <w:lang w:eastAsia="es-ES"/>
              </w:rPr>
              <w:t>Mitigación:</w:t>
            </w:r>
            <w:r w:rsidRPr="003274EB">
              <w:rPr>
                <w:rFonts w:ascii="Calibri" w:hAnsi="Calibri" w:cs="Calibri"/>
                <w:sz w:val="16"/>
                <w:szCs w:val="16"/>
                <w:lang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3274EB">
              <w:rPr>
                <w:rFonts w:ascii="Calibri" w:hAnsi="Calibri"/>
                <w:sz w:val="16"/>
                <w:szCs w:val="16"/>
                <w:lang w:eastAsia="es-ES"/>
              </w:rPr>
              <w:t xml:space="preserve"> </w:t>
            </w:r>
            <w:r w:rsidRPr="003274EB">
              <w:rPr>
                <w:rFonts w:ascii="Calibri" w:hAnsi="Calibri" w:cs="Calibri"/>
                <w:sz w:val="16"/>
                <w:szCs w:val="16"/>
                <w:lang w:eastAsia="es-ES"/>
              </w:rPr>
              <w:t>Este debe presentar los requerimientos mínimos establecidos para el Plan de Contingencias de acuerdo al Art. 118 del Reglamento Ambiental del sector Hidrocarburos aprobado mediante Decreto Supremo N° 24335</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3274EB">
              <w:rPr>
                <w:rFonts w:ascii="Calibri" w:hAnsi="Calibri" w:cs="Calibri"/>
                <w:sz w:val="16"/>
                <w:szCs w:val="16"/>
                <w:lang w:val="es-UY" w:eastAsia="es-ES"/>
              </w:rPr>
              <w:t xml:space="preserve">respuesta inmediata a los accidentes </w:t>
            </w:r>
            <w:r w:rsidRPr="003274EB">
              <w:rPr>
                <w:rFonts w:ascii="Calibri" w:hAnsi="Calibri" w:cs="Calibri"/>
                <w:sz w:val="16"/>
                <w:szCs w:val="16"/>
                <w:lang w:eastAsia="es-ES"/>
              </w:rPr>
              <w:t>en el transporte terrestre de hidrocarburos importados.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rPr>
                <w:rFonts w:ascii="Calibri" w:hAnsi="Calibri" w:cs="Calibri"/>
                <w:sz w:val="16"/>
                <w:szCs w:val="16"/>
                <w:lang w:val="es-UY" w:eastAsia="es-ES"/>
              </w:rPr>
            </w:pPr>
            <w:r w:rsidRPr="003274EB">
              <w:rPr>
                <w:rFonts w:ascii="Calibri" w:hAnsi="Calibri" w:cs="Calibri"/>
                <w:sz w:val="16"/>
                <w:szCs w:val="16"/>
                <w:lang w:val="es-UY" w:eastAsia="es-ES"/>
              </w:rPr>
              <w:t>Este Plan debe abarcar los siguientes aspectos:</w:t>
            </w:r>
          </w:p>
          <w:p w:rsidR="003274EB" w:rsidRPr="003274EB" w:rsidRDefault="003274EB" w:rsidP="003274EB">
            <w:pPr>
              <w:jc w:val="both"/>
              <w:rPr>
                <w:rFonts w:ascii="Calibri" w:hAnsi="Calibri" w:cs="Calibri"/>
                <w:sz w:val="16"/>
                <w:szCs w:val="16"/>
                <w:lang w:eastAsia="es-ES"/>
              </w:rPr>
            </w:pP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Logísticas de Operación para riesgos en el transporte de Hidrocarburos</w:t>
            </w:r>
          </w:p>
          <w:p w:rsidR="003274EB" w:rsidRPr="003274EB" w:rsidRDefault="003274EB" w:rsidP="003274EB">
            <w:pPr>
              <w:jc w:val="both"/>
              <w:rPr>
                <w:rFonts w:ascii="Calibri" w:hAnsi="Calibri" w:cs="Calibri"/>
                <w:i/>
                <w:sz w:val="16"/>
                <w:szCs w:val="16"/>
                <w:lang w:eastAsia="es-ES"/>
              </w:rPr>
            </w:pPr>
          </w:p>
          <w:p w:rsidR="003274EB" w:rsidRPr="003274EB" w:rsidRDefault="003274EB" w:rsidP="00A810F5">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Operación del Transporte</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Convoy</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Monitoreo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Procedimiento Zonal de Contingencias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Permisos y Licencias Ambientales (vigente o en trámite)</w:t>
            </w:r>
          </w:p>
          <w:p w:rsidR="003274EB" w:rsidRPr="003274EB" w:rsidRDefault="003274EB" w:rsidP="00A810F5">
            <w:pPr>
              <w:ind w:left="993"/>
              <w:jc w:val="both"/>
              <w:rPr>
                <w:rFonts w:ascii="Calibri" w:hAnsi="Calibri" w:cs="Calibri"/>
                <w:sz w:val="16"/>
                <w:szCs w:val="16"/>
                <w:lang w:eastAsia="es-ES"/>
              </w:rPr>
            </w:pPr>
          </w:p>
          <w:p w:rsidR="003274EB" w:rsidRPr="003274EB" w:rsidRDefault="003274EB" w:rsidP="00A810F5">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Prevención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Selección del conductor y el vehículo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Manejo Defensivo</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Carga horaria de conducción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Charlas de Inducción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Condiciones Técnicas del Vehículo</w:t>
            </w:r>
          </w:p>
          <w:p w:rsidR="003274EB" w:rsidRPr="003274EB" w:rsidRDefault="003274EB" w:rsidP="00A810F5">
            <w:pPr>
              <w:ind w:left="426"/>
              <w:jc w:val="both"/>
              <w:rPr>
                <w:rFonts w:ascii="Calibri" w:hAnsi="Calibri" w:cs="Calibri"/>
                <w:sz w:val="16"/>
                <w:szCs w:val="16"/>
                <w:lang w:eastAsia="es-ES"/>
              </w:rPr>
            </w:pPr>
          </w:p>
          <w:p w:rsidR="003274EB" w:rsidRPr="003274EB" w:rsidRDefault="003274EB" w:rsidP="00A810F5">
            <w:pPr>
              <w:ind w:left="567"/>
              <w:jc w:val="both"/>
              <w:rPr>
                <w:rFonts w:ascii="Calibri" w:hAnsi="Calibri" w:cs="Calibri"/>
                <w:sz w:val="16"/>
                <w:szCs w:val="16"/>
                <w:u w:val="single"/>
                <w:lang w:eastAsia="es-ES"/>
              </w:rPr>
            </w:pPr>
            <w:r w:rsidRPr="003274EB">
              <w:rPr>
                <w:rFonts w:ascii="Calibri" w:hAnsi="Calibri" w:cs="Calibri"/>
                <w:sz w:val="16"/>
                <w:szCs w:val="16"/>
                <w:u w:val="single"/>
                <w:lang w:eastAsia="es-ES"/>
              </w:rPr>
              <w:t>Plan de Mitigación</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lastRenderedPageBreak/>
              <w:t>Reacción Inmediata a emergencias</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Contención de Derrame</w:t>
            </w:r>
          </w:p>
          <w:p w:rsidR="003274EB" w:rsidRPr="003274EB" w:rsidRDefault="003274EB" w:rsidP="0045649B">
            <w:pPr>
              <w:numPr>
                <w:ilvl w:val="2"/>
                <w:numId w:val="10"/>
              </w:numPr>
              <w:ind w:left="851" w:hanging="284"/>
              <w:jc w:val="both"/>
              <w:rPr>
                <w:rFonts w:ascii="Calibri" w:hAnsi="Calibri" w:cs="Calibri"/>
                <w:sz w:val="16"/>
                <w:szCs w:val="16"/>
                <w:lang w:eastAsia="es-ES"/>
              </w:rPr>
            </w:pPr>
            <w:r w:rsidRPr="003274EB">
              <w:rPr>
                <w:rFonts w:ascii="Calibri" w:hAnsi="Calibri" w:cs="Calibri"/>
                <w:sz w:val="16"/>
                <w:szCs w:val="16"/>
                <w:lang w:eastAsia="es-ES"/>
              </w:rPr>
              <w:t>Recuperación de Productos</w:t>
            </w:r>
          </w:p>
          <w:p w:rsidR="003274EB" w:rsidRPr="003274EB" w:rsidRDefault="003274EB" w:rsidP="00A810F5">
            <w:pPr>
              <w:rPr>
                <w:rFonts w:ascii="Calibri" w:hAnsi="Calibri" w:cs="Calibri"/>
                <w:sz w:val="16"/>
                <w:szCs w:val="16"/>
                <w:lang w:eastAsia="es-BO"/>
              </w:rPr>
            </w:pPr>
          </w:p>
          <w:p w:rsidR="003274EB" w:rsidRPr="003274EB" w:rsidRDefault="003274EB" w:rsidP="003274EB">
            <w:pPr>
              <w:rPr>
                <w:rFonts w:ascii="Calibri" w:hAnsi="Calibri" w:cs="Calibri"/>
                <w:sz w:val="16"/>
                <w:szCs w:val="16"/>
                <w:lang w:eastAsia="es-BO"/>
              </w:rPr>
            </w:pPr>
            <w:r w:rsidRPr="003274EB">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3274EB" w:rsidRPr="003274EB" w:rsidRDefault="003274EB" w:rsidP="003274EB">
            <w:pPr>
              <w:rPr>
                <w:rFonts w:ascii="Calibri" w:hAnsi="Calibri" w:cs="Calibri"/>
                <w:sz w:val="16"/>
                <w:szCs w:val="16"/>
                <w:lang w:eastAsia="es-BO"/>
              </w:rPr>
            </w:pPr>
          </w:p>
          <w:p w:rsidR="003274EB" w:rsidRPr="003274EB" w:rsidRDefault="003274EB" w:rsidP="003274EB">
            <w:pPr>
              <w:jc w:val="both"/>
              <w:rPr>
                <w:rFonts w:ascii="Calibri" w:hAnsi="Calibri" w:cs="Calibri"/>
                <w:sz w:val="16"/>
                <w:szCs w:val="16"/>
                <w:lang w:eastAsia="es-BO"/>
              </w:rPr>
            </w:pPr>
            <w:r w:rsidRPr="003274EB">
              <w:rPr>
                <w:rFonts w:ascii="Calibri" w:hAnsi="Calibri" w:cs="Calibri"/>
                <w:sz w:val="16"/>
                <w:szCs w:val="16"/>
                <w:lang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3274EB" w:rsidRPr="003274EB" w:rsidRDefault="003274EB" w:rsidP="003274EB">
            <w:pPr>
              <w:jc w:val="both"/>
              <w:rPr>
                <w:rFonts w:ascii="Calibri" w:hAnsi="Calibri" w:cs="Calibri"/>
                <w:sz w:val="16"/>
                <w:szCs w:val="16"/>
                <w:lang w:eastAsia="es-BO"/>
              </w:rPr>
            </w:pPr>
          </w:p>
          <w:p w:rsidR="003274EB" w:rsidRPr="003274EB" w:rsidRDefault="003274EB" w:rsidP="00953D98">
            <w:pPr>
              <w:numPr>
                <w:ilvl w:val="0"/>
                <w:numId w:val="59"/>
              </w:numPr>
              <w:spacing w:after="200" w:line="276" w:lineRule="auto"/>
              <w:jc w:val="both"/>
              <w:rPr>
                <w:rFonts w:ascii="Calibri" w:hAnsi="Calibri" w:cs="Calibri"/>
                <w:b/>
                <w:sz w:val="16"/>
                <w:szCs w:val="16"/>
                <w:lang w:eastAsia="es-ES"/>
              </w:rPr>
            </w:pPr>
            <w:r w:rsidRPr="003274EB">
              <w:rPr>
                <w:rFonts w:ascii="Calibri" w:hAnsi="Calibri" w:cs="Calibri"/>
                <w:b/>
                <w:sz w:val="16"/>
                <w:szCs w:val="16"/>
                <w:lang w:val="es-ES_tradnl" w:eastAsia="es-ES"/>
              </w:rPr>
              <w:t>SISTEMA DE MONITOREO SATELITAL</w:t>
            </w:r>
          </w:p>
          <w:p w:rsidR="003274EB" w:rsidRPr="003274EB" w:rsidRDefault="003274EB" w:rsidP="003274EB">
            <w:pPr>
              <w:jc w:val="both"/>
              <w:rPr>
                <w:rFonts w:ascii="Calibri" w:hAnsi="Calibri" w:cs="Calibri"/>
                <w:sz w:val="16"/>
                <w:szCs w:val="16"/>
                <w:lang w:eastAsia="es-ES"/>
              </w:rPr>
            </w:pPr>
            <w:r w:rsidRPr="003274EB">
              <w:rPr>
                <w:rFonts w:ascii="Calibri" w:hAnsi="Calibri" w:cs="Calibri"/>
                <w:sz w:val="16"/>
                <w:szCs w:val="16"/>
                <w:lang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3274EB" w:rsidRPr="003274EB" w:rsidRDefault="003274EB" w:rsidP="003274EB">
            <w:pPr>
              <w:jc w:val="both"/>
              <w:rPr>
                <w:rFonts w:ascii="Calibri" w:hAnsi="Calibri" w:cs="Calibri"/>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GARANTÍAS</w:t>
            </w:r>
          </w:p>
          <w:p w:rsidR="003274EB" w:rsidRPr="003274EB" w:rsidRDefault="003274EB" w:rsidP="00953D98">
            <w:pPr>
              <w:numPr>
                <w:ilvl w:val="1"/>
                <w:numId w:val="59"/>
              </w:numPr>
              <w:spacing w:after="200" w:line="276" w:lineRule="auto"/>
              <w:ind w:hanging="477"/>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Garantías de Seriedad de Propuesta</w:t>
            </w:r>
          </w:p>
          <w:p w:rsidR="003274EB" w:rsidRPr="003274EB" w:rsidRDefault="003274EB" w:rsidP="003274EB">
            <w:pPr>
              <w:ind w:left="315"/>
              <w:jc w:val="both"/>
              <w:rPr>
                <w:rFonts w:ascii="Calibri" w:hAnsi="Calibri" w:cs="Calibri"/>
                <w:bCs/>
                <w:sz w:val="16"/>
                <w:szCs w:val="16"/>
                <w:lang w:eastAsia="es-ES"/>
              </w:rPr>
            </w:pPr>
            <w:r w:rsidRPr="003274EB">
              <w:rPr>
                <w:rFonts w:ascii="Calibri" w:hAnsi="Calibri" w:cs="Calibri"/>
                <w:bCs/>
                <w:sz w:val="16"/>
                <w:szCs w:val="16"/>
                <w:lang w:eastAsia="es-ES"/>
              </w:rPr>
              <w:t xml:space="preserve">Para la Garantía de Seriedad de Propuesta el proponente deberá presentar </w:t>
            </w:r>
            <w:r w:rsidRPr="003274EB">
              <w:rPr>
                <w:rFonts w:ascii="Calibri" w:hAnsi="Calibri" w:cs="Calibri"/>
                <w:sz w:val="16"/>
                <w:szCs w:val="16"/>
                <w:lang w:eastAsia="es-ES"/>
              </w:rPr>
              <w:t xml:space="preserve">Boleta de Garantía (Fianza Bancaria) o Garantía a Primer Requerimiento con las siguientes características: </w:t>
            </w:r>
            <w:r w:rsidRPr="003274EB">
              <w:rPr>
                <w:rFonts w:ascii="Calibri" w:hAnsi="Calibri" w:cs="Calibri"/>
                <w:bCs/>
                <w:sz w:val="16"/>
                <w:szCs w:val="16"/>
                <w:lang w:eastAsia="es-ES"/>
              </w:rPr>
              <w:t>renovable, irrevocable y de ejecución inmediata</w:t>
            </w:r>
            <w:r w:rsidRPr="003274EB">
              <w:rPr>
                <w:rFonts w:ascii="Calibri" w:hAnsi="Calibri" w:cs="Calibri"/>
                <w:sz w:val="16"/>
                <w:szCs w:val="16"/>
                <w:lang w:eastAsia="es-ES"/>
              </w:rPr>
              <w:t xml:space="preserve"> simple requerimiento de YPFB</w:t>
            </w:r>
            <w:r w:rsidRPr="003274EB">
              <w:rPr>
                <w:rFonts w:ascii="Calibri" w:hAnsi="Calibri" w:cs="Calibri"/>
                <w:bCs/>
                <w:sz w:val="16"/>
                <w:szCs w:val="16"/>
                <w:lang w:eastAsia="es-ES"/>
              </w:rPr>
              <w:t>, por un valor equivalente al 1 % del monto mensual de la propuesta presentada por el proponente, calculada de la siguiente manera:</w:t>
            </w:r>
          </w:p>
          <w:p w:rsidR="003274EB" w:rsidRPr="003274EB" w:rsidRDefault="003274EB" w:rsidP="003274EB">
            <w:pPr>
              <w:ind w:left="315"/>
              <w:jc w:val="both"/>
              <w:rPr>
                <w:rFonts w:ascii="Calibri" w:hAnsi="Calibri" w:cs="Calibri"/>
                <w:bCs/>
                <w:sz w:val="16"/>
                <w:szCs w:val="16"/>
                <w:lang w:eastAsia="es-ES"/>
              </w:rPr>
            </w:pPr>
          </w:p>
          <w:p w:rsidR="003274EB" w:rsidRPr="003274EB" w:rsidRDefault="003274EB" w:rsidP="003274EB">
            <w:pPr>
              <w:ind w:left="315"/>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 = CTO x PTP x 0.01</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BG = Monto de la Garantía (Bs)</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Ofertada (m3)/3</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ind w:left="315"/>
              <w:rPr>
                <w:rFonts w:ascii="Calibri" w:hAnsi="Calibri" w:cs="Calibri"/>
                <w:sz w:val="16"/>
                <w:szCs w:val="16"/>
                <w:lang w:eastAsia="es-ES"/>
              </w:rPr>
            </w:pPr>
          </w:p>
          <w:p w:rsidR="003274EB" w:rsidRPr="003274EB" w:rsidRDefault="003274EB" w:rsidP="003274EB">
            <w:pPr>
              <w:ind w:left="315"/>
              <w:jc w:val="both"/>
              <w:rPr>
                <w:rFonts w:ascii="Calibri" w:hAnsi="Calibri" w:cs="Calibri"/>
                <w:sz w:val="16"/>
                <w:szCs w:val="16"/>
                <w:lang w:eastAsia="es-ES"/>
              </w:rPr>
            </w:pPr>
            <w:r w:rsidRPr="003274EB">
              <w:rPr>
                <w:rFonts w:ascii="Calibri" w:hAnsi="Calibri" w:cs="Calibri"/>
                <w:sz w:val="16"/>
                <w:szCs w:val="16"/>
                <w:lang w:eastAsia="es-ES"/>
              </w:rPr>
              <w:t>La Garantía de Seriedad de Propuesta deberá tener una validez hasta el 16 de noviembre de 2015 mínimamente</w:t>
            </w:r>
          </w:p>
          <w:p w:rsidR="003274EB" w:rsidRPr="003274EB" w:rsidRDefault="003274EB" w:rsidP="003274EB">
            <w:pPr>
              <w:jc w:val="both"/>
              <w:rPr>
                <w:rFonts w:ascii="Calibri" w:hAnsi="Calibri" w:cs="Calibri"/>
                <w:b/>
                <w:sz w:val="16"/>
                <w:szCs w:val="16"/>
                <w:lang w:eastAsia="es-ES"/>
              </w:rPr>
            </w:pPr>
          </w:p>
          <w:p w:rsidR="003274EB" w:rsidRPr="003274EB" w:rsidRDefault="003274EB" w:rsidP="00953D98">
            <w:pPr>
              <w:numPr>
                <w:ilvl w:val="1"/>
                <w:numId w:val="59"/>
              </w:numPr>
              <w:spacing w:after="200" w:line="276" w:lineRule="auto"/>
              <w:ind w:hanging="477"/>
              <w:jc w:val="both"/>
              <w:rPr>
                <w:rFonts w:ascii="Calibri" w:hAnsi="Calibri" w:cs="Calibri"/>
                <w:b/>
                <w:sz w:val="16"/>
                <w:szCs w:val="16"/>
                <w:lang w:eastAsia="es-ES"/>
              </w:rPr>
            </w:pPr>
            <w:r w:rsidRPr="003274EB">
              <w:rPr>
                <w:rFonts w:ascii="Calibri" w:hAnsi="Calibri" w:cs="Calibri"/>
                <w:b/>
                <w:sz w:val="16"/>
                <w:szCs w:val="16"/>
                <w:lang w:eastAsia="es-ES"/>
              </w:rPr>
              <w:t>Garantía de Cumplimiento de Contrato</w:t>
            </w:r>
          </w:p>
          <w:p w:rsidR="003274EB" w:rsidRPr="003274EB" w:rsidRDefault="003274EB" w:rsidP="003274EB">
            <w:pPr>
              <w:ind w:left="315"/>
              <w:jc w:val="both"/>
              <w:rPr>
                <w:rFonts w:ascii="Calibri" w:hAnsi="Calibri" w:cs="Calibri"/>
                <w:bCs/>
                <w:sz w:val="16"/>
                <w:szCs w:val="16"/>
                <w:lang w:eastAsia="es-ES"/>
              </w:rPr>
            </w:pPr>
            <w:r w:rsidRPr="003274EB">
              <w:rPr>
                <w:rFonts w:ascii="Calibri" w:hAnsi="Calibri" w:cs="Calibri"/>
                <w:sz w:val="16"/>
                <w:szCs w:val="16"/>
                <w:lang w:eastAsia="es-ES"/>
              </w:rPr>
              <w:lastRenderedPageBreak/>
              <w:t>Para la Garantía de Cumplimiento de Contrato el adjudicado deberá presentar para la suscripción del contrato, una Boleta de Garantía (Fianza Bancaria) o Garantía a Primer Requerimiento</w:t>
            </w:r>
            <w:r w:rsidRPr="003274EB">
              <w:rPr>
                <w:rFonts w:ascii="Calibri" w:hAnsi="Calibri" w:cs="Calibri"/>
                <w:bCs/>
                <w:sz w:val="16"/>
                <w:szCs w:val="16"/>
                <w:lang w:eastAsia="es-ES"/>
              </w:rPr>
              <w:t xml:space="preserve"> </w:t>
            </w:r>
            <w:r w:rsidRPr="003274EB">
              <w:rPr>
                <w:rFonts w:ascii="Calibri" w:hAnsi="Calibri" w:cs="Calibri"/>
                <w:sz w:val="16"/>
                <w:szCs w:val="16"/>
                <w:lang w:eastAsia="es-ES"/>
              </w:rPr>
              <w:t xml:space="preserve">con las siguientes características: renovable, irrevocable y de ejecución inmediata a simple requerimiento de YPFB, por un valor equivalente al siete por ciento (7%) del monto mensual del contrato, </w:t>
            </w:r>
            <w:r w:rsidRPr="003274EB">
              <w:rPr>
                <w:rFonts w:ascii="Calibri" w:hAnsi="Calibri" w:cs="Calibri"/>
                <w:bCs/>
                <w:sz w:val="16"/>
                <w:szCs w:val="16"/>
                <w:lang w:eastAsia="es-ES"/>
              </w:rPr>
              <w:t>calculada de la siguiente manera:</w:t>
            </w:r>
          </w:p>
          <w:p w:rsidR="003274EB" w:rsidRPr="003274EB" w:rsidRDefault="003274EB" w:rsidP="003274EB">
            <w:pPr>
              <w:ind w:left="315"/>
              <w:jc w:val="both"/>
              <w:rPr>
                <w:rFonts w:ascii="Calibri" w:hAnsi="Calibri" w:cs="Calibri"/>
                <w:bCs/>
                <w:sz w:val="16"/>
                <w:szCs w:val="16"/>
                <w:lang w:eastAsia="es-ES"/>
              </w:rPr>
            </w:pPr>
          </w:p>
          <w:p w:rsidR="003274EB" w:rsidRPr="003274EB" w:rsidRDefault="003274EB" w:rsidP="003274EB">
            <w:pPr>
              <w:ind w:left="315"/>
              <w:jc w:val="center"/>
              <w:rPr>
                <w:rFonts w:ascii="Calibri" w:hAnsi="Calibri" w:cs="Calibri"/>
                <w:b/>
                <w:snapToGrid w:val="0"/>
                <w:sz w:val="16"/>
                <w:szCs w:val="16"/>
                <w:lang w:eastAsia="es-ES"/>
              </w:rPr>
            </w:pPr>
            <w:r w:rsidRPr="003274EB">
              <w:rPr>
                <w:rFonts w:ascii="Calibri" w:hAnsi="Calibri" w:cs="Calibri"/>
                <w:b/>
                <w:snapToGrid w:val="0"/>
                <w:sz w:val="16"/>
                <w:szCs w:val="16"/>
                <w:lang w:eastAsia="es-ES"/>
              </w:rPr>
              <w:t>BGC = CTO x PTP x 0.07</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Dónde:</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BGC = Monto de la Garantía de Cumplimiento de Contrato (Bs)</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CTO = Capacidad de Total de Transporte Adjudicada (m3)/3</w:t>
            </w:r>
          </w:p>
          <w:p w:rsidR="003274EB" w:rsidRPr="003274EB" w:rsidRDefault="003274EB" w:rsidP="003274EB">
            <w:pPr>
              <w:ind w:left="315"/>
              <w:rPr>
                <w:rFonts w:ascii="Calibri" w:hAnsi="Calibri" w:cs="Calibri"/>
                <w:snapToGrid w:val="0"/>
                <w:sz w:val="16"/>
                <w:szCs w:val="16"/>
                <w:lang w:eastAsia="es-ES"/>
              </w:rPr>
            </w:pPr>
            <w:r w:rsidRPr="003274EB">
              <w:rPr>
                <w:rFonts w:ascii="Calibri" w:hAnsi="Calibri" w:cs="Calibri"/>
                <w:snapToGrid w:val="0"/>
                <w:sz w:val="16"/>
                <w:szCs w:val="16"/>
                <w:lang w:eastAsia="es-ES"/>
              </w:rPr>
              <w:t>PTP = Promedio Tarifas Propuestas (Bs/M3)</w:t>
            </w:r>
          </w:p>
          <w:p w:rsidR="003274EB" w:rsidRPr="003274EB" w:rsidRDefault="003274EB" w:rsidP="003274EB">
            <w:pPr>
              <w:ind w:left="315"/>
              <w:jc w:val="both"/>
              <w:rPr>
                <w:rFonts w:ascii="Calibri" w:hAnsi="Calibri" w:cs="Calibri"/>
                <w:sz w:val="16"/>
                <w:szCs w:val="16"/>
                <w:lang w:eastAsia="es-ES"/>
              </w:rPr>
            </w:pPr>
          </w:p>
          <w:p w:rsidR="003274EB" w:rsidRPr="003274EB" w:rsidRDefault="003274EB" w:rsidP="003274EB">
            <w:pPr>
              <w:tabs>
                <w:tab w:val="left" w:pos="720"/>
              </w:tabs>
              <w:autoSpaceDE w:val="0"/>
              <w:autoSpaceDN w:val="0"/>
              <w:adjustRightInd w:val="0"/>
              <w:ind w:left="315" w:right="18"/>
              <w:rPr>
                <w:rFonts w:ascii="Calibri" w:eastAsia="Calibri" w:hAnsi="Calibri" w:cs="Calibri"/>
                <w:sz w:val="16"/>
                <w:szCs w:val="16"/>
                <w:lang w:eastAsia="es-ES"/>
              </w:rPr>
            </w:pPr>
            <w:r w:rsidRPr="003274EB">
              <w:rPr>
                <w:rFonts w:ascii="Calibri" w:hAnsi="Calibri" w:cs="Calibri"/>
                <w:sz w:val="16"/>
                <w:szCs w:val="16"/>
                <w:lang w:eastAsia="es-ES"/>
              </w:rPr>
              <w:t xml:space="preserve">O </w:t>
            </w:r>
            <w:r w:rsidRPr="003274EB">
              <w:rPr>
                <w:rFonts w:ascii="Calibri" w:eastAsia="Calibri" w:hAnsi="Calibri" w:cs="Calibri"/>
                <w:sz w:val="16"/>
                <w:szCs w:val="16"/>
                <w:lang w:eastAsia="es-ES"/>
              </w:rPr>
              <w:t xml:space="preserve">en su defecto la Nota Expresa autorizando a YPFB la retención del siete por ciento (7%) de cada pago parcial </w:t>
            </w:r>
          </w:p>
          <w:p w:rsidR="003274EB" w:rsidRPr="003274EB" w:rsidRDefault="003274EB" w:rsidP="003274EB">
            <w:pPr>
              <w:ind w:left="315"/>
              <w:jc w:val="both"/>
              <w:rPr>
                <w:rFonts w:ascii="Calibri" w:hAnsi="Calibri" w:cs="Calibri"/>
                <w:sz w:val="16"/>
                <w:szCs w:val="16"/>
                <w:lang w:eastAsia="es-ES"/>
              </w:rPr>
            </w:pPr>
          </w:p>
          <w:p w:rsidR="003274EB" w:rsidRPr="003274EB" w:rsidRDefault="003274EB" w:rsidP="003274EB">
            <w:pPr>
              <w:ind w:left="315"/>
              <w:jc w:val="both"/>
              <w:rPr>
                <w:rFonts w:ascii="Calibri" w:hAnsi="Calibri" w:cs="Calibri"/>
                <w:sz w:val="16"/>
                <w:szCs w:val="16"/>
                <w:lang w:eastAsia="es-ES"/>
              </w:rPr>
            </w:pPr>
            <w:r w:rsidRPr="003274EB">
              <w:rPr>
                <w:rFonts w:ascii="Calibri" w:hAnsi="Calibri" w:cs="Calibri"/>
                <w:sz w:val="16"/>
                <w:szCs w:val="16"/>
                <w:lang w:eastAsia="es-ES"/>
              </w:rPr>
              <w:t>La modalidad de Garantía de Contrato Boleta de Garantía (Fianza Bancaria), Garantía a Primer Requerimiento o retención de cada pago elegida por el proponente, no podrá ser modificada durante la vigencia del contrato.</w:t>
            </w:r>
          </w:p>
          <w:p w:rsidR="003274EB" w:rsidRPr="003274EB" w:rsidRDefault="003274EB" w:rsidP="003274EB">
            <w:pPr>
              <w:ind w:left="315"/>
              <w:jc w:val="both"/>
              <w:rPr>
                <w:rFonts w:ascii="Calibri" w:hAnsi="Calibri" w:cs="Calibri"/>
                <w:sz w:val="16"/>
                <w:szCs w:val="16"/>
                <w:lang w:eastAsia="es-ES"/>
              </w:rPr>
            </w:pPr>
          </w:p>
          <w:p w:rsidR="003274EB" w:rsidRPr="003274EB" w:rsidRDefault="003274EB" w:rsidP="003274EB">
            <w:pPr>
              <w:ind w:left="315"/>
              <w:jc w:val="both"/>
              <w:rPr>
                <w:rFonts w:ascii="Calibri" w:hAnsi="Calibri" w:cs="Calibri"/>
                <w:sz w:val="16"/>
                <w:szCs w:val="16"/>
                <w:lang w:eastAsia="es-ES"/>
              </w:rPr>
            </w:pPr>
            <w:r w:rsidRPr="003274EB">
              <w:rPr>
                <w:rFonts w:ascii="Calibri" w:hAnsi="Calibri" w:cs="Calibri"/>
                <w:sz w:val="16"/>
                <w:szCs w:val="16"/>
                <w:lang w:eastAsia="es-ES"/>
              </w:rPr>
              <w:t>La Garantía de cumplimiento de contrato deberá tener una validez de 60 días calendarios adicionales a partir de la finalización del contrato.</w:t>
            </w:r>
          </w:p>
          <w:p w:rsidR="003274EB" w:rsidRPr="003274EB" w:rsidRDefault="003274EB" w:rsidP="003274EB">
            <w:pPr>
              <w:ind w:left="675"/>
              <w:contextualSpacing/>
              <w:rPr>
                <w:rFonts w:ascii="Calibri" w:hAnsi="Calibri" w:cs="Calibri"/>
                <w:b/>
                <w:caps/>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FORMA DE ADJUDICACION</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La forma de adjudicación será por Lote. El proponente podrá adjudicarse el volumen total o parcial del Lote, debiendo presentar de manera obligatoria su propuesta para todos los tramos que comprenden el mismo.</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Sera causal de descalificación no presentar propuesta para todos los tramos que comprenden el lote.</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METODO DE SELECCIÓN</w:t>
            </w:r>
          </w:p>
          <w:p w:rsidR="003274EB" w:rsidRPr="003274EB" w:rsidRDefault="003274EB" w:rsidP="003274EB">
            <w:pPr>
              <w:rPr>
                <w:rFonts w:ascii="Calibri" w:hAnsi="Calibri" w:cs="Calibri"/>
                <w:sz w:val="16"/>
                <w:szCs w:val="16"/>
                <w:lang w:eastAsia="es-ES"/>
              </w:rPr>
            </w:pPr>
            <w:r w:rsidRPr="003274EB">
              <w:rPr>
                <w:rFonts w:ascii="Calibri" w:hAnsi="Calibri" w:cs="Calibri"/>
                <w:sz w:val="16"/>
                <w:szCs w:val="16"/>
                <w:lang w:eastAsia="es-ES"/>
              </w:rPr>
              <w:t>El método de selección para el presente lote será el de “PRECIO EVALUADO MAS BAJO”</w:t>
            </w:r>
          </w:p>
          <w:p w:rsidR="003274EB" w:rsidRPr="003274EB" w:rsidRDefault="003274EB" w:rsidP="003274EB">
            <w:pPr>
              <w:rPr>
                <w:rFonts w:ascii="Calibri" w:hAnsi="Calibri" w:cs="Calibri"/>
                <w:sz w:val="16"/>
                <w:szCs w:val="16"/>
                <w:lang w:eastAsia="es-ES"/>
              </w:rPr>
            </w:pPr>
          </w:p>
          <w:p w:rsidR="003274EB" w:rsidRPr="003274EB" w:rsidRDefault="003274EB" w:rsidP="00953D98">
            <w:pPr>
              <w:numPr>
                <w:ilvl w:val="0"/>
                <w:numId w:val="59"/>
              </w:numPr>
              <w:spacing w:after="200" w:line="276" w:lineRule="auto"/>
              <w:jc w:val="both"/>
              <w:rPr>
                <w:rFonts w:ascii="Calibri" w:hAnsi="Calibri" w:cs="Calibri"/>
                <w:b/>
                <w:sz w:val="16"/>
                <w:szCs w:val="16"/>
                <w:lang w:val="es-ES_tradnl" w:eastAsia="es-ES"/>
              </w:rPr>
            </w:pPr>
            <w:r w:rsidRPr="003274EB">
              <w:rPr>
                <w:rFonts w:ascii="Calibri" w:hAnsi="Calibri" w:cs="Calibri"/>
                <w:b/>
                <w:sz w:val="16"/>
                <w:szCs w:val="16"/>
                <w:lang w:val="es-ES_tradnl" w:eastAsia="es-ES"/>
              </w:rPr>
              <w:t>CONSULTAS ESCRITAS Y REUNION DE ACLARACION</w:t>
            </w:r>
          </w:p>
          <w:p w:rsidR="003274EB" w:rsidRPr="003274EB" w:rsidRDefault="003274EB" w:rsidP="003274EB">
            <w:pPr>
              <w:jc w:val="both"/>
              <w:rPr>
                <w:rFonts w:ascii="Calibri" w:hAnsi="Calibri" w:cs="Calibri"/>
                <w:sz w:val="16"/>
                <w:szCs w:val="16"/>
              </w:rPr>
            </w:pPr>
            <w:r w:rsidRPr="003274EB">
              <w:rPr>
                <w:rFonts w:ascii="Calibri" w:hAnsi="Calibri" w:cs="Calibri"/>
                <w:sz w:val="16"/>
                <w:szCs w:val="16"/>
                <w:lang w:eastAsia="es-ES"/>
              </w:rPr>
              <w:t>Se podrán realizar consultas escritas las cuales serán absueltas en la reunión de aclaración.</w:t>
            </w:r>
          </w:p>
        </w:tc>
        <w:tc>
          <w:tcPr>
            <w:tcW w:w="5135" w:type="dxa"/>
            <w:vAlign w:val="center"/>
          </w:tcPr>
          <w:p w:rsidR="003274EB" w:rsidRPr="003274EB" w:rsidRDefault="003274EB" w:rsidP="003274EB">
            <w:pPr>
              <w:jc w:val="center"/>
              <w:rPr>
                <w:rFonts w:ascii="Calibri" w:hAnsi="Calibri" w:cs="Calibri"/>
                <w:sz w:val="16"/>
                <w:szCs w:val="16"/>
              </w:rPr>
            </w:pPr>
          </w:p>
        </w:tc>
        <w:tc>
          <w:tcPr>
            <w:tcW w:w="770" w:type="dxa"/>
            <w:vAlign w:val="center"/>
          </w:tcPr>
          <w:p w:rsidR="003274EB" w:rsidRPr="003274EB" w:rsidRDefault="003274EB" w:rsidP="003274EB">
            <w:pPr>
              <w:jc w:val="center"/>
              <w:rPr>
                <w:rFonts w:ascii="Calibri" w:hAnsi="Calibri" w:cs="Calibri"/>
                <w:sz w:val="16"/>
                <w:szCs w:val="16"/>
              </w:rPr>
            </w:pPr>
          </w:p>
        </w:tc>
        <w:tc>
          <w:tcPr>
            <w:tcW w:w="708" w:type="dxa"/>
            <w:vAlign w:val="center"/>
          </w:tcPr>
          <w:p w:rsidR="003274EB" w:rsidRPr="003274EB" w:rsidRDefault="003274EB" w:rsidP="003274EB">
            <w:pPr>
              <w:jc w:val="center"/>
              <w:rPr>
                <w:rFonts w:ascii="Calibri" w:hAnsi="Calibri" w:cs="Calibri"/>
                <w:sz w:val="16"/>
                <w:szCs w:val="16"/>
              </w:rPr>
            </w:pPr>
          </w:p>
        </w:tc>
        <w:tc>
          <w:tcPr>
            <w:tcW w:w="1646" w:type="dxa"/>
            <w:vAlign w:val="center"/>
          </w:tcPr>
          <w:p w:rsidR="003274EB" w:rsidRPr="003274EB" w:rsidRDefault="003274EB" w:rsidP="003274EB">
            <w:pPr>
              <w:jc w:val="center"/>
              <w:rPr>
                <w:rFonts w:ascii="Calibri" w:hAnsi="Calibri" w:cs="Calibri"/>
                <w:sz w:val="16"/>
                <w:szCs w:val="16"/>
              </w:rPr>
            </w:pPr>
          </w:p>
        </w:tc>
      </w:tr>
    </w:tbl>
    <w:p w:rsidR="00A810F5" w:rsidRDefault="00A810F5" w:rsidP="003274EB">
      <w:pPr>
        <w:jc w:val="center"/>
        <w:rPr>
          <w:rFonts w:ascii="Calibri" w:hAnsi="Calibri" w:cs="Calibri"/>
          <w:b/>
          <w:lang w:val="es-BO"/>
        </w:rPr>
      </w:pPr>
    </w:p>
    <w:p w:rsidR="00A810F5" w:rsidRDefault="00A810F5" w:rsidP="003274EB">
      <w:pPr>
        <w:jc w:val="center"/>
        <w:rPr>
          <w:rFonts w:ascii="Calibri" w:hAnsi="Calibri" w:cs="Calibri"/>
          <w:b/>
          <w:lang w:val="es-BO"/>
        </w:rPr>
      </w:pPr>
    </w:p>
    <w:p w:rsidR="003274EB" w:rsidRPr="00140419" w:rsidRDefault="003274EB" w:rsidP="003274EB">
      <w:pPr>
        <w:jc w:val="center"/>
        <w:rPr>
          <w:rFonts w:ascii="Calibri" w:hAnsi="Calibri" w:cs="Calibri"/>
          <w:b/>
        </w:rPr>
      </w:pPr>
      <w:r w:rsidRPr="00140419">
        <w:rPr>
          <w:rFonts w:ascii="Calibri" w:hAnsi="Calibri" w:cs="Calibri"/>
          <w:b/>
        </w:rPr>
        <w:t>-------------------------------------------------------------------------------</w:t>
      </w:r>
    </w:p>
    <w:p w:rsidR="003274EB" w:rsidRPr="00140419" w:rsidRDefault="003274EB" w:rsidP="003274EB">
      <w:pPr>
        <w:jc w:val="center"/>
        <w:rPr>
          <w:rFonts w:ascii="Calibri" w:hAnsi="Calibri" w:cs="Calibri"/>
          <w:b/>
        </w:rPr>
      </w:pPr>
      <w:r w:rsidRPr="00140419">
        <w:rPr>
          <w:rFonts w:ascii="Calibri" w:hAnsi="Calibri" w:cs="Calibri"/>
          <w:b/>
        </w:rPr>
        <w:t>Firma del Propietario o Representante Legal de la Empresa</w:t>
      </w:r>
    </w:p>
    <w:p w:rsidR="00D2228B" w:rsidRDefault="003274EB" w:rsidP="003274EB">
      <w:pPr>
        <w:tabs>
          <w:tab w:val="right" w:pos="6663"/>
        </w:tabs>
        <w:jc w:val="center"/>
        <w:rPr>
          <w:rFonts w:ascii="Calibri" w:hAnsi="Calibri" w:cs="Calibri"/>
          <w:b/>
          <w:bCs/>
          <w:iCs/>
        </w:rPr>
      </w:pPr>
      <w:r w:rsidRPr="00140419">
        <w:rPr>
          <w:rFonts w:ascii="Calibri" w:hAnsi="Calibri" w:cs="Calibri"/>
          <w:b/>
        </w:rPr>
        <w:t>Nombre completo del Propietario o Representante Legal</w:t>
      </w:r>
      <w:r w:rsidRPr="00140419">
        <w:rPr>
          <w:rFonts w:ascii="Calibri" w:hAnsi="Calibri" w:cs="Calibri"/>
          <w:b/>
          <w:bCs/>
          <w:i/>
          <w:iCs/>
        </w:rPr>
        <w:t xml:space="preserve"> </w:t>
      </w:r>
      <w:r w:rsidRPr="00140419">
        <w:rPr>
          <w:rFonts w:ascii="Calibri" w:hAnsi="Calibri" w:cs="Calibri"/>
          <w:b/>
          <w:bCs/>
          <w:iCs/>
        </w:rPr>
        <w:t>de la Empresa</w:t>
      </w:r>
    </w:p>
    <w:p w:rsidR="003274EB" w:rsidRPr="003274EB" w:rsidRDefault="003274EB" w:rsidP="003274EB">
      <w:pPr>
        <w:tabs>
          <w:tab w:val="right" w:pos="6663"/>
        </w:tabs>
        <w:jc w:val="center"/>
        <w:rPr>
          <w:rFonts w:ascii="Calibri" w:hAnsi="Calibri" w:cs="Calibri"/>
          <w:b/>
          <w:sz w:val="18"/>
          <w:szCs w:val="18"/>
        </w:rPr>
      </w:pPr>
    </w:p>
    <w:p w:rsidR="003274EB" w:rsidRPr="003274EB" w:rsidRDefault="003274EB" w:rsidP="003274EB">
      <w:pPr>
        <w:jc w:val="center"/>
        <w:rPr>
          <w:rFonts w:ascii="Calibri" w:hAnsi="Calibri" w:cs="Calibri"/>
          <w:b/>
          <w:sz w:val="18"/>
          <w:szCs w:val="18"/>
        </w:rPr>
        <w:sectPr w:rsidR="003274EB" w:rsidRPr="003274EB" w:rsidSect="00FB75A2">
          <w:pgSz w:w="15840" w:h="12240" w:orient="landscape" w:code="1"/>
          <w:pgMar w:top="1134" w:right="1418" w:bottom="1418" w:left="1418" w:header="709" w:footer="709" w:gutter="0"/>
          <w:cols w:space="708"/>
          <w:docGrid w:linePitch="360"/>
        </w:sectPr>
      </w:pPr>
    </w:p>
    <w:p w:rsidR="007F7E3C" w:rsidRPr="005C693F" w:rsidRDefault="007F7E3C" w:rsidP="007F7E3C">
      <w:pPr>
        <w:tabs>
          <w:tab w:val="left" w:pos="3402"/>
        </w:tabs>
        <w:jc w:val="both"/>
        <w:rPr>
          <w:rFonts w:ascii="Century Gothic" w:hAnsi="Century Gothic" w:cs="Arial"/>
          <w:b/>
          <w:sz w:val="28"/>
          <w:szCs w:val="22"/>
        </w:rPr>
      </w:pPr>
      <w:r w:rsidRPr="005C693F">
        <w:rPr>
          <w:rFonts w:ascii="Century Gothic" w:hAnsi="Century Gothic"/>
          <w:b/>
          <w:bCs/>
          <w:sz w:val="28"/>
          <w:szCs w:val="22"/>
        </w:rPr>
        <w:lastRenderedPageBreak/>
        <w:t xml:space="preserve">ENMIENDA Nº </w:t>
      </w:r>
      <w:r w:rsidR="005C693F" w:rsidRPr="005C693F">
        <w:rPr>
          <w:rFonts w:ascii="Century Gothic" w:hAnsi="Century Gothic"/>
          <w:b/>
          <w:bCs/>
          <w:sz w:val="28"/>
          <w:szCs w:val="22"/>
        </w:rPr>
        <w:t>2</w:t>
      </w:r>
      <w:r w:rsidRPr="005C693F">
        <w:rPr>
          <w:rFonts w:ascii="Century Gothic" w:hAnsi="Century Gothic"/>
          <w:b/>
          <w:bCs/>
          <w:sz w:val="28"/>
          <w:szCs w:val="22"/>
        </w:rPr>
        <w:t>:</w:t>
      </w:r>
      <w:r w:rsidRPr="005C693F">
        <w:rPr>
          <w:rFonts w:ascii="Century Gothic" w:hAnsi="Century Gothic"/>
          <w:bCs/>
          <w:sz w:val="28"/>
          <w:szCs w:val="22"/>
        </w:rPr>
        <w:t xml:space="preserve"> A</w:t>
      </w:r>
      <w:r w:rsidR="005C693F" w:rsidRPr="005C693F">
        <w:rPr>
          <w:rFonts w:ascii="Century Gothic" w:hAnsi="Century Gothic"/>
          <w:bCs/>
          <w:sz w:val="28"/>
          <w:szCs w:val="22"/>
        </w:rPr>
        <w:t xml:space="preserve"> toda</w:t>
      </w:r>
      <w:r w:rsidRPr="005C693F">
        <w:rPr>
          <w:rFonts w:ascii="Century Gothic" w:hAnsi="Century Gothic"/>
          <w:bCs/>
          <w:sz w:val="28"/>
          <w:szCs w:val="22"/>
        </w:rPr>
        <w:t xml:space="preserve"> la numeración correlativa del Contrato</w:t>
      </w:r>
    </w:p>
    <w:p w:rsidR="007F7E3C" w:rsidRPr="005C693F" w:rsidRDefault="007F7E3C" w:rsidP="007F7E3C">
      <w:pPr>
        <w:tabs>
          <w:tab w:val="left" w:pos="3402"/>
          <w:tab w:val="left" w:pos="3556"/>
        </w:tabs>
        <w:rPr>
          <w:rFonts w:ascii="Century Gothic" w:hAnsi="Century Gothic" w:cs="Arial"/>
          <w:b/>
          <w:sz w:val="28"/>
          <w:szCs w:val="22"/>
        </w:rPr>
      </w:pPr>
    </w:p>
    <w:p w:rsidR="007F7E3C" w:rsidRPr="005C693F" w:rsidRDefault="007F7E3C" w:rsidP="007F7E3C">
      <w:pPr>
        <w:tabs>
          <w:tab w:val="left" w:pos="3402"/>
          <w:tab w:val="left" w:pos="3556"/>
        </w:tabs>
        <w:rPr>
          <w:rFonts w:ascii="Century Gothic" w:hAnsi="Century Gothic" w:cs="Arial"/>
          <w:b/>
          <w:sz w:val="28"/>
          <w:szCs w:val="22"/>
        </w:rPr>
      </w:pPr>
      <w:r w:rsidRPr="0074797D">
        <w:rPr>
          <w:rFonts w:ascii="Century Gothic" w:hAnsi="Century Gothic" w:cs="Arial"/>
          <w:b/>
          <w:sz w:val="28"/>
          <w:szCs w:val="22"/>
          <w:highlight w:val="yellow"/>
        </w:rPr>
        <w:t>DICE:</w:t>
      </w:r>
      <w:bookmarkStart w:id="0" w:name="_GoBack"/>
      <w:bookmarkEnd w:id="0"/>
    </w:p>
    <w:p w:rsidR="007F7E3C" w:rsidRDefault="007F7E3C" w:rsidP="007F7E3C">
      <w:pPr>
        <w:autoSpaceDE w:val="0"/>
        <w:autoSpaceDN w:val="0"/>
        <w:adjustRightInd w:val="0"/>
        <w:jc w:val="center"/>
        <w:rPr>
          <w:rFonts w:ascii="Arial" w:eastAsia="Calibri" w:hAnsi="Arial" w:cs="Arial"/>
          <w:b/>
        </w:rPr>
      </w:pPr>
    </w:p>
    <w:p w:rsidR="007F7E3C" w:rsidRPr="007F7E3C" w:rsidRDefault="007F7E3C" w:rsidP="007F7E3C">
      <w:pPr>
        <w:autoSpaceDE w:val="0"/>
        <w:autoSpaceDN w:val="0"/>
        <w:adjustRightInd w:val="0"/>
        <w:jc w:val="center"/>
        <w:rPr>
          <w:rFonts w:ascii="Arial" w:eastAsia="Calibri" w:hAnsi="Arial" w:cs="Arial"/>
          <w:b/>
          <w:bCs/>
        </w:rPr>
      </w:pPr>
      <w:r w:rsidRPr="007F7E3C">
        <w:rPr>
          <w:rFonts w:ascii="Arial" w:eastAsia="Calibri" w:hAnsi="Arial" w:cs="Arial"/>
          <w:b/>
        </w:rPr>
        <w:t xml:space="preserve">CONTRATO </w:t>
      </w:r>
      <w:r w:rsidRPr="007F7E3C">
        <w:rPr>
          <w:rFonts w:ascii="Arial" w:eastAsia="Calibri" w:hAnsi="Arial" w:cs="Arial"/>
          <w:b/>
          <w:bCs/>
        </w:rPr>
        <w:t>DE SERVICIO DE TRANSPORTE DE COMBUSTIBLES LÍQUIDOS POR CAMIÓN - CISTERNA</w:t>
      </w:r>
    </w:p>
    <w:p w:rsidR="007F7E3C" w:rsidRPr="007F7E3C" w:rsidRDefault="007F7E3C" w:rsidP="007F7E3C">
      <w:pPr>
        <w:autoSpaceDE w:val="0"/>
        <w:autoSpaceDN w:val="0"/>
        <w:adjustRightInd w:val="0"/>
        <w:jc w:val="center"/>
        <w:rPr>
          <w:rFonts w:ascii="Arial" w:eastAsia="Calibri" w:hAnsi="Arial" w:cs="Arial"/>
          <w:b/>
          <w:bCs/>
        </w:rPr>
      </w:pPr>
    </w:p>
    <w:p w:rsidR="007F7E3C" w:rsidRPr="007F7E3C" w:rsidRDefault="007F7E3C" w:rsidP="007F7E3C">
      <w:pPr>
        <w:autoSpaceDE w:val="0"/>
        <w:autoSpaceDN w:val="0"/>
        <w:adjustRightInd w:val="0"/>
        <w:ind w:left="708" w:firstLine="708"/>
        <w:jc w:val="center"/>
        <w:rPr>
          <w:rFonts w:ascii="Arial" w:eastAsia="Calibri" w:hAnsi="Arial" w:cs="Arial"/>
          <w:b/>
          <w:bCs/>
        </w:rPr>
      </w:pPr>
      <w:r w:rsidRPr="007F7E3C">
        <w:rPr>
          <w:rFonts w:ascii="Arial" w:eastAsia="Calibri" w:hAnsi="Arial" w:cs="Arial"/>
          <w:b/>
          <w:bCs/>
        </w:rPr>
        <w:t xml:space="preserve">DLG:         / </w:t>
      </w:r>
    </w:p>
    <w:p w:rsidR="007F7E3C" w:rsidRPr="007F7E3C" w:rsidRDefault="007F7E3C" w:rsidP="007F7E3C">
      <w:pPr>
        <w:autoSpaceDE w:val="0"/>
        <w:autoSpaceDN w:val="0"/>
        <w:adjustRightInd w:val="0"/>
        <w:jc w:val="center"/>
        <w:rPr>
          <w:rFonts w:ascii="Arial" w:eastAsia="Calibri" w:hAnsi="Arial" w:cs="Arial"/>
          <w:b/>
          <w:u w:val="single"/>
        </w:rPr>
      </w:pPr>
    </w:p>
    <w:p w:rsidR="007F7E3C" w:rsidRPr="007F7E3C" w:rsidRDefault="007F7E3C" w:rsidP="007F7E3C">
      <w:pPr>
        <w:autoSpaceDE w:val="0"/>
        <w:autoSpaceDN w:val="0"/>
        <w:adjustRightInd w:val="0"/>
        <w:jc w:val="center"/>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u w:val="single"/>
        </w:rPr>
      </w:pPr>
      <w:r w:rsidRPr="007F7E3C">
        <w:rPr>
          <w:rFonts w:ascii="Arial" w:eastAsia="Calibri" w:hAnsi="Arial" w:cs="Arial"/>
          <w:b/>
          <w:u w:val="single"/>
        </w:rPr>
        <w:t xml:space="preserve">CLÁUSULA </w:t>
      </w:r>
      <w:r w:rsidRPr="007F7E3C">
        <w:rPr>
          <w:rFonts w:ascii="Arial" w:eastAsia="Calibri" w:hAnsi="Arial" w:cs="Arial"/>
          <w:b/>
          <w:bCs/>
          <w:u w:val="single"/>
        </w:rPr>
        <w:t>PRIMERA.-</w:t>
      </w:r>
      <w:r w:rsidRPr="007F7E3C">
        <w:rPr>
          <w:rFonts w:ascii="Arial" w:eastAsia="Calibri" w:hAnsi="Arial" w:cs="Arial"/>
          <w:b/>
          <w:u w:val="single"/>
        </w:rPr>
        <w:t xml:space="preserve"> PARTES CONTRATANTES</w:t>
      </w:r>
      <w:r w:rsidRPr="007F7E3C">
        <w:rPr>
          <w:rFonts w:ascii="Arial" w:eastAsia="Calibri" w:hAnsi="Arial" w:cs="Arial"/>
          <w:u w:val="single"/>
        </w:rPr>
        <w:t xml:space="preserve"> </w:t>
      </w:r>
    </w:p>
    <w:p w:rsidR="007F7E3C" w:rsidRPr="007F7E3C" w:rsidRDefault="007F7E3C" w:rsidP="007F7E3C">
      <w:pPr>
        <w:autoSpaceDE w:val="0"/>
        <w:autoSpaceDN w:val="0"/>
        <w:adjustRightInd w:val="0"/>
        <w:jc w:val="both"/>
        <w:rPr>
          <w:rFonts w:ascii="Arial" w:eastAsia="Calibri" w:hAnsi="Arial" w:cs="Arial"/>
          <w:u w:val="single"/>
        </w:rPr>
      </w:pPr>
    </w:p>
    <w:p w:rsidR="007F7E3C" w:rsidRPr="007F7E3C" w:rsidRDefault="007F7E3C" w:rsidP="00953D98">
      <w:pPr>
        <w:numPr>
          <w:ilvl w:val="1"/>
          <w:numId w:val="27"/>
        </w:numPr>
        <w:spacing w:after="200" w:line="276" w:lineRule="auto"/>
        <w:ind w:left="851" w:hanging="851"/>
        <w:contextualSpacing/>
        <w:jc w:val="both"/>
        <w:rPr>
          <w:rFonts w:ascii="Arial" w:eastAsia="Calibri" w:hAnsi="Arial" w:cs="Arial"/>
          <w:b/>
        </w:rPr>
      </w:pPr>
      <w:r w:rsidRPr="007F7E3C">
        <w:rPr>
          <w:rFonts w:ascii="Arial" w:eastAsia="Calibri" w:hAnsi="Arial" w:cs="Arial"/>
          <w:b/>
        </w:rPr>
        <w:t>YACIMIENTOS PETROLÍFEROS FISCALES BOLIVIANOS</w:t>
      </w:r>
      <w:r w:rsidRPr="007F7E3C">
        <w:rPr>
          <w:rFonts w:ascii="Arial" w:eastAsia="Calibri" w:hAnsi="Arial" w:cs="Arial"/>
        </w:rPr>
        <w:t>, empresa autárquica d</w:t>
      </w:r>
      <w:r w:rsidRPr="007F7E3C">
        <w:rPr>
          <w:rFonts w:ascii="Arial" w:eastAsia="Calibri" w:hAnsi="Arial" w:cs="Arial"/>
          <w:bCs/>
        </w:rPr>
        <w:t>el Estado Plurinacional de Bolivia,</w:t>
      </w:r>
      <w:r w:rsidRPr="007F7E3C">
        <w:rPr>
          <w:rFonts w:ascii="Arial" w:eastAsia="Calibri" w:hAnsi="Arial" w:cs="Arial"/>
        </w:rPr>
        <w:t xml:space="preserve"> creada mediante Decreto Ley de 21 de diciembre de 1936, con Número de Identificación Tributaria (NIT) 1020269020, con domicilio en la calle Bueno No. 185, zona Central de la ciudad de La Paz, legalmente representada por …..………………., con cédula de identidad N°……. expedida en la ciudad de …………………….., designado mediante</w:t>
      </w:r>
      <w:r w:rsidRPr="007F7E3C">
        <w:rPr>
          <w:rFonts w:ascii="Arial" w:eastAsia="Calibri" w:hAnsi="Arial" w:cs="Arial"/>
          <w:b/>
        </w:rPr>
        <w:t xml:space="preserve"> </w:t>
      </w:r>
      <w:r w:rsidRPr="007F7E3C">
        <w:rPr>
          <w:rFonts w:ascii="Arial" w:eastAsia="Calibri" w:hAnsi="Arial" w:cs="Arial"/>
        </w:rPr>
        <w:t>Resolución Suprema N°……. de ……….. de 20….…., a denominarse en adelante el Contratante</w:t>
      </w:r>
      <w:r w:rsidRPr="007F7E3C">
        <w:rPr>
          <w:rFonts w:ascii="Arial" w:eastAsia="Calibri" w:hAnsi="Arial" w:cs="Arial"/>
          <w:b/>
        </w:rPr>
        <w:t>.</w:t>
      </w:r>
    </w:p>
    <w:p w:rsidR="007F7E3C" w:rsidRPr="007F7E3C" w:rsidRDefault="007F7E3C" w:rsidP="007F7E3C">
      <w:pPr>
        <w:ind w:left="851"/>
        <w:contextualSpacing/>
        <w:jc w:val="both"/>
        <w:rPr>
          <w:rFonts w:ascii="Arial" w:eastAsia="Calibri" w:hAnsi="Arial" w:cs="Arial"/>
          <w:b/>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Cs/>
        </w:rPr>
        <w:t>____________________</w:t>
      </w:r>
      <w:r w:rsidRPr="007F7E3C">
        <w:rPr>
          <w:rFonts w:ascii="Arial" w:eastAsia="Calibri" w:hAnsi="Arial" w:cs="Arial"/>
          <w:b/>
          <w:bCs/>
        </w:rPr>
        <w:t xml:space="preserve">, </w:t>
      </w:r>
      <w:r w:rsidRPr="007F7E3C">
        <w:rPr>
          <w:rFonts w:ascii="Arial" w:eastAsia="Calibri" w:hAnsi="Arial" w:cs="Arial"/>
          <w:bCs/>
        </w:rPr>
        <w:t>una empresa constituida en el Estado Plurinacional de Bolivia, inscrita en el Registro de Comercio (FUNDEMPRESA) bajo la matricula N°……, con Número de Identificación Tributaria (NIT)………, con domicilio……….. de la ciudad de …………., legalmente representada por el Señor ………………….., mayor de edad hábil por ley, con cédula de identidad N°……….. expedida en la ciudad de …………………….., en virtud del Testimonio de Poder N°…… de ……de ……20…., otorgado ante la Notaria de Fe Pública N° ……del Distrito Judicial de ………., a cargo de ……………..….., en lo sucesivo denominado el Transportista</w:t>
      </w:r>
      <w:r w:rsidRPr="007F7E3C">
        <w:rPr>
          <w:rFonts w:ascii="Arial" w:eastAsia="Calibri" w:hAnsi="Arial" w:cs="Arial"/>
          <w:b/>
          <w:bCs/>
        </w:rPr>
        <w:t>.</w:t>
      </w:r>
    </w:p>
    <w:p w:rsidR="007F7E3C" w:rsidRPr="007F7E3C" w:rsidRDefault="007F7E3C" w:rsidP="007F7E3C">
      <w:pPr>
        <w:ind w:left="720"/>
        <w:contextualSpacing/>
        <w:rPr>
          <w:rFonts w:ascii="Arial" w:eastAsia="Calibri" w:hAnsi="Arial" w:cs="Arial"/>
          <w:bCs/>
        </w:rPr>
      </w:pPr>
    </w:p>
    <w:p w:rsidR="007F7E3C" w:rsidRPr="007F7E3C" w:rsidRDefault="007F7E3C" w:rsidP="007F7E3C">
      <w:pPr>
        <w:autoSpaceDE w:val="0"/>
        <w:autoSpaceDN w:val="0"/>
        <w:adjustRightInd w:val="0"/>
        <w:jc w:val="both"/>
        <w:rPr>
          <w:rFonts w:ascii="Arial" w:eastAsia="Calibri" w:hAnsi="Arial" w:cs="Arial"/>
          <w:bCs/>
        </w:rPr>
      </w:pPr>
      <w:r w:rsidRPr="007F7E3C">
        <w:rPr>
          <w:rFonts w:ascii="Arial" w:eastAsia="Calibri" w:hAnsi="Arial" w:cs="Arial"/>
          <w:bCs/>
        </w:rPr>
        <w:t>Tanto el Contratante como el Transportista podrán ser denominados individual e indistintamente como "Parte" y conjuntamente como " Partes".</w:t>
      </w:r>
    </w:p>
    <w:p w:rsidR="007F7E3C" w:rsidRPr="007F7E3C" w:rsidRDefault="007F7E3C" w:rsidP="007F7E3C">
      <w:pPr>
        <w:autoSpaceDE w:val="0"/>
        <w:autoSpaceDN w:val="0"/>
        <w:adjustRightInd w:val="0"/>
        <w:ind w:left="851"/>
        <w:jc w:val="both"/>
        <w:rPr>
          <w:rFonts w:ascii="Arial" w:eastAsia="Calibri" w:hAnsi="Arial" w:cs="Arial"/>
          <w:bCs/>
        </w:rPr>
      </w:pPr>
      <w:r w:rsidRPr="007F7E3C">
        <w:rPr>
          <w:rFonts w:ascii="Arial" w:eastAsia="Calibri" w:hAnsi="Arial" w:cs="Arial"/>
          <w:bCs/>
        </w:rPr>
        <w:t xml:space="preserve"> </w:t>
      </w: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u w:val="single"/>
        </w:rPr>
        <w:t xml:space="preserve">CLAUSULA </w:t>
      </w:r>
      <w:r w:rsidRPr="007F7E3C">
        <w:rPr>
          <w:rFonts w:ascii="Arial" w:eastAsia="Calibri" w:hAnsi="Arial" w:cs="Arial"/>
          <w:b/>
          <w:bCs/>
          <w:u w:val="single"/>
        </w:rPr>
        <w:t>SEGUNDA.-</w:t>
      </w:r>
      <w:r w:rsidRPr="007F7E3C">
        <w:rPr>
          <w:rFonts w:ascii="Arial" w:eastAsia="Calibri" w:hAnsi="Arial" w:cs="Arial"/>
          <w:b/>
          <w:u w:val="single"/>
        </w:rPr>
        <w:t xml:space="preserve"> </w:t>
      </w:r>
      <w:r w:rsidRPr="007F7E3C">
        <w:rPr>
          <w:rFonts w:ascii="Arial" w:eastAsia="Calibri" w:hAnsi="Arial" w:cs="Arial"/>
          <w:b/>
          <w:bCs/>
          <w:u w:val="single"/>
        </w:rPr>
        <w:t>ANTECEDENTES</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numPr>
          <w:ilvl w:val="0"/>
          <w:numId w:val="27"/>
        </w:numPr>
        <w:autoSpaceDE w:val="0"/>
        <w:autoSpaceDN w:val="0"/>
        <w:adjustRightInd w:val="0"/>
        <w:spacing w:after="200" w:line="276" w:lineRule="auto"/>
        <w:contextualSpacing/>
        <w:jc w:val="both"/>
        <w:rPr>
          <w:rFonts w:ascii="Arial" w:eastAsia="Calibri" w:hAnsi="Arial" w:cs="Arial"/>
          <w:bCs/>
          <w:vanish/>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Cs/>
        </w:rPr>
        <w:t xml:space="preserve">El Contratante es una empresa que requiere se realice el servicio de transporte nacional/internacional de Combustibles Líquidos por Camiones - Cisterna, detallado en el presente Contrato y para lo cual convocó a ………………… </w:t>
      </w:r>
    </w:p>
    <w:p w:rsidR="007F7E3C" w:rsidRPr="007F7E3C" w:rsidRDefault="007F7E3C" w:rsidP="007F7E3C">
      <w:pPr>
        <w:autoSpaceDE w:val="0"/>
        <w:autoSpaceDN w:val="0"/>
        <w:adjustRightInd w:val="0"/>
        <w:ind w:left="851" w:hanging="851"/>
        <w:contextualSpacing/>
        <w:jc w:val="both"/>
        <w:rPr>
          <w:rFonts w:ascii="Arial" w:eastAsia="Calibri" w:hAnsi="Arial" w:cs="Arial"/>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Cs/>
        </w:rPr>
        <w:t xml:space="preserve">Cumplidos los requisitos y procedimientos establecidos al efecto, se adjudicó la referida licitación al Transportista. </w:t>
      </w:r>
    </w:p>
    <w:p w:rsidR="007F7E3C" w:rsidRPr="007F7E3C" w:rsidRDefault="007F7E3C" w:rsidP="007F7E3C">
      <w:pPr>
        <w:widowControl w:val="0"/>
        <w:ind w:left="851" w:hanging="851"/>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u w:val="single"/>
        </w:rPr>
        <w:t xml:space="preserve">CLAUSULA </w:t>
      </w:r>
      <w:r w:rsidRPr="007F7E3C">
        <w:rPr>
          <w:rFonts w:ascii="Arial" w:eastAsia="Calibri" w:hAnsi="Arial" w:cs="Arial"/>
          <w:b/>
          <w:bCs/>
          <w:u w:val="single"/>
        </w:rPr>
        <w:t>TERCERA.-</w:t>
      </w:r>
      <w:r w:rsidRPr="007F7E3C">
        <w:rPr>
          <w:rFonts w:ascii="Arial" w:eastAsia="Calibri" w:hAnsi="Arial" w:cs="Arial"/>
          <w:b/>
          <w:u w:val="single"/>
        </w:rPr>
        <w:t xml:space="preserve"> </w:t>
      </w:r>
      <w:r w:rsidRPr="007F7E3C">
        <w:rPr>
          <w:rFonts w:ascii="Arial" w:eastAsia="Calibri" w:hAnsi="Arial" w:cs="Arial"/>
          <w:b/>
          <w:bCs/>
          <w:u w:val="single"/>
        </w:rPr>
        <w:t xml:space="preserve">DISPOSICIONES GENERALES </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numPr>
          <w:ilvl w:val="0"/>
          <w:numId w:val="27"/>
        </w:numPr>
        <w:autoSpaceDE w:val="0"/>
        <w:autoSpaceDN w:val="0"/>
        <w:adjustRightInd w:val="0"/>
        <w:spacing w:after="200" w:line="276" w:lineRule="auto"/>
        <w:contextualSpacing/>
        <w:jc w:val="both"/>
        <w:rPr>
          <w:rFonts w:ascii="Arial" w:eastAsia="Calibri" w:hAnsi="Arial" w:cs="Arial"/>
          <w:bCs/>
          <w:vanish/>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Definiciones</w:t>
      </w:r>
      <w:r w:rsidRPr="007F7E3C">
        <w:rPr>
          <w:rFonts w:ascii="Arial" w:eastAsia="Calibri" w:hAnsi="Arial" w:cs="Arial"/>
          <w:bCs/>
        </w:rPr>
        <w:t>: A menos que el contexto exija otra cosa, cuando se utilicen en este Contrato los siguientes términos, en plural o singular, tendrán los significados que se indican a continuación:</w:t>
      </w:r>
    </w:p>
    <w:p w:rsidR="007F7E3C" w:rsidRPr="007F7E3C" w:rsidRDefault="007F7E3C" w:rsidP="007F7E3C">
      <w:pPr>
        <w:tabs>
          <w:tab w:val="left" w:pos="851"/>
        </w:tabs>
        <w:ind w:left="851" w:hanging="851"/>
        <w:jc w:val="both"/>
        <w:rPr>
          <w:rFonts w:ascii="Arial" w:eastAsia="Calibri" w:hAnsi="Arial" w:cs="Arial"/>
        </w:rPr>
      </w:pPr>
    </w:p>
    <w:tbl>
      <w:tblPr>
        <w:tblStyle w:val="Tablaconcuadrcula2"/>
        <w:tblW w:w="0" w:type="auto"/>
        <w:jc w:val="center"/>
        <w:tblLook w:val="04A0" w:firstRow="1" w:lastRow="0" w:firstColumn="1" w:lastColumn="0" w:noHBand="0" w:noVBand="1"/>
      </w:tblPr>
      <w:tblGrid>
        <w:gridCol w:w="1973"/>
        <w:gridCol w:w="6857"/>
      </w:tblGrid>
      <w:tr w:rsidR="007F7E3C" w:rsidRPr="007F7E3C" w:rsidTr="0093132F">
        <w:trPr>
          <w:trHeight w:val="1090"/>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Carta de Porte Internacional (CRT): (Para Transporte Internacional)</w:t>
            </w:r>
          </w:p>
        </w:tc>
        <w:tc>
          <w:tcPr>
            <w:tcW w:w="6857"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rPr>
              <w:t>Documento que respalda la emisión de un manifiesto internacional de carga  y/o una declaración de un tránsito aduanero, el cual una vez suscrito por el Transportista autorizado establece que el mismo ha tomado mercancía bajo su responsabilidad</w:t>
            </w:r>
          </w:p>
        </w:tc>
      </w:tr>
      <w:tr w:rsidR="007F7E3C" w:rsidRPr="007F7E3C" w:rsidTr="0093132F">
        <w:trPr>
          <w:trHeight w:val="709"/>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lastRenderedPageBreak/>
              <w:t xml:space="preserve">Contrato: </w:t>
            </w:r>
          </w:p>
        </w:tc>
        <w:tc>
          <w:tcPr>
            <w:tcW w:w="6857" w:type="dxa"/>
            <w:vAlign w:val="center"/>
          </w:tcPr>
          <w:p w:rsidR="007F7E3C" w:rsidRPr="007F7E3C" w:rsidRDefault="007F7E3C" w:rsidP="007F7E3C">
            <w:pPr>
              <w:autoSpaceDE w:val="0"/>
              <w:autoSpaceDN w:val="0"/>
              <w:adjustRightInd w:val="0"/>
              <w:rPr>
                <w:rFonts w:ascii="Arial" w:hAnsi="Arial" w:cs="Arial"/>
                <w:b/>
                <w:bCs/>
                <w:u w:val="single"/>
              </w:rPr>
            </w:pPr>
            <w:r w:rsidRPr="007F7E3C">
              <w:rPr>
                <w:rFonts w:ascii="Arial" w:hAnsi="Arial" w:cs="Arial"/>
              </w:rPr>
              <w:t>Es el presente documento celebrado entre las Partes, junto con todos los anexos que forman parte integrante del mismo.</w:t>
            </w:r>
          </w:p>
        </w:tc>
      </w:tr>
      <w:tr w:rsidR="007F7E3C" w:rsidRPr="007F7E3C" w:rsidTr="0093132F">
        <w:trPr>
          <w:trHeight w:val="878"/>
          <w:jc w:val="center"/>
        </w:trPr>
        <w:tc>
          <w:tcPr>
            <w:tcW w:w="1973" w:type="dxa"/>
            <w:vAlign w:val="center"/>
          </w:tcPr>
          <w:p w:rsidR="007F7E3C" w:rsidRPr="007F7E3C" w:rsidRDefault="007F7E3C" w:rsidP="007F7E3C">
            <w:pPr>
              <w:autoSpaceDE w:val="0"/>
              <w:autoSpaceDN w:val="0"/>
              <w:adjustRightInd w:val="0"/>
              <w:rPr>
                <w:rFonts w:ascii="Arial" w:hAnsi="Arial" w:cs="Arial"/>
                <w:b/>
              </w:rPr>
            </w:pPr>
            <w:r w:rsidRPr="007F7E3C">
              <w:rPr>
                <w:rFonts w:ascii="Arial" w:hAnsi="Arial" w:cs="Arial"/>
                <w:b/>
                <w:bCs/>
              </w:rPr>
              <w:t>Camión - Cisterna</w:t>
            </w:r>
            <w:r w:rsidRPr="007F7E3C">
              <w:rPr>
                <w:rFonts w:ascii="Arial" w:hAnsi="Arial" w:cs="Arial"/>
                <w:b/>
              </w:rPr>
              <w:t xml:space="preserve">: </w:t>
            </w:r>
          </w:p>
        </w:tc>
        <w:tc>
          <w:tcPr>
            <w:tcW w:w="6857" w:type="dxa"/>
            <w:vAlign w:val="center"/>
          </w:tcPr>
          <w:p w:rsidR="007F7E3C" w:rsidRPr="007F7E3C" w:rsidRDefault="007F7E3C" w:rsidP="007F7E3C">
            <w:pPr>
              <w:autoSpaceDE w:val="0"/>
              <w:autoSpaceDN w:val="0"/>
              <w:adjustRightInd w:val="0"/>
              <w:rPr>
                <w:rFonts w:ascii="Arial" w:hAnsi="Arial" w:cs="Arial"/>
                <w:b/>
                <w:bCs/>
                <w:u w:val="single"/>
              </w:rPr>
            </w:pPr>
            <w:r w:rsidRPr="007F7E3C">
              <w:rPr>
                <w:rFonts w:ascii="Arial" w:hAnsi="Arial" w:cs="Arial"/>
              </w:rPr>
              <w:t>Vehículo motorizado que cuenta con un recipiente de acero negro presurizado, en el cual se transporta el Producto de forma masiva o en volúmenes determinados por la capacidad y diseño del tanque.</w:t>
            </w:r>
          </w:p>
        </w:tc>
      </w:tr>
      <w:tr w:rsidR="007F7E3C" w:rsidRPr="007F7E3C" w:rsidTr="0093132F">
        <w:trPr>
          <w:trHeight w:val="1060"/>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 xml:space="preserve">Contrabando: </w:t>
            </w:r>
          </w:p>
          <w:p w:rsidR="007F7E3C" w:rsidRPr="007F7E3C" w:rsidRDefault="007F7E3C" w:rsidP="007F7E3C">
            <w:pPr>
              <w:autoSpaceDE w:val="0"/>
              <w:autoSpaceDN w:val="0"/>
              <w:adjustRightInd w:val="0"/>
              <w:rPr>
                <w:rFonts w:ascii="Arial" w:hAnsi="Arial" w:cs="Arial"/>
                <w:b/>
                <w:bCs/>
                <w:u w:val="single"/>
              </w:rPr>
            </w:pPr>
          </w:p>
        </w:tc>
        <w:tc>
          <w:tcPr>
            <w:tcW w:w="6857" w:type="dxa"/>
            <w:vAlign w:val="center"/>
          </w:tcPr>
          <w:p w:rsidR="007F7E3C" w:rsidRPr="007F7E3C" w:rsidRDefault="007F7E3C" w:rsidP="007F7E3C">
            <w:pPr>
              <w:autoSpaceDE w:val="0"/>
              <w:autoSpaceDN w:val="0"/>
              <w:adjustRightInd w:val="0"/>
              <w:rPr>
                <w:rFonts w:ascii="Arial" w:hAnsi="Arial" w:cs="Arial"/>
                <w:b/>
                <w:bCs/>
                <w:u w:val="single"/>
              </w:rPr>
            </w:pPr>
            <w:r w:rsidRPr="007F7E3C">
              <w:rPr>
                <w:rFonts w:ascii="Arial" w:hAnsi="Arial" w:cs="Arial"/>
              </w:rPr>
              <w:t>Ilícito aduanero que consiste en extraer o introducir del o al territorio aduanero nacional clandestinamente mercancías, sin la documentación legal, en cualquier medio de transporte, sustrayéndolos así al control de aduana.</w:t>
            </w:r>
          </w:p>
        </w:tc>
      </w:tr>
      <w:tr w:rsidR="007F7E3C" w:rsidRPr="007F7E3C" w:rsidTr="0093132F">
        <w:trPr>
          <w:trHeight w:val="867"/>
          <w:jc w:val="center"/>
        </w:trPr>
        <w:tc>
          <w:tcPr>
            <w:tcW w:w="1973"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b/>
                <w:bCs/>
              </w:rPr>
              <w:t>Día Hábil</w:t>
            </w:r>
            <w:r w:rsidRPr="007F7E3C">
              <w:rPr>
                <w:rFonts w:ascii="Arial" w:hAnsi="Arial" w:cs="Arial"/>
                <w:b/>
              </w:rPr>
              <w:t>:</w:t>
            </w:r>
            <w:r w:rsidRPr="007F7E3C">
              <w:rPr>
                <w:rFonts w:ascii="Arial" w:hAnsi="Arial" w:cs="Arial"/>
              </w:rPr>
              <w:t xml:space="preserve"> </w:t>
            </w:r>
          </w:p>
          <w:p w:rsidR="007F7E3C" w:rsidRPr="007F7E3C" w:rsidRDefault="007F7E3C" w:rsidP="007F7E3C">
            <w:pPr>
              <w:autoSpaceDE w:val="0"/>
              <w:autoSpaceDN w:val="0"/>
              <w:adjustRightInd w:val="0"/>
              <w:rPr>
                <w:rFonts w:ascii="Arial" w:hAnsi="Arial" w:cs="Arial"/>
                <w:b/>
                <w:bCs/>
                <w:u w:val="single"/>
              </w:rPr>
            </w:pPr>
          </w:p>
        </w:tc>
        <w:tc>
          <w:tcPr>
            <w:tcW w:w="6857" w:type="dxa"/>
            <w:vAlign w:val="center"/>
          </w:tcPr>
          <w:p w:rsidR="007F7E3C" w:rsidRPr="007F7E3C" w:rsidRDefault="007F7E3C" w:rsidP="00953D98">
            <w:pPr>
              <w:numPr>
                <w:ilvl w:val="0"/>
                <w:numId w:val="29"/>
              </w:numPr>
              <w:spacing w:after="200" w:line="276" w:lineRule="auto"/>
              <w:ind w:left="0" w:right="-7" w:firstLine="0"/>
              <w:outlineLvl w:val="5"/>
              <w:rPr>
                <w:rFonts w:ascii="Arial" w:hAnsi="Arial" w:cs="Arial"/>
                <w:b/>
                <w:bCs/>
                <w:u w:val="single"/>
                <w:lang w:val="es-BO" w:eastAsia="x-none"/>
              </w:rPr>
            </w:pPr>
            <w:r w:rsidRPr="007F7E3C">
              <w:rPr>
                <w:rFonts w:ascii="Arial" w:hAnsi="Arial" w:cs="Arial"/>
                <w:color w:val="000000"/>
                <w:lang w:val="es-BO" w:eastAsia="x-none"/>
              </w:rPr>
              <w:t>Significa los días lunes, martes, miércoles, jueves y viernes, excepto sábado y/o domingo y el día feriado establecido de acuerdo con la legislación del Estado Plurinacional de Bolivia.</w:t>
            </w:r>
          </w:p>
        </w:tc>
      </w:tr>
      <w:tr w:rsidR="007F7E3C" w:rsidRPr="007F7E3C" w:rsidTr="0093132F">
        <w:trPr>
          <w:trHeight w:val="451"/>
          <w:jc w:val="center"/>
        </w:trPr>
        <w:tc>
          <w:tcPr>
            <w:tcW w:w="1973" w:type="dxa"/>
            <w:vAlign w:val="center"/>
          </w:tcPr>
          <w:p w:rsidR="007F7E3C" w:rsidRPr="007F7E3C" w:rsidRDefault="007F7E3C" w:rsidP="007F7E3C">
            <w:pPr>
              <w:autoSpaceDE w:val="0"/>
              <w:autoSpaceDN w:val="0"/>
              <w:adjustRightInd w:val="0"/>
              <w:rPr>
                <w:rFonts w:ascii="Arial" w:hAnsi="Arial" w:cs="Arial"/>
                <w:b/>
                <w:bCs/>
                <w:u w:val="single"/>
              </w:rPr>
            </w:pPr>
            <w:r w:rsidRPr="007F7E3C">
              <w:rPr>
                <w:rFonts w:ascii="Arial" w:hAnsi="Arial" w:cs="Arial"/>
                <w:b/>
              </w:rPr>
              <w:t xml:space="preserve">Producto: </w:t>
            </w:r>
          </w:p>
        </w:tc>
        <w:tc>
          <w:tcPr>
            <w:tcW w:w="6857" w:type="dxa"/>
            <w:vAlign w:val="center"/>
          </w:tcPr>
          <w:p w:rsidR="007F7E3C" w:rsidRPr="007F7E3C" w:rsidRDefault="007F7E3C" w:rsidP="007F7E3C">
            <w:pPr>
              <w:autoSpaceDE w:val="0"/>
              <w:autoSpaceDN w:val="0"/>
              <w:adjustRightInd w:val="0"/>
              <w:rPr>
                <w:rFonts w:ascii="Arial" w:hAnsi="Arial" w:cs="Arial"/>
                <w:b/>
                <w:bCs/>
                <w:u w:val="single"/>
              </w:rPr>
            </w:pPr>
            <w:r w:rsidRPr="007F7E3C">
              <w:rPr>
                <w:rFonts w:ascii="Arial" w:hAnsi="Arial" w:cs="Arial"/>
              </w:rPr>
              <w:t>Diesel Oil y/o Gasolina Especial y/o Gasolina Blanca y/o Gasolina Natural y/o Insumos y Aditivos y/o Petroleo Crudo y/o Condensado</w:t>
            </w:r>
          </w:p>
        </w:tc>
      </w:tr>
      <w:tr w:rsidR="007F7E3C" w:rsidRPr="007F7E3C" w:rsidTr="0093132F">
        <w:trPr>
          <w:trHeight w:val="1336"/>
          <w:jc w:val="center"/>
        </w:trPr>
        <w:tc>
          <w:tcPr>
            <w:tcW w:w="1973"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b/>
                <w:bCs/>
              </w:rPr>
              <w:t>Ley Aplicable</w:t>
            </w:r>
            <w:r w:rsidRPr="007F7E3C">
              <w:rPr>
                <w:rFonts w:ascii="Arial" w:hAnsi="Arial" w:cs="Arial"/>
                <w:b/>
              </w:rPr>
              <w:t xml:space="preserve">: </w:t>
            </w:r>
          </w:p>
          <w:p w:rsidR="007F7E3C" w:rsidRPr="007F7E3C" w:rsidRDefault="007F7E3C" w:rsidP="007F7E3C">
            <w:pPr>
              <w:autoSpaceDE w:val="0"/>
              <w:autoSpaceDN w:val="0"/>
              <w:adjustRightInd w:val="0"/>
              <w:rPr>
                <w:rFonts w:ascii="Arial" w:hAnsi="Arial" w:cs="Arial"/>
                <w:b/>
                <w:bCs/>
                <w:u w:val="single"/>
              </w:rPr>
            </w:pPr>
          </w:p>
        </w:tc>
        <w:tc>
          <w:tcPr>
            <w:tcW w:w="6857" w:type="dxa"/>
            <w:vAlign w:val="center"/>
          </w:tcPr>
          <w:p w:rsidR="007F7E3C" w:rsidRPr="007F7E3C" w:rsidRDefault="007F7E3C" w:rsidP="007F7E3C">
            <w:pPr>
              <w:autoSpaceDE w:val="0"/>
              <w:autoSpaceDN w:val="0"/>
              <w:adjustRightInd w:val="0"/>
              <w:jc w:val="both"/>
              <w:rPr>
                <w:rFonts w:ascii="Arial" w:hAnsi="Arial" w:cs="Arial"/>
                <w:b/>
                <w:bCs/>
                <w:u w:val="single"/>
              </w:rPr>
            </w:pPr>
            <w:r w:rsidRPr="007F7E3C">
              <w:rPr>
                <w:rFonts w:ascii="Arial" w:hAnsi="Arial" w:cs="Arial"/>
              </w:rPr>
              <w:t>Son las normas constitucionales, leyes, decretos y toda otra disposición  legal vigente y publicada en el Estado Plurinacional de Bolivia; y ante cualquier contravención, incumplimiento, violación, vulneración por parte del Transportista es el único responsable ante los órganos jurisdiccionales competentes.</w:t>
            </w:r>
          </w:p>
        </w:tc>
      </w:tr>
      <w:tr w:rsidR="007F7E3C" w:rsidRPr="007F7E3C" w:rsidTr="0093132F">
        <w:trPr>
          <w:trHeight w:val="868"/>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Manifiesto Internacional de Carga (MIC) (Para Transporte Internacional)</w:t>
            </w: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rPr>
              <w:t>Documento de embarque que contiene la información sobre las mercancías, que amparan el transporte de mercancías en los medios o unidades de transporte habilitados</w:t>
            </w:r>
          </w:p>
        </w:tc>
      </w:tr>
      <w:tr w:rsidR="007F7E3C" w:rsidRPr="007F7E3C" w:rsidTr="0093132F">
        <w:trPr>
          <w:trHeight w:val="742"/>
          <w:jc w:val="center"/>
        </w:trPr>
        <w:tc>
          <w:tcPr>
            <w:tcW w:w="1973"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b/>
                <w:bCs/>
              </w:rPr>
              <w:t>Punto de Entrega</w:t>
            </w:r>
            <w:r w:rsidRPr="007F7E3C">
              <w:rPr>
                <w:rFonts w:ascii="Arial" w:hAnsi="Arial" w:cs="Arial"/>
                <w:b/>
              </w:rPr>
              <w:t>:</w:t>
            </w:r>
            <w:r w:rsidRPr="007F7E3C">
              <w:rPr>
                <w:rFonts w:ascii="Arial" w:hAnsi="Arial" w:cs="Arial"/>
              </w:rPr>
              <w:t xml:space="preserve"> </w:t>
            </w:r>
          </w:p>
          <w:p w:rsidR="007F7E3C" w:rsidRPr="007F7E3C" w:rsidRDefault="007F7E3C" w:rsidP="007F7E3C">
            <w:pPr>
              <w:autoSpaceDE w:val="0"/>
              <w:autoSpaceDN w:val="0"/>
              <w:adjustRightInd w:val="0"/>
              <w:rPr>
                <w:rFonts w:ascii="Arial" w:hAnsi="Arial" w:cs="Arial"/>
                <w:b/>
                <w:bCs/>
              </w:rPr>
            </w:pP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rPr>
              <w:t>Es el lugar donde se recibe el Producto del Transportista, conforme a las condiciones establecidas en el presente Contrato.</w:t>
            </w:r>
          </w:p>
        </w:tc>
      </w:tr>
      <w:tr w:rsidR="007F7E3C" w:rsidRPr="007F7E3C" w:rsidTr="0093132F">
        <w:trPr>
          <w:trHeight w:val="683"/>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Punto de Recepción</w:t>
            </w:r>
            <w:r w:rsidRPr="007F7E3C">
              <w:rPr>
                <w:rFonts w:ascii="Arial" w:hAnsi="Arial" w:cs="Arial"/>
                <w:b/>
              </w:rPr>
              <w:t>:</w:t>
            </w:r>
            <w:r w:rsidRPr="007F7E3C">
              <w:rPr>
                <w:rFonts w:ascii="Arial" w:hAnsi="Arial" w:cs="Arial"/>
              </w:rPr>
              <w:t xml:space="preserve"> </w:t>
            </w: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rPr>
              <w:t>Es el lugar donde se entrega el Producto al Transportista, conforme a las condiciones establecidas en el presente Contrato.</w:t>
            </w:r>
          </w:p>
        </w:tc>
      </w:tr>
      <w:tr w:rsidR="007F7E3C" w:rsidRPr="007F7E3C" w:rsidTr="0093132F">
        <w:trPr>
          <w:trHeight w:val="707"/>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Planta y/o Refinería (s):</w:t>
            </w: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rPr>
              <w:t>Es el conjunto de instalaciones donde se almacena el Producto.</w:t>
            </w:r>
          </w:p>
        </w:tc>
      </w:tr>
      <w:tr w:rsidR="007F7E3C" w:rsidRPr="007F7E3C" w:rsidTr="0093132F">
        <w:trPr>
          <w:trHeight w:val="1539"/>
          <w:jc w:val="center"/>
        </w:trPr>
        <w:tc>
          <w:tcPr>
            <w:tcW w:w="1973" w:type="dxa"/>
            <w:vAlign w:val="center"/>
          </w:tcPr>
          <w:p w:rsidR="007F7E3C" w:rsidRPr="007F7E3C" w:rsidRDefault="007F7E3C" w:rsidP="007F7E3C">
            <w:pPr>
              <w:autoSpaceDE w:val="0"/>
              <w:autoSpaceDN w:val="0"/>
              <w:adjustRightInd w:val="0"/>
              <w:rPr>
                <w:rFonts w:ascii="Arial" w:hAnsi="Arial" w:cs="Arial"/>
                <w:bCs/>
              </w:rPr>
            </w:pPr>
            <w:r w:rsidRPr="007F7E3C">
              <w:rPr>
                <w:rFonts w:ascii="Arial" w:hAnsi="Arial" w:cs="Arial"/>
                <w:b/>
                <w:bCs/>
              </w:rPr>
              <w:t xml:space="preserve">Servicio: </w:t>
            </w:r>
          </w:p>
          <w:p w:rsidR="007F7E3C" w:rsidRPr="007F7E3C" w:rsidRDefault="007F7E3C" w:rsidP="007F7E3C">
            <w:pPr>
              <w:autoSpaceDE w:val="0"/>
              <w:autoSpaceDN w:val="0"/>
              <w:adjustRightInd w:val="0"/>
              <w:rPr>
                <w:rFonts w:ascii="Arial" w:hAnsi="Arial" w:cs="Arial"/>
                <w:b/>
                <w:bCs/>
              </w:rPr>
            </w:pP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bCs/>
              </w:rPr>
              <w:t xml:space="preserve">Significa el transporte Nacional/Internacional del Producto de propiedad del Contratante, </w:t>
            </w:r>
            <w:r w:rsidRPr="007F7E3C">
              <w:rPr>
                <w:rFonts w:ascii="Arial" w:hAnsi="Arial" w:cs="Arial"/>
              </w:rPr>
              <w:t>que debe llevar a cabo el Transportista a favor del Contratante conforme al objeto de este Contrato, con su personal, materiales y recursos, bajo su exclusiva responsabilidad y riesgo, cumpliendo las previsiones de este Contrato, sus anexos y la Ley Aplicable, para lo cual cuenta con los permisos, licencias y autorizaciones correspondientes.</w:t>
            </w:r>
          </w:p>
        </w:tc>
      </w:tr>
      <w:tr w:rsidR="007F7E3C" w:rsidRPr="007F7E3C" w:rsidTr="0093132F">
        <w:trPr>
          <w:trHeight w:val="1701"/>
          <w:jc w:val="center"/>
        </w:trPr>
        <w:tc>
          <w:tcPr>
            <w:tcW w:w="197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Tráfico ilícito de Sustancias Controladas:</w:t>
            </w:r>
          </w:p>
        </w:tc>
        <w:tc>
          <w:tcPr>
            <w:tcW w:w="6857" w:type="dxa"/>
            <w:vAlign w:val="center"/>
          </w:tcPr>
          <w:p w:rsidR="007F7E3C" w:rsidRPr="007F7E3C" w:rsidRDefault="007F7E3C" w:rsidP="007F7E3C">
            <w:pPr>
              <w:autoSpaceDE w:val="0"/>
              <w:autoSpaceDN w:val="0"/>
              <w:adjustRightInd w:val="0"/>
              <w:jc w:val="both"/>
              <w:rPr>
                <w:rFonts w:ascii="Arial" w:hAnsi="Arial" w:cs="Arial"/>
              </w:rPr>
            </w:pPr>
            <w:r w:rsidRPr="007F7E3C">
              <w:rPr>
                <w:rFonts w:ascii="Arial" w:hAnsi="Arial" w:cs="Arial"/>
              </w:rPr>
              <w:t>Es todo acto dirigido o emergente de las acciones de producir, fabricar, poseer dolosamente, tener en depósito o almacenamiento, transportar, entregar, suministrar, comprar, vender, donar, introducir al país, sacar del país y/o realizar transacciones a cualquier título; financiar actividades contrarias a las disposiciones de la Ley N° 1008 de 19 de julio de 1988 - Ley de Régimen de la Coca y Sustancias Controladas o de otras normas jurídicas.</w:t>
            </w:r>
          </w:p>
        </w:tc>
      </w:tr>
    </w:tbl>
    <w:p w:rsidR="007F7E3C" w:rsidRPr="007F7E3C" w:rsidRDefault="007F7E3C" w:rsidP="007F7E3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eastAsia="Calibri" w:hAnsi="Arial" w:cs="Arial"/>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Relación entre las Partes</w:t>
      </w:r>
      <w:r w:rsidRPr="007F7E3C">
        <w:rPr>
          <w:rFonts w:ascii="Arial" w:eastAsia="Calibri" w:hAnsi="Arial" w:cs="Arial"/>
          <w:bCs/>
        </w:rPr>
        <w:t xml:space="preserve">: 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Transportista, quien será </w:t>
      </w:r>
      <w:r w:rsidRPr="007F7E3C">
        <w:rPr>
          <w:rFonts w:ascii="Arial" w:eastAsia="Calibri" w:hAnsi="Arial" w:cs="Arial"/>
          <w:bCs/>
        </w:rPr>
        <w:lastRenderedPageBreak/>
        <w:t xml:space="preserve">plenamente responsable por todos los aspectos relacionados con este Contrato y la Ley Aplicable. </w:t>
      </w:r>
    </w:p>
    <w:p w:rsidR="007F7E3C" w:rsidRPr="007F7E3C" w:rsidRDefault="007F7E3C" w:rsidP="007F7E3C">
      <w:pPr>
        <w:autoSpaceDE w:val="0"/>
        <w:autoSpaceDN w:val="0"/>
        <w:adjustRightInd w:val="0"/>
        <w:ind w:left="851"/>
        <w:contextualSpacing/>
        <w:jc w:val="both"/>
        <w:rPr>
          <w:rFonts w:ascii="Arial" w:eastAsia="Calibri" w:hAnsi="Arial" w:cs="Arial"/>
          <w:b/>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 xml:space="preserve">Ley que rige el Contrato: </w:t>
      </w:r>
      <w:r w:rsidRPr="007F7E3C">
        <w:rPr>
          <w:rFonts w:ascii="Arial" w:eastAsia="Calibri" w:hAnsi="Arial" w:cs="Arial"/>
          <w:bCs/>
        </w:rPr>
        <w:t>Este Contrato, su significado e interpretación y la relación que crea entre las Partes, se regirá por la Ley Aplicable.</w:t>
      </w:r>
    </w:p>
    <w:p w:rsidR="007F7E3C" w:rsidRPr="007F7E3C" w:rsidRDefault="007F7E3C" w:rsidP="007F7E3C">
      <w:pPr>
        <w:ind w:left="720"/>
        <w:contextualSpacing/>
        <w:rPr>
          <w:rFonts w:ascii="Arial" w:eastAsia="Calibri" w:hAnsi="Arial" w:cs="Arial"/>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 xml:space="preserve">Idioma: </w:t>
      </w:r>
      <w:r w:rsidRPr="007F7E3C">
        <w:rPr>
          <w:rFonts w:ascii="Arial" w:eastAsia="Calibri" w:hAnsi="Arial" w:cs="Arial"/>
          <w:bCs/>
        </w:rPr>
        <w:t>Este Contrato se ha celebrado en español, idioma por el que se regirán obligatoriamente todas las materias relacionadas con el mismo o su interpretación.</w:t>
      </w:r>
    </w:p>
    <w:p w:rsidR="007F7E3C" w:rsidRPr="007F7E3C" w:rsidRDefault="007F7E3C" w:rsidP="007F7E3C">
      <w:pPr>
        <w:ind w:left="720"/>
        <w:contextualSpacing/>
        <w:rPr>
          <w:rFonts w:ascii="Arial" w:eastAsia="Calibri" w:hAnsi="Arial" w:cs="Arial"/>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Encabezamientos</w:t>
      </w:r>
      <w:r w:rsidRPr="007F7E3C">
        <w:rPr>
          <w:rFonts w:ascii="Arial" w:eastAsia="Calibri" w:hAnsi="Arial" w:cs="Arial"/>
          <w:bCs/>
        </w:rPr>
        <w:t>: El contenido de este Contrato no se verá restringido, modificado o afectado por los encabezamientos.</w:t>
      </w:r>
    </w:p>
    <w:p w:rsidR="007F7E3C" w:rsidRPr="007F7E3C" w:rsidRDefault="007F7E3C" w:rsidP="007F7E3C">
      <w:pPr>
        <w:ind w:left="720"/>
        <w:contextualSpacing/>
        <w:rPr>
          <w:rFonts w:ascii="Arial" w:eastAsia="Calibri" w:hAnsi="Arial" w:cs="Arial"/>
          <w:b/>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 xml:space="preserve">Documentos que forman parte del Contrato: </w:t>
      </w:r>
      <w:r w:rsidRPr="007F7E3C">
        <w:rPr>
          <w:rFonts w:ascii="Arial" w:eastAsia="Calibri" w:hAnsi="Arial" w:cs="Arial"/>
          <w:bCs/>
        </w:rPr>
        <w:t>Forman parte del presente Contrato los siguientes documentos:</w:t>
      </w:r>
    </w:p>
    <w:p w:rsidR="007F7E3C" w:rsidRPr="007F7E3C" w:rsidRDefault="007F7E3C" w:rsidP="007F7E3C">
      <w:pPr>
        <w:tabs>
          <w:tab w:val="left" w:pos="0"/>
          <w:tab w:val="left" w:pos="5040"/>
          <w:tab w:val="left" w:pos="5760"/>
          <w:tab w:val="left" w:pos="6480"/>
          <w:tab w:val="left" w:pos="7200"/>
          <w:tab w:val="left" w:pos="7920"/>
          <w:tab w:val="left" w:pos="8640"/>
          <w:tab w:val="left" w:pos="9360"/>
        </w:tabs>
        <w:ind w:left="851"/>
        <w:jc w:val="both"/>
        <w:rPr>
          <w:rFonts w:ascii="Arial" w:eastAsia="Calibri" w:hAnsi="Arial" w:cs="Arial"/>
        </w:rPr>
      </w:pPr>
    </w:p>
    <w:p w:rsidR="007F7E3C" w:rsidRPr="007F7E3C" w:rsidRDefault="007F7E3C" w:rsidP="007F7E3C">
      <w:pPr>
        <w:tabs>
          <w:tab w:val="left" w:pos="0"/>
          <w:tab w:val="left" w:pos="5040"/>
          <w:tab w:val="left" w:pos="5760"/>
          <w:tab w:val="left" w:pos="6480"/>
          <w:tab w:val="left" w:pos="7200"/>
          <w:tab w:val="left" w:pos="7920"/>
          <w:tab w:val="left" w:pos="8640"/>
          <w:tab w:val="left" w:pos="9360"/>
        </w:tabs>
        <w:ind w:left="851"/>
        <w:jc w:val="both"/>
        <w:rPr>
          <w:rFonts w:ascii="Arial" w:eastAsia="Calibri" w:hAnsi="Arial" w:cs="Arial"/>
        </w:rPr>
      </w:pPr>
      <w:r w:rsidRPr="007F7E3C">
        <w:rPr>
          <w:rFonts w:ascii="Arial" w:eastAsia="Calibri" w:hAnsi="Arial" w:cs="Arial"/>
        </w:rPr>
        <w:t xml:space="preserve">Anexo  1    </w:t>
      </w:r>
    </w:p>
    <w:p w:rsidR="007F7E3C" w:rsidRPr="007F7E3C" w:rsidRDefault="007F7E3C" w:rsidP="007F7E3C">
      <w:pPr>
        <w:tabs>
          <w:tab w:val="left" w:pos="1701"/>
          <w:tab w:val="left" w:pos="2694"/>
        </w:tabs>
        <w:ind w:left="851"/>
        <w:jc w:val="both"/>
        <w:rPr>
          <w:rFonts w:ascii="Arial" w:eastAsia="Calibri" w:hAnsi="Arial" w:cs="Arial"/>
        </w:rPr>
      </w:pPr>
      <w:r w:rsidRPr="007F7E3C">
        <w:rPr>
          <w:rFonts w:ascii="Arial" w:eastAsia="Calibri" w:hAnsi="Arial" w:cs="Arial"/>
        </w:rPr>
        <w:t>Anexo  2</w:t>
      </w:r>
      <w:r w:rsidRPr="007F7E3C">
        <w:rPr>
          <w:rFonts w:ascii="Arial" w:eastAsia="Calibri" w:hAnsi="Arial" w:cs="Arial"/>
        </w:rPr>
        <w:tab/>
      </w:r>
    </w:p>
    <w:p w:rsidR="007F7E3C" w:rsidRPr="007F7E3C" w:rsidRDefault="007F7E3C" w:rsidP="007F7E3C">
      <w:pPr>
        <w:ind w:left="851"/>
        <w:jc w:val="both"/>
        <w:rPr>
          <w:rFonts w:ascii="Arial" w:eastAsia="Calibri" w:hAnsi="Arial" w:cs="Arial"/>
        </w:rPr>
      </w:pPr>
      <w:r w:rsidRPr="007F7E3C">
        <w:rPr>
          <w:rFonts w:ascii="Arial" w:eastAsia="Calibri" w:hAnsi="Arial" w:cs="Arial"/>
        </w:rPr>
        <w:t xml:space="preserve"> </w:t>
      </w: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Totalidad del acuerdo</w:t>
      </w:r>
      <w:r w:rsidRPr="007F7E3C">
        <w:rPr>
          <w:rFonts w:ascii="Arial" w:eastAsia="Calibri" w:hAnsi="Arial" w:cs="Arial"/>
          <w:bCs/>
        </w:rPr>
        <w:t>: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7F7E3C" w:rsidRPr="007F7E3C" w:rsidRDefault="007F7E3C" w:rsidP="007F7E3C">
      <w:pPr>
        <w:autoSpaceDE w:val="0"/>
        <w:autoSpaceDN w:val="0"/>
        <w:adjustRightInd w:val="0"/>
        <w:ind w:left="851"/>
        <w:contextualSpacing/>
        <w:jc w:val="both"/>
        <w:rPr>
          <w:rFonts w:ascii="Arial" w:eastAsia="Calibri" w:hAnsi="Arial" w:cs="Arial"/>
          <w:b/>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
          <w:bCs/>
        </w:rPr>
      </w:pPr>
      <w:r w:rsidRPr="007F7E3C">
        <w:rPr>
          <w:rFonts w:ascii="Arial" w:eastAsia="Calibri" w:hAnsi="Arial" w:cs="Arial"/>
          <w:b/>
          <w:bCs/>
        </w:rPr>
        <w:t>Modificaciones</w:t>
      </w:r>
      <w:r w:rsidRPr="007F7E3C">
        <w:rPr>
          <w:rFonts w:ascii="Arial" w:eastAsia="Calibri" w:hAnsi="Arial" w:cs="Arial"/>
          <w:bCs/>
        </w:rPr>
        <w:t>: Las Partes convienen que, cualquier variación, modificación o cambio a los términos aquí acordados deberá constar por escrito mediante la suscripción de una adenda,  debidamente firmada por sus representantes legales.</w:t>
      </w:r>
      <w:r w:rsidRPr="007F7E3C">
        <w:rPr>
          <w:rFonts w:ascii="Arial" w:eastAsia="Calibri" w:hAnsi="Arial" w:cs="Arial"/>
          <w:b/>
          <w:bCs/>
        </w:rPr>
        <w:t xml:space="preserve"> </w:t>
      </w:r>
    </w:p>
    <w:p w:rsidR="007F7E3C" w:rsidRPr="007F7E3C" w:rsidRDefault="007F7E3C" w:rsidP="007F7E3C">
      <w:pPr>
        <w:autoSpaceDE w:val="0"/>
        <w:autoSpaceDN w:val="0"/>
        <w:adjustRightInd w:val="0"/>
        <w:ind w:left="851"/>
        <w:contextualSpacing/>
        <w:jc w:val="both"/>
        <w:rPr>
          <w:rFonts w:ascii="Arial" w:eastAsia="Calibri" w:hAnsi="Arial" w:cs="Arial"/>
          <w:b/>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
          <w:bCs/>
        </w:rPr>
      </w:pPr>
      <w:r w:rsidRPr="007F7E3C">
        <w:rPr>
          <w:rFonts w:ascii="Arial" w:eastAsia="Calibri" w:hAnsi="Arial" w:cs="Arial"/>
          <w:b/>
          <w:bCs/>
        </w:rPr>
        <w:t>Plazos</w:t>
      </w:r>
      <w:r w:rsidRPr="007F7E3C">
        <w:rPr>
          <w:rFonts w:ascii="Arial" w:eastAsia="Calibri" w:hAnsi="Arial" w:cs="Arial"/>
          <w:bCs/>
        </w:rPr>
        <w:t>: Todos los plazos establecidos en este Contrato y sus anexos se entenderán como días calendario, salvo indicación expresa en contrario.</w:t>
      </w:r>
    </w:p>
    <w:p w:rsidR="007F7E3C" w:rsidRPr="007F7E3C" w:rsidRDefault="007F7E3C" w:rsidP="007F7E3C">
      <w:pPr>
        <w:ind w:left="720"/>
        <w:contextualSpacing/>
        <w:rPr>
          <w:rFonts w:ascii="Arial" w:eastAsia="Calibri" w:hAnsi="Arial" w:cs="Arial"/>
          <w:b/>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Mayúsculas</w:t>
      </w:r>
      <w:r w:rsidRPr="007F7E3C">
        <w:rPr>
          <w:rFonts w:ascii="Arial" w:eastAsia="Calibri" w:hAnsi="Arial" w:cs="Arial"/>
          <w:bCs/>
        </w:rPr>
        <w:t>: El uso de las mayúsculas se entenderá conforme a las denominaciones otorgadas en este instrumento o de acuerdo a su contexto, usando indistintamente en plural o singular.</w:t>
      </w:r>
    </w:p>
    <w:p w:rsidR="007F7E3C" w:rsidRPr="007F7E3C" w:rsidRDefault="007F7E3C" w:rsidP="007F7E3C">
      <w:pPr>
        <w:ind w:left="720"/>
        <w:contextualSpacing/>
        <w:rPr>
          <w:rFonts w:ascii="Arial" w:eastAsia="Calibri" w:hAnsi="Arial" w:cs="Arial"/>
          <w:bCs/>
        </w:rPr>
      </w:pPr>
    </w:p>
    <w:p w:rsidR="007F7E3C" w:rsidRPr="007F7E3C" w:rsidRDefault="007F7E3C" w:rsidP="00953D98">
      <w:pPr>
        <w:numPr>
          <w:ilvl w:val="1"/>
          <w:numId w:val="27"/>
        </w:numPr>
        <w:autoSpaceDE w:val="0"/>
        <w:autoSpaceDN w:val="0"/>
        <w:adjustRightInd w:val="0"/>
        <w:spacing w:after="200" w:line="276" w:lineRule="auto"/>
        <w:ind w:left="851" w:hanging="851"/>
        <w:contextualSpacing/>
        <w:jc w:val="both"/>
        <w:rPr>
          <w:rFonts w:ascii="Arial" w:eastAsia="Calibri" w:hAnsi="Arial" w:cs="Arial"/>
          <w:bCs/>
        </w:rPr>
      </w:pPr>
      <w:r w:rsidRPr="007F7E3C">
        <w:rPr>
          <w:rFonts w:ascii="Arial" w:eastAsia="Calibri" w:hAnsi="Arial" w:cs="Arial"/>
          <w:b/>
          <w:bCs/>
        </w:rPr>
        <w:t>Discrepancias</w:t>
      </w:r>
      <w:r w:rsidRPr="007F7E3C">
        <w:rPr>
          <w:rFonts w:ascii="Arial" w:eastAsia="Calibri" w:hAnsi="Arial" w:cs="Arial"/>
          <w:bCs/>
        </w:rPr>
        <w:t>: 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CUARTA.- OBJETO DEL CONTRATO</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rPr>
      </w:pPr>
      <w:r w:rsidRPr="007F7E3C">
        <w:rPr>
          <w:rFonts w:ascii="Arial" w:eastAsia="Calibri" w:hAnsi="Arial" w:cs="Arial"/>
        </w:rPr>
        <w:t xml:space="preserve">El presente Contrato tiene por objeto la prestación del Servicio de transporte nacional/internacional por Camión – Cisterna, del Producto de propiedad del Contratante, desde el Punto de Recepción hasta el Punto de Entrega, designado por el Contratante, a ser llevado a cabo de conformidad al presente Contrato. </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u w:val="single"/>
        </w:rPr>
        <w:t xml:space="preserve">CLAUSULA </w:t>
      </w:r>
      <w:r w:rsidRPr="007F7E3C">
        <w:rPr>
          <w:rFonts w:ascii="Arial" w:eastAsia="Calibri" w:hAnsi="Arial" w:cs="Arial"/>
          <w:b/>
          <w:bCs/>
          <w:u w:val="single"/>
        </w:rPr>
        <w:t xml:space="preserve">QUINTA.- VIGENCIA </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rPr>
      </w:pPr>
      <w:r w:rsidRPr="007F7E3C">
        <w:rPr>
          <w:rFonts w:ascii="Arial" w:eastAsia="Calibri" w:hAnsi="Arial" w:cs="Arial"/>
        </w:rPr>
        <w:t>El presente Contrato entrará en vigencia a partir de ___________ hasta el ___________ o hasta que las cisternas que cargaron durante el _____ descarguen el producto en el Punto de Entrega.</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SEXTA.- TARIFA DEL SERVICIO</w:t>
      </w:r>
    </w:p>
    <w:p w:rsidR="007F7E3C" w:rsidRPr="007F7E3C" w:rsidRDefault="007F7E3C" w:rsidP="007F7E3C">
      <w:pPr>
        <w:autoSpaceDE w:val="0"/>
        <w:autoSpaceDN w:val="0"/>
        <w:adjustRightInd w:val="0"/>
        <w:ind w:left="709" w:hanging="709"/>
        <w:jc w:val="both"/>
        <w:rPr>
          <w:rFonts w:ascii="Arial" w:eastAsia="Calibri" w:hAnsi="Arial" w:cs="Arial"/>
        </w:rPr>
      </w:pPr>
    </w:p>
    <w:p w:rsidR="007F7E3C" w:rsidRPr="007F7E3C" w:rsidRDefault="007F7E3C" w:rsidP="007F7E3C">
      <w:pPr>
        <w:autoSpaceDE w:val="0"/>
        <w:autoSpaceDN w:val="0"/>
        <w:adjustRightInd w:val="0"/>
        <w:ind w:left="709" w:hanging="709"/>
        <w:jc w:val="both"/>
        <w:rPr>
          <w:rFonts w:ascii="Arial" w:eastAsia="Calibri" w:hAnsi="Arial" w:cs="Arial"/>
        </w:rPr>
      </w:pPr>
      <w:r w:rsidRPr="007F7E3C">
        <w:rPr>
          <w:rFonts w:ascii="Arial" w:eastAsia="Calibri" w:hAnsi="Arial" w:cs="Arial"/>
        </w:rPr>
        <w:t>La tarifa que se establece por la prestación del Servicio para cada tramo, es la siguiente:</w:t>
      </w:r>
    </w:p>
    <w:p w:rsidR="007F7E3C" w:rsidRPr="007F7E3C" w:rsidRDefault="007F7E3C" w:rsidP="007F7E3C">
      <w:pPr>
        <w:autoSpaceDE w:val="0"/>
        <w:autoSpaceDN w:val="0"/>
        <w:adjustRightInd w:val="0"/>
        <w:ind w:left="709" w:hanging="709"/>
        <w:jc w:val="both"/>
        <w:rPr>
          <w:rFonts w:ascii="Arial" w:eastAsia="Calibri" w:hAnsi="Arial" w:cs="Arial"/>
        </w:rPr>
      </w:pPr>
    </w:p>
    <w:tbl>
      <w:tblPr>
        <w:tblStyle w:val="Tabladecuadrcula6concolores-nfasis1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41"/>
        <w:gridCol w:w="1417"/>
      </w:tblGrid>
      <w:tr w:rsidR="007F7E3C" w:rsidRPr="007F7E3C" w:rsidTr="009313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80" w:type="dxa"/>
            <w:gridSpan w:val="2"/>
            <w:tcBorders>
              <w:bottom w:val="none" w:sz="0" w:space="0" w:color="auto"/>
            </w:tcBorders>
            <w:shd w:val="clear" w:color="auto" w:fill="auto"/>
            <w:vAlign w:val="center"/>
          </w:tcPr>
          <w:p w:rsidR="007F7E3C" w:rsidRPr="007F7E3C" w:rsidRDefault="007F7E3C" w:rsidP="007F7E3C">
            <w:pPr>
              <w:jc w:val="center"/>
              <w:rPr>
                <w:rFonts w:ascii="Arial" w:eastAsia="Calibri" w:hAnsi="Arial" w:cs="Arial"/>
                <w:lang w:val="es-BO" w:eastAsia="es-ES"/>
              </w:rPr>
            </w:pPr>
            <w:r w:rsidRPr="007F7E3C">
              <w:rPr>
                <w:rFonts w:ascii="Arial" w:eastAsia="Calibri" w:hAnsi="Arial" w:cs="Arial"/>
                <w:lang w:val="es-BO" w:eastAsia="es-ES"/>
              </w:rPr>
              <w:t>TRAMO</w:t>
            </w:r>
          </w:p>
        </w:tc>
        <w:tc>
          <w:tcPr>
            <w:tcW w:w="1417" w:type="dxa"/>
            <w:vMerge w:val="restart"/>
            <w:tcBorders>
              <w:bottom w:val="none" w:sz="0" w:space="0" w:color="auto"/>
            </w:tcBorders>
            <w:shd w:val="clear" w:color="auto" w:fill="auto"/>
            <w:vAlign w:val="center"/>
          </w:tcPr>
          <w:p w:rsidR="007F7E3C" w:rsidRPr="007F7E3C" w:rsidRDefault="007F7E3C" w:rsidP="007F7E3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s-BO" w:eastAsia="es-ES"/>
              </w:rPr>
            </w:pPr>
            <w:r w:rsidRPr="007F7E3C">
              <w:rPr>
                <w:rFonts w:ascii="Arial" w:eastAsia="Calibri" w:hAnsi="Arial" w:cs="Arial"/>
                <w:lang w:val="es-BO" w:eastAsia="es-ES"/>
              </w:rPr>
              <w:t>TARIFA</w:t>
            </w:r>
          </w:p>
        </w:tc>
      </w:tr>
      <w:tr w:rsidR="007F7E3C" w:rsidRPr="007F7E3C" w:rsidTr="009313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7F7E3C" w:rsidRPr="007F7E3C" w:rsidRDefault="007F7E3C" w:rsidP="007F7E3C">
            <w:pPr>
              <w:jc w:val="center"/>
              <w:rPr>
                <w:rFonts w:ascii="Arial" w:eastAsia="Calibri" w:hAnsi="Arial" w:cs="Arial"/>
                <w:lang w:val="es-BO" w:eastAsia="es-ES"/>
              </w:rPr>
            </w:pPr>
            <w:r w:rsidRPr="007F7E3C">
              <w:rPr>
                <w:rFonts w:ascii="Arial" w:eastAsia="Calibri" w:hAnsi="Arial" w:cs="Arial"/>
                <w:lang w:val="es-BO" w:eastAsia="es-ES"/>
              </w:rPr>
              <w:t>PUNTO DE RECEPCIÓN</w:t>
            </w:r>
          </w:p>
        </w:tc>
        <w:tc>
          <w:tcPr>
            <w:tcW w:w="2641" w:type="dxa"/>
            <w:shd w:val="clear" w:color="auto" w:fill="auto"/>
            <w:vAlign w:val="center"/>
          </w:tcPr>
          <w:p w:rsidR="007F7E3C" w:rsidRPr="007F7E3C" w:rsidRDefault="007F7E3C" w:rsidP="007F7E3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s-BO" w:eastAsia="es-ES"/>
              </w:rPr>
            </w:pPr>
            <w:r w:rsidRPr="007F7E3C">
              <w:rPr>
                <w:rFonts w:ascii="Arial" w:eastAsia="Calibri" w:hAnsi="Arial" w:cs="Arial"/>
                <w:b/>
                <w:bCs/>
                <w:lang w:val="es-BO" w:eastAsia="es-ES"/>
              </w:rPr>
              <w:t>PUNTO DE ENTREGA</w:t>
            </w:r>
          </w:p>
        </w:tc>
        <w:tc>
          <w:tcPr>
            <w:tcW w:w="1417" w:type="dxa"/>
            <w:vMerge/>
            <w:shd w:val="clear" w:color="auto" w:fill="auto"/>
            <w:vAlign w:val="center"/>
          </w:tcPr>
          <w:p w:rsidR="007F7E3C" w:rsidRPr="007F7E3C" w:rsidRDefault="007F7E3C" w:rsidP="007F7E3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i/>
                <w:lang w:val="es-BO" w:eastAsia="es-ES"/>
              </w:rPr>
            </w:pPr>
          </w:p>
        </w:tc>
      </w:tr>
      <w:tr w:rsidR="007F7E3C" w:rsidRPr="007F7E3C" w:rsidTr="0093132F">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7F7E3C" w:rsidRPr="007F7E3C" w:rsidRDefault="007F7E3C" w:rsidP="007F7E3C">
            <w:pPr>
              <w:jc w:val="center"/>
              <w:rPr>
                <w:rFonts w:ascii="Arial" w:eastAsia="Calibri" w:hAnsi="Arial" w:cs="Arial"/>
                <w:i/>
                <w:lang w:val="es-BO" w:eastAsia="es-ES"/>
              </w:rPr>
            </w:pPr>
          </w:p>
        </w:tc>
        <w:tc>
          <w:tcPr>
            <w:tcW w:w="2641" w:type="dxa"/>
            <w:shd w:val="clear" w:color="auto" w:fill="auto"/>
            <w:vAlign w:val="center"/>
          </w:tcPr>
          <w:p w:rsidR="007F7E3C" w:rsidRPr="007F7E3C" w:rsidRDefault="007F7E3C" w:rsidP="007F7E3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i/>
                <w:lang w:val="es-BO" w:eastAsia="es-ES"/>
              </w:rPr>
            </w:pPr>
          </w:p>
        </w:tc>
        <w:tc>
          <w:tcPr>
            <w:tcW w:w="1417" w:type="dxa"/>
            <w:shd w:val="clear" w:color="auto" w:fill="auto"/>
            <w:vAlign w:val="center"/>
          </w:tcPr>
          <w:p w:rsidR="007F7E3C" w:rsidRPr="007F7E3C" w:rsidRDefault="007F7E3C" w:rsidP="007F7E3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i/>
                <w:lang w:val="es-BO" w:eastAsia="es-ES"/>
              </w:rPr>
            </w:pPr>
          </w:p>
        </w:tc>
      </w:tr>
      <w:tr w:rsidR="007F7E3C" w:rsidRPr="007F7E3C" w:rsidTr="009313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7F7E3C" w:rsidRPr="007F7E3C" w:rsidRDefault="007F7E3C" w:rsidP="007F7E3C">
            <w:pPr>
              <w:jc w:val="center"/>
              <w:rPr>
                <w:rFonts w:ascii="Arial" w:eastAsia="Calibri" w:hAnsi="Arial" w:cs="Arial"/>
                <w:i/>
                <w:lang w:val="es-BO" w:eastAsia="es-ES"/>
              </w:rPr>
            </w:pPr>
          </w:p>
        </w:tc>
        <w:tc>
          <w:tcPr>
            <w:tcW w:w="2641" w:type="dxa"/>
            <w:shd w:val="clear" w:color="auto" w:fill="auto"/>
            <w:vAlign w:val="center"/>
          </w:tcPr>
          <w:p w:rsidR="007F7E3C" w:rsidRPr="007F7E3C" w:rsidRDefault="007F7E3C" w:rsidP="007F7E3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i/>
                <w:lang w:val="es-BO" w:eastAsia="es-ES"/>
              </w:rPr>
            </w:pPr>
          </w:p>
        </w:tc>
        <w:tc>
          <w:tcPr>
            <w:tcW w:w="1417" w:type="dxa"/>
            <w:shd w:val="clear" w:color="auto" w:fill="auto"/>
            <w:vAlign w:val="center"/>
          </w:tcPr>
          <w:p w:rsidR="007F7E3C" w:rsidRPr="007F7E3C" w:rsidRDefault="007F7E3C" w:rsidP="007F7E3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i/>
                <w:lang w:val="es-BO" w:eastAsia="es-ES"/>
              </w:rPr>
            </w:pPr>
          </w:p>
        </w:tc>
      </w:tr>
      <w:tr w:rsidR="007F7E3C" w:rsidRPr="007F7E3C" w:rsidTr="0093132F">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7F7E3C" w:rsidRPr="007F7E3C" w:rsidRDefault="007F7E3C" w:rsidP="007F7E3C">
            <w:pPr>
              <w:jc w:val="center"/>
              <w:rPr>
                <w:rFonts w:ascii="Arial" w:eastAsia="Calibri" w:hAnsi="Arial" w:cs="Arial"/>
                <w:i/>
                <w:lang w:val="es-BO" w:eastAsia="es-ES"/>
              </w:rPr>
            </w:pPr>
          </w:p>
        </w:tc>
        <w:tc>
          <w:tcPr>
            <w:tcW w:w="2641" w:type="dxa"/>
            <w:shd w:val="clear" w:color="auto" w:fill="auto"/>
            <w:vAlign w:val="center"/>
          </w:tcPr>
          <w:p w:rsidR="007F7E3C" w:rsidRPr="007F7E3C" w:rsidRDefault="007F7E3C" w:rsidP="007F7E3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i/>
                <w:lang w:val="es-BO" w:eastAsia="es-ES"/>
              </w:rPr>
            </w:pPr>
          </w:p>
        </w:tc>
        <w:tc>
          <w:tcPr>
            <w:tcW w:w="1417" w:type="dxa"/>
            <w:shd w:val="clear" w:color="auto" w:fill="auto"/>
            <w:vAlign w:val="center"/>
          </w:tcPr>
          <w:p w:rsidR="007F7E3C" w:rsidRPr="007F7E3C" w:rsidRDefault="007F7E3C" w:rsidP="007F7E3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i/>
                <w:lang w:val="es-BO" w:eastAsia="es-ES"/>
              </w:rPr>
            </w:pPr>
          </w:p>
        </w:tc>
      </w:tr>
    </w:tbl>
    <w:p w:rsidR="007F7E3C" w:rsidRPr="007F7E3C" w:rsidRDefault="007F7E3C" w:rsidP="007F7E3C">
      <w:pPr>
        <w:widowControl w:val="0"/>
        <w:ind w:hanging="11"/>
        <w:jc w:val="both"/>
        <w:rPr>
          <w:rFonts w:ascii="Arial" w:eastAsia="Calibri" w:hAnsi="Arial" w:cs="Arial"/>
        </w:rPr>
      </w:pPr>
    </w:p>
    <w:p w:rsidR="007F7E3C" w:rsidRPr="007F7E3C" w:rsidRDefault="007F7E3C" w:rsidP="007F7E3C">
      <w:pPr>
        <w:widowControl w:val="0"/>
        <w:ind w:hanging="11"/>
        <w:jc w:val="both"/>
        <w:rPr>
          <w:rFonts w:ascii="Arial" w:eastAsia="Calibri" w:hAnsi="Arial" w:cs="Arial"/>
        </w:rPr>
      </w:pPr>
      <w:r w:rsidRPr="007F7E3C">
        <w:rPr>
          <w:rFonts w:ascii="Arial" w:eastAsia="Calibri" w:hAnsi="Arial" w:cs="Arial"/>
        </w:rPr>
        <w:t xml:space="preserve">La tarifa comprende todos los componentes, seguros, accesorios, insumos, impuestos indirectos, tasas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Transportista a título de revisión de precio o reembolso, ni cualquier otro similar al Contratante. </w:t>
      </w:r>
    </w:p>
    <w:p w:rsidR="007F7E3C" w:rsidRPr="007F7E3C" w:rsidRDefault="007F7E3C" w:rsidP="007F7E3C">
      <w:pPr>
        <w:widowControl w:val="0"/>
        <w:ind w:hanging="11"/>
        <w:jc w:val="both"/>
        <w:rPr>
          <w:rFonts w:ascii="Arial" w:eastAsia="Calibri" w:hAnsi="Arial" w:cs="Arial"/>
          <w:b/>
        </w:rPr>
      </w:pPr>
    </w:p>
    <w:p w:rsidR="007F7E3C" w:rsidRPr="007F7E3C" w:rsidRDefault="007F7E3C" w:rsidP="007F7E3C">
      <w:pPr>
        <w:keepNext/>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SÉPTIMA.- GASTOS REEMBOLSABLES (OPCIONAL)</w:t>
      </w:r>
    </w:p>
    <w:p w:rsidR="007F7E3C" w:rsidRPr="007F7E3C" w:rsidRDefault="007F7E3C" w:rsidP="007F7E3C">
      <w:pPr>
        <w:keepNext/>
        <w:ind w:left="3" w:right="11"/>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 xml:space="preserve">OPCIÓN A </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rPr>
      </w:pPr>
      <w:r w:rsidRPr="007F7E3C">
        <w:rPr>
          <w:rFonts w:ascii="Arial" w:eastAsia="Calibri" w:hAnsi="Arial" w:cs="Arial"/>
          <w:b/>
        </w:rPr>
        <w:t>NO APLICA</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 xml:space="preserve">OPCION B </w:t>
      </w:r>
    </w:p>
    <w:p w:rsidR="007F7E3C" w:rsidRPr="007F7E3C" w:rsidRDefault="007F7E3C" w:rsidP="007F7E3C">
      <w:pPr>
        <w:keepNext/>
        <w:ind w:left="3" w:right="11"/>
        <w:jc w:val="both"/>
        <w:rPr>
          <w:rFonts w:ascii="Arial" w:eastAsia="Calibri" w:hAnsi="Arial" w:cs="Arial"/>
        </w:rPr>
      </w:pPr>
    </w:p>
    <w:p w:rsidR="007F7E3C" w:rsidRPr="007F7E3C" w:rsidRDefault="007F7E3C" w:rsidP="007F7E3C">
      <w:pPr>
        <w:keepNext/>
        <w:ind w:left="3" w:right="11"/>
        <w:jc w:val="both"/>
        <w:rPr>
          <w:rFonts w:ascii="Arial" w:eastAsia="Calibri" w:hAnsi="Arial" w:cs="Arial"/>
        </w:rPr>
      </w:pPr>
      <w:r w:rsidRPr="007F7E3C">
        <w:rPr>
          <w:rFonts w:ascii="Arial" w:eastAsia="Calibri" w:hAnsi="Arial" w:cs="Arial"/>
        </w:rPr>
        <w:t>El Contratante realizará pagos al Transportista, conjuntamente con el pago del Servicio de cada período por concepto de los  siguientes gastos reembolsables:</w:t>
      </w:r>
    </w:p>
    <w:p w:rsidR="007F7E3C" w:rsidRPr="007F7E3C" w:rsidRDefault="007F7E3C" w:rsidP="007F7E3C">
      <w:pPr>
        <w:ind w:left="3" w:right="11"/>
        <w:jc w:val="both"/>
        <w:rPr>
          <w:rFonts w:ascii="Arial" w:eastAsia="Calibri" w:hAnsi="Arial" w:cs="Arial"/>
        </w:rPr>
      </w:pPr>
      <w:r w:rsidRPr="007F7E3C">
        <w:rPr>
          <w:rFonts w:ascii="Arial" w:eastAsia="Calibri" w:hAnsi="Arial" w:cs="Arial"/>
        </w:rPr>
        <w:t xml:space="preserve"> </w:t>
      </w:r>
    </w:p>
    <w:p w:rsidR="007F7E3C" w:rsidRPr="007F7E3C" w:rsidRDefault="007F7E3C" w:rsidP="00953D98">
      <w:pPr>
        <w:numPr>
          <w:ilvl w:val="0"/>
          <w:numId w:val="38"/>
        </w:numPr>
        <w:spacing w:after="200" w:line="276" w:lineRule="auto"/>
        <w:ind w:left="851" w:right="11" w:hanging="284"/>
        <w:jc w:val="both"/>
        <w:rPr>
          <w:rFonts w:ascii="Arial" w:eastAsia="Calibri" w:hAnsi="Arial" w:cs="Arial"/>
        </w:rPr>
      </w:pPr>
      <w:r w:rsidRPr="007F7E3C">
        <w:rPr>
          <w:rFonts w:ascii="Arial" w:eastAsia="Calibri" w:hAnsi="Arial" w:cs="Arial"/>
        </w:rPr>
        <w:t xml:space="preserve">Trámites para hojas de ruta, cuando se incurra en este costo. </w:t>
      </w:r>
    </w:p>
    <w:p w:rsidR="007F7E3C" w:rsidRPr="007F7E3C" w:rsidRDefault="007F7E3C" w:rsidP="00953D98">
      <w:pPr>
        <w:numPr>
          <w:ilvl w:val="0"/>
          <w:numId w:val="38"/>
        </w:numPr>
        <w:spacing w:after="200" w:line="276" w:lineRule="auto"/>
        <w:ind w:left="851" w:right="11" w:hanging="284"/>
        <w:jc w:val="both"/>
        <w:rPr>
          <w:rFonts w:ascii="Arial" w:eastAsia="Calibri" w:hAnsi="Arial" w:cs="Arial"/>
        </w:rPr>
      </w:pPr>
      <w:r w:rsidRPr="007F7E3C">
        <w:rPr>
          <w:rFonts w:ascii="Arial" w:eastAsia="Calibri" w:hAnsi="Arial" w:cs="Arial"/>
        </w:rPr>
        <w:t xml:space="preserve">Costo de precintos, cuando se incurra en este costo. </w:t>
      </w:r>
    </w:p>
    <w:p w:rsidR="007F7E3C" w:rsidRPr="007F7E3C" w:rsidRDefault="007F7E3C" w:rsidP="00953D98">
      <w:pPr>
        <w:numPr>
          <w:ilvl w:val="0"/>
          <w:numId w:val="38"/>
        </w:numPr>
        <w:spacing w:after="200" w:line="276" w:lineRule="auto"/>
        <w:ind w:left="851" w:right="11" w:hanging="284"/>
        <w:jc w:val="both"/>
        <w:rPr>
          <w:rFonts w:ascii="Arial" w:eastAsia="Calibri" w:hAnsi="Arial" w:cs="Arial"/>
        </w:rPr>
      </w:pPr>
      <w:r w:rsidRPr="007F7E3C">
        <w:rPr>
          <w:rFonts w:ascii="Arial" w:eastAsia="Calibri" w:hAnsi="Arial" w:cs="Arial"/>
        </w:rPr>
        <w:t xml:space="preserve">Pagos de concesionarios de aduana por almacenaje y tránsito (cuyas facturas y/o documento equivalente deberán ser emitidas a nombre del Contratante), cuando se incurra en este costo. </w:t>
      </w:r>
    </w:p>
    <w:p w:rsidR="007F7E3C" w:rsidRPr="007F7E3C" w:rsidRDefault="007F7E3C" w:rsidP="007F7E3C">
      <w:pPr>
        <w:ind w:left="3" w:right="11"/>
        <w:jc w:val="both"/>
        <w:rPr>
          <w:rFonts w:ascii="Arial" w:eastAsia="Calibri" w:hAnsi="Arial" w:cs="Arial"/>
        </w:rPr>
      </w:pPr>
      <w:r w:rsidRPr="007F7E3C">
        <w:rPr>
          <w:rFonts w:ascii="Arial" w:eastAsia="Calibri" w:hAnsi="Arial" w:cs="Arial"/>
        </w:rPr>
        <w:t>La solicitud de los gastos reembolsables debe efectuarse conjuntamente con la solicitud del pago de transporte correspondiente, en base a las facturas emitidas a nombre del Contratante y/o los documentos de respaldo respectivos a reembolsar.  Si la solicitud de gastos reembolsables no es presentada oportunamente en el periodo del servicio correspondiente, el Contratante no reconocerá dichos gastos.</w:t>
      </w:r>
    </w:p>
    <w:p w:rsidR="007F7E3C" w:rsidRPr="007F7E3C" w:rsidRDefault="007F7E3C" w:rsidP="007F7E3C">
      <w:pPr>
        <w:widowControl w:val="0"/>
        <w:ind w:hanging="11"/>
        <w:jc w:val="both"/>
        <w:rPr>
          <w:rFonts w:ascii="Arial" w:eastAsia="Calibri" w:hAnsi="Arial" w:cs="Arial"/>
          <w:b/>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CLÁUSULA OCTAVA.- CIERRES DE TRAMITES ADUANEROS (PARA TRANSPORTE INTERNACIONAL)</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OPCIÓN A (PARA TRANSPORTE NACIONAL)</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rPr>
      </w:pPr>
      <w:r w:rsidRPr="007F7E3C">
        <w:rPr>
          <w:rFonts w:ascii="Arial" w:eastAsia="Calibri" w:hAnsi="Arial" w:cs="Arial"/>
          <w:b/>
        </w:rPr>
        <w:t>NO APLICA</w:t>
      </w:r>
    </w:p>
    <w:p w:rsidR="007F7E3C" w:rsidRPr="007F7E3C" w:rsidRDefault="007F7E3C" w:rsidP="007F7E3C">
      <w:pPr>
        <w:autoSpaceDE w:val="0"/>
        <w:autoSpaceDN w:val="0"/>
        <w:adjustRightInd w:val="0"/>
        <w:jc w:val="both"/>
        <w:rPr>
          <w:rFonts w:ascii="Arial" w:eastAsia="Calibri" w:hAnsi="Arial" w:cs="Arial"/>
          <w:b/>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OPCION B (PARA TRANSPORTE INTERNACIONAL)</w:t>
      </w:r>
    </w:p>
    <w:p w:rsidR="007F7E3C" w:rsidRPr="007F7E3C" w:rsidRDefault="007F7E3C" w:rsidP="007F7E3C">
      <w:pPr>
        <w:widowControl w:val="0"/>
        <w:shd w:val="clear" w:color="auto" w:fill="FFFFFF"/>
        <w:autoSpaceDE w:val="0"/>
        <w:autoSpaceDN w:val="0"/>
        <w:ind w:right="43"/>
        <w:contextualSpacing/>
        <w:jc w:val="both"/>
        <w:rPr>
          <w:rFonts w:ascii="Arial" w:eastAsia="Calibri" w:hAnsi="Arial" w:cs="Arial"/>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en el plazo de _____________ (__________)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Factura Comercial, Lista de Empaque, Certificado de Origen, si corresponde.</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 xml:space="preserve">CRT’s originales o copia legalizada, con firmas y sellos correspondientes (en caso de presentación del CRT original en un cobro anterior, se deberá presentar fotocopia </w:t>
      </w:r>
      <w:r w:rsidRPr="007F7E3C">
        <w:rPr>
          <w:rFonts w:ascii="Arial" w:eastAsia="Calibri" w:hAnsi="Arial" w:cs="Arial"/>
        </w:rPr>
        <w:lastRenderedPageBreak/>
        <w:t>legalizada del CRT indicando fecha de presentación del CRT original).</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MIC’s originales que se emiten uno por cada cisterna, con firmas y sellos correspondientes tanto de la Aduana de Salida (país de origen) como de la Aduana de Ingreso a territorio nacional (Administración Aduanera de Frontera).</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Partes de Recepción originales, emitidos por el Concesionario de Recinto Aduanero, uno por cada cisterna, si el caso corresponde.</w:t>
      </w: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Planillas del movimiento de volumen y peso, en medio físico y magnético, que registre:</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Fecha de carga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Nro. de CRT</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 de placa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Número de  MIC</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Volumen y peso del MIC</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Número de Parte de Recepción</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Volumen y peso del Parte de Recepción.</w:t>
      </w:r>
    </w:p>
    <w:p w:rsidR="007F7E3C" w:rsidRPr="007F7E3C" w:rsidRDefault="007F7E3C" w:rsidP="007F7E3C">
      <w:pPr>
        <w:widowControl w:val="0"/>
        <w:shd w:val="clear" w:color="auto" w:fill="FFFFFF"/>
        <w:autoSpaceDE w:val="0"/>
        <w:autoSpaceDN w:val="0"/>
        <w:ind w:right="43"/>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de modificación de alguno de los documentos aduaneros, se deberá adjuntar la Resolución Administrativa (fotocopia simple), la misma que es emitida por la Administración Aduanera autorizando la modificación.</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La documentación deberá ser clasificada y remitida por aduana de ingreso.</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7F7E3C" w:rsidRPr="007F7E3C" w:rsidRDefault="007F7E3C" w:rsidP="007F7E3C">
      <w:pPr>
        <w:widowControl w:val="0"/>
        <w:ind w:hanging="11"/>
        <w:jc w:val="both"/>
        <w:rPr>
          <w:rFonts w:ascii="Arial" w:eastAsia="Calibri" w:hAnsi="Arial" w:cs="Arial"/>
          <w:b/>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NOVENA.- CONCILIACIÓN DE VOLÚMENES (NACIONAL)</w:t>
      </w:r>
    </w:p>
    <w:p w:rsidR="007F7E3C" w:rsidRPr="007F7E3C" w:rsidRDefault="007F7E3C" w:rsidP="007F7E3C">
      <w:pPr>
        <w:widowControl w:val="0"/>
        <w:shd w:val="clear" w:color="auto" w:fill="FFFFFF"/>
        <w:autoSpaceDE w:val="0"/>
        <w:autoSpaceDN w:val="0"/>
        <w:ind w:right="43"/>
        <w:contextualSpacing/>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OPCIÓN A (PARA TRANSPORTE NACIONAL)</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widowControl w:val="0"/>
        <w:shd w:val="clear" w:color="auto" w:fill="FFFFFF"/>
        <w:autoSpaceDE w:val="0"/>
        <w:autoSpaceDN w:val="0"/>
        <w:ind w:right="43"/>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Planilla de pre liquidación.</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 xml:space="preserve">Copia original de los CRE's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Copia de hojas de ruta utilizadas por viaje efectuado.</w:t>
      </w:r>
    </w:p>
    <w:p w:rsidR="007F7E3C" w:rsidRPr="007F7E3C" w:rsidRDefault="007F7E3C" w:rsidP="007F7E3C">
      <w:pPr>
        <w:widowControl w:val="0"/>
        <w:shd w:val="clear" w:color="auto" w:fill="FFFFFF"/>
        <w:autoSpaceDE w:val="0"/>
        <w:autoSpaceDN w:val="0"/>
        <w:ind w:left="360" w:right="43"/>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Dicha planilla de pre liquidación deberá ser remitida mediante nota al Contratante, y contendrá como mínimo lo siguiente:</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Nombre del Servicio</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 xml:space="preserve">Periodo </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lastRenderedPageBreak/>
        <w:t>Tramo</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Volumen transportado</w:t>
      </w: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Número de viajes</w:t>
      </w:r>
    </w:p>
    <w:p w:rsidR="007F7E3C" w:rsidRPr="007F7E3C" w:rsidRDefault="007F7E3C" w:rsidP="007F7E3C">
      <w:pPr>
        <w:widowControl w:val="0"/>
        <w:shd w:val="clear" w:color="auto" w:fill="FFFFFF"/>
        <w:autoSpaceDE w:val="0"/>
        <w:autoSpaceDN w:val="0"/>
        <w:ind w:left="851" w:right="43"/>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7F7E3C" w:rsidRPr="007F7E3C" w:rsidRDefault="007F7E3C" w:rsidP="007F7E3C">
      <w:pPr>
        <w:widowControl w:val="0"/>
        <w:shd w:val="clear" w:color="auto" w:fill="FFFFFF"/>
        <w:autoSpaceDE w:val="0"/>
        <w:autoSpaceDN w:val="0"/>
        <w:ind w:right="43"/>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Cuando el volumen efectivamente recibido en destino supere al volumen cargado en origen, el volumen a considerarse para la liquidación del servicio de transporte será el volumen cargado en origen</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7F7E3C" w:rsidRPr="007F7E3C" w:rsidRDefault="007F7E3C" w:rsidP="007F7E3C">
      <w:pPr>
        <w:widowControl w:val="0"/>
        <w:shd w:val="clear" w:color="auto" w:fill="FFFFFF"/>
        <w:autoSpaceDE w:val="0"/>
        <w:autoSpaceDN w:val="0"/>
        <w:ind w:left="709" w:right="43" w:hanging="709"/>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En caso que la planilla de pre liquidación junto a la documentación sea recibida por el Contratante con posterioridad al plazo estipulado en el numeral 8.1 de la presente cláusula, estará sujeta al tiempo y los plazos de conciliación establecidos para el Contratante o será considerada conjuntamente la documentación de servicio del siguiente mes.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41"/>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En caso que exista diferencia entre la planilla de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 </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OPCION B (PARA TRANSPORTE INTERNACIONAL)</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953D98">
      <w:pPr>
        <w:widowControl w:val="0"/>
        <w:numPr>
          <w:ilvl w:val="0"/>
          <w:numId w:val="3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7F7E3C" w:rsidRPr="007F7E3C" w:rsidRDefault="007F7E3C" w:rsidP="007F7E3C">
      <w:pPr>
        <w:widowControl w:val="0"/>
        <w:shd w:val="clear" w:color="auto" w:fill="FFFFFF"/>
        <w:autoSpaceDE w:val="0"/>
        <w:autoSpaceDN w:val="0"/>
        <w:ind w:left="567" w:right="43"/>
        <w:contextualSpacing/>
        <w:jc w:val="both"/>
        <w:rPr>
          <w:rFonts w:ascii="Arial" w:eastAsia="Calibri" w:hAnsi="Arial" w:cs="Arial"/>
        </w:rPr>
      </w:pPr>
    </w:p>
    <w:p w:rsidR="007F7E3C" w:rsidRPr="007F7E3C" w:rsidRDefault="007F7E3C" w:rsidP="00953D98">
      <w:pPr>
        <w:numPr>
          <w:ilvl w:val="0"/>
          <w:numId w:val="31"/>
        </w:numPr>
        <w:spacing w:after="200" w:line="276" w:lineRule="auto"/>
        <w:ind w:left="1134" w:hanging="283"/>
        <w:jc w:val="both"/>
        <w:rPr>
          <w:rFonts w:ascii="Arial" w:eastAsia="Calibri" w:hAnsi="Arial" w:cs="Arial"/>
        </w:rPr>
      </w:pPr>
      <w:r w:rsidRPr="007F7E3C">
        <w:rPr>
          <w:rFonts w:ascii="Arial" w:eastAsia="Calibri" w:hAnsi="Arial" w:cs="Arial"/>
        </w:rPr>
        <w:t>Planilla de pre liquidación.</w:t>
      </w:r>
    </w:p>
    <w:p w:rsidR="007F7E3C" w:rsidRPr="007F7E3C" w:rsidRDefault="007F7E3C" w:rsidP="00953D98">
      <w:pPr>
        <w:widowControl w:val="0"/>
        <w:numPr>
          <w:ilvl w:val="0"/>
          <w:numId w:val="31"/>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7F7E3C" w:rsidRPr="007F7E3C" w:rsidRDefault="007F7E3C" w:rsidP="00953D98">
      <w:pPr>
        <w:widowControl w:val="0"/>
        <w:numPr>
          <w:ilvl w:val="0"/>
          <w:numId w:val="31"/>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Remitos originales, cuando corresponda</w:t>
      </w:r>
    </w:p>
    <w:p w:rsidR="007F7E3C" w:rsidRPr="007F7E3C" w:rsidRDefault="007F7E3C" w:rsidP="00953D98">
      <w:pPr>
        <w:widowControl w:val="0"/>
        <w:numPr>
          <w:ilvl w:val="0"/>
          <w:numId w:val="31"/>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Planillas de pre-liquidación en medio físico y magnético, que registre:</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Fecha de Carga en Planta de origen</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Nº de despacho</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Nº de Placa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Volumen cargado a 60ºF</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Volumen que figure en el MIC</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Fecha de recepción</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lastRenderedPageBreak/>
        <w:t>Volumen recepcionado a 60°F</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Nº de CRE</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Nº hoja de ruta a reembolsar, cuando corresponda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Nº de DUI  que aplica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 de remito, cuando corresponda</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NOTA: Al pie de la planilla, deben referenciar cambio de tracto (placas), siniestro total o parcial (placa). Otra información que se considere.</w:t>
      </w:r>
    </w:p>
    <w:p w:rsidR="007F7E3C" w:rsidRPr="007F7E3C" w:rsidRDefault="007F7E3C" w:rsidP="00953D98">
      <w:pPr>
        <w:widowControl w:val="0"/>
        <w:numPr>
          <w:ilvl w:val="2"/>
          <w:numId w:val="39"/>
        </w:numPr>
        <w:shd w:val="clear" w:color="auto" w:fill="FFFFFF"/>
        <w:autoSpaceDE w:val="0"/>
        <w:autoSpaceDN w:val="0"/>
        <w:spacing w:after="200" w:line="276" w:lineRule="auto"/>
        <w:ind w:left="1418" w:right="43" w:hanging="284"/>
        <w:contextualSpacing/>
        <w:jc w:val="both"/>
        <w:rPr>
          <w:rFonts w:ascii="Arial" w:eastAsia="Calibri" w:hAnsi="Arial" w:cs="Arial"/>
        </w:rPr>
      </w:pPr>
      <w:r w:rsidRPr="007F7E3C">
        <w:rPr>
          <w:rFonts w:ascii="Arial" w:eastAsia="Calibri" w:hAnsi="Arial" w:cs="Arial"/>
        </w:rPr>
        <w:t>Otros datos que considere necesarios.</w:t>
      </w:r>
    </w:p>
    <w:p w:rsidR="007F7E3C" w:rsidRPr="007F7E3C" w:rsidRDefault="007F7E3C" w:rsidP="007F7E3C">
      <w:pPr>
        <w:widowControl w:val="0"/>
        <w:shd w:val="clear" w:color="auto" w:fill="FFFFFF"/>
        <w:autoSpaceDE w:val="0"/>
        <w:autoSpaceDN w:val="0"/>
        <w:ind w:left="1418" w:right="43" w:hanging="284"/>
        <w:contextualSpacing/>
        <w:jc w:val="both"/>
        <w:rPr>
          <w:rFonts w:ascii="Arial" w:eastAsia="Calibri" w:hAnsi="Arial" w:cs="Arial"/>
        </w:rPr>
      </w:pPr>
    </w:p>
    <w:p w:rsidR="007F7E3C" w:rsidRPr="007F7E3C" w:rsidRDefault="007F7E3C" w:rsidP="00953D98">
      <w:pPr>
        <w:widowControl w:val="0"/>
        <w:numPr>
          <w:ilvl w:val="0"/>
          <w:numId w:val="39"/>
        </w:numPr>
        <w:shd w:val="clear" w:color="auto" w:fill="FFFFFF"/>
        <w:autoSpaceDE w:val="0"/>
        <w:autoSpaceDN w:val="0"/>
        <w:spacing w:after="200" w:line="276" w:lineRule="auto"/>
        <w:ind w:left="1134" w:right="43" w:hanging="283"/>
        <w:contextualSpacing/>
        <w:jc w:val="both"/>
        <w:rPr>
          <w:rFonts w:ascii="Arial" w:eastAsia="Calibri" w:hAnsi="Arial" w:cs="Arial"/>
        </w:rPr>
      </w:pPr>
      <w:r w:rsidRPr="007F7E3C">
        <w:rPr>
          <w:rFonts w:ascii="Arial" w:eastAsia="Calibri" w:hAnsi="Arial" w:cs="Arial"/>
        </w:rPr>
        <w:t>Fotocopia de Hoja de Ruta y otros respaldos de gastos reembolsables, cuando corresponda</w:t>
      </w:r>
    </w:p>
    <w:p w:rsidR="007F7E3C" w:rsidRPr="007F7E3C" w:rsidRDefault="007F7E3C" w:rsidP="007F7E3C">
      <w:pPr>
        <w:widowControl w:val="0"/>
        <w:shd w:val="clear" w:color="auto" w:fill="FFFFFF"/>
        <w:autoSpaceDE w:val="0"/>
        <w:autoSpaceDN w:val="0"/>
        <w:ind w:right="43"/>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Cuando el volumen efectivamente recibido en destino supere al volumen cargado en origen, el volumen a considerarse para la liquidación del servicio de transporte será el volumen cargado en origen</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En caso que la planilla pre liquidación junto a la documentación sea recibida por el Contratante con posterioridad al plazo estipulado en el numeral 9.1 de la presente cláusula, estará sujeta al tiempo y los plazos de conciliación establecidos para el Contratante o será considerada conjuntamente la documentación de servicio del siguiente mes.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3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7F7E3C" w:rsidRPr="007F7E3C" w:rsidRDefault="007F7E3C" w:rsidP="007F7E3C">
      <w:pPr>
        <w:widowControl w:val="0"/>
        <w:shd w:val="clear" w:color="auto" w:fill="FFFFFF"/>
        <w:autoSpaceDE w:val="0"/>
        <w:autoSpaceDN w:val="0"/>
        <w:ind w:right="43"/>
        <w:contextualSpacing/>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CLÁUSULA DÉCIMA.- FACTURACIÓN Y FORMA DE PAGO</w:t>
      </w:r>
    </w:p>
    <w:p w:rsidR="007F7E3C" w:rsidRPr="007F7E3C" w:rsidRDefault="007F7E3C" w:rsidP="007F7E3C">
      <w:pPr>
        <w:autoSpaceDE w:val="0"/>
        <w:autoSpaceDN w:val="0"/>
        <w:adjustRightInd w:val="0"/>
        <w:jc w:val="both"/>
        <w:rPr>
          <w:rFonts w:ascii="Arial" w:eastAsia="Calibri" w:hAnsi="Arial" w:cs="Arial"/>
          <w:b/>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24"/>
        </w:numPr>
        <w:shd w:val="clear" w:color="auto" w:fill="FFFFFF"/>
        <w:autoSpaceDE w:val="0"/>
        <w:autoSpaceDN w:val="0"/>
        <w:spacing w:after="200" w:line="276" w:lineRule="auto"/>
        <w:ind w:left="432" w:right="43"/>
        <w:contextualSpacing/>
        <w:jc w:val="both"/>
        <w:rPr>
          <w:rFonts w:ascii="Arial" w:eastAsia="Calibri" w:hAnsi="Arial" w:cs="Arial"/>
        </w:rPr>
      </w:pPr>
      <w:r w:rsidRPr="007F7E3C">
        <w:rPr>
          <w:rFonts w:ascii="Arial" w:eastAsia="Calibri" w:hAnsi="Arial" w:cs="Arial"/>
        </w:rPr>
        <w:t xml:space="preserve">Una vez conciliados los volúmenes, el Contratante hará conocer al Transportista por escrito o vía e-mail, en un plazo de _____________ (__________) Días Hábiles, la conclusión y liquidación del servicio de transporte, fecha en la que se deberá emitir la factura correspondiente, </w:t>
      </w:r>
      <w:r w:rsidRPr="007F7E3C">
        <w:rPr>
          <w:rFonts w:ascii="Arial" w:eastAsia="Calibri" w:hAnsi="Arial" w:cs="Arial"/>
          <w:lang w:val="es-ES_tradnl"/>
        </w:rPr>
        <w:t>que deberá ser emitida de acuerdo a norma impositiva a nombre de Yacimientos Petrolíferos Fiscales Bolivianos o YPFB con NIT 1020269020.</w:t>
      </w:r>
      <w:r w:rsidRPr="007F7E3C">
        <w:rPr>
          <w:rFonts w:ascii="Arial" w:eastAsia="Calibri" w:hAnsi="Arial" w:cs="Arial"/>
        </w:rPr>
        <w:t>.</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Una vez que el Transportista reciba la liquidación por parte del Contratante, mediante nota escrita, presentará la factura respectiva, en horario de (08:30 - 12:30 y 14:30 - 18:30), adjuntando los siguientes documentos:</w:t>
      </w:r>
    </w:p>
    <w:p w:rsidR="007F7E3C" w:rsidRPr="007F7E3C" w:rsidRDefault="007F7E3C" w:rsidP="007F7E3C">
      <w:pPr>
        <w:widowControl w:val="0"/>
        <w:shd w:val="clear" w:color="auto" w:fill="FFFFFF"/>
        <w:autoSpaceDE w:val="0"/>
        <w:autoSpaceDN w:val="0"/>
        <w:ind w:right="43"/>
        <w:jc w:val="both"/>
        <w:rPr>
          <w:rFonts w:ascii="Arial" w:eastAsia="Calibri" w:hAnsi="Arial" w:cs="Arial"/>
        </w:rPr>
      </w:pPr>
    </w:p>
    <w:p w:rsidR="007F7E3C" w:rsidRPr="007F7E3C" w:rsidRDefault="007F7E3C" w:rsidP="007F7E3C">
      <w:pPr>
        <w:autoSpaceDE w:val="0"/>
        <w:autoSpaceDN w:val="0"/>
        <w:adjustRightInd w:val="0"/>
        <w:ind w:left="1134" w:hanging="283"/>
        <w:jc w:val="both"/>
        <w:rPr>
          <w:rFonts w:ascii="Arial" w:eastAsia="Calibri" w:hAnsi="Arial" w:cs="Arial"/>
        </w:rPr>
      </w:pPr>
      <w:r w:rsidRPr="007F7E3C">
        <w:rPr>
          <w:rFonts w:ascii="Arial" w:eastAsia="Calibri" w:hAnsi="Arial" w:cs="Arial"/>
        </w:rPr>
        <w:t>a) Fotocopia del contrato vigente suscrito con el Contratante</w:t>
      </w:r>
    </w:p>
    <w:p w:rsidR="007F7E3C" w:rsidRPr="007F7E3C" w:rsidRDefault="007F7E3C" w:rsidP="007F7E3C">
      <w:pPr>
        <w:autoSpaceDE w:val="0"/>
        <w:autoSpaceDN w:val="0"/>
        <w:adjustRightInd w:val="0"/>
        <w:ind w:left="1134" w:hanging="283"/>
        <w:jc w:val="both"/>
        <w:rPr>
          <w:rFonts w:ascii="Arial" w:eastAsia="Calibri" w:hAnsi="Arial" w:cs="Arial"/>
        </w:rPr>
      </w:pPr>
      <w:r w:rsidRPr="007F7E3C">
        <w:rPr>
          <w:rFonts w:ascii="Arial" w:eastAsia="Calibri" w:hAnsi="Arial" w:cs="Arial"/>
        </w:rPr>
        <w:t>b) Fotocopia del sistema integrado de gestión y modernización administrativa (SIGMA) o sistema de gestión de pública (SIGEP)</w:t>
      </w:r>
    </w:p>
    <w:p w:rsidR="007F7E3C" w:rsidRPr="007F7E3C" w:rsidRDefault="007F7E3C" w:rsidP="007F7E3C">
      <w:pPr>
        <w:autoSpaceDE w:val="0"/>
        <w:autoSpaceDN w:val="0"/>
        <w:adjustRightInd w:val="0"/>
        <w:ind w:left="1134" w:hanging="283"/>
        <w:jc w:val="both"/>
        <w:rPr>
          <w:rFonts w:ascii="Arial" w:eastAsia="Calibri" w:hAnsi="Arial" w:cs="Arial"/>
        </w:rPr>
      </w:pPr>
      <w:r w:rsidRPr="007F7E3C">
        <w:rPr>
          <w:rFonts w:ascii="Arial" w:eastAsia="Calibri" w:hAnsi="Arial" w:cs="Arial"/>
        </w:rPr>
        <w:lastRenderedPageBreak/>
        <w:t>c) Fotocopia del Número de Identificación Tributaria (NIT)</w:t>
      </w:r>
    </w:p>
    <w:p w:rsidR="007F7E3C" w:rsidRPr="007F7E3C" w:rsidRDefault="007F7E3C" w:rsidP="007F7E3C">
      <w:pPr>
        <w:autoSpaceDE w:val="0"/>
        <w:autoSpaceDN w:val="0"/>
        <w:adjustRightInd w:val="0"/>
        <w:ind w:left="851" w:hanging="851"/>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que la merma sea superior a la merma máxima permisible, el Contratante podrá cobrar el monto calculado de acuerdo a la cláusula (Mermas), mediante el descuento de la factura del mes de solicitud de pago.</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que el valor de productos perdidos en siniestros u otros, no sean cancelados en los _____ (_____) Días Hábiles luego de acontecido el evento, el Contratante podrá cobrar el monto adeudado por concepto de siniestros u otros, mediante el descuento de la factura pendiente de pago.</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que el Transportista en el plazo de _____ (_____) Días Hábiles de recibir la solicitud de pago de la penalidad, no pague la misma, el Contratante podrá cobrar el monto adeudado por concepto de penalidades mediante el descuento de la factura pendiente de pago.</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r w:rsidRPr="007F7E3C">
        <w:rPr>
          <w:rFonts w:ascii="Arial" w:eastAsia="Calibri" w:hAnsi="Arial" w:cs="Arial"/>
        </w:rPr>
        <w:tab/>
      </w: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monto de la factura no deberá reflejar ningún descuento por merma, pérdida de producto, penalidades u otros.</w:t>
      </w:r>
    </w:p>
    <w:p w:rsidR="007F7E3C" w:rsidRPr="007F7E3C" w:rsidRDefault="007F7E3C" w:rsidP="007F7E3C">
      <w:pPr>
        <w:ind w:left="851" w:hanging="851"/>
        <w:contextualSpacing/>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Contratante emitirá la facturación al Transportista en los casos de descuentos por mermas o  por pérdida de Producto en siniestros u otros.</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Contratante efectuará el pago de la factura correspondiente menos los descuentos que correspondan, dentro de los _____ (_____) Días Hábiles siguientes a partir de la recepción de la misma con la documentación señalada en la Cláusula (Conciliación de Volúmenes) del presente Contrato. Si el vencimiento del plazo para el pago fuera un sábado, domingo u otro feriado bancario en el Estado Plurinacional de Bolivia, el pago se realizará al Día Hábil siguiente.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pago se realizará en una cuenta bancaria designada por el Transportista, pudiendo ser esta en plaza boliviana o extranjera, con el fin de agilizar los trámites necesarios de acuerdo a la celeridad que exige el presente Contrato. Será suficiente prueba de pago la confirmación del giro con referencia a la factura emitida. Todos los cargos, gastos y comisiones bancarias estarán a cargo exclusivo del Transportista.</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Cualquier Servicio no cobrado por el Transportista al Contratante hasta el cierre del presente contrato, y que no sea facturado según lo estipulado en esta Cláusula, no será aceptado como tal, por lo tanto, el Contratante no reconocerá pago alguno por el mismo. </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 xml:space="preserve">CLAUSULA DÉCIMA PRIMERA.- </w:t>
      </w:r>
      <w:r w:rsidRPr="007F7E3C">
        <w:rPr>
          <w:rFonts w:ascii="Arial" w:eastAsia="Calibri" w:hAnsi="Arial" w:cs="Arial"/>
          <w:u w:val="single"/>
        </w:rPr>
        <w:t xml:space="preserve"> </w:t>
      </w:r>
      <w:r w:rsidRPr="007F7E3C">
        <w:rPr>
          <w:rFonts w:ascii="Arial" w:eastAsia="Calibri" w:hAnsi="Arial" w:cs="Arial"/>
          <w:b/>
          <w:bCs/>
          <w:u w:val="single"/>
        </w:rPr>
        <w:t>NOMINACION DE VOLUMEN</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widowControl w:val="0"/>
        <w:numPr>
          <w:ilvl w:val="0"/>
          <w:numId w:val="24"/>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volumen a nominar corresponderá al __________% (__________) del volumen total del periodo de operación informado por el Contratante previo al inicio del mismo. Este porcentaje corresponde al porcentaje adjudicado al Transportista, porcentaje que fue </w:t>
      </w:r>
      <w:r w:rsidRPr="007F7E3C">
        <w:rPr>
          <w:rFonts w:ascii="Arial" w:eastAsia="Calibri" w:hAnsi="Arial" w:cs="Arial"/>
        </w:rPr>
        <w:lastRenderedPageBreak/>
        <w:t>calculado en base a la cantidad de Camiones-Cisternas ofertadas por el Transportista, validadas por el Contratante de la cantidad total de Camiones-Cisternas ofertadas para el Lote.</w:t>
      </w:r>
    </w:p>
    <w:p w:rsidR="007F7E3C" w:rsidRPr="007F7E3C" w:rsidRDefault="007F7E3C" w:rsidP="007F7E3C">
      <w:pPr>
        <w:widowControl w:val="0"/>
        <w:shd w:val="clear" w:color="auto" w:fill="FFFFFF"/>
        <w:autoSpaceDE w:val="0"/>
        <w:autoSpaceDN w:val="0"/>
        <w:ind w:left="851" w:right="43"/>
        <w:contextualSpacing/>
        <w:jc w:val="both"/>
        <w:rPr>
          <w:rFonts w:ascii="Arial" w:eastAsia="Calibri" w:hAnsi="Arial" w:cs="Arial"/>
        </w:rPr>
      </w:pPr>
    </w:p>
    <w:p w:rsidR="007F7E3C" w:rsidRPr="007F7E3C" w:rsidRDefault="007F7E3C" w:rsidP="00953D98">
      <w:pPr>
        <w:widowControl w:val="0"/>
        <w:numPr>
          <w:ilvl w:val="1"/>
          <w:numId w:val="24"/>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el caso que el Transportista</w:t>
      </w:r>
      <w:r w:rsidRPr="007F7E3C">
        <w:rPr>
          <w:rFonts w:ascii="Arial" w:eastAsia="Calibri" w:hAnsi="Arial" w:cs="Arial"/>
          <w:b/>
          <w:bCs/>
        </w:rPr>
        <w:t xml:space="preserve"> </w:t>
      </w:r>
      <w:r w:rsidRPr="007F7E3C">
        <w:rPr>
          <w:rFonts w:ascii="Arial" w:eastAsia="Calibri" w:hAnsi="Arial" w:cs="Arial"/>
        </w:rPr>
        <w:t>no ponga a disposición del Contratante los Camiones-Cisternas requeridas y de conformidad al cronograma remitido, el Contratante</w:t>
      </w:r>
      <w:r w:rsidRPr="007F7E3C">
        <w:rPr>
          <w:rFonts w:ascii="Arial" w:eastAsia="Calibri" w:hAnsi="Arial"/>
          <w:szCs w:val="22"/>
        </w:rPr>
        <w:t xml:space="preserve"> </w:t>
      </w:r>
      <w:r w:rsidRPr="007F7E3C">
        <w:rPr>
          <w:rFonts w:ascii="Arial" w:eastAsia="Calibri" w:hAnsi="Arial" w:cs="Arial"/>
        </w:rPr>
        <w:t>podrá requerir la prestación del servicio de transporte a un tercero, que se encuentre contratado para el mismo lote, el incumplimiento no podrá ser compensado en periodos de operación subsiguientes.​</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Alternativa</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widowControl w:val="0"/>
        <w:numPr>
          <w:ilvl w:val="0"/>
          <w:numId w:val="33"/>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33"/>
        </w:numPr>
        <w:shd w:val="clear" w:color="auto" w:fill="FFFFFF"/>
        <w:autoSpaceDE w:val="0"/>
        <w:autoSpaceDN w:val="0"/>
        <w:spacing w:after="200" w:line="276" w:lineRule="auto"/>
        <w:ind w:right="43"/>
        <w:contextualSpacing/>
        <w:jc w:val="both"/>
        <w:rPr>
          <w:rFonts w:ascii="Arial" w:eastAsia="Calibri" w:hAnsi="Arial" w:cs="Arial"/>
          <w:vanish/>
        </w:rPr>
      </w:pPr>
    </w:p>
    <w:p w:rsidR="00FD5388" w:rsidRPr="00FD5388" w:rsidRDefault="00FD5388" w:rsidP="00953D98">
      <w:pPr>
        <w:pStyle w:val="Prrafodelista"/>
        <w:widowControl w:val="0"/>
        <w:numPr>
          <w:ilvl w:val="0"/>
          <w:numId w:val="40"/>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40"/>
        </w:numPr>
        <w:shd w:val="clear" w:color="auto" w:fill="FFFFFF"/>
        <w:autoSpaceDE w:val="0"/>
        <w:autoSpaceDN w:val="0"/>
        <w:spacing w:after="200" w:line="276" w:lineRule="auto"/>
        <w:ind w:right="43"/>
        <w:contextualSpacing/>
        <w:jc w:val="both"/>
        <w:rPr>
          <w:rFonts w:ascii="Arial" w:eastAsia="Calibri" w:hAnsi="Arial" w:cs="Arial"/>
        </w:rPr>
      </w:pPr>
      <w:r w:rsidRPr="007F7E3C">
        <w:rPr>
          <w:rFonts w:ascii="Arial" w:eastAsia="Calibri" w:hAnsi="Arial" w:cs="Arial"/>
        </w:rPr>
        <w:t>Transportar un volumen referencial de _________ +/- % (___________), durante la     vigencia del Contrato, a requerimiento del Contratante.</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CLÁUSULA DÉCIMA SEGUNDA.- MERMAS</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Contratante reconocerá una merma máxima permisible por concepto de manipulación   de los productos de acuerdo al siguiente detalle:  </w:t>
      </w:r>
    </w:p>
    <w:p w:rsidR="007F7E3C" w:rsidRPr="007F7E3C" w:rsidRDefault="007F7E3C" w:rsidP="007F7E3C">
      <w:pPr>
        <w:ind w:left="851" w:hanging="851"/>
        <w:rPr>
          <w:rFonts w:ascii="Arial" w:eastAsia="Calibri"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91"/>
        <w:gridCol w:w="3712"/>
      </w:tblGrid>
      <w:tr w:rsidR="007F7E3C" w:rsidRPr="007F7E3C" w:rsidTr="0093132F">
        <w:trPr>
          <w:jc w:val="center"/>
        </w:trPr>
        <w:tc>
          <w:tcPr>
            <w:tcW w:w="1978" w:type="dxa"/>
          </w:tcPr>
          <w:p w:rsidR="007F7E3C" w:rsidRPr="007F7E3C" w:rsidRDefault="007F7E3C" w:rsidP="007F7E3C">
            <w:pPr>
              <w:ind w:left="851" w:hanging="851"/>
              <w:jc w:val="center"/>
              <w:rPr>
                <w:rFonts w:ascii="Arial" w:eastAsia="Calibri" w:hAnsi="Arial" w:cs="Arial"/>
                <w:b/>
              </w:rPr>
            </w:pPr>
            <w:r w:rsidRPr="007F7E3C">
              <w:rPr>
                <w:rFonts w:ascii="Arial" w:eastAsia="Calibri" w:hAnsi="Arial" w:cs="Arial"/>
                <w:b/>
              </w:rPr>
              <w:t>Producto</w:t>
            </w:r>
          </w:p>
        </w:tc>
        <w:tc>
          <w:tcPr>
            <w:tcW w:w="1991" w:type="dxa"/>
          </w:tcPr>
          <w:p w:rsidR="007F7E3C" w:rsidRPr="007F7E3C" w:rsidRDefault="007F7E3C" w:rsidP="007F7E3C">
            <w:pPr>
              <w:ind w:left="40"/>
              <w:jc w:val="center"/>
              <w:rPr>
                <w:rFonts w:ascii="Arial" w:eastAsia="Calibri" w:hAnsi="Arial" w:cs="Arial"/>
                <w:b/>
              </w:rPr>
            </w:pPr>
            <w:r w:rsidRPr="007F7E3C">
              <w:rPr>
                <w:rFonts w:ascii="Arial" w:eastAsia="Calibri" w:hAnsi="Arial" w:cs="Arial"/>
                <w:b/>
              </w:rPr>
              <w:t>Merma Máxima Permisible</w:t>
            </w:r>
          </w:p>
        </w:tc>
        <w:tc>
          <w:tcPr>
            <w:tcW w:w="3712" w:type="dxa"/>
          </w:tcPr>
          <w:p w:rsidR="007F7E3C" w:rsidRPr="007F7E3C" w:rsidRDefault="007F7E3C" w:rsidP="007F7E3C">
            <w:pPr>
              <w:ind w:left="851" w:hanging="851"/>
              <w:jc w:val="center"/>
              <w:rPr>
                <w:rFonts w:ascii="Arial" w:eastAsia="Calibri" w:hAnsi="Arial" w:cs="Arial"/>
                <w:b/>
              </w:rPr>
            </w:pPr>
            <w:r w:rsidRPr="007F7E3C">
              <w:rPr>
                <w:rFonts w:ascii="Arial" w:eastAsia="Calibri" w:hAnsi="Arial" w:cs="Arial"/>
                <w:b/>
              </w:rPr>
              <w:t>Costo Merma</w:t>
            </w:r>
          </w:p>
        </w:tc>
      </w:tr>
      <w:tr w:rsidR="007F7E3C" w:rsidRPr="007F7E3C" w:rsidTr="0093132F">
        <w:trPr>
          <w:jc w:val="center"/>
        </w:trPr>
        <w:tc>
          <w:tcPr>
            <w:tcW w:w="1978" w:type="dxa"/>
          </w:tcPr>
          <w:p w:rsidR="007F7E3C" w:rsidRPr="007F7E3C" w:rsidRDefault="007F7E3C" w:rsidP="007F7E3C">
            <w:pPr>
              <w:ind w:left="851" w:hanging="851"/>
              <w:jc w:val="both"/>
              <w:rPr>
                <w:rFonts w:ascii="Arial" w:eastAsia="Calibri" w:hAnsi="Arial" w:cs="Arial"/>
              </w:rPr>
            </w:pPr>
          </w:p>
        </w:tc>
        <w:tc>
          <w:tcPr>
            <w:tcW w:w="1991" w:type="dxa"/>
          </w:tcPr>
          <w:p w:rsidR="007F7E3C" w:rsidRPr="007F7E3C" w:rsidRDefault="007F7E3C" w:rsidP="007F7E3C">
            <w:pPr>
              <w:ind w:left="851" w:hanging="851"/>
              <w:jc w:val="center"/>
              <w:rPr>
                <w:rFonts w:ascii="Arial" w:eastAsia="Calibri" w:hAnsi="Arial" w:cs="Arial"/>
              </w:rPr>
            </w:pPr>
            <w:r w:rsidRPr="007F7E3C">
              <w:rPr>
                <w:rFonts w:ascii="Arial" w:eastAsia="Calibri" w:hAnsi="Arial" w:cs="Arial"/>
              </w:rPr>
              <w:t>%</w:t>
            </w:r>
          </w:p>
        </w:tc>
        <w:tc>
          <w:tcPr>
            <w:tcW w:w="3712" w:type="dxa"/>
          </w:tcPr>
          <w:p w:rsidR="007F7E3C" w:rsidRPr="007F7E3C" w:rsidRDefault="007F7E3C" w:rsidP="007F7E3C">
            <w:pPr>
              <w:ind w:left="851" w:hanging="851"/>
              <w:jc w:val="center"/>
              <w:rPr>
                <w:rFonts w:ascii="Arial" w:eastAsia="Calibri" w:hAnsi="Arial" w:cs="Arial"/>
              </w:rPr>
            </w:pPr>
          </w:p>
        </w:tc>
      </w:tr>
      <w:tr w:rsidR="007F7E3C" w:rsidRPr="007F7E3C" w:rsidTr="0093132F">
        <w:trPr>
          <w:jc w:val="center"/>
        </w:trPr>
        <w:tc>
          <w:tcPr>
            <w:tcW w:w="1978" w:type="dxa"/>
          </w:tcPr>
          <w:p w:rsidR="007F7E3C" w:rsidRPr="007F7E3C" w:rsidRDefault="007F7E3C" w:rsidP="007F7E3C">
            <w:pPr>
              <w:ind w:left="851" w:hanging="851"/>
              <w:jc w:val="both"/>
              <w:rPr>
                <w:rFonts w:ascii="Arial" w:eastAsia="Calibri" w:hAnsi="Arial" w:cs="Arial"/>
              </w:rPr>
            </w:pPr>
          </w:p>
        </w:tc>
        <w:tc>
          <w:tcPr>
            <w:tcW w:w="1991" w:type="dxa"/>
          </w:tcPr>
          <w:p w:rsidR="007F7E3C" w:rsidRPr="007F7E3C" w:rsidRDefault="007F7E3C" w:rsidP="007F7E3C">
            <w:pPr>
              <w:ind w:left="851" w:hanging="851"/>
              <w:jc w:val="center"/>
              <w:rPr>
                <w:rFonts w:ascii="Arial" w:eastAsia="Calibri" w:hAnsi="Arial" w:cs="Arial"/>
              </w:rPr>
            </w:pPr>
            <w:r w:rsidRPr="007F7E3C">
              <w:rPr>
                <w:rFonts w:ascii="Arial" w:eastAsia="Calibri" w:hAnsi="Arial" w:cs="Arial"/>
              </w:rPr>
              <w:t>%</w:t>
            </w:r>
          </w:p>
        </w:tc>
        <w:tc>
          <w:tcPr>
            <w:tcW w:w="3712" w:type="dxa"/>
          </w:tcPr>
          <w:p w:rsidR="007F7E3C" w:rsidRPr="007F7E3C" w:rsidRDefault="007F7E3C" w:rsidP="007F7E3C">
            <w:pPr>
              <w:ind w:left="851" w:hanging="851"/>
              <w:jc w:val="center"/>
              <w:rPr>
                <w:rFonts w:ascii="Arial" w:eastAsia="Calibri" w:hAnsi="Arial" w:cs="Arial"/>
              </w:rPr>
            </w:pPr>
          </w:p>
        </w:tc>
      </w:tr>
      <w:tr w:rsidR="007F7E3C" w:rsidRPr="007F7E3C" w:rsidTr="0093132F">
        <w:trPr>
          <w:jc w:val="center"/>
        </w:trPr>
        <w:tc>
          <w:tcPr>
            <w:tcW w:w="1978" w:type="dxa"/>
          </w:tcPr>
          <w:p w:rsidR="007F7E3C" w:rsidRPr="007F7E3C" w:rsidRDefault="007F7E3C" w:rsidP="007F7E3C">
            <w:pPr>
              <w:ind w:left="851" w:hanging="851"/>
              <w:jc w:val="both"/>
              <w:rPr>
                <w:rFonts w:ascii="Arial" w:eastAsia="Calibri" w:hAnsi="Arial" w:cs="Arial"/>
              </w:rPr>
            </w:pPr>
          </w:p>
        </w:tc>
        <w:tc>
          <w:tcPr>
            <w:tcW w:w="1991" w:type="dxa"/>
          </w:tcPr>
          <w:p w:rsidR="007F7E3C" w:rsidRPr="007F7E3C" w:rsidRDefault="007F7E3C" w:rsidP="007F7E3C">
            <w:pPr>
              <w:ind w:left="851" w:hanging="851"/>
              <w:jc w:val="center"/>
              <w:rPr>
                <w:rFonts w:ascii="Arial" w:eastAsia="Calibri" w:hAnsi="Arial" w:cs="Arial"/>
              </w:rPr>
            </w:pPr>
            <w:r w:rsidRPr="007F7E3C">
              <w:rPr>
                <w:rFonts w:ascii="Arial" w:eastAsia="Calibri" w:hAnsi="Arial" w:cs="Arial"/>
              </w:rPr>
              <w:t>%</w:t>
            </w:r>
          </w:p>
        </w:tc>
        <w:tc>
          <w:tcPr>
            <w:tcW w:w="3712" w:type="dxa"/>
          </w:tcPr>
          <w:p w:rsidR="007F7E3C" w:rsidRPr="007F7E3C" w:rsidRDefault="007F7E3C" w:rsidP="007F7E3C">
            <w:pPr>
              <w:ind w:left="851" w:hanging="851"/>
              <w:jc w:val="center"/>
              <w:rPr>
                <w:rFonts w:ascii="Arial" w:eastAsia="Calibri" w:hAnsi="Arial" w:cs="Arial"/>
              </w:rPr>
            </w:pPr>
          </w:p>
        </w:tc>
      </w:tr>
      <w:tr w:rsidR="007F7E3C" w:rsidRPr="007F7E3C" w:rsidTr="0093132F">
        <w:trPr>
          <w:jc w:val="center"/>
        </w:trPr>
        <w:tc>
          <w:tcPr>
            <w:tcW w:w="1978" w:type="dxa"/>
          </w:tcPr>
          <w:p w:rsidR="007F7E3C" w:rsidRPr="007F7E3C" w:rsidDel="00182E94" w:rsidRDefault="007F7E3C" w:rsidP="007F7E3C">
            <w:pPr>
              <w:ind w:left="851" w:hanging="851"/>
              <w:jc w:val="both"/>
              <w:rPr>
                <w:rFonts w:ascii="Arial" w:eastAsia="Calibri" w:hAnsi="Arial" w:cs="Arial"/>
              </w:rPr>
            </w:pPr>
          </w:p>
        </w:tc>
        <w:tc>
          <w:tcPr>
            <w:tcW w:w="1991" w:type="dxa"/>
          </w:tcPr>
          <w:p w:rsidR="007F7E3C" w:rsidRPr="007F7E3C" w:rsidRDefault="007F7E3C" w:rsidP="007F7E3C">
            <w:pPr>
              <w:tabs>
                <w:tab w:val="center" w:pos="1432"/>
                <w:tab w:val="right" w:pos="2864"/>
              </w:tabs>
              <w:ind w:left="851" w:hanging="851"/>
              <w:rPr>
                <w:rFonts w:ascii="Arial" w:eastAsia="Calibri" w:hAnsi="Arial" w:cs="Arial"/>
              </w:rPr>
            </w:pPr>
            <w:r w:rsidRPr="007F7E3C">
              <w:rPr>
                <w:rFonts w:ascii="Arial" w:eastAsia="Calibri" w:hAnsi="Arial" w:cs="Arial"/>
              </w:rPr>
              <w:tab/>
              <w:t>%</w:t>
            </w:r>
            <w:r w:rsidRPr="007F7E3C">
              <w:rPr>
                <w:rFonts w:ascii="Arial" w:eastAsia="Calibri" w:hAnsi="Arial" w:cs="Arial"/>
              </w:rPr>
              <w:tab/>
            </w:r>
          </w:p>
        </w:tc>
        <w:tc>
          <w:tcPr>
            <w:tcW w:w="3712" w:type="dxa"/>
          </w:tcPr>
          <w:p w:rsidR="007F7E3C" w:rsidRPr="007F7E3C" w:rsidRDefault="007F7E3C" w:rsidP="007F7E3C">
            <w:pPr>
              <w:ind w:left="851" w:hanging="851"/>
              <w:jc w:val="center"/>
              <w:rPr>
                <w:rFonts w:ascii="Arial" w:eastAsia="Calibri" w:hAnsi="Arial" w:cs="Arial"/>
              </w:rPr>
            </w:pPr>
          </w:p>
        </w:tc>
      </w:tr>
    </w:tbl>
    <w:p w:rsidR="007F7E3C" w:rsidRPr="007F7E3C" w:rsidRDefault="007F7E3C" w:rsidP="007F7E3C">
      <w:pPr>
        <w:ind w:left="851" w:hanging="851"/>
        <w:rPr>
          <w:rFonts w:ascii="Arial" w:eastAsia="Calibri" w:hAnsi="Arial" w:cs="Arial"/>
          <w:bCs/>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porcentaje de merma máxima permisible se calculará sobre el volumen cargado en Punto de Recepción.</w:t>
      </w: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Cuando la merma sea mayor a la merma máxima permisible, será descontada al Transportista del monto facturado de acuerdo al costo detallado en el cuadro precedente.</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La merma permisible no se considerará cuando se obtenga mermas superiores a los ___.</w:t>
      </w:r>
    </w:p>
    <w:p w:rsidR="007F7E3C" w:rsidRPr="007F7E3C" w:rsidRDefault="007F7E3C" w:rsidP="007F7E3C">
      <w:pPr>
        <w:widowControl w:val="0"/>
        <w:shd w:val="clear" w:color="auto" w:fill="FFFFFF"/>
        <w:autoSpaceDE w:val="0"/>
        <w:autoSpaceDN w:val="0"/>
        <w:ind w:left="851" w:right="43" w:hanging="851"/>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7F7E3C" w:rsidRPr="007F7E3C" w:rsidRDefault="007F7E3C" w:rsidP="007F7E3C">
      <w:pPr>
        <w:spacing w:after="200" w:line="276" w:lineRule="auto"/>
        <w:ind w:left="851" w:hanging="851"/>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de no contar con medidor con calibración certificada en origen y/o destino, el contratante podrá determinar otro porcentaje de merma permisible.</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CLAUSULA DÉCIMA TERCERA.-</w:t>
      </w:r>
      <w:r w:rsidRPr="007F7E3C">
        <w:rPr>
          <w:rFonts w:ascii="Arial" w:eastAsia="Calibri" w:hAnsi="Arial"/>
          <w:b/>
          <w:szCs w:val="22"/>
          <w:u w:val="single"/>
        </w:rPr>
        <w:t xml:space="preserve"> </w:t>
      </w:r>
      <w:r w:rsidRPr="007F7E3C">
        <w:rPr>
          <w:rFonts w:ascii="Arial" w:eastAsia="Calibri" w:hAnsi="Arial" w:cs="Arial"/>
          <w:b/>
          <w:bCs/>
          <w:u w:val="single"/>
        </w:rPr>
        <w:t>GARANTÍA DE CUMPLIMIENTO DE CONTRATO</w:t>
      </w:r>
    </w:p>
    <w:p w:rsidR="007F7E3C" w:rsidRPr="007F7E3C" w:rsidRDefault="007F7E3C" w:rsidP="007F7E3C">
      <w:pPr>
        <w:ind w:left="709" w:hanging="709"/>
        <w:jc w:val="both"/>
        <w:rPr>
          <w:rFonts w:ascii="Arial" w:eastAsia="Calibri" w:hAnsi="Arial" w:cs="Arial"/>
          <w:bCs/>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b/>
        </w:rPr>
      </w:pPr>
      <w:r w:rsidRPr="007F7E3C">
        <w:rPr>
          <w:rFonts w:ascii="Arial" w:eastAsia="Calibri" w:hAnsi="Arial" w:cs="Arial"/>
          <w:b/>
        </w:rPr>
        <w:t xml:space="preserve">Boleta de garantía </w:t>
      </w:r>
    </w:p>
    <w:p w:rsidR="007F7E3C" w:rsidRPr="007F7E3C" w:rsidRDefault="007F7E3C" w:rsidP="007F7E3C">
      <w:pPr>
        <w:ind w:left="709"/>
        <w:jc w:val="both"/>
        <w:rPr>
          <w:rFonts w:ascii="Arial" w:eastAsia="Calibri" w:hAnsi="Arial" w:cs="Arial"/>
          <w:lang w:val="es-ES_tradnl"/>
        </w:rPr>
      </w:pP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El Transportista garantiza el correcto cumplimiento y fiel ejecución del presente Contrato en todas sus partes con la boleta de garantía Nº ………</w:t>
      </w:r>
      <w:r w:rsidRPr="007F7E3C">
        <w:rPr>
          <w:rFonts w:ascii="Arial" w:eastAsia="Calibri" w:hAnsi="Arial" w:cs="Arial"/>
        </w:rPr>
        <w:t xml:space="preserve"> </w:t>
      </w:r>
      <w:r w:rsidRPr="007F7E3C">
        <w:rPr>
          <w:rFonts w:ascii="Arial" w:eastAsia="Calibri" w:hAnsi="Arial" w:cs="Arial"/>
          <w:lang w:val="es-ES_tradnl"/>
        </w:rPr>
        <w:t>emitida por  el ………………, con vigencia hasta el ……. de ….. de 20……</w:t>
      </w:r>
      <w:r w:rsidRPr="007F7E3C">
        <w:rPr>
          <w:rFonts w:ascii="Arial" w:eastAsia="Calibri" w:hAnsi="Arial" w:cs="Arial"/>
          <w:i/>
          <w:lang w:val="es-ES_tradnl"/>
        </w:rPr>
        <w:t>,</w:t>
      </w:r>
      <w:r w:rsidRPr="007F7E3C">
        <w:rPr>
          <w:rFonts w:ascii="Arial" w:eastAsia="Calibri" w:hAnsi="Arial" w:cs="Arial"/>
          <w:b/>
          <w:i/>
          <w:lang w:val="es-ES_tradnl"/>
        </w:rPr>
        <w:t xml:space="preserve"> </w:t>
      </w:r>
      <w:r w:rsidRPr="007F7E3C">
        <w:rPr>
          <w:rFonts w:ascii="Arial" w:eastAsia="Calibri" w:hAnsi="Arial" w:cs="Arial"/>
          <w:lang w:val="es-ES_tradnl"/>
        </w:rPr>
        <w:t>a la orden de Yacimientos Petrolíferos Fiscales Bolivianos, por la suma de …………… (…………..),</w:t>
      </w:r>
      <w:r w:rsidRPr="007F7E3C">
        <w:rPr>
          <w:rFonts w:ascii="Arial" w:eastAsia="Calibri" w:hAnsi="Arial" w:cs="Arial"/>
          <w:b/>
          <w:i/>
          <w:lang w:val="es-ES_tradnl"/>
        </w:rPr>
        <w:t xml:space="preserve"> </w:t>
      </w:r>
      <w:r w:rsidRPr="007F7E3C">
        <w:rPr>
          <w:rFonts w:ascii="Arial" w:eastAsia="Calibri" w:hAnsi="Arial" w:cs="Arial"/>
          <w:lang w:val="es-ES_tradnl"/>
        </w:rPr>
        <w:t>equivalente al siete por ciento (7%) del monto  …….. del Contrato, con las características de renovable, irrevocable y a primer requerimiento.</w:t>
      </w:r>
    </w:p>
    <w:p w:rsidR="007F7E3C" w:rsidRPr="007F7E3C" w:rsidRDefault="007F7E3C" w:rsidP="007F7E3C">
      <w:pPr>
        <w:ind w:left="851" w:right="-7"/>
        <w:jc w:val="both"/>
        <w:outlineLvl w:val="1"/>
        <w:rPr>
          <w:rFonts w:ascii="Arial" w:eastAsia="Calibri" w:hAnsi="Arial" w:cs="Arial"/>
          <w:lang w:val="es-BO" w:eastAsia="x-none"/>
        </w:rPr>
      </w:pPr>
    </w:p>
    <w:p w:rsidR="007F7E3C" w:rsidRPr="007F7E3C" w:rsidRDefault="007F7E3C" w:rsidP="007F7E3C">
      <w:pPr>
        <w:ind w:left="851" w:right="-7"/>
        <w:jc w:val="both"/>
        <w:outlineLvl w:val="1"/>
        <w:rPr>
          <w:rFonts w:ascii="Arial" w:eastAsia="Calibri" w:hAnsi="Arial" w:cs="Arial"/>
          <w:lang w:val="es-BO" w:eastAsia="x-none"/>
        </w:rPr>
      </w:pPr>
      <w:r w:rsidRPr="007F7E3C">
        <w:rPr>
          <w:rFonts w:ascii="Arial" w:eastAsia="Calibri" w:hAnsi="Arial" w:cs="Arial"/>
          <w:lang w:val="es-BO" w:eastAsia="x-none"/>
        </w:rPr>
        <w:lastRenderedPageBreak/>
        <w:t xml:space="preserve">Cualquier incumplimiento contractual en que incurra el Transportista, dará lugar a la ejecución de la boleta de garantía antes mencionada en favor del Contratante, sin necesidad de ningún trámite o acción judicial, a su sólo requerimiento. </w:t>
      </w:r>
    </w:p>
    <w:p w:rsidR="007F7E3C" w:rsidRPr="007F7E3C" w:rsidRDefault="007F7E3C" w:rsidP="007F7E3C">
      <w:pPr>
        <w:ind w:left="851"/>
        <w:jc w:val="both"/>
        <w:rPr>
          <w:rFonts w:ascii="Arial" w:eastAsia="Calibri" w:hAnsi="Arial" w:cs="Arial"/>
          <w:lang w:val="es-ES_tradnl"/>
        </w:rPr>
      </w:pP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 xml:space="preserve">El Transportista tiene la obligación de mantener actualizada la garantía de cumplimiento de Contrato, dicha garantía estará vigente hasta …… (…..) días calendarios adicionales a partir de la finalización de la vigencia del Contrato, en caso que no se realice el cierre dentro del plazo antes indicado el Contratante solicitara al Transportista la ampliación del plazo de la boleta de garantía. </w:t>
      </w:r>
    </w:p>
    <w:p w:rsidR="007F7E3C" w:rsidRPr="007F7E3C" w:rsidRDefault="007F7E3C" w:rsidP="007F7E3C">
      <w:pPr>
        <w:jc w:val="both"/>
        <w:rPr>
          <w:rFonts w:ascii="Arial" w:eastAsia="Calibri" w:hAnsi="Arial" w:cs="Arial"/>
          <w:u w:val="single"/>
          <w:lang w:val="es-ES_tradnl"/>
        </w:rPr>
      </w:pPr>
    </w:p>
    <w:p w:rsidR="007F7E3C" w:rsidRPr="007F7E3C" w:rsidRDefault="007F7E3C" w:rsidP="007F7E3C">
      <w:pPr>
        <w:jc w:val="both"/>
        <w:rPr>
          <w:rFonts w:ascii="Arial" w:eastAsia="Calibri" w:hAnsi="Arial" w:cs="Arial"/>
          <w:u w:val="single"/>
          <w:lang w:val="es-ES_tradnl"/>
        </w:rPr>
      </w:pPr>
      <w:r w:rsidRPr="007F7E3C">
        <w:rPr>
          <w:rFonts w:ascii="Arial" w:eastAsia="Calibri" w:hAnsi="Arial"/>
          <w:b/>
          <w:szCs w:val="22"/>
          <w:u w:val="single"/>
          <w:lang w:val="es-ES_tradnl"/>
        </w:rPr>
        <w:t>Alternativa</w:t>
      </w:r>
      <w:r w:rsidRPr="007F7E3C">
        <w:rPr>
          <w:rFonts w:ascii="Arial" w:eastAsia="Calibri" w:hAnsi="Arial" w:cs="Arial"/>
          <w:u w:val="single"/>
          <w:lang w:val="es-ES_tradnl"/>
        </w:rPr>
        <w:t>:</w:t>
      </w:r>
    </w:p>
    <w:p w:rsidR="007F7E3C" w:rsidRPr="007F7E3C" w:rsidRDefault="007F7E3C" w:rsidP="007F7E3C">
      <w:pPr>
        <w:jc w:val="both"/>
        <w:rPr>
          <w:rFonts w:ascii="Arial" w:eastAsia="Calibri" w:hAnsi="Arial" w:cs="Arial"/>
          <w:u w:val="single"/>
          <w:lang w:val="es-ES_tradnl"/>
        </w:rPr>
      </w:pPr>
    </w:p>
    <w:p w:rsidR="007F7E3C" w:rsidRPr="007F7E3C" w:rsidRDefault="007F7E3C" w:rsidP="007F7E3C">
      <w:pPr>
        <w:ind w:left="709" w:hanging="709"/>
        <w:jc w:val="both"/>
        <w:rPr>
          <w:rFonts w:ascii="Arial" w:eastAsia="Calibri" w:hAnsi="Arial" w:cs="Arial"/>
          <w:b/>
          <w:bCs/>
        </w:rPr>
      </w:pPr>
      <w:r w:rsidRPr="007F7E3C">
        <w:rPr>
          <w:rFonts w:ascii="Arial" w:eastAsia="Calibri" w:hAnsi="Arial" w:cs="Arial"/>
          <w:b/>
          <w:bCs/>
        </w:rPr>
        <w:t>13.1.</w:t>
      </w:r>
      <w:r w:rsidRPr="007F7E3C">
        <w:rPr>
          <w:rFonts w:ascii="Arial" w:eastAsia="Calibri" w:hAnsi="Arial" w:cs="Arial"/>
          <w:bCs/>
        </w:rPr>
        <w:t xml:space="preserve">       </w:t>
      </w:r>
      <w:r w:rsidRPr="007F7E3C">
        <w:rPr>
          <w:rFonts w:ascii="Arial" w:eastAsia="Calibri" w:hAnsi="Arial" w:cs="Arial"/>
          <w:b/>
          <w:bCs/>
        </w:rPr>
        <w:t xml:space="preserve">Retención </w:t>
      </w:r>
    </w:p>
    <w:p w:rsidR="007F7E3C" w:rsidRPr="007F7E3C" w:rsidRDefault="007F7E3C" w:rsidP="007F7E3C">
      <w:pPr>
        <w:autoSpaceDE w:val="0"/>
        <w:autoSpaceDN w:val="0"/>
        <w:ind w:left="709" w:right="11"/>
        <w:jc w:val="both"/>
        <w:rPr>
          <w:rFonts w:ascii="Arial" w:eastAsia="Calibri" w:hAnsi="Arial" w:cs="Arial"/>
          <w:lang w:eastAsia="es-ES"/>
        </w:rPr>
      </w:pPr>
    </w:p>
    <w:p w:rsidR="007F7E3C" w:rsidRPr="007F7E3C" w:rsidRDefault="007F7E3C" w:rsidP="007F7E3C">
      <w:pPr>
        <w:autoSpaceDE w:val="0"/>
        <w:autoSpaceDN w:val="0"/>
        <w:ind w:left="851" w:right="11"/>
        <w:jc w:val="both"/>
        <w:rPr>
          <w:rFonts w:ascii="Arial" w:eastAsia="Calibri" w:hAnsi="Arial" w:cs="Arial"/>
          <w:lang w:eastAsia="es-ES"/>
        </w:rPr>
      </w:pPr>
      <w:r w:rsidRPr="007F7E3C">
        <w:rPr>
          <w:rFonts w:ascii="Arial" w:eastAsia="Calibri" w:hAnsi="Arial" w:cs="Arial"/>
          <w:lang w:eastAsia="es-ES"/>
        </w:rPr>
        <w:t>El Transportista acepta que el Contratante retendrá el ______________% por ciento de cada pago parcial con el fin de constituir la garantía de cumplimiento de Contrato.</w:t>
      </w:r>
    </w:p>
    <w:p w:rsidR="007F7E3C" w:rsidRPr="007F7E3C" w:rsidRDefault="007F7E3C" w:rsidP="007F7E3C">
      <w:pPr>
        <w:autoSpaceDE w:val="0"/>
        <w:autoSpaceDN w:val="0"/>
        <w:ind w:left="851" w:right="11"/>
        <w:jc w:val="both"/>
        <w:rPr>
          <w:rFonts w:ascii="Arial" w:eastAsia="Calibri" w:hAnsi="Arial" w:cs="Arial"/>
          <w:lang w:eastAsia="es-ES"/>
        </w:rPr>
      </w:pPr>
    </w:p>
    <w:p w:rsidR="007F7E3C" w:rsidRPr="007F7E3C" w:rsidRDefault="007F7E3C" w:rsidP="007F7E3C">
      <w:pPr>
        <w:tabs>
          <w:tab w:val="left" w:pos="0"/>
        </w:tabs>
        <w:ind w:left="851" w:right="-7"/>
        <w:jc w:val="both"/>
        <w:outlineLvl w:val="1"/>
        <w:rPr>
          <w:rFonts w:ascii="Arial" w:eastAsia="Calibri" w:hAnsi="Arial" w:cs="Arial"/>
          <w:lang w:val="es-BO" w:eastAsia="x-none"/>
        </w:rPr>
      </w:pPr>
      <w:r w:rsidRPr="007F7E3C">
        <w:rPr>
          <w:rFonts w:ascii="Arial" w:eastAsia="Calibri" w:hAnsi="Arial" w:cs="Arial"/>
          <w:lang w:val="es-BO" w:eastAsia="x-none"/>
        </w:rPr>
        <w:t xml:space="preserve">Cualquier incumplimiento contractual en que incurra el Transportista, dará lugar a la consolidación de la garantía en favor del Contratante, sin necesidad de ningún trámite o acción judicial.  </w:t>
      </w:r>
    </w:p>
    <w:p w:rsidR="007F7E3C" w:rsidRPr="007F7E3C" w:rsidRDefault="007F7E3C" w:rsidP="007F7E3C">
      <w:pPr>
        <w:tabs>
          <w:tab w:val="left" w:pos="0"/>
        </w:tabs>
        <w:ind w:left="709" w:right="-7"/>
        <w:jc w:val="both"/>
        <w:outlineLvl w:val="1"/>
        <w:rPr>
          <w:rFonts w:ascii="Arial" w:eastAsia="Calibri" w:hAnsi="Arial" w:cs="Arial"/>
          <w:lang w:val="es-BO" w:eastAsia="x-none"/>
        </w:rPr>
      </w:pPr>
    </w:p>
    <w:p w:rsidR="007F7E3C" w:rsidRPr="007F7E3C" w:rsidRDefault="007F7E3C" w:rsidP="007F7E3C">
      <w:pPr>
        <w:keepNext/>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DECIMA CUARTA.- SEGUROS</w:t>
      </w:r>
    </w:p>
    <w:p w:rsidR="007F7E3C" w:rsidRPr="007F7E3C" w:rsidRDefault="007F7E3C" w:rsidP="007F7E3C">
      <w:pPr>
        <w:keepNext/>
        <w:tabs>
          <w:tab w:val="left" w:pos="1418"/>
        </w:tabs>
        <w:ind w:right="-6"/>
        <w:jc w:val="both"/>
        <w:rPr>
          <w:rFonts w:ascii="Arial" w:eastAsia="Calibri" w:hAnsi="Arial" w:cs="Arial"/>
          <w:lang w:val="es-BO"/>
        </w:rPr>
      </w:pPr>
    </w:p>
    <w:p w:rsidR="007F7E3C" w:rsidRPr="007F7E3C" w:rsidRDefault="007F7E3C" w:rsidP="007F7E3C">
      <w:pPr>
        <w:keepNext/>
        <w:tabs>
          <w:tab w:val="left" w:pos="1418"/>
        </w:tabs>
        <w:ind w:right="-6"/>
        <w:jc w:val="both"/>
        <w:rPr>
          <w:rFonts w:ascii="Arial" w:eastAsia="Calibri" w:hAnsi="Arial" w:cs="Arial"/>
          <w:lang w:val="es-BO"/>
        </w:rPr>
      </w:pPr>
      <w:r w:rsidRPr="007F7E3C">
        <w:rPr>
          <w:rFonts w:ascii="Arial" w:eastAsia="Calibri" w:hAnsi="Arial" w:cs="Arial"/>
          <w:lang w:val="es-BO"/>
        </w:rPr>
        <w:t xml:space="preserve">El Transportista bajo su única y exclusiva responsabilidad adquirirá y mantendrá vigentes, a su cuenta y gasto, las pólizas de seguro mencionadas en el Anexo ……… </w:t>
      </w:r>
    </w:p>
    <w:p w:rsidR="007F7E3C" w:rsidRPr="007F7E3C" w:rsidRDefault="007F7E3C" w:rsidP="007F7E3C">
      <w:pPr>
        <w:tabs>
          <w:tab w:val="left" w:pos="1418"/>
        </w:tabs>
        <w:ind w:right="-6"/>
        <w:jc w:val="both"/>
        <w:rPr>
          <w:rFonts w:ascii="Arial" w:eastAsia="Calibri" w:hAnsi="Arial"/>
          <w:szCs w:val="24"/>
          <w:lang w:val="es-BO"/>
        </w:rPr>
      </w:pPr>
    </w:p>
    <w:p w:rsidR="007F7E3C" w:rsidRPr="007F7E3C" w:rsidRDefault="007F7E3C" w:rsidP="007F7E3C">
      <w:pPr>
        <w:keepNext/>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 xml:space="preserve">CLAUSULA DECIMA QUINTA.- PENALIDADES </w:t>
      </w:r>
    </w:p>
    <w:p w:rsidR="007F7E3C" w:rsidRPr="007F7E3C" w:rsidRDefault="007F7E3C" w:rsidP="007F7E3C">
      <w:pPr>
        <w:keepNext/>
        <w:autoSpaceDE w:val="0"/>
        <w:autoSpaceDN w:val="0"/>
        <w:adjustRightInd w:val="0"/>
        <w:jc w:val="both"/>
        <w:rPr>
          <w:rFonts w:ascii="Arial" w:eastAsia="Calibri" w:hAnsi="Arial" w:cs="Arial"/>
          <w:color w:val="000000"/>
          <w:lang w:val="es-BO" w:eastAsia="es-BO"/>
        </w:rPr>
      </w:pPr>
    </w:p>
    <w:p w:rsidR="007F7E3C" w:rsidRPr="007F7E3C" w:rsidRDefault="007F7E3C" w:rsidP="007F7E3C">
      <w:pPr>
        <w:keepNext/>
        <w:autoSpaceDE w:val="0"/>
        <w:autoSpaceDN w:val="0"/>
        <w:adjustRightInd w:val="0"/>
        <w:jc w:val="both"/>
        <w:rPr>
          <w:rFonts w:ascii="Arial" w:eastAsia="Calibri" w:hAnsi="Arial" w:cs="Arial"/>
          <w:color w:val="000000"/>
          <w:lang w:val="es-BO" w:eastAsia="es-BO"/>
        </w:rPr>
      </w:pPr>
      <w:r w:rsidRPr="007F7E3C">
        <w:rPr>
          <w:rFonts w:ascii="Arial" w:eastAsia="Calibri" w:hAnsi="Arial" w:cs="Arial"/>
          <w:color w:val="000000"/>
          <w:lang w:val="es-BO" w:eastAsia="es-BO"/>
        </w:rPr>
        <w:t xml:space="preserve">El Contratante podrá aplicar notificando al Transportista por escrito, las penalidades indicadas a continuación: </w:t>
      </w:r>
    </w:p>
    <w:p w:rsidR="007F7E3C" w:rsidRPr="007F7E3C" w:rsidRDefault="007F7E3C" w:rsidP="007F7E3C">
      <w:pPr>
        <w:keepNext/>
        <w:autoSpaceDE w:val="0"/>
        <w:autoSpaceDN w:val="0"/>
        <w:adjustRightInd w:val="0"/>
        <w:jc w:val="both"/>
        <w:rPr>
          <w:rFonts w:ascii="Arial" w:eastAsia="Calibri" w:hAnsi="Arial" w:cs="Arial"/>
          <w:color w:val="000000"/>
          <w:lang w:val="es-BO" w:eastAsia="es-BO"/>
        </w:rPr>
      </w:pPr>
    </w:p>
    <w:p w:rsidR="007F7E3C" w:rsidRPr="007F7E3C" w:rsidRDefault="007F7E3C" w:rsidP="00953D98">
      <w:pPr>
        <w:numPr>
          <w:ilvl w:val="2"/>
          <w:numId w:val="29"/>
        </w:numPr>
        <w:spacing w:after="200" w:line="276" w:lineRule="auto"/>
        <w:ind w:left="993" w:hanging="283"/>
        <w:jc w:val="both"/>
        <w:rPr>
          <w:rFonts w:ascii="Arial" w:eastAsia="Calibri" w:hAnsi="Arial" w:cs="Arial"/>
          <w:bCs/>
          <w:color w:val="000000"/>
        </w:rPr>
      </w:pPr>
      <w:r w:rsidRPr="007F7E3C">
        <w:rPr>
          <w:rFonts w:ascii="Arial" w:eastAsia="Calibri" w:hAnsi="Arial" w:cs="Arial"/>
          <w:bCs/>
          <w:color w:val="000000"/>
        </w:rPr>
        <w:t>Se aplicará una penalidad de Bs___________(___________) cada vez que  el Contratante o personal que lo represente identifique un conductor con algún nivel de alcoholemia durante la ejecución del Servicio.</w:t>
      </w:r>
    </w:p>
    <w:p w:rsidR="007F7E3C" w:rsidRPr="007F7E3C" w:rsidRDefault="007F7E3C" w:rsidP="00953D98">
      <w:pPr>
        <w:numPr>
          <w:ilvl w:val="2"/>
          <w:numId w:val="29"/>
        </w:numPr>
        <w:spacing w:before="120" w:after="200" w:line="276" w:lineRule="auto"/>
        <w:ind w:left="993" w:hanging="284"/>
        <w:jc w:val="both"/>
        <w:rPr>
          <w:rFonts w:ascii="Arial" w:eastAsia="Calibri" w:hAnsi="Arial" w:cs="Arial"/>
          <w:bCs/>
          <w:color w:val="000000"/>
        </w:rPr>
      </w:pPr>
      <w:r w:rsidRPr="007F7E3C">
        <w:rPr>
          <w:rFonts w:ascii="Arial" w:eastAsia="Calibri" w:hAnsi="Arial" w:cs="Arial"/>
          <w:bCs/>
          <w:color w:val="000000"/>
        </w:rPr>
        <w:t xml:space="preserve">Se aplicará una penalidad de Bs___________(___________) cada vez que  el Contratante o personal que lo represente encuentre terceros pasajeros en los Camiones - Cisternas durante la ejecución del Servicio. </w:t>
      </w:r>
    </w:p>
    <w:p w:rsidR="007F7E3C" w:rsidRPr="007F7E3C" w:rsidRDefault="007F7E3C" w:rsidP="00953D98">
      <w:pPr>
        <w:numPr>
          <w:ilvl w:val="2"/>
          <w:numId w:val="29"/>
        </w:numPr>
        <w:spacing w:before="120" w:after="200" w:line="276" w:lineRule="auto"/>
        <w:ind w:left="993" w:hanging="284"/>
        <w:jc w:val="both"/>
        <w:rPr>
          <w:rFonts w:ascii="Arial" w:eastAsia="Calibri" w:hAnsi="Arial" w:cs="Arial"/>
          <w:bCs/>
          <w:color w:val="000000"/>
        </w:rPr>
      </w:pPr>
      <w:r w:rsidRPr="007F7E3C">
        <w:rPr>
          <w:rFonts w:ascii="Arial" w:eastAsia="Calibri" w:hAnsi="Arial" w:cs="Arial"/>
          <w:bCs/>
          <w:color w:val="000000"/>
        </w:rPr>
        <w:t>Se aplicará una penalidad de Bs___________(___________) cada vez que  el Contratante o personal que lo represente  verifique que se encuentre conduciendo un conductor vetado por el Contratante y/o Planta.</w:t>
      </w:r>
    </w:p>
    <w:p w:rsidR="007F7E3C" w:rsidRPr="007F7E3C" w:rsidRDefault="007F7E3C" w:rsidP="00953D98">
      <w:pPr>
        <w:numPr>
          <w:ilvl w:val="2"/>
          <w:numId w:val="29"/>
        </w:numPr>
        <w:spacing w:before="120" w:after="200" w:line="276" w:lineRule="auto"/>
        <w:ind w:left="993" w:hanging="284"/>
        <w:jc w:val="both"/>
        <w:rPr>
          <w:rFonts w:ascii="Arial" w:eastAsia="Calibri" w:hAnsi="Arial" w:cs="Arial"/>
          <w:bCs/>
          <w:color w:val="000000"/>
        </w:rPr>
      </w:pPr>
      <w:r w:rsidRPr="007F7E3C">
        <w:rPr>
          <w:rFonts w:ascii="Arial" w:eastAsia="Calibri" w:hAnsi="Arial" w:cs="Arial"/>
          <w:bCs/>
          <w:color w:val="000000"/>
        </w:rPr>
        <w:t xml:space="preserve">Se aplicará una penalidad de Bs___________(___________) |cada vez que  el Contratante o personal que lo represente verifique que el conductor presente documentación relacionada al Servicio y que la misma este adulterada o fuera de vigencia. </w:t>
      </w:r>
    </w:p>
    <w:p w:rsidR="007F7E3C" w:rsidRPr="007F7E3C" w:rsidRDefault="007F7E3C" w:rsidP="007F7E3C">
      <w:pPr>
        <w:contextualSpacing/>
        <w:jc w:val="both"/>
        <w:rPr>
          <w:rFonts w:ascii="Arial" w:eastAsia="Calibri" w:hAnsi="Arial" w:cs="Arial"/>
        </w:rPr>
      </w:pPr>
      <w:r w:rsidRPr="007F7E3C">
        <w:rPr>
          <w:rFonts w:ascii="Arial" w:eastAsia="Calibri" w:hAnsi="Arial" w:cs="Arial"/>
        </w:rPr>
        <w:t>Las penalidades serán cobradas mediante descuentos establecidos expresamente por el Contratante de acuerdo a la cláusula (Facturación y Forma de Pago), sin perjuicio de que el Contratante pueda</w:t>
      </w:r>
      <w:r w:rsidRPr="007F7E3C">
        <w:rPr>
          <w:rFonts w:ascii="Arial" w:eastAsia="Calibri" w:hAnsi="Arial" w:cs="Arial"/>
          <w:b/>
          <w:bCs/>
          <w:lang w:val="es-ES_tradnl"/>
        </w:rPr>
        <w:t xml:space="preserve"> </w:t>
      </w:r>
      <w:r w:rsidRPr="007F7E3C">
        <w:rPr>
          <w:rFonts w:ascii="Arial" w:eastAsia="Calibri" w:hAnsi="Arial" w:cs="Arial"/>
        </w:rPr>
        <w:t>ejecutar la garantía de cumplimiento de Contrato y el Transportista proceda al resarcimiento de daños y perjuicios por medio de la jurisdicción coactiva fiscal por la naturaleza del Contrato, conforme lo establecido en el Artículo 47 de la Ley N°1178.</w:t>
      </w:r>
    </w:p>
    <w:p w:rsidR="007F7E3C" w:rsidRPr="007F7E3C" w:rsidRDefault="007F7E3C" w:rsidP="007F7E3C">
      <w:pPr>
        <w:contextualSpacing/>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CLAUSULA DECIMA SEXTA.-</w:t>
      </w:r>
      <w:r w:rsidRPr="007F7E3C">
        <w:rPr>
          <w:rFonts w:ascii="Arial" w:eastAsia="Calibri" w:hAnsi="Arial" w:cs="Arial"/>
          <w:u w:val="single"/>
        </w:rPr>
        <w:t xml:space="preserve"> </w:t>
      </w:r>
      <w:r w:rsidRPr="007F7E3C">
        <w:rPr>
          <w:rFonts w:ascii="Arial" w:eastAsia="Calibri" w:hAnsi="Arial" w:cs="Arial"/>
          <w:b/>
          <w:bCs/>
          <w:u w:val="single"/>
        </w:rPr>
        <w:t>NOTIFICACIONES Y COMUNICACIONES</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rPr>
      </w:pPr>
      <w:r w:rsidRPr="007F7E3C">
        <w:rPr>
          <w:rFonts w:ascii="Arial" w:eastAsia="Calibri" w:hAnsi="Arial" w:cs="Arial"/>
        </w:rPr>
        <w:t xml:space="preserve">Las notificaciones que se cursen entre las Partes, tendrán validez siempre que se envíen a los domicilios que se indican a continuación o se transmitan vía correo electrónico (e-mail), facsímile o </w:t>
      </w:r>
      <w:r w:rsidRPr="007F7E3C">
        <w:rPr>
          <w:rFonts w:ascii="Arial" w:eastAsia="Calibri" w:hAnsi="Arial" w:cs="Arial"/>
        </w:rPr>
        <w:lastRenderedPageBreak/>
        <w:t>bien se entreguen en forma directa y personal, en otro lugar, con constancia, a los representantes designados por las Partes.</w:t>
      </w:r>
    </w:p>
    <w:p w:rsidR="007F7E3C" w:rsidRPr="007F7E3C" w:rsidRDefault="007F7E3C" w:rsidP="007F7E3C">
      <w:pPr>
        <w:autoSpaceDE w:val="0"/>
        <w:autoSpaceDN w:val="0"/>
        <w:adjustRightInd w:val="0"/>
        <w:jc w:val="both"/>
        <w:rPr>
          <w:rFonts w:ascii="Arial" w:eastAsia="Calibri" w:hAnsi="Arial" w:cs="Arial"/>
        </w:rPr>
      </w:pPr>
    </w:p>
    <w:tbl>
      <w:tblPr>
        <w:tblStyle w:val="Tablaconcuadrcula2"/>
        <w:tblW w:w="0" w:type="auto"/>
        <w:jc w:val="center"/>
        <w:tblLook w:val="04A0" w:firstRow="1" w:lastRow="0" w:firstColumn="1" w:lastColumn="0" w:noHBand="0" w:noVBand="1"/>
      </w:tblPr>
      <w:tblGrid>
        <w:gridCol w:w="3902"/>
        <w:gridCol w:w="4303"/>
      </w:tblGrid>
      <w:tr w:rsidR="007F7E3C" w:rsidRPr="007F7E3C" w:rsidTr="0093132F">
        <w:trPr>
          <w:trHeight w:val="507"/>
          <w:jc w:val="center"/>
        </w:trPr>
        <w:tc>
          <w:tcPr>
            <w:tcW w:w="3902"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YPFB:</w:t>
            </w:r>
          </w:p>
        </w:tc>
        <w:tc>
          <w:tcPr>
            <w:tcW w:w="4303" w:type="dxa"/>
            <w:vAlign w:val="center"/>
          </w:tcPr>
          <w:p w:rsidR="007F7E3C" w:rsidRPr="007F7E3C" w:rsidRDefault="007F7E3C" w:rsidP="007F7E3C">
            <w:pPr>
              <w:autoSpaceDE w:val="0"/>
              <w:autoSpaceDN w:val="0"/>
              <w:adjustRightInd w:val="0"/>
              <w:rPr>
                <w:rFonts w:ascii="Arial" w:hAnsi="Arial" w:cs="Arial"/>
                <w:b/>
                <w:bCs/>
              </w:rPr>
            </w:pPr>
            <w:r w:rsidRPr="007F7E3C">
              <w:rPr>
                <w:rFonts w:ascii="Arial" w:hAnsi="Arial" w:cs="Arial"/>
                <w:b/>
                <w:bCs/>
              </w:rPr>
              <w:t>TRANSPORTISTA:</w:t>
            </w:r>
          </w:p>
        </w:tc>
      </w:tr>
      <w:tr w:rsidR="007F7E3C" w:rsidRPr="007F7E3C" w:rsidTr="0093132F">
        <w:trPr>
          <w:trHeight w:val="1422"/>
          <w:jc w:val="center"/>
        </w:trPr>
        <w:tc>
          <w:tcPr>
            <w:tcW w:w="3902"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b/>
              </w:rPr>
              <w:t>Domicilio:</w:t>
            </w:r>
            <w:r w:rsidRPr="007F7E3C">
              <w:rPr>
                <w:rFonts w:ascii="Arial" w:hAnsi="Arial" w:cs="Arial"/>
              </w:rPr>
              <w:t xml:space="preserve"> </w:t>
            </w:r>
          </w:p>
          <w:p w:rsidR="007F7E3C" w:rsidRPr="007F7E3C" w:rsidRDefault="007F7E3C" w:rsidP="007F7E3C">
            <w:pPr>
              <w:autoSpaceDE w:val="0"/>
              <w:autoSpaceDN w:val="0"/>
              <w:adjustRightInd w:val="0"/>
              <w:rPr>
                <w:rFonts w:ascii="Arial" w:hAnsi="Arial" w:cs="Arial"/>
              </w:rPr>
            </w:pPr>
            <w:r w:rsidRPr="007F7E3C">
              <w:rPr>
                <w:rFonts w:ascii="Arial" w:hAnsi="Arial" w:cs="Arial"/>
                <w:b/>
              </w:rPr>
              <w:t>Telf.:</w:t>
            </w:r>
            <w:r w:rsidRPr="007F7E3C">
              <w:rPr>
                <w:rFonts w:ascii="Arial" w:hAnsi="Arial" w:cs="Arial"/>
              </w:rPr>
              <w:t xml:space="preserve"> </w:t>
            </w:r>
          </w:p>
          <w:p w:rsidR="007F7E3C" w:rsidRPr="007F7E3C" w:rsidRDefault="007F7E3C" w:rsidP="007F7E3C">
            <w:pPr>
              <w:autoSpaceDE w:val="0"/>
              <w:autoSpaceDN w:val="0"/>
              <w:adjustRightInd w:val="0"/>
              <w:rPr>
                <w:rFonts w:ascii="Arial" w:hAnsi="Arial" w:cs="Arial"/>
                <w:b/>
              </w:rPr>
            </w:pPr>
            <w:r w:rsidRPr="007F7E3C">
              <w:rPr>
                <w:rFonts w:ascii="Arial" w:hAnsi="Arial" w:cs="Arial"/>
                <w:b/>
              </w:rPr>
              <w:t xml:space="preserve">E-mail.: </w:t>
            </w:r>
          </w:p>
          <w:p w:rsidR="007F7E3C" w:rsidRPr="007F7E3C" w:rsidRDefault="007F7E3C" w:rsidP="007F7E3C">
            <w:pPr>
              <w:autoSpaceDE w:val="0"/>
              <w:autoSpaceDN w:val="0"/>
              <w:adjustRightInd w:val="0"/>
              <w:rPr>
                <w:rFonts w:ascii="Arial" w:hAnsi="Arial" w:cs="Arial"/>
              </w:rPr>
            </w:pPr>
            <w:r w:rsidRPr="007F7E3C">
              <w:rPr>
                <w:rFonts w:ascii="Arial" w:hAnsi="Arial" w:cs="Arial"/>
              </w:rPr>
              <w:t>…………… - Bolivia</w:t>
            </w:r>
          </w:p>
        </w:tc>
        <w:tc>
          <w:tcPr>
            <w:tcW w:w="4303" w:type="dxa"/>
            <w:vAlign w:val="center"/>
          </w:tcPr>
          <w:p w:rsidR="007F7E3C" w:rsidRPr="007F7E3C" w:rsidRDefault="007F7E3C" w:rsidP="007F7E3C">
            <w:pPr>
              <w:autoSpaceDE w:val="0"/>
              <w:autoSpaceDN w:val="0"/>
              <w:adjustRightInd w:val="0"/>
              <w:rPr>
                <w:rFonts w:ascii="Arial" w:hAnsi="Arial" w:cs="Arial"/>
              </w:rPr>
            </w:pPr>
            <w:r w:rsidRPr="007F7E3C">
              <w:rPr>
                <w:rFonts w:ascii="Arial" w:hAnsi="Arial" w:cs="Arial"/>
                <w:b/>
              </w:rPr>
              <w:t>Domicilio:</w:t>
            </w:r>
            <w:r w:rsidRPr="007F7E3C">
              <w:rPr>
                <w:rFonts w:ascii="Arial" w:hAnsi="Arial" w:cs="Arial"/>
              </w:rPr>
              <w:t xml:space="preserve"> </w:t>
            </w:r>
          </w:p>
          <w:p w:rsidR="007F7E3C" w:rsidRPr="007F7E3C" w:rsidRDefault="007F7E3C" w:rsidP="007F7E3C">
            <w:pPr>
              <w:autoSpaceDE w:val="0"/>
              <w:autoSpaceDN w:val="0"/>
              <w:adjustRightInd w:val="0"/>
              <w:rPr>
                <w:rFonts w:ascii="Arial" w:hAnsi="Arial" w:cs="Arial"/>
              </w:rPr>
            </w:pPr>
            <w:r w:rsidRPr="007F7E3C">
              <w:rPr>
                <w:rFonts w:ascii="Arial" w:hAnsi="Arial" w:cs="Arial"/>
                <w:b/>
              </w:rPr>
              <w:t>Telf.:</w:t>
            </w:r>
          </w:p>
          <w:p w:rsidR="007F7E3C" w:rsidRPr="007F7E3C" w:rsidRDefault="007F7E3C" w:rsidP="007F7E3C">
            <w:pPr>
              <w:autoSpaceDE w:val="0"/>
              <w:autoSpaceDN w:val="0"/>
              <w:adjustRightInd w:val="0"/>
              <w:rPr>
                <w:rFonts w:ascii="Arial" w:hAnsi="Arial" w:cs="Arial"/>
                <w:b/>
              </w:rPr>
            </w:pPr>
            <w:r w:rsidRPr="007F7E3C">
              <w:rPr>
                <w:rFonts w:ascii="Arial" w:hAnsi="Arial" w:cs="Arial"/>
                <w:b/>
              </w:rPr>
              <w:t xml:space="preserve">E-mail.: </w:t>
            </w:r>
          </w:p>
          <w:p w:rsidR="007F7E3C" w:rsidRPr="007F7E3C" w:rsidRDefault="007F7E3C" w:rsidP="007F7E3C">
            <w:pPr>
              <w:autoSpaceDE w:val="0"/>
              <w:autoSpaceDN w:val="0"/>
              <w:adjustRightInd w:val="0"/>
              <w:rPr>
                <w:rFonts w:ascii="Arial" w:hAnsi="Arial" w:cs="Arial"/>
                <w:b/>
                <w:bCs/>
              </w:rPr>
            </w:pPr>
            <w:r w:rsidRPr="007F7E3C">
              <w:rPr>
                <w:rFonts w:ascii="Arial" w:hAnsi="Arial" w:cs="Arial"/>
              </w:rPr>
              <w:t>…………… - Bolivia</w:t>
            </w:r>
          </w:p>
        </w:tc>
      </w:tr>
    </w:tbl>
    <w:p w:rsidR="007F7E3C" w:rsidRPr="007F7E3C" w:rsidRDefault="007F7E3C" w:rsidP="007F7E3C">
      <w:pPr>
        <w:widowControl w:val="0"/>
        <w:tabs>
          <w:tab w:val="num" w:pos="1134"/>
        </w:tabs>
        <w:jc w:val="both"/>
        <w:rPr>
          <w:rFonts w:ascii="Arial" w:eastAsia="Calibri" w:hAnsi="Arial" w:cs="Arial"/>
          <w:lang w:val="es-ES_tradnl"/>
        </w:rPr>
      </w:pPr>
    </w:p>
    <w:p w:rsidR="007F7E3C" w:rsidRPr="007F7E3C" w:rsidRDefault="007F7E3C" w:rsidP="007F7E3C">
      <w:pPr>
        <w:widowControl w:val="0"/>
        <w:tabs>
          <w:tab w:val="num" w:pos="1134"/>
        </w:tabs>
        <w:jc w:val="both"/>
        <w:rPr>
          <w:rFonts w:ascii="Arial" w:eastAsia="Calibri" w:hAnsi="Arial" w:cs="Arial"/>
          <w:lang w:val="es-ES_tradnl"/>
        </w:rPr>
      </w:pPr>
      <w:r w:rsidRPr="007F7E3C">
        <w:rPr>
          <w:rFonts w:ascii="Arial" w:eastAsia="Calibri" w:hAnsi="Arial" w:cs="Arial"/>
          <w:lang w:val="es-ES_tradnl"/>
        </w:rPr>
        <w:t>Se considerará recibida la notificación o comunicación en la fecha y hora en que se haya realizado la entrega.</w:t>
      </w:r>
    </w:p>
    <w:p w:rsidR="007F7E3C" w:rsidRPr="007F7E3C" w:rsidRDefault="007F7E3C" w:rsidP="007F7E3C">
      <w:pPr>
        <w:widowControl w:val="0"/>
        <w:tabs>
          <w:tab w:val="num" w:pos="1134"/>
        </w:tabs>
        <w:jc w:val="both"/>
        <w:rPr>
          <w:rFonts w:ascii="Arial" w:eastAsia="Calibri" w:hAnsi="Arial" w:cs="Arial"/>
          <w:lang w:val="es-ES_tradnl"/>
        </w:rPr>
      </w:pPr>
    </w:p>
    <w:p w:rsidR="007F7E3C" w:rsidRPr="007F7E3C" w:rsidRDefault="007F7E3C" w:rsidP="007F7E3C">
      <w:pPr>
        <w:widowControl w:val="0"/>
        <w:tabs>
          <w:tab w:val="num" w:pos="1134"/>
        </w:tabs>
        <w:jc w:val="both"/>
        <w:rPr>
          <w:rFonts w:ascii="Arial" w:eastAsia="Calibri" w:hAnsi="Arial" w:cs="Arial"/>
          <w:lang w:val="es-ES_tradnl"/>
        </w:rPr>
      </w:pPr>
      <w:r w:rsidRPr="007F7E3C">
        <w:rPr>
          <w:rFonts w:ascii="Arial" w:eastAsia="Calibri" w:hAnsi="Arial" w:cs="Arial"/>
          <w:lang w:val="es-ES_tradnl"/>
        </w:rPr>
        <w:t>Cuando cualquiera de las Partes, cambiare de domicilio, dirección postal, número fax, correo electrónico o persona de contacto, deberá notificar a la otra Parte por escrito, por lo menos con 3 (tres) días de anticipación a la fecha efectiva del cambio.</w:t>
      </w:r>
    </w:p>
    <w:p w:rsidR="007F7E3C" w:rsidRPr="007F7E3C" w:rsidRDefault="007F7E3C" w:rsidP="007F7E3C">
      <w:pPr>
        <w:widowControl w:val="0"/>
        <w:tabs>
          <w:tab w:val="num" w:pos="1134"/>
        </w:tabs>
        <w:jc w:val="both"/>
        <w:rPr>
          <w:rFonts w:ascii="Arial" w:eastAsia="Calibri" w:hAnsi="Arial" w:cs="Arial"/>
          <w:lang w:val="es-ES_tradnl"/>
        </w:rPr>
      </w:pPr>
    </w:p>
    <w:p w:rsidR="007F7E3C" w:rsidRPr="007F7E3C" w:rsidRDefault="007F7E3C" w:rsidP="007F7E3C">
      <w:pPr>
        <w:keepNext/>
        <w:autoSpaceDE w:val="0"/>
        <w:autoSpaceDN w:val="0"/>
        <w:adjustRightInd w:val="0"/>
        <w:jc w:val="both"/>
        <w:rPr>
          <w:rFonts w:ascii="Arial" w:eastAsia="Calibri" w:hAnsi="Arial" w:cs="Arial"/>
          <w:b/>
          <w:u w:val="single"/>
        </w:rPr>
      </w:pPr>
      <w:r w:rsidRPr="007F7E3C">
        <w:rPr>
          <w:rFonts w:ascii="Arial" w:eastAsia="Calibri" w:hAnsi="Arial" w:cs="Arial"/>
          <w:b/>
          <w:u w:val="single"/>
        </w:rPr>
        <w:t xml:space="preserve">CLAUSULA </w:t>
      </w:r>
      <w:r w:rsidRPr="007F7E3C">
        <w:rPr>
          <w:rFonts w:ascii="Arial" w:eastAsia="Calibri" w:hAnsi="Arial" w:cs="Arial"/>
          <w:b/>
          <w:bCs/>
          <w:u w:val="single"/>
        </w:rPr>
        <w:t>DECIMA SÉPTIMA.-</w:t>
      </w:r>
      <w:r w:rsidRPr="007F7E3C">
        <w:rPr>
          <w:rFonts w:ascii="Arial" w:eastAsia="Calibri" w:hAnsi="Arial" w:cs="Arial"/>
          <w:b/>
          <w:u w:val="single"/>
        </w:rPr>
        <w:t xml:space="preserve"> CONDICIONES GENERALES DEL SERVICIO</w:t>
      </w:r>
    </w:p>
    <w:p w:rsidR="007F7E3C" w:rsidRPr="007F7E3C" w:rsidRDefault="007F7E3C" w:rsidP="007F7E3C">
      <w:pPr>
        <w:keepNext/>
        <w:autoSpaceDE w:val="0"/>
        <w:autoSpaceDN w:val="0"/>
        <w:adjustRightInd w:val="0"/>
        <w:jc w:val="both"/>
        <w:rPr>
          <w:rFonts w:ascii="Arial" w:eastAsia="Calibri" w:hAnsi="Arial" w:cs="Arial"/>
          <w:b/>
          <w:u w:val="single"/>
        </w:rPr>
      </w:pPr>
    </w:p>
    <w:p w:rsidR="007F7E3C" w:rsidRPr="007F7E3C" w:rsidRDefault="007F7E3C" w:rsidP="00953D98">
      <w:pPr>
        <w:keepNext/>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keepNext/>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keepNext/>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keepNext/>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keepNext/>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_______ antes de la prestación del Servicio.</w:t>
      </w:r>
    </w:p>
    <w:p w:rsidR="007F7E3C" w:rsidRPr="007F7E3C" w:rsidRDefault="007F7E3C" w:rsidP="007F7E3C">
      <w:pPr>
        <w:widowControl w:val="0"/>
        <w:shd w:val="clear" w:color="auto" w:fill="FFFFFF"/>
        <w:autoSpaceDE w:val="0"/>
        <w:autoSpaceDN w:val="0"/>
        <w:ind w:left="851" w:right="43"/>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Contratante remitirá un cronograma de carguíos estimado, antes del inicio de un periodo de operación, de acuerdo a su necesidad.</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de necesidad de aplazar una programación de carga, en función al requerimiento y/o disponibilidad de Producto, el Contratante comunicará al Transportista antes de iniciar cualquier carga.</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durante la ejecución del Servicio, queda prohibido de incluir cualquier tipo de carga y/o bienes, que sean ajenos al Servicio.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7F7E3C" w:rsidRPr="007F7E3C" w:rsidRDefault="007F7E3C" w:rsidP="007F7E3C">
      <w:pPr>
        <w:widowControl w:val="0"/>
        <w:shd w:val="clear" w:color="auto" w:fill="FFFFFF"/>
        <w:autoSpaceDE w:val="0"/>
        <w:autoSpaceDN w:val="0"/>
        <w:ind w:left="851" w:right="43"/>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Las comunicaciones del Contratante serán realizadas por escrito, mediante nota o correo electrónico (e-mail).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Transportista deberá, dentro de los términos indicados cumplir con la entrega y recepción del Producto.</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entregará al Contratante el Producto en el Punto de Entrega, con las mismas especificaciones de calidad de origen.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Contratante de así requerirlo podrá solicitar al Transportista la incorporación de un conductor relevo para ciertas rutas con tramo interno. </w:t>
      </w:r>
    </w:p>
    <w:p w:rsidR="007F7E3C" w:rsidRPr="007F7E3C" w:rsidRDefault="007F7E3C" w:rsidP="007F7E3C">
      <w:pPr>
        <w:ind w:left="720"/>
        <w:contextualSpacing/>
        <w:rPr>
          <w:rFonts w:ascii="Arial" w:eastAsia="Calibri" w:hAnsi="Arial" w:cs="Arial"/>
        </w:rPr>
      </w:pPr>
    </w:p>
    <w:p w:rsidR="007F7E3C" w:rsidRPr="007F7E3C" w:rsidRDefault="007F7E3C" w:rsidP="007F7E3C">
      <w:pPr>
        <w:widowControl w:val="0"/>
        <w:shd w:val="clear" w:color="auto" w:fill="FFFFFF"/>
        <w:autoSpaceDE w:val="0"/>
        <w:autoSpaceDN w:val="0"/>
        <w:ind w:right="43"/>
        <w:jc w:val="both"/>
        <w:rPr>
          <w:rFonts w:ascii="Arial" w:eastAsia="Calibri" w:hAnsi="Arial" w:cs="Arial"/>
          <w:u w:val="single"/>
        </w:rPr>
      </w:pPr>
      <w:r w:rsidRPr="007F7E3C">
        <w:rPr>
          <w:rFonts w:ascii="Arial" w:eastAsia="Calibri" w:hAnsi="Arial" w:cs="Arial"/>
          <w:u w:val="single"/>
        </w:rPr>
        <w:t>(Demás condiciones que se puedan generar a partir de la suscripción del presente contrato.)</w:t>
      </w:r>
    </w:p>
    <w:p w:rsidR="007F7E3C" w:rsidRPr="007F7E3C" w:rsidRDefault="007F7E3C" w:rsidP="007F7E3C">
      <w:pPr>
        <w:widowControl w:val="0"/>
        <w:shd w:val="clear" w:color="auto" w:fill="FFFFFF"/>
        <w:autoSpaceDE w:val="0"/>
        <w:autoSpaceDN w:val="0"/>
        <w:ind w:right="43"/>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DÉCIMA OCTAVA – OBLIGACIONES</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autoSpaceDE w:val="0"/>
        <w:autoSpaceDN w:val="0"/>
        <w:adjustRightInd w:val="0"/>
        <w:jc w:val="both"/>
        <w:rPr>
          <w:rFonts w:ascii="Arial" w:eastAsia="Calibri" w:hAnsi="Arial" w:cs="Arial"/>
          <w:b/>
          <w:bCs/>
        </w:rPr>
      </w:pPr>
      <w:r w:rsidRPr="007F7E3C">
        <w:rPr>
          <w:rFonts w:ascii="Arial" w:eastAsia="Calibri" w:hAnsi="Arial" w:cs="Arial"/>
          <w:b/>
          <w:bCs/>
        </w:rPr>
        <w:t>Obligaciones del Transportista:</w:t>
      </w:r>
    </w:p>
    <w:p w:rsidR="007F7E3C" w:rsidRPr="007F7E3C" w:rsidRDefault="007F7E3C" w:rsidP="007F7E3C">
      <w:pPr>
        <w:autoSpaceDE w:val="0"/>
        <w:autoSpaceDN w:val="0"/>
        <w:adjustRightInd w:val="0"/>
        <w:jc w:val="both"/>
        <w:rPr>
          <w:rFonts w:ascii="Arial" w:eastAsia="Calibri" w:hAnsi="Arial" w:cs="Arial"/>
          <w:b/>
          <w:bCs/>
        </w:rPr>
      </w:pP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rPr>
        <w:t>Cumplir el Servicio con el personal y dentro de las especificaciones establecidas en el presente Contrato y conforme a procedimientos y normas técnicas usuales en trabajos de esta naturaleza.</w:t>
      </w:r>
      <w:r w:rsidRPr="007F7E3C">
        <w:rPr>
          <w:rFonts w:ascii="Arial" w:eastAsia="Calibri" w:hAnsi="Arial" w:cs="Arial"/>
          <w:color w:val="000000"/>
          <w:lang w:val="es-BO"/>
        </w:rPr>
        <w:t xml:space="preserve"> </w:t>
      </w: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lang w:val="es-BO"/>
        </w:rPr>
        <w:t xml:space="preserve">Mantener indemne al Contratante de cualquier reclamo, acción, proceso, que terceros efectúen por aspectos relacionados a las operaciones de transporte de los Productos, </w:t>
      </w:r>
      <w:r w:rsidRPr="007F7E3C">
        <w:rPr>
          <w:rFonts w:ascii="Arial" w:eastAsia="Calibri" w:hAnsi="Arial" w:cs="Arial"/>
          <w:color w:val="000000"/>
        </w:rPr>
        <w:t>debiendo mantener informado al Contratante de todos los reclamos que hubiera, haciendo llegar la documentación que corresponda.</w:t>
      </w:r>
    </w:p>
    <w:p w:rsidR="007F7E3C" w:rsidRPr="007F7E3C" w:rsidRDefault="007F7E3C" w:rsidP="00953D98">
      <w:pPr>
        <w:numPr>
          <w:ilvl w:val="0"/>
          <w:numId w:val="30"/>
        </w:numPr>
        <w:spacing w:after="200" w:line="276" w:lineRule="auto"/>
        <w:ind w:left="851" w:hanging="284"/>
        <w:jc w:val="both"/>
        <w:rPr>
          <w:rFonts w:ascii="Arial" w:eastAsia="Calibri" w:hAnsi="Arial" w:cs="Arial"/>
          <w:lang w:val="es-ES_tradnl"/>
        </w:rPr>
      </w:pPr>
      <w:r w:rsidRPr="007F7E3C">
        <w:rPr>
          <w:rFonts w:ascii="Arial" w:eastAsia="Calibri" w:hAnsi="Arial" w:cs="Arial"/>
          <w:lang w:val="es-ES_tradnl"/>
        </w:rPr>
        <w:t>Cumplir con las normas laborables respecto al pago de incremento salarial, bonos, aguinaldo, doble aguinaldo, primas y cualquier otra obligación laboral, las cuales deben ser asumidas exclusivamente a cuenta y cargo del Transportista.</w:t>
      </w:r>
    </w:p>
    <w:p w:rsidR="007F7E3C" w:rsidRPr="007F7E3C" w:rsidRDefault="007F7E3C" w:rsidP="00953D98">
      <w:pPr>
        <w:numPr>
          <w:ilvl w:val="0"/>
          <w:numId w:val="30"/>
        </w:numPr>
        <w:spacing w:after="200" w:line="276" w:lineRule="auto"/>
        <w:ind w:left="851" w:hanging="284"/>
        <w:jc w:val="both"/>
        <w:rPr>
          <w:rFonts w:ascii="Arial" w:eastAsia="Calibri" w:hAnsi="Arial" w:cs="Arial"/>
          <w:lang w:val="es-ES_tradnl"/>
        </w:rPr>
      </w:pPr>
      <w:r w:rsidRPr="007F7E3C">
        <w:rPr>
          <w:rFonts w:ascii="Arial" w:eastAsia="Calibri" w:hAnsi="Arial" w:cs="Arial"/>
          <w:lang w:val="es-ES_tradnl"/>
        </w:rPr>
        <w:t xml:space="preserve">Salvaguardar, liberar y mantener indemne al Contratante de la responsabilidad de todos y cualquiera reivindicaciones, reclamos, representaciones y procesos judiciales de cualquier naturaleza, relacionados con la ejecución del presente Contrato, cuya prestación es obligación del Transportista, así como reclamos de su personal y/o proveedores. </w:t>
      </w:r>
    </w:p>
    <w:p w:rsidR="007F7E3C" w:rsidRPr="007F7E3C" w:rsidRDefault="007F7E3C" w:rsidP="00953D98">
      <w:pPr>
        <w:numPr>
          <w:ilvl w:val="0"/>
          <w:numId w:val="30"/>
        </w:numPr>
        <w:autoSpaceDE w:val="0"/>
        <w:autoSpaceDN w:val="0"/>
        <w:adjustRightInd w:val="0"/>
        <w:spacing w:after="200" w:line="276" w:lineRule="auto"/>
        <w:ind w:left="851" w:hanging="284"/>
        <w:jc w:val="both"/>
        <w:rPr>
          <w:rFonts w:ascii="Arial" w:eastAsia="Calibri" w:hAnsi="Arial" w:cs="Arial"/>
          <w:lang w:val="es-ES_tradnl"/>
        </w:rPr>
      </w:pPr>
      <w:r w:rsidRPr="007F7E3C">
        <w:rPr>
          <w:rFonts w:ascii="Arial" w:eastAsia="Calibri" w:hAnsi="Arial" w:cs="Arial"/>
          <w:lang w:val="es-ES_tradnl"/>
        </w:rPr>
        <w:t>Realizar el transporte del Producto de acuerdo a la Ley Aplicable y las autorizaciones y asegurar el cumplimiento de las mismas por parte de sus trabajadores y sus subcontratistas.</w:t>
      </w:r>
    </w:p>
    <w:p w:rsidR="007F7E3C" w:rsidRPr="007F7E3C" w:rsidRDefault="007F7E3C" w:rsidP="00953D98">
      <w:pPr>
        <w:numPr>
          <w:ilvl w:val="0"/>
          <w:numId w:val="30"/>
        </w:numPr>
        <w:autoSpaceDE w:val="0"/>
        <w:autoSpaceDN w:val="0"/>
        <w:adjustRightInd w:val="0"/>
        <w:spacing w:after="200" w:line="276" w:lineRule="auto"/>
        <w:ind w:left="851" w:hanging="284"/>
        <w:jc w:val="both"/>
        <w:rPr>
          <w:rFonts w:ascii="Arial" w:eastAsia="Calibri" w:hAnsi="Arial" w:cs="Arial"/>
          <w:b/>
          <w:bCs/>
        </w:rPr>
      </w:pPr>
      <w:r w:rsidRPr="007F7E3C">
        <w:rPr>
          <w:rFonts w:ascii="Arial" w:eastAsia="Calibri" w:hAnsi="Arial" w:cs="Arial"/>
          <w:color w:val="000000"/>
          <w:lang w:val="es-BO"/>
        </w:rPr>
        <w:t>Cumplir y acatar por sí, por su personal, subcontratistas, las estipulaciones contenidas en toda norma de medio ambiente, salud, seguridad, así como normas del sector hidrocarburífero.</w:t>
      </w:r>
    </w:p>
    <w:p w:rsidR="007F7E3C" w:rsidRPr="007F7E3C" w:rsidRDefault="007F7E3C" w:rsidP="00953D98">
      <w:pPr>
        <w:numPr>
          <w:ilvl w:val="0"/>
          <w:numId w:val="30"/>
        </w:numPr>
        <w:autoSpaceDE w:val="0"/>
        <w:autoSpaceDN w:val="0"/>
        <w:adjustRightInd w:val="0"/>
        <w:spacing w:after="200" w:line="276" w:lineRule="auto"/>
        <w:ind w:left="851" w:hanging="284"/>
        <w:jc w:val="both"/>
        <w:rPr>
          <w:rFonts w:ascii="Arial" w:eastAsia="Calibri" w:hAnsi="Arial" w:cs="Arial"/>
          <w:b/>
          <w:bCs/>
        </w:rPr>
      </w:pPr>
      <w:r w:rsidRPr="007F7E3C">
        <w:rPr>
          <w:rFonts w:ascii="Arial" w:eastAsia="Calibri" w:hAnsi="Arial" w:cs="Arial"/>
          <w:color w:val="000000"/>
          <w:lang w:val="es-BO"/>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7F7E3C" w:rsidRPr="007F7E3C" w:rsidRDefault="007F7E3C" w:rsidP="00953D98">
      <w:pPr>
        <w:numPr>
          <w:ilvl w:val="0"/>
          <w:numId w:val="30"/>
        </w:numPr>
        <w:autoSpaceDE w:val="0"/>
        <w:autoSpaceDN w:val="0"/>
        <w:adjustRightInd w:val="0"/>
        <w:spacing w:after="200" w:line="276" w:lineRule="auto"/>
        <w:ind w:left="851" w:hanging="284"/>
        <w:jc w:val="both"/>
        <w:rPr>
          <w:rFonts w:ascii="Arial" w:eastAsia="Calibri" w:hAnsi="Arial" w:cs="Arial"/>
          <w:b/>
          <w:bCs/>
        </w:rPr>
      </w:pPr>
      <w:r w:rsidRPr="007F7E3C">
        <w:rPr>
          <w:rFonts w:ascii="Arial" w:eastAsia="Calibri" w:hAnsi="Arial" w:cs="Arial"/>
        </w:rPr>
        <w:t xml:space="preserve">Coordinar con el </w:t>
      </w:r>
      <w:r w:rsidRPr="007F7E3C">
        <w:rPr>
          <w:rFonts w:ascii="Arial" w:eastAsia="Calibri" w:hAnsi="Arial" w:cs="Arial"/>
          <w:bCs/>
        </w:rPr>
        <w:t>Contratante</w:t>
      </w:r>
      <w:r w:rsidRPr="007F7E3C">
        <w:rPr>
          <w:rFonts w:ascii="Arial" w:eastAsia="Calibri" w:hAnsi="Arial" w:cs="Arial"/>
        </w:rPr>
        <w:t xml:space="preserve">, los volúmenes de Producto a ser </w:t>
      </w:r>
      <w:r w:rsidRPr="007F7E3C">
        <w:rPr>
          <w:rFonts w:ascii="Arial" w:eastAsia="Calibri" w:hAnsi="Arial" w:cs="Arial"/>
          <w:bCs/>
        </w:rPr>
        <w:t xml:space="preserve">entregados en el </w:t>
      </w:r>
      <w:r w:rsidRPr="007F7E3C">
        <w:rPr>
          <w:rFonts w:ascii="Arial" w:eastAsia="Calibri" w:hAnsi="Arial" w:cs="Arial"/>
        </w:rPr>
        <w:t xml:space="preserve">Punto de Entrega. </w:t>
      </w:r>
    </w:p>
    <w:p w:rsidR="007F7E3C" w:rsidRPr="007F7E3C" w:rsidRDefault="007F7E3C" w:rsidP="007F7E3C">
      <w:pPr>
        <w:ind w:left="720"/>
        <w:contextualSpacing/>
        <w:rPr>
          <w:rFonts w:ascii="Arial" w:eastAsia="Calibri" w:hAnsi="Arial" w:cs="Arial"/>
          <w:b/>
          <w:bCs/>
        </w:rPr>
      </w:pPr>
    </w:p>
    <w:p w:rsidR="007F7E3C" w:rsidRPr="007F7E3C" w:rsidRDefault="007F7E3C" w:rsidP="00953D98">
      <w:pPr>
        <w:numPr>
          <w:ilvl w:val="0"/>
          <w:numId w:val="30"/>
        </w:numPr>
        <w:autoSpaceDE w:val="0"/>
        <w:autoSpaceDN w:val="0"/>
        <w:adjustRightInd w:val="0"/>
        <w:spacing w:after="200" w:line="276" w:lineRule="auto"/>
        <w:ind w:left="851" w:right="33" w:hanging="284"/>
        <w:jc w:val="both"/>
        <w:rPr>
          <w:rFonts w:ascii="Arial" w:eastAsia="Calibri" w:hAnsi="Arial" w:cs="Arial"/>
          <w:lang w:val="es-ES_tradnl"/>
        </w:rPr>
      </w:pPr>
      <w:r w:rsidRPr="007F7E3C">
        <w:rPr>
          <w:rFonts w:ascii="Arial" w:eastAsia="Calibri" w:hAnsi="Arial" w:cs="Arial"/>
        </w:rPr>
        <w:t>Mantener el Producto a ser transportado en las mismas condiciones de calidad, volumen y número de precintos de seguridad, mientras se encuentra bajo su responsabilidad, control y riesgo del Transportista.</w:t>
      </w:r>
      <w:r w:rsidRPr="007F7E3C">
        <w:rPr>
          <w:rFonts w:ascii="Arial" w:eastAsia="Calibri" w:hAnsi="Arial" w:cs="Arial"/>
          <w:lang w:val="es-ES_tradnl"/>
        </w:rPr>
        <w:t xml:space="preserve"> </w:t>
      </w:r>
    </w:p>
    <w:p w:rsidR="007F7E3C" w:rsidRPr="007F7E3C" w:rsidRDefault="007F7E3C" w:rsidP="00953D98">
      <w:pPr>
        <w:numPr>
          <w:ilvl w:val="0"/>
          <w:numId w:val="30"/>
        </w:numPr>
        <w:spacing w:after="200" w:line="276" w:lineRule="auto"/>
        <w:ind w:left="851" w:hanging="284"/>
        <w:jc w:val="both"/>
        <w:rPr>
          <w:rFonts w:ascii="Arial" w:eastAsia="Calibri" w:hAnsi="Arial" w:cs="Arial"/>
          <w:lang w:val="es-ES_tradnl"/>
        </w:rPr>
      </w:pPr>
      <w:r w:rsidRPr="007F7E3C">
        <w:rPr>
          <w:rFonts w:ascii="Arial" w:eastAsia="Calibri" w:hAnsi="Arial" w:cs="Arial"/>
          <w:lang w:val="es-ES_tradnl"/>
        </w:rPr>
        <w:t>Cumplir con los requisitos mínimos establecidos en el Anexo _____</w:t>
      </w:r>
    </w:p>
    <w:p w:rsidR="007F7E3C" w:rsidRPr="007F7E3C" w:rsidRDefault="007F7E3C" w:rsidP="00953D98">
      <w:pPr>
        <w:numPr>
          <w:ilvl w:val="0"/>
          <w:numId w:val="30"/>
        </w:numPr>
        <w:spacing w:after="200" w:line="276" w:lineRule="auto"/>
        <w:ind w:left="851" w:hanging="284"/>
        <w:jc w:val="both"/>
        <w:rPr>
          <w:rFonts w:ascii="Arial" w:eastAsia="Calibri" w:hAnsi="Arial" w:cs="Arial"/>
          <w:lang w:val="es-ES_tradnl"/>
        </w:rPr>
      </w:pPr>
      <w:r w:rsidRPr="007F7E3C">
        <w:rPr>
          <w:rFonts w:ascii="Arial" w:eastAsia="Calibri" w:hAnsi="Arial" w:cs="Arial"/>
          <w:lang w:val="es-ES_tradnl"/>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7F7E3C" w:rsidRPr="007F7E3C" w:rsidRDefault="007F7E3C" w:rsidP="00953D98">
      <w:pPr>
        <w:numPr>
          <w:ilvl w:val="0"/>
          <w:numId w:val="30"/>
        </w:numPr>
        <w:autoSpaceDE w:val="0"/>
        <w:autoSpaceDN w:val="0"/>
        <w:adjustRightInd w:val="0"/>
        <w:spacing w:after="200" w:line="276" w:lineRule="auto"/>
        <w:ind w:left="851" w:right="33" w:hanging="284"/>
        <w:jc w:val="both"/>
        <w:rPr>
          <w:rFonts w:ascii="Arial" w:eastAsia="Calibri" w:hAnsi="Arial" w:cs="Arial"/>
          <w:lang w:val="es-ES_tradnl"/>
        </w:rPr>
      </w:pPr>
      <w:r w:rsidRPr="007F7E3C">
        <w:rPr>
          <w:rFonts w:ascii="Arial" w:eastAsia="Calibri" w:hAnsi="Arial" w:cs="Arial"/>
          <w:lang w:val="es-ES_tradnl"/>
        </w:rPr>
        <w:lastRenderedPageBreak/>
        <w:t>El Transportista tiene la obligación de presentar la documentación detallada en la cláusula séptima del presente Contrato, concerniente a la facturación y forma de pago.</w:t>
      </w: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lang w:val="es-BO"/>
        </w:rPr>
        <w:t>El Transportista será responsable de mantener vigente y renovar las pólizas de seguro exigidas por el presente Contrato.</w:t>
      </w: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lang w:val="es-BO"/>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lang w:val="es-BO"/>
        </w:rPr>
        <w:t xml:space="preserve">Ninguna subcontratación liberará al Transportista de cualquier responsabilidad bajo el Contrato.  </w:t>
      </w:r>
    </w:p>
    <w:p w:rsidR="007F7E3C" w:rsidRPr="007F7E3C" w:rsidRDefault="007F7E3C" w:rsidP="00953D98">
      <w:pPr>
        <w:numPr>
          <w:ilvl w:val="0"/>
          <w:numId w:val="30"/>
        </w:numPr>
        <w:spacing w:after="200" w:line="276" w:lineRule="auto"/>
        <w:ind w:left="851" w:hanging="284"/>
        <w:jc w:val="both"/>
        <w:rPr>
          <w:rFonts w:ascii="Arial" w:eastAsia="Calibri" w:hAnsi="Arial" w:cs="Arial"/>
          <w:color w:val="000000"/>
          <w:lang w:val="es-BO"/>
        </w:rPr>
      </w:pPr>
      <w:r w:rsidRPr="007F7E3C">
        <w:rPr>
          <w:rFonts w:ascii="Arial" w:eastAsia="Calibri" w:hAnsi="Arial" w:cs="Arial"/>
          <w:color w:val="000000"/>
          <w:lang w:val="es-BO"/>
        </w:rPr>
        <w:t>De ocurrir desabastecimiento y/o incumplimiento en la provisión de Productos a los clientes del Contratante, por causas atribuibles al Transportista;  este será responsable de los daños, perjuicios y sanciones emergentes.</w:t>
      </w:r>
    </w:p>
    <w:p w:rsidR="007F7E3C" w:rsidRPr="007F7E3C" w:rsidRDefault="007F7E3C" w:rsidP="00953D98">
      <w:pPr>
        <w:numPr>
          <w:ilvl w:val="0"/>
          <w:numId w:val="30"/>
        </w:numPr>
        <w:spacing w:after="200" w:line="276" w:lineRule="auto"/>
        <w:ind w:left="851" w:hanging="284"/>
        <w:jc w:val="both"/>
        <w:rPr>
          <w:rFonts w:ascii="Arial" w:eastAsia="Calibri" w:hAnsi="Arial" w:cs="Arial"/>
        </w:rPr>
      </w:pPr>
      <w:r w:rsidRPr="007F7E3C">
        <w:rPr>
          <w:rFonts w:ascii="Arial" w:eastAsia="Calibri" w:hAnsi="Arial" w:cs="Arial"/>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7F7E3C" w:rsidRPr="007F7E3C" w:rsidRDefault="007F7E3C" w:rsidP="007F7E3C">
      <w:pPr>
        <w:widowControl w:val="0"/>
        <w:jc w:val="both"/>
        <w:rPr>
          <w:rFonts w:ascii="Arial" w:eastAsia="Calibri" w:hAnsi="Arial" w:cs="Arial"/>
          <w:lang w:eastAsia="es-ES"/>
        </w:rPr>
      </w:pPr>
      <w:r w:rsidRPr="007F7E3C">
        <w:rPr>
          <w:rFonts w:ascii="Arial" w:eastAsia="Calibri" w:hAnsi="Arial" w:cs="Arial"/>
          <w:lang w:eastAsia="es-ES"/>
        </w:rPr>
        <w:t xml:space="preserve">Las demás obligaciones a su cargo que sin estar expresamente mencionadas, emerjan del presente Contrato. </w:t>
      </w:r>
    </w:p>
    <w:p w:rsidR="007F7E3C" w:rsidRPr="007F7E3C" w:rsidRDefault="007F7E3C" w:rsidP="007F7E3C">
      <w:pPr>
        <w:widowControl w:val="0"/>
        <w:jc w:val="both"/>
        <w:rPr>
          <w:rFonts w:ascii="Arial" w:eastAsia="Calibri" w:hAnsi="Arial" w:cs="Arial"/>
          <w:lang w:eastAsia="es-ES"/>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DECIMA NOVENA.- PERSONAL Y EQUIPO DEL SERVICIO</w:t>
      </w:r>
    </w:p>
    <w:p w:rsidR="007F7E3C" w:rsidRPr="007F7E3C" w:rsidRDefault="007F7E3C" w:rsidP="007F7E3C">
      <w:pPr>
        <w:ind w:left="709" w:hanging="709"/>
        <w:jc w:val="both"/>
        <w:rPr>
          <w:rFonts w:ascii="Arial" w:eastAsia="Calibri" w:hAnsi="Arial" w:cs="Arial"/>
          <w:color w:val="000000"/>
          <w:lang w:val="es-BO"/>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Transportista declara conocer y se obliga a cumplir las leyes, regulaciones y normas sobre transporte, operación y manipuleo de productos derivados de petróleo que son consideradas sustancias peligrosas.</w:t>
      </w:r>
    </w:p>
    <w:p w:rsidR="007F7E3C" w:rsidRPr="007F7E3C" w:rsidRDefault="007F7E3C" w:rsidP="007F7E3C">
      <w:pPr>
        <w:widowControl w:val="0"/>
        <w:shd w:val="clear" w:color="auto" w:fill="FFFFFF"/>
        <w:autoSpaceDE w:val="0"/>
        <w:autoSpaceDN w:val="0"/>
        <w:ind w:left="851" w:right="43"/>
        <w:contextualSpacing/>
        <w:jc w:val="both"/>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En caso que el Transportista requiera Camiones Cisterna adicionales deberá cumplir con lo  establecido en el presente Contrato.</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Transportista se obliga a cumplir el presente Contrato con personal experimentado y entrenado en transporte de hidrocarburos conforme a la Ley Aplicable.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El personal deberá cumplir y hacer cumplir las normas administrativas y de seguridad existentes en las Plantas.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Contratante podrá exigir, sin expresión de causa, la sustitución de cualquier miembro del personal del Transportista que participe durante la ejecución del Servicio.</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7F7E3C" w:rsidRPr="007F7E3C" w:rsidRDefault="007F7E3C" w:rsidP="007F7E3C">
      <w:pPr>
        <w:spacing w:after="200" w:line="276" w:lineRule="auto"/>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lastRenderedPageBreak/>
        <w:t xml:space="preserve">La calibración de los Camiones Cisternas deberá ser efectuada por la entidad competente, con la periodicidad que indique la Ley Aplicable.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7F7E3C" w:rsidRPr="007F7E3C" w:rsidRDefault="007F7E3C" w:rsidP="007F7E3C">
      <w:pPr>
        <w:spacing w:after="200" w:line="276" w:lineRule="auto"/>
        <w:ind w:left="720"/>
        <w:contextualSpacing/>
        <w:rPr>
          <w:rFonts w:ascii="Arial" w:eastAsia="Calibri" w:hAnsi="Arial" w:cs="Aria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El Personal del Transportista deberá contar con Equipo de Protección Personal (EPP), completo y en buen estado.</w:t>
      </w:r>
    </w:p>
    <w:p w:rsidR="007F7E3C" w:rsidRPr="007F7E3C" w:rsidRDefault="007F7E3C" w:rsidP="007F7E3C">
      <w:pPr>
        <w:jc w:val="both"/>
        <w:rPr>
          <w:rFonts w:ascii="Arial" w:eastAsia="Calibri" w:hAnsi="Arial" w:cs="Arial"/>
          <w:b/>
          <w:color w:val="000000"/>
          <w:u w:val="single"/>
          <w:lang w:val="es-BO"/>
        </w:rPr>
      </w:pPr>
    </w:p>
    <w:p w:rsidR="007F7E3C" w:rsidRPr="007F7E3C" w:rsidRDefault="007F7E3C" w:rsidP="007F7E3C">
      <w:pPr>
        <w:keepNext/>
        <w:jc w:val="both"/>
        <w:rPr>
          <w:rFonts w:ascii="Arial" w:eastAsia="Calibri" w:hAnsi="Arial" w:cs="Arial"/>
          <w:b/>
          <w:color w:val="000000"/>
          <w:u w:val="single"/>
          <w:lang w:val="es-BO"/>
        </w:rPr>
      </w:pPr>
      <w:r w:rsidRPr="007F7E3C">
        <w:rPr>
          <w:rFonts w:ascii="Arial" w:eastAsia="Calibri" w:hAnsi="Arial" w:cs="Arial"/>
          <w:b/>
          <w:color w:val="000000"/>
          <w:u w:val="single"/>
          <w:lang w:val="es-BO"/>
        </w:rPr>
        <w:t>CLAUSULA VIGÉSIMA: PROVISIONES Y MANTENIMIENTO</w:t>
      </w:r>
    </w:p>
    <w:p w:rsidR="007F7E3C" w:rsidRPr="007F7E3C" w:rsidRDefault="007F7E3C" w:rsidP="007F7E3C">
      <w:pPr>
        <w:keepNext/>
        <w:autoSpaceDE w:val="0"/>
        <w:autoSpaceDN w:val="0"/>
        <w:adjustRightInd w:val="0"/>
        <w:jc w:val="both"/>
        <w:rPr>
          <w:rFonts w:ascii="Arial" w:eastAsia="Calibri" w:hAnsi="Arial" w:cs="Arial"/>
          <w:color w:val="000000"/>
          <w:lang w:val="es-BO"/>
        </w:rPr>
      </w:pPr>
    </w:p>
    <w:p w:rsidR="007F7E3C" w:rsidRPr="007F7E3C" w:rsidRDefault="007F7E3C" w:rsidP="007F7E3C">
      <w:pPr>
        <w:keepNext/>
        <w:autoSpaceDE w:val="0"/>
        <w:autoSpaceDN w:val="0"/>
        <w:adjustRightInd w:val="0"/>
        <w:jc w:val="both"/>
        <w:rPr>
          <w:rFonts w:ascii="Arial" w:eastAsia="Calibri" w:hAnsi="Arial" w:cs="Arial"/>
          <w:color w:val="000000"/>
          <w:lang w:val="es-BO"/>
        </w:rPr>
      </w:pPr>
      <w:r w:rsidRPr="007F7E3C">
        <w:rPr>
          <w:rFonts w:ascii="Arial" w:eastAsia="Calibri" w:hAnsi="Arial" w:cs="Arial"/>
          <w:color w:val="000000"/>
          <w:lang w:val="es-BO"/>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tabs>
          <w:tab w:val="left" w:pos="0"/>
        </w:tabs>
        <w:jc w:val="both"/>
        <w:rPr>
          <w:rFonts w:ascii="Arial" w:eastAsia="Calibri" w:hAnsi="Arial" w:cs="Arial"/>
          <w:color w:val="000000"/>
          <w:lang w:val="es-BO"/>
        </w:rPr>
      </w:pPr>
      <w:r w:rsidRPr="007F7E3C">
        <w:rPr>
          <w:rFonts w:ascii="Arial" w:eastAsia="Calibri" w:hAnsi="Arial" w:cs="Arial"/>
          <w:color w:val="000000"/>
          <w:lang w:val="es-BO"/>
        </w:rPr>
        <w:t xml:space="preserve">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 </w:t>
      </w:r>
    </w:p>
    <w:p w:rsidR="007F7E3C" w:rsidRPr="007F7E3C" w:rsidRDefault="007F7E3C" w:rsidP="007F7E3C">
      <w:pPr>
        <w:tabs>
          <w:tab w:val="left" w:pos="0"/>
        </w:tabs>
        <w:jc w:val="both"/>
        <w:rPr>
          <w:rFonts w:ascii="Arial" w:eastAsia="Calibri" w:hAnsi="Arial" w:cs="Arial"/>
          <w:color w:val="000000"/>
          <w:lang w:val="es-BO"/>
        </w:rPr>
      </w:pPr>
    </w:p>
    <w:p w:rsidR="007F7E3C" w:rsidRPr="007F7E3C" w:rsidRDefault="007F7E3C" w:rsidP="007F7E3C">
      <w:pPr>
        <w:jc w:val="both"/>
        <w:rPr>
          <w:rFonts w:ascii="Arial" w:eastAsia="Calibri" w:hAnsi="Arial" w:cs="Arial"/>
          <w:b/>
          <w:u w:val="single"/>
        </w:rPr>
      </w:pPr>
      <w:r w:rsidRPr="007F7E3C">
        <w:rPr>
          <w:rFonts w:ascii="Arial" w:eastAsia="Calibri" w:hAnsi="Arial" w:cs="Arial"/>
          <w:b/>
          <w:u w:val="single"/>
        </w:rPr>
        <w:t>CLAUSULA VIGÉSIMA PRIMERA.- INTRANSFERIBILIDAD DEL CONTRATO</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rPr>
      </w:pPr>
      <w:r w:rsidRPr="007F7E3C">
        <w:rPr>
          <w:rFonts w:ascii="Arial" w:eastAsia="Calibri" w:hAnsi="Arial" w:cs="Arial"/>
        </w:rPr>
        <w:t>El Transportista bajo ningún título podrá ceder, transferir, subrogar, total o parcialmente este Contrato.</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rPr>
      </w:pPr>
      <w:r w:rsidRPr="007F7E3C">
        <w:rPr>
          <w:rFonts w:ascii="Arial" w:eastAsia="Calibri" w:hAnsi="Arial" w:cs="Arial"/>
        </w:rPr>
        <w:t>En caso excepcional, emergente de causa de fuerza mayor, caso fortuito o necesidad pública, las Partes podrán acordar la cesión o subrogación del Contrato total o parcialmente, previa aprobación del Contratante, bajo los mismos términos y condiciones del presente Contrato.</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rPr>
      </w:pPr>
      <w:r w:rsidRPr="007F7E3C">
        <w:rPr>
          <w:rFonts w:ascii="Arial" w:eastAsia="Calibri" w:hAnsi="Arial" w:cs="Arial"/>
        </w:rPr>
        <w:t>La Parte que se propone ceder, transferir o subrogar el presente Contrato, debe notificar a la otra Parte, por lo menos con quince (15) días de anticipación, para que esta última evalúe si la cesión, transferencia o subrogación afecta a sus intereses o no, lo que deberá comunicar a la Parte cedente dentro de los quince (15) días hábiles siguientes del aviso de la cesión, transferencia o subrogación.</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rPr>
      </w:pPr>
      <w:r w:rsidRPr="007F7E3C">
        <w:rPr>
          <w:rFonts w:ascii="Arial" w:eastAsia="Calibri" w:hAnsi="Arial" w:cs="Aria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u w:val="single"/>
          <w:lang w:val="es-ES_tradnl"/>
        </w:rPr>
      </w:pPr>
      <w:r w:rsidRPr="007F7E3C">
        <w:rPr>
          <w:rFonts w:ascii="Arial" w:eastAsia="Calibri" w:hAnsi="Arial" w:cs="Arial"/>
          <w:b/>
          <w:u w:val="single"/>
          <w:lang w:val="es-ES_tradnl"/>
        </w:rPr>
        <w:t>CLAUSULA VIGÉSIMA SEGUNDA.- TRIBUTOS</w:t>
      </w:r>
    </w:p>
    <w:p w:rsidR="007F7E3C" w:rsidRPr="007F7E3C" w:rsidRDefault="007F7E3C" w:rsidP="007F7E3C">
      <w:pPr>
        <w:jc w:val="both"/>
        <w:rPr>
          <w:rFonts w:ascii="Arial" w:eastAsia="Calibri" w:hAnsi="Arial" w:cs="Arial"/>
          <w:lang w:val="es-ES_tradnl"/>
        </w:rPr>
      </w:pPr>
    </w:p>
    <w:p w:rsidR="007F7E3C" w:rsidRPr="007F7E3C" w:rsidRDefault="007F7E3C" w:rsidP="007F7E3C">
      <w:pPr>
        <w:jc w:val="both"/>
        <w:rPr>
          <w:rFonts w:ascii="Arial" w:eastAsia="Calibri" w:hAnsi="Arial" w:cs="Arial"/>
          <w:lang w:val="es-ES_tradnl"/>
        </w:rPr>
      </w:pPr>
      <w:r w:rsidRPr="007F7E3C">
        <w:rPr>
          <w:rFonts w:ascii="Arial" w:eastAsia="Calibri" w:hAnsi="Arial" w:cs="Arial"/>
          <w:lang w:val="es-ES_tradnl"/>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7F7E3C" w:rsidRPr="007F7E3C" w:rsidRDefault="007F7E3C" w:rsidP="007F7E3C">
      <w:pPr>
        <w:jc w:val="both"/>
        <w:rPr>
          <w:rFonts w:ascii="Arial" w:eastAsia="Calibri" w:hAnsi="Arial" w:cs="Arial"/>
          <w:lang w:val="es-ES_tradnl"/>
        </w:rPr>
      </w:pPr>
    </w:p>
    <w:p w:rsidR="007F7E3C" w:rsidRPr="007F7E3C" w:rsidRDefault="007F7E3C" w:rsidP="007F7E3C">
      <w:pPr>
        <w:jc w:val="both"/>
        <w:rPr>
          <w:rFonts w:ascii="Arial" w:eastAsia="Calibri" w:hAnsi="Arial" w:cs="Arial"/>
          <w:lang w:val="es-ES_tradnl"/>
        </w:rPr>
      </w:pPr>
      <w:r w:rsidRPr="007F7E3C">
        <w:rPr>
          <w:rFonts w:ascii="Arial" w:eastAsia="Calibri" w:hAnsi="Arial" w:cs="Arial"/>
          <w:lang w:val="es-ES_tradnl"/>
        </w:rPr>
        <w:t>El Transportista declara haber considerado en su propuesta los tributos incidentes del Servicio, no correspondiendo ningún reclamo debido a error en la evaluación, ni solicitar una revisión del precio contractual.</w:t>
      </w:r>
    </w:p>
    <w:p w:rsidR="007F7E3C" w:rsidRPr="007F7E3C" w:rsidRDefault="007F7E3C" w:rsidP="007F7E3C">
      <w:pPr>
        <w:jc w:val="both"/>
        <w:rPr>
          <w:rFonts w:ascii="Arial" w:eastAsia="Calibri" w:hAnsi="Arial" w:cs="Arial"/>
          <w:lang w:val="es-ES_tradnl"/>
        </w:rPr>
      </w:pPr>
    </w:p>
    <w:p w:rsidR="007F7E3C" w:rsidRPr="007F7E3C" w:rsidRDefault="007F7E3C" w:rsidP="007F7E3C">
      <w:pPr>
        <w:jc w:val="both"/>
        <w:rPr>
          <w:rFonts w:ascii="Arial" w:hAnsi="Arial" w:cs="Arial"/>
          <w:b/>
          <w:u w:val="single"/>
          <w:lang w:val="es-BO" w:eastAsia="es-ES"/>
        </w:rPr>
      </w:pPr>
      <w:r w:rsidRPr="007F7E3C">
        <w:rPr>
          <w:rFonts w:ascii="Arial" w:hAnsi="Arial" w:cs="Arial"/>
          <w:b/>
          <w:u w:val="single"/>
          <w:lang w:val="es-BO" w:eastAsia="es-ES"/>
        </w:rPr>
        <w:t>CLAUSULA VIGÉSIMA TERCERA.- CONFIDENCIALIDAD</w:t>
      </w:r>
    </w:p>
    <w:p w:rsidR="007F7E3C" w:rsidRPr="007F7E3C" w:rsidRDefault="007F7E3C" w:rsidP="007F7E3C">
      <w:pPr>
        <w:shd w:val="clear" w:color="auto" w:fill="FFFFFF"/>
        <w:tabs>
          <w:tab w:val="left" w:pos="426"/>
        </w:tabs>
        <w:ind w:right="-6"/>
        <w:jc w:val="both"/>
        <w:rPr>
          <w:rFonts w:ascii="Arial" w:eastAsia="Calibri" w:hAnsi="Arial" w:cs="Arial"/>
          <w:lang w:val="es-BO"/>
        </w:rPr>
      </w:pPr>
    </w:p>
    <w:p w:rsidR="007F7E3C" w:rsidRPr="007F7E3C" w:rsidRDefault="007F7E3C" w:rsidP="007F7E3C">
      <w:pPr>
        <w:shd w:val="clear" w:color="auto" w:fill="FFFFFF"/>
        <w:tabs>
          <w:tab w:val="left" w:pos="426"/>
        </w:tabs>
        <w:ind w:right="-6"/>
        <w:jc w:val="both"/>
        <w:rPr>
          <w:rFonts w:ascii="Arial" w:eastAsia="Calibri" w:hAnsi="Arial" w:cs="Arial"/>
          <w:lang w:val="es-BO"/>
        </w:rPr>
      </w:pPr>
      <w:r w:rsidRPr="007F7E3C">
        <w:rPr>
          <w:rFonts w:ascii="Arial" w:eastAsia="Calibri" w:hAnsi="Arial" w:cs="Arial"/>
          <w:lang w:val="es-BO"/>
        </w:rPr>
        <w:t>El Transportista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7F7E3C" w:rsidRPr="007F7E3C" w:rsidRDefault="007F7E3C" w:rsidP="007F7E3C">
      <w:pPr>
        <w:shd w:val="clear" w:color="auto" w:fill="FFFFFF"/>
        <w:tabs>
          <w:tab w:val="left" w:pos="426"/>
        </w:tabs>
        <w:ind w:right="-6"/>
        <w:jc w:val="both"/>
        <w:rPr>
          <w:rFonts w:ascii="Arial" w:eastAsia="Calibri" w:hAnsi="Arial" w:cs="Arial"/>
          <w:lang w:val="es-BO"/>
        </w:rPr>
      </w:pPr>
    </w:p>
    <w:p w:rsidR="007F7E3C" w:rsidRPr="007F7E3C" w:rsidRDefault="007F7E3C" w:rsidP="007F7E3C">
      <w:pPr>
        <w:shd w:val="clear" w:color="auto" w:fill="FFFFFF"/>
        <w:tabs>
          <w:tab w:val="left" w:pos="426"/>
        </w:tabs>
        <w:ind w:right="-6"/>
        <w:jc w:val="both"/>
        <w:rPr>
          <w:rFonts w:ascii="Arial" w:eastAsia="Calibri" w:hAnsi="Arial" w:cs="Arial"/>
          <w:lang w:val="es-BO"/>
        </w:rPr>
      </w:pPr>
      <w:r w:rsidRPr="007F7E3C">
        <w:rPr>
          <w:rFonts w:ascii="Arial" w:eastAsia="Calibri" w:hAnsi="Arial" w:cs="Arial"/>
          <w:lang w:val="es-BO"/>
        </w:rPr>
        <w:lastRenderedPageBreak/>
        <w:t>Las obligaciones que el Transportista asume bajo este Contrato con relación a la confidencialidad, subsistirán una vez finalizado el Contrato.</w:t>
      </w:r>
    </w:p>
    <w:p w:rsidR="007F7E3C" w:rsidRPr="007F7E3C" w:rsidRDefault="007F7E3C" w:rsidP="007F7E3C">
      <w:pPr>
        <w:shd w:val="clear" w:color="auto" w:fill="FFFFFF"/>
        <w:ind w:right="-7"/>
        <w:contextualSpacing/>
        <w:jc w:val="both"/>
        <w:rPr>
          <w:rFonts w:ascii="Arial" w:eastAsia="Calibri" w:hAnsi="Arial" w:cs="Arial"/>
        </w:rPr>
      </w:pPr>
    </w:p>
    <w:p w:rsidR="007F7E3C" w:rsidRPr="007F7E3C" w:rsidRDefault="007F7E3C" w:rsidP="007F7E3C">
      <w:pPr>
        <w:shd w:val="clear" w:color="auto" w:fill="FFFFFF"/>
        <w:tabs>
          <w:tab w:val="left" w:pos="426"/>
        </w:tabs>
        <w:ind w:right="-6"/>
        <w:jc w:val="both"/>
        <w:rPr>
          <w:rFonts w:ascii="Arial" w:eastAsia="Calibri" w:hAnsi="Arial" w:cs="Arial"/>
          <w:lang w:val="es-BO"/>
        </w:rPr>
      </w:pPr>
      <w:r w:rsidRPr="007F7E3C">
        <w:rPr>
          <w:rFonts w:ascii="Arial" w:eastAsia="Calibri" w:hAnsi="Arial" w:cs="Arial"/>
          <w:lang w:val="es-BO"/>
        </w:rPr>
        <w:t>A la terminación del presente Contrato, por resolución o por su cumplimiento, el Transportista</w:t>
      </w:r>
      <w:r w:rsidRPr="007F7E3C">
        <w:rPr>
          <w:rFonts w:ascii="Arial" w:eastAsia="Calibri" w:hAnsi="Arial" w:cs="Arial"/>
          <w:b/>
          <w:lang w:val="es-BO"/>
        </w:rPr>
        <w:t xml:space="preserve"> </w:t>
      </w:r>
      <w:r w:rsidRPr="007F7E3C">
        <w:rPr>
          <w:rFonts w:ascii="Arial" w:eastAsia="Calibri" w:hAnsi="Arial" w:cs="Arial"/>
          <w:lang w:val="es-BO"/>
        </w:rPr>
        <w:t>está en la obligación de entregar de manera inmediata al Contratante todos los documentos, notas, datos, información, y otros que hubiera entrado en posesión del Transportista en virtud a la ejecución del presente Contrato, no pudiendo retener el Transportista ninguna copia de los mismos, ya sean en papel o en formato electrónico o digital.</w:t>
      </w:r>
    </w:p>
    <w:p w:rsidR="007F7E3C" w:rsidRPr="007F7E3C" w:rsidRDefault="007F7E3C" w:rsidP="007F7E3C">
      <w:pPr>
        <w:shd w:val="clear" w:color="auto" w:fill="FFFFFF"/>
        <w:tabs>
          <w:tab w:val="left" w:pos="426"/>
        </w:tabs>
        <w:ind w:right="-6"/>
        <w:jc w:val="both"/>
        <w:rPr>
          <w:rFonts w:ascii="Arial" w:eastAsia="Calibri" w:hAnsi="Arial" w:cs="Arial"/>
          <w:lang w:val="es-BO"/>
        </w:rPr>
      </w:pPr>
    </w:p>
    <w:p w:rsidR="007F7E3C" w:rsidRPr="007F7E3C" w:rsidRDefault="007F7E3C" w:rsidP="007F7E3C">
      <w:pPr>
        <w:shd w:val="clear" w:color="auto" w:fill="FFFFFF"/>
        <w:tabs>
          <w:tab w:val="left" w:pos="426"/>
        </w:tabs>
        <w:ind w:right="-6"/>
        <w:jc w:val="both"/>
        <w:rPr>
          <w:rFonts w:ascii="Arial" w:eastAsia="Calibri" w:hAnsi="Arial" w:cs="Arial"/>
          <w:lang w:val="es-BO"/>
        </w:rPr>
      </w:pPr>
      <w:r w:rsidRPr="007F7E3C">
        <w:rPr>
          <w:rFonts w:ascii="Arial" w:eastAsia="Calibri" w:hAnsi="Arial" w:cs="Arial"/>
          <w:lang w:val="es-BO"/>
        </w:rPr>
        <w:t>El incumplimiento de la obligación de confidencialidad importara:</w:t>
      </w:r>
    </w:p>
    <w:p w:rsidR="007F7E3C" w:rsidRPr="007F7E3C" w:rsidRDefault="007F7E3C" w:rsidP="007F7E3C">
      <w:pPr>
        <w:shd w:val="clear" w:color="auto" w:fill="FFFFFF"/>
        <w:tabs>
          <w:tab w:val="left" w:pos="426"/>
        </w:tabs>
        <w:ind w:right="-6"/>
        <w:jc w:val="both"/>
        <w:rPr>
          <w:rFonts w:ascii="Arial" w:eastAsia="Calibri" w:hAnsi="Arial" w:cs="Arial"/>
          <w:lang w:val="es-BO"/>
        </w:rPr>
      </w:pPr>
    </w:p>
    <w:p w:rsidR="007F7E3C" w:rsidRPr="007F7E3C" w:rsidRDefault="007F7E3C" w:rsidP="00953D98">
      <w:pPr>
        <w:numPr>
          <w:ilvl w:val="0"/>
          <w:numId w:val="34"/>
        </w:numPr>
        <w:spacing w:after="200" w:line="276" w:lineRule="auto"/>
        <w:ind w:left="851" w:hanging="284"/>
        <w:jc w:val="both"/>
        <w:rPr>
          <w:rFonts w:ascii="Arial" w:eastAsia="Calibri" w:hAnsi="Arial" w:cs="Arial"/>
        </w:rPr>
      </w:pPr>
      <w:r w:rsidRPr="007F7E3C">
        <w:rPr>
          <w:rFonts w:ascii="Arial" w:eastAsia="Calibri" w:hAnsi="Arial" w:cs="Arial"/>
        </w:rPr>
        <w:t>La adopción de medidas judiciales y sanciones de acuerdo a normas pertinentes.</w:t>
      </w:r>
    </w:p>
    <w:p w:rsidR="007F7E3C" w:rsidRPr="007F7E3C" w:rsidRDefault="007F7E3C" w:rsidP="00953D98">
      <w:pPr>
        <w:numPr>
          <w:ilvl w:val="0"/>
          <w:numId w:val="34"/>
        </w:numPr>
        <w:spacing w:after="200" w:line="276" w:lineRule="auto"/>
        <w:ind w:left="851" w:hanging="284"/>
        <w:jc w:val="both"/>
        <w:rPr>
          <w:rFonts w:ascii="Arial" w:eastAsia="Calibri" w:hAnsi="Arial" w:cs="Arial"/>
        </w:rPr>
      </w:pPr>
      <w:r w:rsidRPr="007F7E3C">
        <w:rPr>
          <w:rFonts w:ascii="Arial" w:eastAsia="Calibri" w:hAnsi="Arial" w:cs="Arial"/>
        </w:rPr>
        <w:t>Responsabilidad por pérdida y daños.</w:t>
      </w:r>
    </w:p>
    <w:p w:rsidR="007F7E3C" w:rsidRPr="007F7E3C" w:rsidRDefault="007F7E3C" w:rsidP="007F7E3C">
      <w:pPr>
        <w:ind w:right="-7"/>
        <w:jc w:val="both"/>
        <w:rPr>
          <w:rFonts w:ascii="Arial" w:eastAsia="Calibri" w:hAnsi="Arial" w:cs="Arial"/>
          <w:b/>
          <w:color w:val="000000"/>
          <w:u w:val="single"/>
          <w:lang w:val="es-BO"/>
        </w:rPr>
      </w:pPr>
      <w:r w:rsidRPr="007F7E3C">
        <w:rPr>
          <w:rFonts w:ascii="Arial" w:eastAsia="Calibri" w:hAnsi="Arial" w:cs="Arial"/>
          <w:b/>
          <w:color w:val="000000"/>
          <w:u w:val="single"/>
          <w:lang w:val="es-BO"/>
        </w:rPr>
        <w:t>CLAUSULA VIGÉSIMA CUARTA.- SUSPENSIÓN DEL SERVICIO</w:t>
      </w:r>
    </w:p>
    <w:p w:rsidR="007F7E3C" w:rsidRPr="007F7E3C" w:rsidRDefault="007F7E3C" w:rsidP="007F7E3C">
      <w:pPr>
        <w:ind w:right="-7"/>
        <w:jc w:val="both"/>
        <w:outlineLvl w:val="5"/>
        <w:rPr>
          <w:rFonts w:ascii="Arial" w:eastAsia="Calibri" w:hAnsi="Arial" w:cs="Arial"/>
        </w:rPr>
      </w:pPr>
    </w:p>
    <w:p w:rsidR="007F7E3C" w:rsidRPr="007F7E3C" w:rsidRDefault="007F7E3C" w:rsidP="007F7E3C">
      <w:pPr>
        <w:ind w:right="-7"/>
        <w:jc w:val="both"/>
        <w:outlineLvl w:val="5"/>
        <w:rPr>
          <w:rFonts w:ascii="Arial" w:eastAsia="Calibri" w:hAnsi="Arial" w:cs="Arial"/>
        </w:rPr>
      </w:pPr>
      <w:r w:rsidRPr="007F7E3C">
        <w:rPr>
          <w:rFonts w:ascii="Arial" w:eastAsia="Calibri" w:hAnsi="Arial" w:cs="Arial"/>
        </w:rPr>
        <w:t>En caso que el Contratante decida no resolver el Contrato, en los términos de esta cláusula, y sin perjuicio de las penalidades previstas en el Contrato, el Contratante podrá a su exclusivo criterio, suspender la ejecución del Servicio.</w:t>
      </w:r>
    </w:p>
    <w:p w:rsidR="007F7E3C" w:rsidRPr="007F7E3C" w:rsidRDefault="007F7E3C" w:rsidP="007F7E3C">
      <w:pPr>
        <w:ind w:right="-7"/>
        <w:jc w:val="both"/>
        <w:outlineLvl w:val="5"/>
        <w:rPr>
          <w:rFonts w:ascii="Arial" w:eastAsia="Calibri" w:hAnsi="Arial" w:cs="Arial"/>
          <w:color w:val="000000"/>
          <w:lang w:val="es-BO" w:eastAsia="x-none"/>
        </w:rPr>
      </w:pPr>
    </w:p>
    <w:p w:rsidR="007F7E3C" w:rsidRPr="007F7E3C" w:rsidRDefault="007F7E3C" w:rsidP="007F7E3C">
      <w:pPr>
        <w:ind w:right="-7"/>
        <w:jc w:val="both"/>
        <w:outlineLvl w:val="5"/>
        <w:rPr>
          <w:rFonts w:ascii="Arial" w:eastAsia="Calibri" w:hAnsi="Arial" w:cs="Arial"/>
          <w:color w:val="000000"/>
          <w:lang w:val="es-BO" w:eastAsia="x-none"/>
        </w:rPr>
      </w:pPr>
      <w:r w:rsidRPr="007F7E3C">
        <w:rPr>
          <w:rFonts w:ascii="Arial" w:eastAsia="Calibri" w:hAnsi="Arial" w:cs="Arial"/>
          <w:color w:val="000000"/>
          <w:lang w:val="es-BO" w:eastAsia="x-none"/>
        </w:rPr>
        <w:t>En materia de suspensión del Servicio conforme a lo expresado, se seguirán las siguientes reglas:</w:t>
      </w:r>
    </w:p>
    <w:p w:rsidR="007F7E3C" w:rsidRPr="007F7E3C" w:rsidRDefault="007F7E3C" w:rsidP="007F7E3C">
      <w:pPr>
        <w:ind w:right="-7"/>
        <w:jc w:val="both"/>
        <w:outlineLvl w:val="5"/>
        <w:rPr>
          <w:rFonts w:ascii="Arial" w:eastAsia="Calibri" w:hAnsi="Arial" w:cs="Arial"/>
          <w:color w:val="000000"/>
          <w:lang w:val="es-BO" w:eastAsia="x-none"/>
        </w:rPr>
      </w:pPr>
    </w:p>
    <w:p w:rsidR="007F7E3C" w:rsidRPr="007F7E3C" w:rsidRDefault="007F7E3C" w:rsidP="00953D98">
      <w:pPr>
        <w:numPr>
          <w:ilvl w:val="0"/>
          <w:numId w:val="35"/>
        </w:numPr>
        <w:spacing w:after="200" w:line="276" w:lineRule="auto"/>
        <w:ind w:left="851" w:hanging="284"/>
        <w:jc w:val="both"/>
        <w:rPr>
          <w:rFonts w:ascii="Arial" w:eastAsia="Calibri" w:hAnsi="Arial" w:cs="Arial"/>
        </w:rPr>
      </w:pPr>
      <w:r w:rsidRPr="007F7E3C">
        <w:rPr>
          <w:rFonts w:ascii="Arial" w:eastAsia="Calibri" w:hAnsi="Arial" w:cs="Arial"/>
        </w:rPr>
        <w:t>El Contratante podrá en cualquier momento luego de una suspensión ordenada bajo la presente cláusula, requerirle al Transportista que reanude el Servicio.</w:t>
      </w:r>
    </w:p>
    <w:p w:rsidR="007F7E3C" w:rsidRPr="007F7E3C" w:rsidRDefault="007F7E3C" w:rsidP="00953D98">
      <w:pPr>
        <w:numPr>
          <w:ilvl w:val="0"/>
          <w:numId w:val="35"/>
        </w:numPr>
        <w:spacing w:after="200" w:line="276" w:lineRule="auto"/>
        <w:ind w:left="851" w:hanging="284"/>
        <w:jc w:val="both"/>
        <w:rPr>
          <w:rFonts w:ascii="Arial" w:eastAsia="Calibri" w:hAnsi="Arial" w:cs="Arial"/>
        </w:rPr>
      </w:pPr>
      <w:r w:rsidRPr="007F7E3C">
        <w:rPr>
          <w:rFonts w:ascii="Arial" w:eastAsia="Calibri" w:hAnsi="Arial" w:cs="Arial"/>
        </w:rPr>
        <w:t>No obstante la suspensión sea a requerimiento del Contratante, las Partes acuerdan que no podrán requerir una modificación a la cláusula (Tarifa del Servicio) y resarcimientos por daños y perjuicio generados por la suspensión.</w:t>
      </w: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bCs/>
          <w:u w:val="single"/>
        </w:rPr>
        <w:t>CLAUSULA VIGÉSIMA QUINTA</w:t>
      </w:r>
      <w:r w:rsidRPr="007F7E3C">
        <w:rPr>
          <w:rFonts w:ascii="Arial" w:eastAsia="Calibri" w:hAnsi="Arial" w:cs="Arial"/>
          <w:u w:val="single"/>
        </w:rPr>
        <w:t xml:space="preserve">- </w:t>
      </w:r>
      <w:r w:rsidRPr="007F7E3C">
        <w:rPr>
          <w:rFonts w:ascii="Arial" w:eastAsia="Calibri" w:hAnsi="Arial" w:cs="Arial"/>
          <w:b/>
          <w:bCs/>
          <w:u w:val="single"/>
        </w:rPr>
        <w:t>CASO FORTUITO Y/O FUERZA MAYOR</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vanish/>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7F7E3C" w:rsidRPr="007F7E3C" w:rsidRDefault="007F7E3C" w:rsidP="007F7E3C">
      <w:pPr>
        <w:widowControl w:val="0"/>
        <w:tabs>
          <w:tab w:val="left" w:pos="1134"/>
        </w:tabs>
        <w:ind w:left="851"/>
        <w:jc w:val="both"/>
        <w:rPr>
          <w:rFonts w:ascii="Arial" w:eastAsia="Calibri" w:hAnsi="Arial" w:cs="Arial"/>
        </w:rPr>
      </w:pPr>
      <w:r w:rsidRPr="007F7E3C">
        <w:rPr>
          <w:rFonts w:ascii="Arial" w:eastAsia="Calibri" w:hAnsi="Arial" w:cs="Arial"/>
          <w:lang w:val="es-ES_tradnl"/>
        </w:rPr>
        <w:t>Se entiende por fuerza mayor al obstáculo externo, imprevisto o inevitable que origina una fuerza extraña al hombre y con tal medida impide el cumplimiento de la obligación (ejemplo: incendios, inundaciones y/o desastres naturales, etc.).</w:t>
      </w:r>
      <w:r w:rsidRPr="007F7E3C">
        <w:rPr>
          <w:rFonts w:ascii="Arial" w:eastAsia="Calibri" w:hAnsi="Arial" w:cs="Arial"/>
        </w:rPr>
        <w:t xml:space="preserve"> </w:t>
      </w:r>
    </w:p>
    <w:p w:rsidR="007F7E3C" w:rsidRPr="007F7E3C" w:rsidRDefault="007F7E3C" w:rsidP="007F7E3C">
      <w:pPr>
        <w:widowControl w:val="0"/>
        <w:tabs>
          <w:tab w:val="left" w:pos="1134"/>
        </w:tabs>
        <w:ind w:left="851"/>
        <w:jc w:val="both"/>
        <w:rPr>
          <w:rFonts w:ascii="Arial" w:eastAsia="Calibri" w:hAnsi="Arial" w:cs="Arial"/>
        </w:rPr>
      </w:pPr>
    </w:p>
    <w:p w:rsidR="007F7E3C" w:rsidRPr="007F7E3C" w:rsidRDefault="007F7E3C" w:rsidP="007F7E3C">
      <w:pPr>
        <w:widowControl w:val="0"/>
        <w:tabs>
          <w:tab w:val="left" w:pos="1134"/>
        </w:tabs>
        <w:ind w:left="851"/>
        <w:jc w:val="both"/>
        <w:rPr>
          <w:rFonts w:ascii="Arial" w:eastAsia="Calibri" w:hAnsi="Arial" w:cs="Arial"/>
        </w:rPr>
      </w:pPr>
      <w:r w:rsidRPr="007F7E3C">
        <w:rPr>
          <w:rFonts w:ascii="Arial" w:eastAsia="Calibri" w:hAnsi="Arial" w:cs="Arial"/>
        </w:rPr>
        <w:t>También se entenderá por fuerza mayor si a raíz de normas dictadas en el Estado Plurinacional de Bolivia o alguno de sus organismos Nacionales, Departamentales o Municipales, y/o Ente Regulador, de alguna de las Partes, no pudiere continuar con su actividad normal o con la actividad que las vincula.</w:t>
      </w:r>
    </w:p>
    <w:p w:rsidR="007F7E3C" w:rsidRPr="007F7E3C" w:rsidRDefault="007F7E3C" w:rsidP="007F7E3C">
      <w:pPr>
        <w:widowControl w:val="0"/>
        <w:tabs>
          <w:tab w:val="left" w:pos="1134"/>
        </w:tabs>
        <w:ind w:left="851"/>
        <w:jc w:val="both"/>
        <w:rPr>
          <w:rFonts w:ascii="Arial" w:eastAsia="Calibri" w:hAnsi="Arial" w:cs="Arial"/>
        </w:rPr>
      </w:pP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7F7E3C" w:rsidRPr="007F7E3C" w:rsidRDefault="007F7E3C" w:rsidP="007F7E3C">
      <w:pPr>
        <w:ind w:left="851"/>
        <w:jc w:val="both"/>
        <w:rPr>
          <w:rFonts w:ascii="Arial" w:eastAsia="Calibri" w:hAnsi="Arial" w:cs="Arial"/>
          <w:lang w:val="es-ES_tradnl"/>
        </w:rPr>
      </w:pP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Con el fin de exceptuar al Transportista de determinadas responsabilidades por mora durante la vigencia del presente Contrato, el Contratante tendrá la facultad de calificar las causas de fuerza mayor y/o caso fortuito que pudieran tener efectiva consecuencia sobre la ejecución del Contrato, previo cumplimiento de lo establecido en la presente cláusula.</w:t>
      </w:r>
    </w:p>
    <w:p w:rsidR="007F7E3C" w:rsidRPr="007F7E3C" w:rsidRDefault="007F7E3C" w:rsidP="007F7E3C">
      <w:pPr>
        <w:ind w:left="705"/>
        <w:jc w:val="both"/>
        <w:rPr>
          <w:rFonts w:ascii="Arial" w:eastAsia="Calibri" w:hAnsi="Arial" w:cs="Arial"/>
          <w:lang w:val="es-ES_tradnl"/>
        </w:rPr>
      </w:pPr>
    </w:p>
    <w:p w:rsidR="007F7E3C" w:rsidRPr="007F7E3C" w:rsidRDefault="007F7E3C" w:rsidP="00953D98">
      <w:pPr>
        <w:keepNext/>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b/>
        </w:rPr>
      </w:pPr>
      <w:r w:rsidRPr="007F7E3C">
        <w:rPr>
          <w:rFonts w:ascii="Arial" w:eastAsia="Calibri" w:hAnsi="Arial" w:cs="Arial"/>
          <w:b/>
        </w:rPr>
        <w:t>Condiciones de Validez:</w:t>
      </w:r>
    </w:p>
    <w:p w:rsidR="007F7E3C" w:rsidRPr="007F7E3C" w:rsidRDefault="007F7E3C" w:rsidP="007F7E3C">
      <w:pPr>
        <w:keepNext/>
        <w:jc w:val="both"/>
        <w:rPr>
          <w:rFonts w:ascii="Arial" w:eastAsia="Calibri" w:hAnsi="Arial" w:cs="Arial"/>
          <w:lang w:val="es-ES_tradnl"/>
        </w:rPr>
      </w:pPr>
    </w:p>
    <w:p w:rsidR="007F7E3C" w:rsidRPr="007F7E3C" w:rsidRDefault="007F7E3C" w:rsidP="007F7E3C">
      <w:pPr>
        <w:keepNext/>
        <w:ind w:left="851"/>
        <w:jc w:val="both"/>
        <w:rPr>
          <w:rFonts w:ascii="Arial" w:eastAsia="Calibri" w:hAnsi="Arial" w:cs="Arial"/>
          <w:lang w:val="es-ES_tradnl"/>
        </w:rPr>
      </w:pPr>
      <w:r w:rsidRPr="007F7E3C">
        <w:rPr>
          <w:rFonts w:ascii="Arial" w:eastAsia="Calibri" w:hAnsi="Arial" w:cs="Arial"/>
          <w:lang w:val="es-ES_tradnl"/>
        </w:rPr>
        <w:t>No se considerará que ninguna de las Partes ha incumplido sus obligaciones bajo el Contrato en la medida en que una fuerza mayor o caso fortuito surja luego de la suscripción del Contrato e impida el desempeño de dichas obligaciones, siempre y cuando:</w:t>
      </w:r>
    </w:p>
    <w:p w:rsidR="007F7E3C" w:rsidRPr="007F7E3C" w:rsidRDefault="007F7E3C" w:rsidP="007F7E3C">
      <w:pPr>
        <w:ind w:left="851"/>
        <w:jc w:val="both"/>
        <w:rPr>
          <w:rFonts w:ascii="Arial" w:eastAsia="Calibri" w:hAnsi="Arial" w:cs="Arial"/>
          <w:lang w:val="es-ES_tradnl"/>
        </w:rPr>
      </w:pPr>
    </w:p>
    <w:p w:rsidR="007F7E3C" w:rsidRPr="007F7E3C" w:rsidRDefault="007F7E3C" w:rsidP="00953D98">
      <w:pPr>
        <w:numPr>
          <w:ilvl w:val="0"/>
          <w:numId w:val="36"/>
        </w:numPr>
        <w:spacing w:after="200" w:line="276" w:lineRule="auto"/>
        <w:ind w:left="1134" w:hanging="283"/>
        <w:jc w:val="both"/>
        <w:rPr>
          <w:rFonts w:ascii="Arial" w:eastAsia="Calibri" w:hAnsi="Arial" w:cs="Arial"/>
          <w:lang w:val="es-ES_tradnl"/>
        </w:rPr>
      </w:pPr>
      <w:r w:rsidRPr="007F7E3C">
        <w:rPr>
          <w:rFonts w:ascii="Arial" w:eastAsia="Calibri" w:hAnsi="Arial" w:cs="Arial"/>
          <w:lang w:val="es-ES_tradnl"/>
        </w:rPr>
        <w:t>Las circunstancias de la fuerza mayor o caso fortuito no hayan surgido por un incumplimiento, omisión o negligencia de la Parte invocante, o en el caso del Transportista, será aplicable también a cualquier subcontratista.</w:t>
      </w:r>
    </w:p>
    <w:p w:rsidR="007F7E3C" w:rsidRPr="007F7E3C" w:rsidRDefault="007F7E3C" w:rsidP="00953D98">
      <w:pPr>
        <w:numPr>
          <w:ilvl w:val="0"/>
          <w:numId w:val="36"/>
        </w:numPr>
        <w:spacing w:after="200" w:line="276" w:lineRule="auto"/>
        <w:ind w:left="1134" w:hanging="283"/>
        <w:jc w:val="both"/>
        <w:rPr>
          <w:rFonts w:ascii="Arial" w:eastAsia="Calibri" w:hAnsi="Arial" w:cs="Arial"/>
          <w:lang w:val="es-ES_tradnl"/>
        </w:rPr>
      </w:pPr>
      <w:r w:rsidRPr="007F7E3C">
        <w:rPr>
          <w:rFonts w:ascii="Arial" w:eastAsia="Calibri" w:hAnsi="Arial" w:cs="Arial"/>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7F7E3C" w:rsidRPr="007F7E3C" w:rsidRDefault="007F7E3C" w:rsidP="00953D98">
      <w:pPr>
        <w:numPr>
          <w:ilvl w:val="0"/>
          <w:numId w:val="36"/>
        </w:numPr>
        <w:spacing w:after="200" w:line="276" w:lineRule="auto"/>
        <w:ind w:left="1134" w:hanging="283"/>
        <w:jc w:val="both"/>
        <w:rPr>
          <w:rFonts w:ascii="Arial" w:eastAsia="Calibri" w:hAnsi="Arial" w:cs="Arial"/>
          <w:lang w:val="es-ES_tradnl"/>
        </w:rPr>
      </w:pPr>
      <w:r w:rsidRPr="007F7E3C">
        <w:rPr>
          <w:rFonts w:ascii="Arial" w:eastAsia="Calibri" w:hAnsi="Arial" w:cs="Arial"/>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Pr="007F7E3C">
        <w:rPr>
          <w:rFonts w:ascii="Arial" w:eastAsia="Calibri" w:hAnsi="Arial" w:cs="Arial"/>
        </w:rPr>
        <w:t>prestación del Servicio</w:t>
      </w:r>
      <w:r w:rsidRPr="007F7E3C">
        <w:rPr>
          <w:rFonts w:ascii="Arial" w:eastAsia="Calibri" w:hAnsi="Arial" w:cs="Arial"/>
          <w:b/>
          <w:lang w:val="es-ES_tradnl"/>
        </w:rPr>
        <w:t xml:space="preserve"> </w:t>
      </w:r>
      <w:r w:rsidRPr="007F7E3C">
        <w:rPr>
          <w:rFonts w:ascii="Arial" w:eastAsia="Calibri" w:hAnsi="Arial" w:cs="Arial"/>
          <w:lang w:val="es-ES_tradnl"/>
        </w:rPr>
        <w:t>y limitar el daño al mismo.</w:t>
      </w: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Previo cumplimiento por parte del Transportista de lo antes establecido, El Contratante dentro de los 2 (dos) días hábiles debe aprobar la existencia del impedimento, sin el cual, de ninguna manera y por ningún motivo podrá solicitar luego al Contratante por escrito la ampliación del plazo del Contrato y no pago de multas.</w:t>
      </w:r>
    </w:p>
    <w:p w:rsidR="007F7E3C" w:rsidRPr="007F7E3C" w:rsidRDefault="007F7E3C" w:rsidP="007F7E3C">
      <w:pPr>
        <w:jc w:val="both"/>
        <w:rPr>
          <w:rFonts w:ascii="Arial" w:eastAsia="Calibri" w:hAnsi="Arial" w:cs="Arial"/>
          <w:lang w:val="es-ES_tradn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b/>
        </w:rPr>
      </w:pPr>
      <w:r w:rsidRPr="007F7E3C">
        <w:rPr>
          <w:rFonts w:ascii="Arial" w:eastAsia="Calibri" w:hAnsi="Arial" w:cs="Arial"/>
          <w:b/>
        </w:rPr>
        <w:t>Cumplimiento ininterrumpido:</w:t>
      </w:r>
    </w:p>
    <w:p w:rsidR="007F7E3C" w:rsidRPr="007F7E3C" w:rsidRDefault="007F7E3C" w:rsidP="007F7E3C">
      <w:pPr>
        <w:ind w:left="851"/>
        <w:jc w:val="both"/>
        <w:rPr>
          <w:rFonts w:ascii="Arial" w:eastAsia="Calibri" w:hAnsi="Arial" w:cs="Arial"/>
          <w:lang w:val="es-ES_tradnl"/>
        </w:rPr>
      </w:pPr>
    </w:p>
    <w:p w:rsidR="007F7E3C" w:rsidRPr="007F7E3C" w:rsidRDefault="007F7E3C" w:rsidP="007F7E3C">
      <w:pPr>
        <w:ind w:left="851"/>
        <w:jc w:val="both"/>
        <w:rPr>
          <w:rFonts w:ascii="Arial" w:eastAsia="Calibri" w:hAnsi="Arial" w:cs="Arial"/>
          <w:lang w:val="es-ES_tradnl"/>
        </w:rPr>
      </w:pPr>
      <w:r w:rsidRPr="007F7E3C">
        <w:rPr>
          <w:rFonts w:ascii="Arial" w:eastAsia="Calibri" w:hAnsi="Arial" w:cs="Arial"/>
          <w:lang w:val="es-ES_tradnl"/>
        </w:rPr>
        <w:t xml:space="preserve">Cuando ocurra una fuerza mayor o caso fortuito, el Transportista hará todos los esfuerzos para seguir desempeñando sus obligaciones bajo el Contrato, en la medida en que sea factible y durante el período de dicha fuerza mayor o caso fortuito protegerá y asegurará el Servicio de la manera que lo solicite el Contratante. </w:t>
      </w:r>
    </w:p>
    <w:p w:rsidR="007F7E3C" w:rsidRPr="007F7E3C" w:rsidRDefault="007F7E3C" w:rsidP="007F7E3C">
      <w:pPr>
        <w:ind w:left="851"/>
        <w:jc w:val="both"/>
        <w:rPr>
          <w:rFonts w:ascii="Arial" w:eastAsia="Calibri" w:hAnsi="Arial" w:cs="Arial"/>
          <w:lang w:val="es-ES_tradnl"/>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b/>
        </w:rPr>
      </w:pPr>
      <w:r w:rsidRPr="007F7E3C">
        <w:rPr>
          <w:rFonts w:ascii="Arial" w:eastAsia="Calibri" w:hAnsi="Arial" w:cs="Arial"/>
          <w:b/>
        </w:rPr>
        <w:t>Pérdidas:</w:t>
      </w:r>
    </w:p>
    <w:p w:rsidR="007F7E3C" w:rsidRPr="007F7E3C" w:rsidRDefault="007F7E3C" w:rsidP="007F7E3C">
      <w:pPr>
        <w:autoSpaceDE w:val="0"/>
        <w:autoSpaceDN w:val="0"/>
        <w:jc w:val="both"/>
        <w:rPr>
          <w:rFonts w:ascii="Arial" w:eastAsia="Calibri" w:hAnsi="Arial" w:cs="Arial"/>
          <w:lang w:val="es-ES_tradnl"/>
        </w:rPr>
      </w:pPr>
    </w:p>
    <w:p w:rsidR="007F7E3C" w:rsidRPr="007F7E3C" w:rsidRDefault="007F7E3C" w:rsidP="007F7E3C">
      <w:pPr>
        <w:autoSpaceDE w:val="0"/>
        <w:autoSpaceDN w:val="0"/>
        <w:ind w:left="851"/>
        <w:jc w:val="both"/>
        <w:rPr>
          <w:rFonts w:ascii="Arial" w:eastAsia="Calibri" w:hAnsi="Arial" w:cs="Arial"/>
          <w:lang w:val="es-ES_tradnl"/>
        </w:rPr>
      </w:pPr>
      <w:r w:rsidRPr="007F7E3C">
        <w:rPr>
          <w:rFonts w:ascii="Arial" w:eastAsia="Calibri" w:hAnsi="Arial" w:cs="Arial"/>
          <w:lang w:val="es-ES_tradnl"/>
        </w:rPr>
        <w:t>Durante este periodo las Partes soportarán independientemente sus respectivas perdidas por lo cual no podrán reclamar estas pérdidas como pagos debidos bajo el presente Contrato.</w:t>
      </w:r>
    </w:p>
    <w:p w:rsidR="007F7E3C" w:rsidRPr="007F7E3C" w:rsidRDefault="007F7E3C" w:rsidP="007F7E3C">
      <w:pPr>
        <w:autoSpaceDE w:val="0"/>
        <w:autoSpaceDN w:val="0"/>
        <w:jc w:val="both"/>
        <w:rPr>
          <w:rFonts w:ascii="Arial" w:eastAsia="Calibri" w:hAnsi="Arial" w:cs="Arial"/>
          <w:lang w:val="es-ES_tradnl"/>
        </w:rPr>
      </w:pPr>
    </w:p>
    <w:p w:rsidR="007F7E3C" w:rsidRPr="007F7E3C" w:rsidRDefault="007F7E3C" w:rsidP="007F7E3C">
      <w:pPr>
        <w:ind w:left="851"/>
        <w:jc w:val="both"/>
        <w:rPr>
          <w:rFonts w:ascii="Arial" w:eastAsia="Calibri" w:hAnsi="Arial" w:cs="Arial"/>
        </w:rPr>
      </w:pPr>
      <w:r w:rsidRPr="007F7E3C">
        <w:rPr>
          <w:rFonts w:ascii="Arial" w:eastAsia="Calibri" w:hAnsi="Arial" w:cs="Arial"/>
        </w:rPr>
        <w:t>Si la razón impeditiva o sus causas perduraren por más de ….. (…..) días calendarios,  cualquiera de las Partes deberá notificar a la otra, por escrito, la resolución del Contrato de conformidad a la cláusula (terminación del Contrato).</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u w:val="single"/>
        </w:rPr>
      </w:pPr>
      <w:r w:rsidRPr="007F7E3C">
        <w:rPr>
          <w:rFonts w:ascii="Arial" w:eastAsia="Calibri" w:hAnsi="Arial" w:cs="Arial"/>
          <w:b/>
          <w:u w:val="single"/>
        </w:rPr>
        <w:t>CLAUSULA VIGÉSIMA SEXTA.- (TERMINACIÓN DEL CONTRATO)</w:t>
      </w:r>
    </w:p>
    <w:p w:rsidR="007F7E3C" w:rsidRPr="007F7E3C" w:rsidRDefault="007F7E3C" w:rsidP="007F7E3C">
      <w:pPr>
        <w:jc w:val="both"/>
        <w:rPr>
          <w:rFonts w:ascii="Arial" w:eastAsia="Calibri" w:hAnsi="Arial" w:cs="Arial"/>
        </w:rPr>
      </w:pPr>
    </w:p>
    <w:p w:rsidR="007F7E3C" w:rsidRPr="007F7E3C" w:rsidRDefault="007F7E3C" w:rsidP="007F7E3C">
      <w:pPr>
        <w:jc w:val="both"/>
        <w:rPr>
          <w:rFonts w:ascii="Arial" w:eastAsia="Calibri" w:hAnsi="Arial" w:cs="Arial"/>
        </w:rPr>
      </w:pPr>
      <w:r w:rsidRPr="007F7E3C">
        <w:rPr>
          <w:rFonts w:ascii="Arial" w:eastAsia="Calibri" w:hAnsi="Arial" w:cs="Arial"/>
        </w:rPr>
        <w:t>El presente Contrato concluirá bajo una de las siguientes causas:</w:t>
      </w:r>
    </w:p>
    <w:p w:rsidR="007F7E3C" w:rsidRPr="007F7E3C" w:rsidRDefault="007F7E3C" w:rsidP="007F7E3C">
      <w:pPr>
        <w:jc w:val="both"/>
        <w:rPr>
          <w:rFonts w:ascii="Arial" w:eastAsia="Calibri" w:hAnsi="Arial" w:cs="Arial"/>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b/>
          <w:vanish/>
        </w:rPr>
      </w:pP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b/>
        </w:rPr>
      </w:pPr>
      <w:r w:rsidRPr="007F7E3C">
        <w:rPr>
          <w:rFonts w:ascii="Arial" w:eastAsia="Calibri" w:hAnsi="Arial" w:cs="Arial"/>
          <w:b/>
        </w:rPr>
        <w:t xml:space="preserve">Por Cumplimiento del Contrato: </w:t>
      </w:r>
    </w:p>
    <w:p w:rsidR="007F7E3C" w:rsidRPr="007F7E3C" w:rsidRDefault="007F7E3C" w:rsidP="007F7E3C">
      <w:pPr>
        <w:ind w:left="851"/>
        <w:jc w:val="both"/>
        <w:rPr>
          <w:rFonts w:ascii="Arial" w:eastAsia="Calibri" w:hAnsi="Arial" w:cs="Arial"/>
        </w:rPr>
      </w:pPr>
    </w:p>
    <w:p w:rsidR="007F7E3C" w:rsidRPr="007F7E3C" w:rsidRDefault="007F7E3C" w:rsidP="007F7E3C">
      <w:pPr>
        <w:ind w:left="851"/>
        <w:jc w:val="both"/>
        <w:rPr>
          <w:rFonts w:ascii="Arial" w:eastAsia="Calibri" w:hAnsi="Arial" w:cs="Arial"/>
          <w:b/>
        </w:rPr>
      </w:pPr>
      <w:r w:rsidRPr="007F7E3C">
        <w:rPr>
          <w:rFonts w:ascii="Arial" w:eastAsia="Calibri" w:hAnsi="Arial" w:cs="Arial"/>
        </w:rPr>
        <w:t>De forma normal, tanto el Contratante</w:t>
      </w:r>
      <w:r w:rsidRPr="007F7E3C">
        <w:rPr>
          <w:rFonts w:ascii="Arial" w:eastAsia="Calibri" w:hAnsi="Arial" w:cs="Arial"/>
          <w:b/>
        </w:rPr>
        <w:t xml:space="preserve"> </w:t>
      </w:r>
      <w:r w:rsidRPr="007F7E3C">
        <w:rPr>
          <w:rFonts w:ascii="Arial" w:eastAsia="Calibri" w:hAnsi="Arial" w:cs="Arial"/>
        </w:rPr>
        <w:t>como el Transportista darán por terminado el presente Contrato, una vez que ambas Partes hayan dado cumplimiento con todas las condiciones y estipulaciones contenidas en el mismo, lo cual se hará constar en el acta de cierre de  Contrato, emitido por el Contratante</w:t>
      </w:r>
      <w:r w:rsidRPr="007F7E3C">
        <w:rPr>
          <w:rFonts w:ascii="Arial" w:eastAsia="Calibri" w:hAnsi="Arial" w:cs="Arial"/>
          <w:b/>
        </w:rPr>
        <w:t>.</w:t>
      </w:r>
    </w:p>
    <w:p w:rsidR="007F7E3C" w:rsidRPr="007F7E3C" w:rsidRDefault="007F7E3C" w:rsidP="007F7E3C">
      <w:pPr>
        <w:tabs>
          <w:tab w:val="left" w:pos="3656"/>
        </w:tabs>
        <w:ind w:left="851" w:hanging="851"/>
        <w:jc w:val="both"/>
        <w:rPr>
          <w:rFonts w:ascii="Arial" w:eastAsia="Calibri" w:hAnsi="Arial" w:cs="Arial"/>
          <w:b/>
        </w:rPr>
      </w:pPr>
      <w:r w:rsidRPr="007F7E3C">
        <w:rPr>
          <w:rFonts w:ascii="Arial" w:eastAsia="Calibri" w:hAnsi="Arial" w:cs="Arial"/>
          <w:b/>
        </w:rPr>
        <w:tab/>
      </w:r>
      <w:r w:rsidRPr="007F7E3C">
        <w:rPr>
          <w:rFonts w:ascii="Arial" w:eastAsia="Calibri" w:hAnsi="Arial" w:cs="Arial"/>
          <w:b/>
        </w:rPr>
        <w:tab/>
      </w:r>
    </w:p>
    <w:p w:rsidR="007F7E3C" w:rsidRPr="007F7E3C" w:rsidRDefault="007F7E3C" w:rsidP="00953D98">
      <w:pPr>
        <w:widowControl w:val="0"/>
        <w:numPr>
          <w:ilvl w:val="1"/>
          <w:numId w:val="22"/>
        </w:numPr>
        <w:shd w:val="clear" w:color="auto" w:fill="FFFFFF"/>
        <w:autoSpaceDE w:val="0"/>
        <w:autoSpaceDN w:val="0"/>
        <w:spacing w:after="200" w:line="276" w:lineRule="auto"/>
        <w:ind w:left="851" w:right="43" w:hanging="851"/>
        <w:contextualSpacing/>
        <w:jc w:val="both"/>
        <w:rPr>
          <w:rFonts w:ascii="Arial" w:eastAsia="Calibri" w:hAnsi="Arial" w:cs="Arial"/>
        </w:rPr>
      </w:pPr>
      <w:r w:rsidRPr="007F7E3C">
        <w:rPr>
          <w:rFonts w:ascii="Arial" w:eastAsia="Calibri" w:hAnsi="Arial" w:cs="Arial"/>
          <w:b/>
        </w:rPr>
        <w:lastRenderedPageBreak/>
        <w:t xml:space="preserve">Por Resolución del Contrato: </w:t>
      </w:r>
    </w:p>
    <w:p w:rsidR="007F7E3C" w:rsidRPr="007F7E3C" w:rsidRDefault="007F7E3C" w:rsidP="007F7E3C">
      <w:pPr>
        <w:ind w:left="851"/>
        <w:jc w:val="both"/>
        <w:rPr>
          <w:rFonts w:ascii="Arial" w:eastAsia="Calibri" w:hAnsi="Arial" w:cs="Arial"/>
        </w:rPr>
      </w:pPr>
    </w:p>
    <w:p w:rsidR="007F7E3C" w:rsidRPr="007F7E3C" w:rsidRDefault="007F7E3C" w:rsidP="007F7E3C">
      <w:pPr>
        <w:ind w:left="851"/>
        <w:jc w:val="both"/>
        <w:rPr>
          <w:rFonts w:ascii="Arial" w:eastAsia="Calibri" w:hAnsi="Arial" w:cs="Arial"/>
        </w:rPr>
      </w:pPr>
      <w:r w:rsidRPr="007F7E3C">
        <w:rPr>
          <w:rFonts w:ascii="Arial" w:eastAsia="Calibri" w:hAnsi="Arial" w:cs="Arial"/>
        </w:rPr>
        <w:t>Si se diera el caso y como una forma excepcional de terminar el Contrato, a los efectos legales correspondientes, el Contratante y el Transportista</w:t>
      </w:r>
      <w:r w:rsidRPr="007F7E3C">
        <w:rPr>
          <w:rFonts w:ascii="Arial" w:eastAsia="Calibri" w:hAnsi="Arial" w:cs="Arial"/>
          <w:b/>
        </w:rPr>
        <w:t>,</w:t>
      </w:r>
      <w:r w:rsidRPr="007F7E3C">
        <w:rPr>
          <w:rFonts w:ascii="Arial" w:eastAsia="Calibri" w:hAnsi="Arial" w:cs="Arial"/>
        </w:rPr>
        <w:t xml:space="preserve"> acuerdan las siguientes causales para procesar la resolución del Contrato:</w:t>
      </w:r>
    </w:p>
    <w:p w:rsidR="007F7E3C" w:rsidRPr="007F7E3C" w:rsidRDefault="007F7E3C" w:rsidP="007F7E3C">
      <w:pPr>
        <w:ind w:left="851" w:hanging="851"/>
        <w:jc w:val="both"/>
        <w:rPr>
          <w:rFonts w:ascii="Arial" w:eastAsia="Calibri" w:hAnsi="Arial" w:cs="Arial"/>
        </w:rPr>
      </w:pPr>
    </w:p>
    <w:p w:rsidR="007F7E3C" w:rsidRPr="007F7E3C" w:rsidRDefault="007F7E3C" w:rsidP="007F7E3C">
      <w:pPr>
        <w:ind w:left="851" w:hanging="851"/>
        <w:jc w:val="both"/>
        <w:rPr>
          <w:rFonts w:ascii="Arial" w:eastAsia="Calibri" w:hAnsi="Arial" w:cs="Arial"/>
        </w:rPr>
      </w:pPr>
    </w:p>
    <w:p w:rsidR="007F7E3C" w:rsidRPr="007F7E3C" w:rsidRDefault="007F7E3C" w:rsidP="00953D98">
      <w:pPr>
        <w:widowControl w:val="0"/>
        <w:numPr>
          <w:ilvl w:val="2"/>
          <w:numId w:val="22"/>
        </w:numPr>
        <w:shd w:val="clear" w:color="auto" w:fill="FFFFFF"/>
        <w:autoSpaceDE w:val="0"/>
        <w:autoSpaceDN w:val="0"/>
        <w:spacing w:after="200" w:line="276" w:lineRule="auto"/>
        <w:ind w:left="1560" w:right="43" w:hanging="709"/>
        <w:contextualSpacing/>
        <w:jc w:val="both"/>
        <w:rPr>
          <w:rFonts w:ascii="Arial" w:eastAsia="Calibri" w:hAnsi="Arial" w:cs="Arial"/>
          <w:b/>
        </w:rPr>
      </w:pPr>
      <w:r w:rsidRPr="007F7E3C">
        <w:rPr>
          <w:rFonts w:ascii="Arial" w:eastAsia="Calibri" w:hAnsi="Arial" w:cs="Arial"/>
          <w:b/>
        </w:rPr>
        <w:t>Resolución a requerimiento del Contratante, por causales atribuibles al Transportista.</w:t>
      </w:r>
    </w:p>
    <w:p w:rsidR="007F7E3C" w:rsidRPr="007F7E3C" w:rsidRDefault="007F7E3C" w:rsidP="007F7E3C">
      <w:pPr>
        <w:ind w:left="1410" w:hanging="705"/>
        <w:jc w:val="both"/>
        <w:rPr>
          <w:rFonts w:ascii="Arial" w:eastAsia="Calibri" w:hAnsi="Arial" w:cs="Arial"/>
          <w:b/>
        </w:rPr>
      </w:pPr>
    </w:p>
    <w:p w:rsidR="007F7E3C" w:rsidRPr="007F7E3C" w:rsidRDefault="007F7E3C" w:rsidP="007F7E3C">
      <w:pPr>
        <w:ind w:left="1560" w:firstLine="3"/>
        <w:jc w:val="both"/>
        <w:rPr>
          <w:rFonts w:ascii="Arial" w:eastAsia="Calibri" w:hAnsi="Arial" w:cs="Arial"/>
        </w:rPr>
      </w:pPr>
      <w:r w:rsidRPr="007F7E3C">
        <w:rPr>
          <w:rFonts w:ascii="Arial" w:eastAsia="Calibri" w:hAnsi="Arial" w:cs="Arial"/>
        </w:rPr>
        <w:t>El Contratante, podrá proceder al trámite de resolución del Contrato, en los siguientes casos:</w:t>
      </w:r>
    </w:p>
    <w:p w:rsidR="007F7E3C" w:rsidRPr="007F7E3C" w:rsidRDefault="007F7E3C" w:rsidP="007F7E3C">
      <w:pPr>
        <w:ind w:left="1560" w:firstLine="3"/>
        <w:jc w:val="both"/>
        <w:rPr>
          <w:rFonts w:ascii="Arial" w:eastAsia="Calibri" w:hAnsi="Arial" w:cs="Arial"/>
        </w:rPr>
      </w:pPr>
    </w:p>
    <w:p w:rsidR="007F7E3C" w:rsidRPr="007F7E3C" w:rsidRDefault="007F7E3C" w:rsidP="00953D98">
      <w:pPr>
        <w:numPr>
          <w:ilvl w:val="0"/>
          <w:numId w:val="28"/>
        </w:numPr>
        <w:spacing w:after="200" w:line="276" w:lineRule="auto"/>
        <w:ind w:left="1843" w:hanging="283"/>
        <w:jc w:val="both"/>
        <w:rPr>
          <w:rFonts w:ascii="Arial" w:eastAsia="Calibri" w:hAnsi="Arial" w:cs="Arial"/>
        </w:rPr>
      </w:pPr>
      <w:r w:rsidRPr="007F7E3C">
        <w:rPr>
          <w:rFonts w:ascii="Arial" w:eastAsia="Calibri" w:hAnsi="Arial" w:cs="Arial"/>
        </w:rPr>
        <w:t>Por disolución o liquidación del Transportista.</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Por quiebra declarada del Transportista.</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Por incumplimiento en la atención del Servicio, a requerimiento del Contratante  en asuntos relacionados con el objeto del presente Contrato.</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 xml:space="preserve">Por incumplimiento del Servicio de acuerdo a lo establecido en el Contrato.  </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 xml:space="preserve">Por falta de pago de salarios a su personal y otras obligaciones contractuales que afecten al Servicio. </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El Transportista no ha entregado o renovado las boletas de garantías correspondientes, las pólizas de seguros, o si estas han vencido y no se ha cumplido con la obligación de renovación.</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Por suspensión del servicio por más de _____ días calendario continuos a requerimiento del Contratante.</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Por fuerza mayor o caso fortuito.</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 xml:space="preserve">Por incumplimiento a la cláusula (anticorrupción). </w:t>
      </w:r>
    </w:p>
    <w:p w:rsidR="007F7E3C" w:rsidRPr="007F7E3C" w:rsidRDefault="007F7E3C" w:rsidP="00953D98">
      <w:pPr>
        <w:numPr>
          <w:ilvl w:val="0"/>
          <w:numId w:val="28"/>
        </w:numPr>
        <w:spacing w:before="120" w:after="200" w:line="276" w:lineRule="auto"/>
        <w:ind w:left="1843" w:hanging="284"/>
        <w:jc w:val="both"/>
        <w:rPr>
          <w:rFonts w:ascii="Arial" w:eastAsia="Calibri" w:hAnsi="Arial" w:cs="Arial"/>
        </w:rPr>
      </w:pPr>
      <w:r w:rsidRPr="007F7E3C">
        <w:rPr>
          <w:rFonts w:ascii="Arial" w:eastAsia="Calibri" w:hAnsi="Arial" w:cs="Arial"/>
        </w:rPr>
        <w:t>Por incumplimiento a la Ley N° 1008 de 19 de julio de 1988 - Ley de Régimen de la Coca y Sustancias Controladas, la Ley N° 1990 de 28 de julio de 1999 - Ley General de Aduanas en concordancia con la Ley N° 2492 de 02 de agosto de 2003 - Código Tributario”.</w:t>
      </w:r>
    </w:p>
    <w:p w:rsidR="007F7E3C" w:rsidRPr="007F7E3C" w:rsidRDefault="007F7E3C" w:rsidP="00953D98">
      <w:pPr>
        <w:widowControl w:val="0"/>
        <w:numPr>
          <w:ilvl w:val="2"/>
          <w:numId w:val="22"/>
        </w:numPr>
        <w:shd w:val="clear" w:color="auto" w:fill="FFFFFF"/>
        <w:autoSpaceDE w:val="0"/>
        <w:autoSpaceDN w:val="0"/>
        <w:spacing w:after="200" w:line="276" w:lineRule="auto"/>
        <w:ind w:left="1560" w:right="43" w:hanging="709"/>
        <w:contextualSpacing/>
        <w:jc w:val="both"/>
        <w:rPr>
          <w:rFonts w:ascii="Arial" w:eastAsia="Calibri" w:hAnsi="Arial" w:cs="Arial"/>
        </w:rPr>
      </w:pPr>
      <w:r w:rsidRPr="007F7E3C">
        <w:rPr>
          <w:rFonts w:ascii="Arial" w:eastAsia="Calibri" w:hAnsi="Arial" w:cs="Arial"/>
        </w:rPr>
        <w:t xml:space="preserve">Las Partes podrán terminar el presente Contrato por mutuo acuerdo en cualquier momento. La terminación por mutuo acuerdo deberá constar necesariamente mediante carta notariada, si corresponde incluir los montos a reconocer por las prestaciones ejecutadas por las Partes. </w:t>
      </w:r>
    </w:p>
    <w:p w:rsidR="007F7E3C" w:rsidRPr="007F7E3C" w:rsidRDefault="007F7E3C" w:rsidP="007F7E3C">
      <w:pPr>
        <w:widowControl w:val="0"/>
        <w:shd w:val="clear" w:color="auto" w:fill="FFFFFF"/>
        <w:autoSpaceDE w:val="0"/>
        <w:autoSpaceDN w:val="0"/>
        <w:ind w:left="1560" w:right="43"/>
        <w:contextualSpacing/>
        <w:jc w:val="both"/>
        <w:rPr>
          <w:rFonts w:ascii="Arial" w:eastAsia="Calibri" w:hAnsi="Arial" w:cs="Arial"/>
        </w:rPr>
      </w:pPr>
    </w:p>
    <w:p w:rsidR="007F7E3C" w:rsidRPr="007F7E3C" w:rsidRDefault="007F7E3C" w:rsidP="00953D98">
      <w:pPr>
        <w:widowControl w:val="0"/>
        <w:numPr>
          <w:ilvl w:val="2"/>
          <w:numId w:val="22"/>
        </w:numPr>
        <w:shd w:val="clear" w:color="auto" w:fill="FFFFFF"/>
        <w:autoSpaceDE w:val="0"/>
        <w:autoSpaceDN w:val="0"/>
        <w:spacing w:after="200" w:line="276" w:lineRule="auto"/>
        <w:ind w:left="1560" w:right="43" w:hanging="709"/>
        <w:contextualSpacing/>
        <w:jc w:val="both"/>
        <w:rPr>
          <w:rFonts w:ascii="Arial" w:eastAsia="Calibri" w:hAnsi="Arial" w:cs="Arial"/>
        </w:rPr>
      </w:pPr>
      <w:r w:rsidRPr="007F7E3C">
        <w:rPr>
          <w:rFonts w:ascii="Arial" w:eastAsia="Calibri" w:hAnsi="Arial" w:cs="Arial"/>
        </w:rPr>
        <w:t xml:space="preserve">El Contratante en cualquier momento podrá resolver de manera unilateral y de pleno derecho sin necesidad de requerimiento y/o autorización judicial o extrajudicial alguna el presente Contrato, haciéndose efectiva dicha resolución con la notificación mediante carta notariada al Transportista; sin lugar a ningún tipo de resarcimiento por parte del Contratante a favor del Transportista. </w:t>
      </w:r>
    </w:p>
    <w:p w:rsidR="007F7E3C" w:rsidRPr="007F7E3C" w:rsidRDefault="007F7E3C" w:rsidP="007F7E3C">
      <w:pPr>
        <w:ind w:left="720"/>
        <w:contextualSpacing/>
        <w:rPr>
          <w:rFonts w:ascii="Arial" w:eastAsia="Calibri" w:hAnsi="Arial" w:cs="Arial"/>
        </w:rPr>
      </w:pPr>
    </w:p>
    <w:p w:rsidR="007F7E3C" w:rsidRPr="007F7E3C" w:rsidRDefault="007F7E3C" w:rsidP="00953D98">
      <w:pPr>
        <w:widowControl w:val="0"/>
        <w:numPr>
          <w:ilvl w:val="2"/>
          <w:numId w:val="22"/>
        </w:numPr>
        <w:shd w:val="clear" w:color="auto" w:fill="FFFFFF"/>
        <w:autoSpaceDE w:val="0"/>
        <w:autoSpaceDN w:val="0"/>
        <w:spacing w:after="200" w:line="276" w:lineRule="auto"/>
        <w:ind w:left="1560" w:right="43" w:hanging="709"/>
        <w:contextualSpacing/>
        <w:jc w:val="both"/>
        <w:rPr>
          <w:rFonts w:ascii="Arial" w:eastAsia="Calibri" w:hAnsi="Arial" w:cs="Arial"/>
          <w:b/>
        </w:rPr>
      </w:pPr>
      <w:r w:rsidRPr="007F7E3C">
        <w:rPr>
          <w:rFonts w:ascii="Arial" w:eastAsia="Calibri" w:hAnsi="Arial" w:cs="Arial"/>
          <w:b/>
        </w:rPr>
        <w:t>Reglas aplicables a la Resolución:</w:t>
      </w:r>
    </w:p>
    <w:p w:rsidR="007F7E3C" w:rsidRPr="007F7E3C" w:rsidRDefault="007F7E3C" w:rsidP="007F7E3C">
      <w:pPr>
        <w:ind w:left="1413"/>
        <w:jc w:val="both"/>
        <w:rPr>
          <w:rFonts w:ascii="Arial" w:eastAsia="Calibri" w:hAnsi="Arial" w:cs="Arial"/>
        </w:rPr>
      </w:pPr>
    </w:p>
    <w:p w:rsidR="007F7E3C" w:rsidRPr="007F7E3C" w:rsidRDefault="007F7E3C" w:rsidP="007F7E3C">
      <w:pPr>
        <w:ind w:left="1560"/>
        <w:jc w:val="both"/>
        <w:rPr>
          <w:rFonts w:ascii="Arial" w:eastAsia="Calibri" w:hAnsi="Arial" w:cs="Arial"/>
        </w:rPr>
      </w:pPr>
      <w:r w:rsidRPr="007F7E3C">
        <w:rPr>
          <w:rFonts w:ascii="Arial" w:eastAsia="Calibri" w:hAnsi="Arial" w:cs="Arial"/>
        </w:rPr>
        <w:lastRenderedPageBreak/>
        <w:t>Para procesar la resolución del Contrato por cualquiera de las causales señaladas en el numeral 26.2.1, la Parte afectada dará aviso escrito mediante carta notariada la resolución del Contrato, a la otra Parte, estableciendo claramente la causal que se aduce.</w:t>
      </w:r>
    </w:p>
    <w:p w:rsidR="007F7E3C" w:rsidRPr="007F7E3C" w:rsidRDefault="007F7E3C" w:rsidP="007F7E3C">
      <w:pPr>
        <w:ind w:left="1560"/>
        <w:jc w:val="both"/>
        <w:rPr>
          <w:rFonts w:ascii="Arial" w:eastAsia="Calibri" w:hAnsi="Arial" w:cs="Arial"/>
        </w:rPr>
      </w:pPr>
    </w:p>
    <w:p w:rsidR="007F7E3C" w:rsidRPr="007F7E3C" w:rsidRDefault="007F7E3C" w:rsidP="007F7E3C">
      <w:pPr>
        <w:tabs>
          <w:tab w:val="left" w:pos="567"/>
        </w:tabs>
        <w:ind w:left="1560"/>
        <w:jc w:val="both"/>
        <w:rPr>
          <w:rFonts w:ascii="Arial" w:eastAsia="Calibri" w:hAnsi="Arial" w:cs="Arial"/>
          <w:color w:val="000000"/>
        </w:rPr>
      </w:pPr>
      <w:r w:rsidRPr="007F7E3C">
        <w:rPr>
          <w:rFonts w:ascii="Arial" w:eastAsia="Calibri" w:hAnsi="Arial" w:cs="Arial"/>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7F7E3C">
        <w:rPr>
          <w:rFonts w:ascii="Arial" w:eastAsia="Calibri" w:hAnsi="Arial" w:cs="Arial"/>
          <w:color w:val="000000"/>
        </w:rPr>
        <w:t>incluir los montos a reconocer por las prestaciones ejecutadas por las Partes.</w:t>
      </w:r>
    </w:p>
    <w:p w:rsidR="007F7E3C" w:rsidRPr="007F7E3C" w:rsidRDefault="007F7E3C" w:rsidP="007F7E3C">
      <w:pPr>
        <w:tabs>
          <w:tab w:val="left" w:pos="567"/>
        </w:tabs>
        <w:ind w:left="1560"/>
        <w:jc w:val="both"/>
        <w:rPr>
          <w:rFonts w:ascii="Arial" w:eastAsia="Calibri" w:hAnsi="Arial" w:cs="Arial"/>
          <w:lang w:val="es-ES_tradnl"/>
        </w:rPr>
      </w:pPr>
    </w:p>
    <w:p w:rsidR="007F7E3C" w:rsidRPr="007F7E3C" w:rsidRDefault="007F7E3C" w:rsidP="007F7E3C">
      <w:pPr>
        <w:tabs>
          <w:tab w:val="left" w:pos="567"/>
        </w:tabs>
        <w:ind w:left="1560"/>
        <w:jc w:val="both"/>
        <w:rPr>
          <w:rFonts w:ascii="Arial" w:eastAsia="Calibri" w:hAnsi="Arial" w:cs="Arial"/>
        </w:rPr>
      </w:pPr>
      <w:r w:rsidRPr="007F7E3C">
        <w:rPr>
          <w:rFonts w:ascii="Arial" w:eastAsia="Calibri" w:hAnsi="Arial" w:cs="Arial"/>
          <w:lang w:val="es-ES_tradnl"/>
        </w:rPr>
        <w:t>En caso que se proceda a la resolución del Contrato, por razones atribuibles al Transportista</w:t>
      </w:r>
      <w:r w:rsidRPr="007F7E3C">
        <w:rPr>
          <w:rFonts w:ascii="Arial" w:eastAsia="Calibri" w:hAnsi="Arial" w:cs="Arial"/>
          <w:b/>
          <w:lang w:val="es-ES_tradnl"/>
        </w:rPr>
        <w:t xml:space="preserve">, </w:t>
      </w:r>
      <w:r w:rsidRPr="007F7E3C">
        <w:rPr>
          <w:rFonts w:ascii="Arial" w:eastAsia="Calibri" w:hAnsi="Arial" w:cs="Arial"/>
        </w:rPr>
        <w:t xml:space="preserve">se ejecutara o consolidara en favor del Contratante la garantía de cumplimiento de Contrato. </w:t>
      </w:r>
    </w:p>
    <w:p w:rsidR="007F7E3C" w:rsidRPr="007F7E3C" w:rsidRDefault="007F7E3C" w:rsidP="007F7E3C">
      <w:pPr>
        <w:tabs>
          <w:tab w:val="left" w:pos="567"/>
        </w:tabs>
        <w:ind w:left="1560"/>
        <w:jc w:val="both"/>
        <w:rPr>
          <w:rFonts w:ascii="Arial" w:eastAsia="Calibri" w:hAnsi="Arial" w:cs="Arial"/>
        </w:rPr>
      </w:pPr>
    </w:p>
    <w:p w:rsidR="007F7E3C" w:rsidRPr="007F7E3C" w:rsidRDefault="007F7E3C" w:rsidP="007F7E3C">
      <w:pPr>
        <w:autoSpaceDE w:val="0"/>
        <w:autoSpaceDN w:val="0"/>
        <w:adjustRightInd w:val="0"/>
        <w:ind w:left="1560"/>
        <w:jc w:val="both"/>
        <w:rPr>
          <w:rFonts w:ascii="Arial" w:eastAsia="Calibri" w:hAnsi="Arial" w:cs="Arial"/>
        </w:rPr>
      </w:pPr>
      <w:r w:rsidRPr="007F7E3C">
        <w:rPr>
          <w:rFonts w:ascii="Arial" w:eastAsia="Calibri" w:hAnsi="Arial" w:cs="Arial"/>
        </w:rPr>
        <w:t xml:space="preserve">En caso de Resolución del Contrato, el Transportista renuncia expresamente a interponer cualquier tipo de reclamo contra el Contratante sea en la vía judicial o extrajudicial.  </w:t>
      </w:r>
    </w:p>
    <w:p w:rsidR="007F7E3C" w:rsidRPr="007F7E3C" w:rsidRDefault="007F7E3C" w:rsidP="007F7E3C">
      <w:pPr>
        <w:autoSpaceDE w:val="0"/>
        <w:autoSpaceDN w:val="0"/>
        <w:adjustRightInd w:val="0"/>
        <w:ind w:left="1560"/>
        <w:jc w:val="both"/>
        <w:rPr>
          <w:rFonts w:ascii="Arial" w:eastAsia="Calibri" w:hAnsi="Arial" w:cs="Arial"/>
        </w:rPr>
      </w:pPr>
    </w:p>
    <w:p w:rsidR="007F7E3C" w:rsidRPr="007F7E3C" w:rsidRDefault="007F7E3C" w:rsidP="007F7E3C">
      <w:pPr>
        <w:widowControl w:val="0"/>
        <w:jc w:val="both"/>
        <w:rPr>
          <w:rFonts w:ascii="Arial" w:eastAsia="Calibri" w:hAnsi="Arial" w:cs="Arial"/>
          <w:b/>
          <w:bCs/>
          <w:u w:val="single"/>
          <w:lang w:eastAsia="es-ES"/>
        </w:rPr>
      </w:pPr>
      <w:r w:rsidRPr="007F7E3C">
        <w:rPr>
          <w:rFonts w:ascii="Arial" w:eastAsia="Calibri" w:hAnsi="Arial" w:cs="Arial"/>
          <w:b/>
          <w:bCs/>
          <w:u w:val="single"/>
          <w:lang w:eastAsia="es-ES"/>
        </w:rPr>
        <w:t xml:space="preserve">CLAUSULA VIGÉSIMA SÉPTIMA: DECLARACIONES DE LAS PARTES </w:t>
      </w:r>
    </w:p>
    <w:p w:rsidR="007F7E3C" w:rsidRPr="007F7E3C" w:rsidRDefault="007F7E3C" w:rsidP="007F7E3C">
      <w:pPr>
        <w:widowControl w:val="0"/>
        <w:ind w:left="360" w:hanging="360"/>
        <w:jc w:val="both"/>
        <w:rPr>
          <w:rFonts w:ascii="Arial" w:eastAsia="Calibri" w:hAnsi="Arial" w:cs="Arial"/>
          <w:lang w:eastAsia="es-ES"/>
        </w:rPr>
      </w:pPr>
    </w:p>
    <w:p w:rsidR="007F7E3C" w:rsidRPr="007F7E3C" w:rsidRDefault="007F7E3C" w:rsidP="007F7E3C">
      <w:pPr>
        <w:widowControl w:val="0"/>
        <w:ind w:left="360" w:hanging="360"/>
        <w:jc w:val="both"/>
        <w:rPr>
          <w:rFonts w:ascii="Arial" w:eastAsia="Calibri" w:hAnsi="Arial" w:cs="Arial"/>
          <w:lang w:eastAsia="es-ES"/>
        </w:rPr>
      </w:pPr>
      <w:r w:rsidRPr="007F7E3C">
        <w:rPr>
          <w:rFonts w:ascii="Arial" w:eastAsia="Calibri" w:hAnsi="Arial" w:cs="Arial"/>
          <w:lang w:eastAsia="es-ES"/>
        </w:rPr>
        <w:t>Las Partes declaran que:</w:t>
      </w:r>
    </w:p>
    <w:p w:rsidR="007F7E3C" w:rsidRPr="007F7E3C" w:rsidRDefault="007F7E3C" w:rsidP="007F7E3C">
      <w:pPr>
        <w:widowControl w:val="0"/>
        <w:ind w:left="360" w:hanging="360"/>
        <w:jc w:val="both"/>
        <w:rPr>
          <w:rFonts w:ascii="Arial" w:eastAsia="Calibri" w:hAnsi="Arial" w:cs="Arial"/>
          <w:lang w:eastAsia="es-ES"/>
        </w:rPr>
      </w:pPr>
    </w:p>
    <w:p w:rsidR="007F7E3C" w:rsidRPr="007F7E3C" w:rsidRDefault="007F7E3C" w:rsidP="00953D98">
      <w:pPr>
        <w:widowControl w:val="0"/>
        <w:numPr>
          <w:ilvl w:val="0"/>
          <w:numId w:val="37"/>
        </w:numPr>
        <w:spacing w:after="200" w:line="276" w:lineRule="auto"/>
        <w:ind w:left="851" w:hanging="284"/>
        <w:jc w:val="both"/>
        <w:rPr>
          <w:rFonts w:ascii="Arial" w:eastAsia="Calibri" w:hAnsi="Arial" w:cs="Arial"/>
          <w:lang w:eastAsia="es-ES"/>
        </w:rPr>
      </w:pPr>
      <w:r w:rsidRPr="007F7E3C">
        <w:rPr>
          <w:rFonts w:ascii="Arial" w:eastAsia="Calibri" w:hAnsi="Arial" w:cs="Arial"/>
          <w:lang w:eastAsia="es-ES"/>
        </w:rPr>
        <w:t>La celebración y la ejecución de este Contrato se regirán por los principios de la probidad y buena fe.</w:t>
      </w:r>
    </w:p>
    <w:p w:rsidR="007F7E3C" w:rsidRPr="007F7E3C" w:rsidRDefault="007F7E3C" w:rsidP="00953D98">
      <w:pPr>
        <w:widowControl w:val="0"/>
        <w:numPr>
          <w:ilvl w:val="0"/>
          <w:numId w:val="37"/>
        </w:numPr>
        <w:spacing w:after="200" w:line="276" w:lineRule="auto"/>
        <w:ind w:left="851" w:hanging="284"/>
        <w:jc w:val="both"/>
        <w:rPr>
          <w:rFonts w:ascii="Arial" w:eastAsia="Calibri" w:hAnsi="Arial" w:cs="Arial"/>
          <w:lang w:eastAsia="es-ES"/>
        </w:rPr>
      </w:pPr>
      <w:r w:rsidRPr="007F7E3C">
        <w:rPr>
          <w:rFonts w:ascii="Arial" w:eastAsia="Calibri" w:hAnsi="Arial" w:cs="Arial"/>
          <w:lang w:eastAsia="es-ES"/>
        </w:rPr>
        <w:t>En caso que exista nulidad parcial respecto a cualquier estipulación del Contrato, serán válidas las demás disposiciones contractuales, no afectando la validez de este documento firmado en sus términos generales.</w:t>
      </w:r>
    </w:p>
    <w:p w:rsidR="007F7E3C" w:rsidRPr="007F7E3C" w:rsidRDefault="007F7E3C" w:rsidP="007F7E3C">
      <w:pPr>
        <w:widowControl w:val="0"/>
        <w:jc w:val="both"/>
        <w:rPr>
          <w:rFonts w:ascii="Arial" w:eastAsia="Calibri" w:hAnsi="Arial" w:cs="Arial"/>
          <w:lang w:eastAsia="es-ES"/>
        </w:rPr>
      </w:pPr>
    </w:p>
    <w:p w:rsidR="007F7E3C" w:rsidRPr="007F7E3C" w:rsidRDefault="007F7E3C" w:rsidP="00953D98">
      <w:pPr>
        <w:widowControl w:val="0"/>
        <w:numPr>
          <w:ilvl w:val="0"/>
          <w:numId w:val="37"/>
        </w:numPr>
        <w:spacing w:after="200" w:line="276" w:lineRule="auto"/>
        <w:ind w:left="851" w:hanging="284"/>
        <w:jc w:val="both"/>
        <w:rPr>
          <w:rFonts w:ascii="Arial" w:eastAsia="Calibri" w:hAnsi="Arial" w:cs="Arial"/>
          <w:lang w:eastAsia="es-ES"/>
        </w:rPr>
      </w:pPr>
      <w:r w:rsidRPr="007F7E3C">
        <w:rPr>
          <w:rFonts w:ascii="Arial" w:eastAsia="Calibri" w:hAnsi="Arial" w:cs="Arial"/>
          <w:lang w:eastAsia="es-ES"/>
        </w:rPr>
        <w:t>Mediante la firma tendrá preferencia el presente Contrato, sustituyendo cualquier acuerdo escrito u oral que se hubiere realizado entre las Partes anterior a la suscripción de éste Contrato.</w:t>
      </w:r>
    </w:p>
    <w:p w:rsidR="007F7E3C" w:rsidRPr="007F7E3C" w:rsidRDefault="007F7E3C" w:rsidP="007F7E3C">
      <w:pPr>
        <w:autoSpaceDE w:val="0"/>
        <w:autoSpaceDN w:val="0"/>
        <w:adjustRightInd w:val="0"/>
        <w:jc w:val="both"/>
        <w:rPr>
          <w:rFonts w:ascii="Arial" w:eastAsia="Calibri" w:hAnsi="Arial" w:cs="Arial"/>
          <w:b/>
          <w:bCs/>
          <w:u w:val="single"/>
        </w:rPr>
      </w:pPr>
      <w:r w:rsidRPr="007F7E3C">
        <w:rPr>
          <w:rFonts w:ascii="Arial" w:eastAsia="Calibri" w:hAnsi="Arial" w:cs="Arial"/>
          <w:b/>
          <w:u w:val="single"/>
        </w:rPr>
        <w:t>CLAUSULA VIGÉSIMA</w:t>
      </w:r>
      <w:r w:rsidRPr="007F7E3C">
        <w:rPr>
          <w:rFonts w:ascii="Arial" w:eastAsia="Calibri" w:hAnsi="Arial" w:cs="Arial"/>
          <w:b/>
          <w:bCs/>
          <w:u w:val="single"/>
        </w:rPr>
        <w:t xml:space="preserve"> OCTAVA: </w:t>
      </w:r>
      <w:r w:rsidRPr="007F7E3C">
        <w:rPr>
          <w:rFonts w:ascii="Arial" w:eastAsia="Calibri" w:hAnsi="Arial" w:cs="Arial"/>
          <w:b/>
          <w:u w:val="single"/>
        </w:rPr>
        <w:t>SOLUCIÓN</w:t>
      </w:r>
      <w:r w:rsidRPr="007F7E3C">
        <w:rPr>
          <w:rFonts w:ascii="Arial" w:eastAsia="Calibri" w:hAnsi="Arial" w:cs="Arial"/>
          <w:b/>
          <w:bCs/>
          <w:u w:val="single"/>
        </w:rPr>
        <w:t xml:space="preserve"> DE CONTROVERSIAS</w:t>
      </w:r>
    </w:p>
    <w:p w:rsidR="007F7E3C" w:rsidRPr="007F7E3C" w:rsidRDefault="007F7E3C" w:rsidP="007F7E3C">
      <w:pPr>
        <w:autoSpaceDE w:val="0"/>
        <w:autoSpaceDN w:val="0"/>
        <w:adjustRightInd w:val="0"/>
        <w:jc w:val="both"/>
        <w:rPr>
          <w:rFonts w:ascii="Arial" w:eastAsia="Calibri" w:hAnsi="Arial" w:cs="Arial"/>
          <w:b/>
          <w:bCs/>
          <w:u w:val="single"/>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b/>
          <w:vanish/>
        </w:rPr>
      </w:pPr>
    </w:p>
    <w:p w:rsidR="007F7E3C" w:rsidRPr="007F7E3C" w:rsidRDefault="007F7E3C" w:rsidP="00953D98">
      <w:pPr>
        <w:widowControl w:val="0"/>
        <w:numPr>
          <w:ilvl w:val="0"/>
          <w:numId w:val="22"/>
        </w:numPr>
        <w:shd w:val="clear" w:color="auto" w:fill="FFFFFF"/>
        <w:autoSpaceDE w:val="0"/>
        <w:autoSpaceDN w:val="0"/>
        <w:spacing w:after="200" w:line="276" w:lineRule="auto"/>
        <w:ind w:right="43"/>
        <w:contextualSpacing/>
        <w:jc w:val="both"/>
        <w:rPr>
          <w:rFonts w:ascii="Arial" w:eastAsia="Calibri" w:hAnsi="Arial" w:cs="Arial"/>
          <w:b/>
          <w:vanish/>
        </w:rPr>
      </w:pPr>
    </w:p>
    <w:p w:rsidR="007F7E3C" w:rsidRPr="007F7E3C" w:rsidRDefault="007F7E3C" w:rsidP="00953D98">
      <w:pPr>
        <w:widowControl w:val="0"/>
        <w:numPr>
          <w:ilvl w:val="1"/>
          <w:numId w:val="22"/>
        </w:numPr>
        <w:shd w:val="clear" w:color="auto" w:fill="FFFFFF"/>
        <w:autoSpaceDE w:val="0"/>
        <w:autoSpaceDN w:val="0"/>
        <w:spacing w:after="200" w:line="276" w:lineRule="auto"/>
        <w:ind w:left="432" w:right="43"/>
        <w:contextualSpacing/>
        <w:jc w:val="both"/>
        <w:rPr>
          <w:rFonts w:ascii="Arial" w:eastAsia="Calibri" w:hAnsi="Arial" w:cs="Arial"/>
          <w:b/>
        </w:rPr>
      </w:pPr>
      <w:r w:rsidRPr="007F7E3C">
        <w:rPr>
          <w:rFonts w:ascii="Arial" w:eastAsia="Calibri" w:hAnsi="Arial" w:cs="Arial"/>
          <w:b/>
        </w:rPr>
        <w:t>Negociaciones</w:t>
      </w:r>
    </w:p>
    <w:p w:rsidR="007F7E3C" w:rsidRPr="007F7E3C" w:rsidRDefault="007F7E3C" w:rsidP="007F7E3C">
      <w:pPr>
        <w:ind w:left="709" w:right="49"/>
        <w:jc w:val="both"/>
        <w:rPr>
          <w:rFonts w:ascii="Arial" w:eastAsia="Calibri" w:hAnsi="Arial"/>
          <w:szCs w:val="22"/>
        </w:rPr>
      </w:pPr>
    </w:p>
    <w:p w:rsidR="007F7E3C" w:rsidRPr="007F7E3C" w:rsidRDefault="007F7E3C" w:rsidP="007F7E3C">
      <w:pPr>
        <w:ind w:left="709" w:right="49"/>
        <w:jc w:val="both"/>
        <w:rPr>
          <w:rFonts w:ascii="Arial" w:eastAsia="Calibri" w:hAnsi="Arial" w:cs="Arial"/>
        </w:rPr>
      </w:pPr>
      <w:r w:rsidRPr="007F7E3C">
        <w:rPr>
          <w:rFonts w:ascii="Arial" w:eastAsia="Calibri" w:hAnsi="Arial" w:cs="Arial"/>
        </w:rPr>
        <w:t>En la eventualidad de que surja cualquier controversia o conflicto en relación con la ejecución y/o contenido del presente Contrato (en adelante una “controversia”), las Partes de este contrato primero intentarán resolverla de la siguiente manera: En un plazo máximo de treinta (30) días calendario mediante negociaciones entre las Partes para resolver la controversia. Cuando una Parte entienda que hay una controversia relacionada al Contrato y sus anexos, la Parte le enviará un aviso por escrito a la otra con prontitud (en adelante un “aviso de controversia”).</w:t>
      </w:r>
    </w:p>
    <w:p w:rsidR="007F7E3C" w:rsidRPr="007F7E3C" w:rsidRDefault="007F7E3C" w:rsidP="007F7E3C">
      <w:pPr>
        <w:ind w:left="709" w:right="49"/>
        <w:jc w:val="both"/>
        <w:rPr>
          <w:rFonts w:ascii="Arial" w:eastAsia="Calibri" w:hAnsi="Arial" w:cs="Arial"/>
        </w:rPr>
      </w:pPr>
    </w:p>
    <w:p w:rsidR="007F7E3C" w:rsidRPr="007F7E3C" w:rsidRDefault="007F7E3C" w:rsidP="007F7E3C">
      <w:pPr>
        <w:ind w:left="709"/>
        <w:jc w:val="both"/>
        <w:rPr>
          <w:rFonts w:ascii="Arial" w:eastAsia="Calibri" w:hAnsi="Arial" w:cs="Arial"/>
          <w:bCs/>
          <w:lang w:val="es-BO"/>
        </w:rPr>
      </w:pPr>
      <w:r w:rsidRPr="007F7E3C">
        <w:rPr>
          <w:rFonts w:ascii="Arial" w:eastAsia="Calibri" w:hAnsi="Arial" w:cs="Arial"/>
          <w:bCs/>
          <w:lang w:val="es-BO"/>
        </w:rPr>
        <w:t xml:space="preserve">Todas las controversias o desavenencias, con excepción del cumplimiento de los pagos, que pudieran surgir entre las Partes, incluyendo pero sin limitarse a aquellas derivadas del cumplimiento, interpretación, resolución o terminación del mismo y que no se solucionen de común acuerdo, en aplicación de la Ley de Conciliación y Arbitraje N° 708 de 25 de junio de 2015, serán resueltas en forma definitiva mediante arbitraje ante el Centro de Conciliación y Arbitraje de la Cámara Nacional de Comercio de la ciudad de La Paz, sometiéndose las Partes al Reglamento de Procedimiento Arbitral vigente en ese momento en la mencionada institución. El Tribunal arbitral estará compuesto por tres (3) miembros, cada Parte designará uno y el tercero será designado por los otros dos árbitros. El lugar de arbitraje será la ciudad de La Paz, Bolivia y será un arbitraje en derecho. Ambas Partes se comprometen a pagar de manera individual y equitativa los honorarios profesionales de los árbitros, del secretario de </w:t>
      </w:r>
      <w:r w:rsidRPr="007F7E3C">
        <w:rPr>
          <w:rFonts w:ascii="Arial" w:eastAsia="Calibri" w:hAnsi="Arial" w:cs="Arial"/>
          <w:bCs/>
          <w:lang w:val="es-BO"/>
        </w:rPr>
        <w:lastRenderedPageBreak/>
        <w:t>tribunal, la tasa de administración del Centro y los costos y los gastos que emerjan del proceso de arbitraje.</w:t>
      </w:r>
    </w:p>
    <w:p w:rsidR="007F7E3C" w:rsidRPr="007F7E3C" w:rsidRDefault="007F7E3C" w:rsidP="00953D98">
      <w:pPr>
        <w:keepNext/>
        <w:widowControl w:val="0"/>
        <w:numPr>
          <w:ilvl w:val="1"/>
          <w:numId w:val="22"/>
        </w:numPr>
        <w:shd w:val="clear" w:color="auto" w:fill="FFFFFF"/>
        <w:autoSpaceDE w:val="0"/>
        <w:autoSpaceDN w:val="0"/>
        <w:spacing w:after="200" w:line="276" w:lineRule="auto"/>
        <w:ind w:left="432" w:right="43"/>
        <w:contextualSpacing/>
        <w:jc w:val="both"/>
        <w:rPr>
          <w:rFonts w:ascii="Arial" w:eastAsia="Calibri" w:hAnsi="Arial" w:cs="Arial"/>
          <w:b/>
        </w:rPr>
      </w:pPr>
      <w:r w:rsidRPr="007F7E3C">
        <w:rPr>
          <w:rFonts w:ascii="Arial" w:eastAsia="Calibri" w:hAnsi="Arial" w:cs="Arial"/>
          <w:b/>
        </w:rPr>
        <w:t>Continuación del objeto de Contratación</w:t>
      </w:r>
    </w:p>
    <w:p w:rsidR="007F7E3C" w:rsidRPr="007F7E3C" w:rsidRDefault="007F7E3C" w:rsidP="007F7E3C">
      <w:pPr>
        <w:keepNext/>
        <w:ind w:left="709" w:right="333" w:hanging="1"/>
        <w:jc w:val="both"/>
        <w:rPr>
          <w:rFonts w:ascii="Arial" w:eastAsia="Calibri" w:hAnsi="Arial" w:cs="Arial"/>
        </w:rPr>
      </w:pPr>
    </w:p>
    <w:p w:rsidR="007F7E3C" w:rsidRPr="007F7E3C" w:rsidRDefault="007F7E3C" w:rsidP="007F7E3C">
      <w:pPr>
        <w:keepNext/>
        <w:ind w:left="709" w:right="333" w:hanging="1"/>
        <w:jc w:val="both"/>
        <w:rPr>
          <w:rFonts w:ascii="Arial" w:eastAsia="Calibri" w:hAnsi="Arial" w:cs="Arial"/>
          <w:color w:val="000000"/>
          <w:lang w:eastAsia="es-BO"/>
        </w:rPr>
      </w:pPr>
      <w:r w:rsidRPr="007F7E3C">
        <w:rPr>
          <w:rFonts w:ascii="Arial" w:eastAsia="Calibri" w:hAnsi="Arial" w:cs="Arial"/>
        </w:rPr>
        <w:t>La</w:t>
      </w:r>
      <w:r w:rsidRPr="007F7E3C">
        <w:rPr>
          <w:rFonts w:ascii="Arial" w:eastAsia="Calibri" w:hAnsi="Arial" w:cs="Arial"/>
          <w:color w:val="000000"/>
          <w:lang w:eastAsia="es-BO"/>
        </w:rPr>
        <w:t xml:space="preserve"> realización del contrato continuará durante cualquier procedimiento relacionado con cualquier controversia, a menos que el Contratante ordene la suspensión de éste según lo estipulado en el presente Contrato.</w:t>
      </w:r>
    </w:p>
    <w:p w:rsidR="007F7E3C" w:rsidRPr="007F7E3C" w:rsidRDefault="007F7E3C" w:rsidP="007F7E3C">
      <w:pPr>
        <w:ind w:left="709" w:right="333" w:hanging="1"/>
        <w:jc w:val="both"/>
        <w:rPr>
          <w:rFonts w:ascii="Arial" w:eastAsia="Calibri" w:hAnsi="Arial" w:cs="Arial"/>
          <w:color w:val="000000"/>
          <w:lang w:eastAsia="es-BO"/>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CLAUSULA VIGÉSIMA NOVENA: MODIFICACIONES</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rPr>
      </w:pPr>
      <w:r w:rsidRPr="007F7E3C">
        <w:rPr>
          <w:rFonts w:ascii="Arial" w:eastAsia="Calibri" w:hAnsi="Arial" w:cs="Arial"/>
        </w:rPr>
        <w:t>Los términos y condiciones contenidas en este Contrato no podrán ser modificados unilateralmente. Se podrá modificar y/o complementar el presente Contrato mediante la suscripción de una adenda, debidamente suscrita por sus representantes legales, si así conviene a los intereses de las Partes.</w:t>
      </w:r>
    </w:p>
    <w:p w:rsidR="007F7E3C" w:rsidRPr="007F7E3C" w:rsidRDefault="007F7E3C" w:rsidP="007F7E3C">
      <w:pPr>
        <w:autoSpaceDE w:val="0"/>
        <w:autoSpaceDN w:val="0"/>
        <w:adjustRightInd w:val="0"/>
        <w:jc w:val="both"/>
        <w:rPr>
          <w:rFonts w:ascii="Arial" w:eastAsia="Calibri" w:hAnsi="Arial" w:cs="Arial"/>
          <w:b/>
        </w:rPr>
      </w:pPr>
    </w:p>
    <w:p w:rsidR="007F7E3C" w:rsidRPr="007F7E3C" w:rsidRDefault="007F7E3C" w:rsidP="007F7E3C">
      <w:pPr>
        <w:autoSpaceDE w:val="0"/>
        <w:autoSpaceDN w:val="0"/>
        <w:adjustRightInd w:val="0"/>
        <w:jc w:val="both"/>
        <w:rPr>
          <w:rFonts w:ascii="Arial" w:eastAsia="Calibri" w:hAnsi="Arial" w:cs="Arial"/>
          <w:b/>
          <w:u w:val="single"/>
        </w:rPr>
      </w:pPr>
      <w:r w:rsidRPr="007F7E3C">
        <w:rPr>
          <w:rFonts w:ascii="Arial" w:eastAsia="Calibri" w:hAnsi="Arial" w:cs="Arial"/>
          <w:b/>
          <w:u w:val="single"/>
        </w:rPr>
        <w:t xml:space="preserve">CLAUSULA </w:t>
      </w:r>
      <w:r w:rsidRPr="007F7E3C">
        <w:rPr>
          <w:rFonts w:ascii="Arial" w:eastAsia="Calibri" w:hAnsi="Arial" w:cs="Arial"/>
          <w:b/>
          <w:bCs/>
          <w:u w:val="single"/>
        </w:rPr>
        <w:t xml:space="preserve">TRIGÉSIMA: </w:t>
      </w:r>
      <w:r w:rsidRPr="007F7E3C">
        <w:rPr>
          <w:rFonts w:ascii="Arial" w:eastAsia="Calibri" w:hAnsi="Arial" w:cs="Arial"/>
          <w:b/>
          <w:u w:val="single"/>
        </w:rPr>
        <w:t>ANTICORRUPCIÓN</w:t>
      </w:r>
    </w:p>
    <w:p w:rsidR="007F7E3C" w:rsidRPr="007F7E3C" w:rsidRDefault="007F7E3C" w:rsidP="007F7E3C">
      <w:pPr>
        <w:autoSpaceDE w:val="0"/>
        <w:autoSpaceDN w:val="0"/>
        <w:adjustRightInd w:val="0"/>
        <w:jc w:val="both"/>
        <w:rPr>
          <w:rFonts w:ascii="Arial" w:eastAsia="Calibri" w:hAnsi="Arial" w:cs="Arial"/>
          <w:b/>
          <w:u w:val="single"/>
        </w:rPr>
      </w:pPr>
    </w:p>
    <w:p w:rsidR="007F7E3C" w:rsidRPr="007F7E3C" w:rsidRDefault="007F7E3C" w:rsidP="007F7E3C">
      <w:pPr>
        <w:jc w:val="both"/>
        <w:rPr>
          <w:rFonts w:ascii="Arial" w:eastAsia="Calibri" w:hAnsi="Arial" w:cs="Arial"/>
          <w:color w:val="000000"/>
        </w:rPr>
      </w:pPr>
      <w:r w:rsidRPr="007F7E3C">
        <w:rPr>
          <w:rFonts w:ascii="Arial" w:eastAsia="Calibri" w:hAnsi="Arial" w:cs="Arial"/>
          <w:color w:val="000000"/>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fecha 31 de marzo de 2010 (Ley de Lucha Contra la Corrupción, Enriquecimiento, Ilícito e Investigación de Fortunas “Marcelo Quiroga Santa Cruz”) y/o la “Convención de Lucha Contra la Corrupción de las Naciones Unidas” y/o la “Convención Interamericana Contra la Corrupción”, sin perjuicio de que el Contratante resuelva el presente Contrato y se ejecuten las Garantías que se encuentren vigentes al momento de la resolución.</w:t>
      </w:r>
    </w:p>
    <w:p w:rsidR="007F7E3C" w:rsidRPr="007F7E3C" w:rsidRDefault="007F7E3C" w:rsidP="007F7E3C">
      <w:pPr>
        <w:jc w:val="both"/>
        <w:rPr>
          <w:rFonts w:ascii="Arial" w:eastAsia="Calibri" w:hAnsi="Arial" w:cs="Arial"/>
          <w:color w:val="000000"/>
        </w:rPr>
      </w:pPr>
      <w:r w:rsidRPr="007F7E3C">
        <w:rPr>
          <w:rFonts w:ascii="Arial" w:eastAsia="Calibri" w:hAnsi="Arial" w:cs="Arial"/>
          <w:color w:val="000000"/>
        </w:rPr>
        <w:t xml:space="preserve">  </w:t>
      </w:r>
    </w:p>
    <w:p w:rsidR="007F7E3C" w:rsidRPr="007F7E3C" w:rsidRDefault="007F7E3C" w:rsidP="007F7E3C">
      <w:pPr>
        <w:autoSpaceDE w:val="0"/>
        <w:autoSpaceDN w:val="0"/>
        <w:adjustRightInd w:val="0"/>
        <w:jc w:val="both"/>
        <w:rPr>
          <w:rFonts w:ascii="Arial" w:eastAsia="Calibri" w:hAnsi="Arial" w:cs="Arial"/>
          <w:u w:val="single"/>
        </w:rPr>
      </w:pPr>
      <w:r w:rsidRPr="007F7E3C">
        <w:rPr>
          <w:rFonts w:ascii="Arial" w:eastAsia="Calibri" w:hAnsi="Arial" w:cs="Arial"/>
          <w:b/>
          <w:u w:val="single"/>
        </w:rPr>
        <w:t xml:space="preserve">CLAUSULA </w:t>
      </w:r>
      <w:r w:rsidRPr="007F7E3C">
        <w:rPr>
          <w:rFonts w:ascii="Arial" w:eastAsia="Calibri" w:hAnsi="Arial" w:cs="Arial"/>
          <w:b/>
          <w:bCs/>
          <w:u w:val="single"/>
        </w:rPr>
        <w:t>TRIGÉSIMA PRIMERA -</w:t>
      </w:r>
      <w:r w:rsidRPr="007F7E3C">
        <w:rPr>
          <w:rFonts w:ascii="Arial" w:eastAsia="Calibri" w:hAnsi="Arial" w:cs="Arial"/>
          <w:b/>
          <w:u w:val="single"/>
        </w:rPr>
        <w:t xml:space="preserve"> </w:t>
      </w:r>
      <w:r w:rsidRPr="007F7E3C">
        <w:rPr>
          <w:rFonts w:ascii="Arial" w:eastAsia="Calibri" w:hAnsi="Arial" w:cs="Arial"/>
          <w:b/>
          <w:bCs/>
          <w:u w:val="single"/>
        </w:rPr>
        <w:t>CONFORMIDAD</w:t>
      </w:r>
    </w:p>
    <w:p w:rsidR="007F7E3C" w:rsidRPr="007F7E3C" w:rsidRDefault="007F7E3C" w:rsidP="007F7E3C">
      <w:pPr>
        <w:autoSpaceDE w:val="0"/>
        <w:autoSpaceDN w:val="0"/>
        <w:adjustRightInd w:val="0"/>
        <w:jc w:val="both"/>
        <w:rPr>
          <w:rFonts w:ascii="Arial" w:eastAsia="Calibri" w:hAnsi="Arial" w:cs="Arial"/>
        </w:rPr>
      </w:pPr>
    </w:p>
    <w:p w:rsidR="007F7E3C" w:rsidRPr="007F7E3C" w:rsidRDefault="007F7E3C" w:rsidP="007F7E3C">
      <w:pPr>
        <w:autoSpaceDE w:val="0"/>
        <w:autoSpaceDN w:val="0"/>
        <w:adjustRightInd w:val="0"/>
        <w:jc w:val="both"/>
        <w:rPr>
          <w:rFonts w:ascii="Arial" w:eastAsia="Calibri" w:hAnsi="Arial" w:cs="Arial"/>
        </w:rPr>
      </w:pPr>
      <w:r w:rsidRPr="007F7E3C">
        <w:rPr>
          <w:rFonts w:ascii="Arial" w:eastAsia="Calibri" w:hAnsi="Arial" w:cs="Arial"/>
        </w:rPr>
        <w:t>Las Partes declaramos nuestra absoluta aceptación con el tenor integro de  todas las Cláusulas precedentes, por lo que en señal de conformidad y para su  fiel y estricto cumplimiento,  lo  suscribimos, en cinco  (5) ejemplares de un mismo tenor y para un mismo efecto legal, en la ciudad de La Paz, Bolivia, a los ______________ días del mes de __________ del año dos mil _____.</w:t>
      </w:r>
    </w:p>
    <w:p w:rsidR="007F7E3C" w:rsidRPr="007F7E3C" w:rsidRDefault="007F7E3C" w:rsidP="007F7E3C">
      <w:pPr>
        <w:autoSpaceDE w:val="0"/>
        <w:autoSpaceDN w:val="0"/>
        <w:adjustRightInd w:val="0"/>
        <w:jc w:val="both"/>
        <w:rPr>
          <w:rFonts w:ascii="Arial" w:eastAsia="Calibri" w:hAnsi="Arial" w:cs="Arial"/>
          <w:b/>
          <w:bCs/>
        </w:rPr>
      </w:pPr>
    </w:p>
    <w:p w:rsidR="007F7E3C" w:rsidRPr="007F7E3C" w:rsidRDefault="007F7E3C" w:rsidP="007F7E3C">
      <w:pPr>
        <w:autoSpaceDE w:val="0"/>
        <w:autoSpaceDN w:val="0"/>
        <w:adjustRightInd w:val="0"/>
        <w:jc w:val="center"/>
        <w:rPr>
          <w:rFonts w:ascii="Arial" w:eastAsia="Calibri" w:hAnsi="Arial" w:cs="Arial"/>
          <w:bCs/>
        </w:rPr>
      </w:pPr>
    </w:p>
    <w:p w:rsidR="007F7E3C" w:rsidRPr="007F7E3C" w:rsidRDefault="007F7E3C" w:rsidP="007F7E3C">
      <w:pPr>
        <w:autoSpaceDE w:val="0"/>
        <w:autoSpaceDN w:val="0"/>
        <w:adjustRightInd w:val="0"/>
        <w:jc w:val="center"/>
        <w:rPr>
          <w:rFonts w:ascii="Arial" w:eastAsia="Calibri" w:hAnsi="Arial" w:cs="Arial"/>
          <w:bCs/>
        </w:rPr>
      </w:pPr>
    </w:p>
    <w:p w:rsidR="007F7E3C" w:rsidRPr="007F7E3C" w:rsidRDefault="007F7E3C" w:rsidP="007F7E3C">
      <w:pPr>
        <w:autoSpaceDE w:val="0"/>
        <w:autoSpaceDN w:val="0"/>
        <w:adjustRightInd w:val="0"/>
        <w:jc w:val="center"/>
        <w:rPr>
          <w:rFonts w:ascii="Arial" w:eastAsia="Calibri" w:hAnsi="Arial" w:cs="Arial"/>
          <w:bCs/>
        </w:rPr>
      </w:pPr>
      <w:r w:rsidRPr="007F7E3C">
        <w:rPr>
          <w:rFonts w:ascii="Arial" w:eastAsia="Calibri" w:hAnsi="Arial" w:cs="Arial"/>
          <w:b/>
          <w:bCs/>
        </w:rPr>
        <w:t>PRESIDENTE EJECUTIVO INTERINO</w:t>
      </w:r>
      <w:r w:rsidRPr="007F7E3C">
        <w:rPr>
          <w:rFonts w:ascii="Arial" w:eastAsia="Calibri" w:hAnsi="Arial" w:cs="Arial"/>
          <w:bCs/>
        </w:rPr>
        <w:t xml:space="preserve">                                                                                                    </w:t>
      </w:r>
      <w:r w:rsidRPr="007F7E3C">
        <w:rPr>
          <w:rFonts w:ascii="Arial" w:eastAsia="Calibri" w:hAnsi="Arial" w:cs="Arial"/>
          <w:b/>
          <w:bCs/>
        </w:rPr>
        <w:t>YACIMIENTOS PETROLÍFEROS FISCALES BOLIVIANOS</w:t>
      </w:r>
    </w:p>
    <w:p w:rsidR="007F7E3C" w:rsidRPr="007F7E3C" w:rsidRDefault="007F7E3C" w:rsidP="007F7E3C">
      <w:pPr>
        <w:autoSpaceDE w:val="0"/>
        <w:autoSpaceDN w:val="0"/>
        <w:adjustRightInd w:val="0"/>
        <w:jc w:val="center"/>
        <w:rPr>
          <w:rFonts w:ascii="Arial" w:eastAsia="Calibri" w:hAnsi="Arial" w:cs="Arial"/>
          <w:b/>
          <w:bCs/>
        </w:rPr>
      </w:pPr>
    </w:p>
    <w:p w:rsidR="007F7E3C" w:rsidRPr="007F7E3C" w:rsidRDefault="007F7E3C" w:rsidP="007F7E3C">
      <w:pPr>
        <w:autoSpaceDE w:val="0"/>
        <w:autoSpaceDN w:val="0"/>
        <w:adjustRightInd w:val="0"/>
        <w:jc w:val="both"/>
        <w:rPr>
          <w:rFonts w:ascii="Arial" w:eastAsia="Calibri" w:hAnsi="Arial" w:cs="Arial"/>
          <w:b/>
          <w:bCs/>
        </w:rPr>
      </w:pPr>
    </w:p>
    <w:p w:rsidR="007F7E3C" w:rsidRPr="007F7E3C" w:rsidRDefault="007F7E3C" w:rsidP="007F7E3C">
      <w:pPr>
        <w:autoSpaceDE w:val="0"/>
        <w:autoSpaceDN w:val="0"/>
        <w:adjustRightInd w:val="0"/>
        <w:jc w:val="both"/>
        <w:rPr>
          <w:rFonts w:ascii="Arial" w:eastAsia="Calibri" w:hAnsi="Arial" w:cs="Arial"/>
          <w:b/>
          <w:bCs/>
        </w:rPr>
      </w:pPr>
    </w:p>
    <w:p w:rsidR="007F7E3C" w:rsidRPr="007F7E3C" w:rsidRDefault="007F7E3C" w:rsidP="007F7E3C">
      <w:pPr>
        <w:autoSpaceDE w:val="0"/>
        <w:autoSpaceDN w:val="0"/>
        <w:adjustRightInd w:val="0"/>
        <w:jc w:val="center"/>
        <w:rPr>
          <w:rFonts w:ascii="Arial" w:eastAsia="Calibri" w:hAnsi="Arial" w:cs="Arial"/>
          <w:b/>
          <w:bCs/>
        </w:rPr>
      </w:pPr>
      <w:r w:rsidRPr="007F7E3C">
        <w:rPr>
          <w:rFonts w:ascii="Arial" w:eastAsia="Calibri" w:hAnsi="Arial" w:cs="Arial"/>
          <w:b/>
          <w:bCs/>
        </w:rPr>
        <w:t>TRANSPORTISTA</w:t>
      </w:r>
    </w:p>
    <w:p w:rsidR="007F7E3C" w:rsidRPr="007F7E3C" w:rsidRDefault="007F7E3C" w:rsidP="007F7E3C">
      <w:pPr>
        <w:autoSpaceDE w:val="0"/>
        <w:autoSpaceDN w:val="0"/>
        <w:adjustRightInd w:val="0"/>
        <w:jc w:val="center"/>
        <w:rPr>
          <w:rFonts w:ascii="Arial" w:eastAsia="Calibri" w:hAnsi="Arial" w:cs="Arial"/>
          <w:b/>
          <w:bCs/>
        </w:rPr>
      </w:pPr>
    </w:p>
    <w:p w:rsidR="007F7E3C" w:rsidRPr="007F7E3C" w:rsidRDefault="007F7E3C" w:rsidP="007F7E3C">
      <w:pPr>
        <w:autoSpaceDE w:val="0"/>
        <w:autoSpaceDN w:val="0"/>
        <w:adjustRightInd w:val="0"/>
        <w:jc w:val="center"/>
        <w:rPr>
          <w:rFonts w:ascii="Arial" w:eastAsia="Calibri" w:hAnsi="Arial" w:cs="Arial"/>
          <w:b/>
          <w:bCs/>
        </w:rPr>
      </w:pPr>
    </w:p>
    <w:p w:rsidR="007F7E3C" w:rsidRPr="007F7E3C" w:rsidRDefault="007F7E3C" w:rsidP="007F7E3C">
      <w:pPr>
        <w:jc w:val="center"/>
        <w:rPr>
          <w:rFonts w:ascii="Arial" w:eastAsia="Calibri" w:hAnsi="Arial" w:cs="Arial"/>
          <w:b/>
          <w:bCs/>
        </w:rPr>
      </w:pPr>
      <w:r w:rsidRPr="007F7E3C">
        <w:rPr>
          <w:rFonts w:ascii="Arial" w:eastAsia="Calibri" w:hAnsi="Arial" w:cs="Arial"/>
          <w:b/>
          <w:bCs/>
        </w:rPr>
        <w:t>ANEXO ___</w:t>
      </w:r>
    </w:p>
    <w:p w:rsidR="00D96FA1" w:rsidRDefault="007F7E3C" w:rsidP="00D96FA1">
      <w:pPr>
        <w:autoSpaceDE w:val="0"/>
        <w:autoSpaceDN w:val="0"/>
        <w:adjustRightInd w:val="0"/>
        <w:jc w:val="center"/>
        <w:rPr>
          <w:rFonts w:ascii="Arial" w:eastAsia="Calibri" w:hAnsi="Arial" w:cs="Arial"/>
          <w:b/>
          <w:bCs/>
        </w:rPr>
      </w:pPr>
      <w:r w:rsidRPr="007F7E3C">
        <w:rPr>
          <w:rFonts w:ascii="Arial" w:eastAsia="Calibri" w:hAnsi="Arial" w:cs="Arial"/>
          <w:b/>
          <w:bCs/>
        </w:rPr>
        <w:t>DOCUMENTO BASE DE CONTRATACIÓN (DBC)</w:t>
      </w:r>
    </w:p>
    <w:p w:rsidR="00D96FA1" w:rsidRDefault="00D96FA1" w:rsidP="00D96FA1">
      <w:pPr>
        <w:autoSpaceDE w:val="0"/>
        <w:autoSpaceDN w:val="0"/>
        <w:adjustRightInd w:val="0"/>
        <w:jc w:val="center"/>
        <w:rPr>
          <w:rFonts w:ascii="Arial" w:eastAsia="Calibri" w:hAnsi="Arial" w:cs="Arial"/>
          <w:b/>
          <w:bCs/>
        </w:rPr>
      </w:pPr>
    </w:p>
    <w:p w:rsidR="007F7E3C" w:rsidRPr="007F7E3C" w:rsidRDefault="007F7E3C" w:rsidP="00D96FA1">
      <w:pPr>
        <w:autoSpaceDE w:val="0"/>
        <w:autoSpaceDN w:val="0"/>
        <w:adjustRightInd w:val="0"/>
        <w:jc w:val="center"/>
        <w:rPr>
          <w:rFonts w:ascii="Arial" w:eastAsia="Calibri" w:hAnsi="Arial" w:cs="Arial"/>
          <w:b/>
          <w:bCs/>
        </w:rPr>
      </w:pPr>
      <w:r w:rsidRPr="007F7E3C">
        <w:rPr>
          <w:rFonts w:ascii="Arial" w:eastAsia="Calibri" w:hAnsi="Arial" w:cs="Arial"/>
          <w:b/>
          <w:bCs/>
        </w:rPr>
        <w:t>ANEXO ______</w:t>
      </w:r>
    </w:p>
    <w:p w:rsidR="007F7E3C" w:rsidRPr="007F7E3C" w:rsidRDefault="007F7E3C" w:rsidP="007F7E3C">
      <w:pPr>
        <w:autoSpaceDE w:val="0"/>
        <w:autoSpaceDN w:val="0"/>
        <w:adjustRightInd w:val="0"/>
        <w:jc w:val="center"/>
        <w:rPr>
          <w:rFonts w:ascii="Arial" w:eastAsia="Calibri" w:hAnsi="Arial" w:cs="Arial"/>
          <w:b/>
          <w:bCs/>
        </w:rPr>
      </w:pPr>
      <w:r w:rsidRPr="007F7E3C">
        <w:rPr>
          <w:rFonts w:ascii="Arial" w:eastAsia="Calibri" w:hAnsi="Arial" w:cs="Arial"/>
          <w:b/>
          <w:bCs/>
        </w:rPr>
        <w:t>CONDICIONES DE LOS SEGUROS</w:t>
      </w:r>
    </w:p>
    <w:p w:rsidR="00D96FA1" w:rsidRDefault="00D96FA1" w:rsidP="00D96FA1">
      <w:pPr>
        <w:tabs>
          <w:tab w:val="left" w:pos="3402"/>
          <w:tab w:val="left" w:pos="3556"/>
        </w:tabs>
        <w:rPr>
          <w:rFonts w:ascii="Century Gothic" w:hAnsi="Century Gothic" w:cs="Arial"/>
          <w:b/>
          <w:sz w:val="28"/>
          <w:szCs w:val="22"/>
        </w:rPr>
      </w:pPr>
    </w:p>
    <w:p w:rsidR="00D96FA1" w:rsidRDefault="00D96FA1" w:rsidP="00D96FA1">
      <w:pPr>
        <w:tabs>
          <w:tab w:val="left" w:pos="3402"/>
          <w:tab w:val="left" w:pos="3556"/>
        </w:tabs>
        <w:rPr>
          <w:rFonts w:ascii="Century Gothic" w:hAnsi="Century Gothic" w:cs="Arial"/>
          <w:b/>
          <w:sz w:val="28"/>
          <w:szCs w:val="22"/>
        </w:rPr>
      </w:pPr>
    </w:p>
    <w:p w:rsidR="00D96FA1" w:rsidRDefault="00D96FA1" w:rsidP="00D96FA1">
      <w:pPr>
        <w:tabs>
          <w:tab w:val="left" w:pos="3402"/>
          <w:tab w:val="left" w:pos="3556"/>
        </w:tabs>
        <w:rPr>
          <w:rFonts w:ascii="Century Gothic" w:hAnsi="Century Gothic" w:cs="Arial"/>
          <w:b/>
          <w:sz w:val="28"/>
          <w:szCs w:val="22"/>
        </w:rPr>
      </w:pPr>
    </w:p>
    <w:p w:rsidR="00D96FA1" w:rsidRDefault="00D96FA1" w:rsidP="00D96FA1">
      <w:pPr>
        <w:tabs>
          <w:tab w:val="left" w:pos="3402"/>
          <w:tab w:val="left" w:pos="3556"/>
        </w:tabs>
        <w:rPr>
          <w:rFonts w:ascii="Century Gothic" w:hAnsi="Century Gothic" w:cs="Arial"/>
          <w:b/>
          <w:sz w:val="28"/>
          <w:szCs w:val="22"/>
        </w:rPr>
      </w:pPr>
    </w:p>
    <w:p w:rsidR="00D96FA1" w:rsidRDefault="00D96FA1" w:rsidP="00D96FA1">
      <w:pPr>
        <w:tabs>
          <w:tab w:val="left" w:pos="3402"/>
          <w:tab w:val="left" w:pos="3556"/>
        </w:tabs>
        <w:rPr>
          <w:rFonts w:ascii="Century Gothic" w:hAnsi="Century Gothic" w:cs="Arial"/>
          <w:b/>
          <w:sz w:val="28"/>
          <w:szCs w:val="22"/>
        </w:rPr>
      </w:pPr>
    </w:p>
    <w:p w:rsidR="00D96FA1" w:rsidRDefault="00D96FA1" w:rsidP="00D96FA1">
      <w:pPr>
        <w:tabs>
          <w:tab w:val="left" w:pos="3402"/>
          <w:tab w:val="left" w:pos="3556"/>
        </w:tabs>
        <w:rPr>
          <w:rFonts w:ascii="Century Gothic" w:hAnsi="Century Gothic" w:cs="Arial"/>
          <w:b/>
          <w:sz w:val="28"/>
          <w:szCs w:val="22"/>
        </w:rPr>
      </w:pPr>
    </w:p>
    <w:p w:rsidR="004E4111" w:rsidRDefault="00D96FA1" w:rsidP="00D96FA1">
      <w:pPr>
        <w:tabs>
          <w:tab w:val="left" w:pos="3402"/>
          <w:tab w:val="left" w:pos="3556"/>
        </w:tabs>
        <w:rPr>
          <w:rFonts w:ascii="Century Gothic" w:hAnsi="Century Gothic" w:cs="Arial"/>
          <w:b/>
          <w:sz w:val="28"/>
          <w:szCs w:val="22"/>
        </w:rPr>
      </w:pPr>
      <w:r w:rsidRPr="00E32A4A">
        <w:rPr>
          <w:rFonts w:ascii="Century Gothic" w:hAnsi="Century Gothic" w:cs="Arial"/>
          <w:b/>
          <w:sz w:val="28"/>
          <w:szCs w:val="22"/>
          <w:highlight w:val="yellow"/>
        </w:rPr>
        <w:t>DEBE DECIR:</w:t>
      </w:r>
      <w:r>
        <w:rPr>
          <w:rFonts w:ascii="Century Gothic" w:hAnsi="Century Gothic" w:cs="Arial"/>
          <w:b/>
          <w:sz w:val="28"/>
          <w:szCs w:val="22"/>
        </w:rPr>
        <w:t xml:space="preserve"> </w:t>
      </w:r>
    </w:p>
    <w:p w:rsidR="00D96FA1" w:rsidRDefault="00D96FA1" w:rsidP="00D96FA1">
      <w:pPr>
        <w:tabs>
          <w:tab w:val="left" w:pos="3402"/>
          <w:tab w:val="left" w:pos="3556"/>
        </w:tabs>
        <w:rPr>
          <w:rFonts w:ascii="Century Gothic" w:hAnsi="Century Gothic" w:cs="Arial"/>
          <w:sz w:val="22"/>
          <w:szCs w:val="22"/>
        </w:rPr>
      </w:pPr>
    </w:p>
    <w:p w:rsidR="00E32A4A" w:rsidRPr="00882680" w:rsidRDefault="00E32A4A" w:rsidP="00E32A4A">
      <w:pPr>
        <w:autoSpaceDE w:val="0"/>
        <w:autoSpaceDN w:val="0"/>
        <w:adjustRightInd w:val="0"/>
        <w:jc w:val="center"/>
        <w:rPr>
          <w:rFonts w:ascii="Arial" w:hAnsi="Arial" w:cs="Arial"/>
          <w:b/>
          <w:bCs/>
        </w:rPr>
      </w:pPr>
      <w:r w:rsidRPr="00882680">
        <w:rPr>
          <w:rFonts w:ascii="Arial" w:hAnsi="Arial" w:cs="Arial"/>
          <w:b/>
        </w:rPr>
        <w:t xml:space="preserve">CONTRATO </w:t>
      </w:r>
      <w:r w:rsidRPr="00882680">
        <w:rPr>
          <w:rFonts w:ascii="Arial" w:hAnsi="Arial" w:cs="Arial"/>
          <w:b/>
          <w:bCs/>
        </w:rPr>
        <w:t>DE SERVICIO DE TRANSPORTE DE COMBUSTIBLES LÍQUIDOS POR CAMIÓN - CISTERNA</w:t>
      </w:r>
    </w:p>
    <w:p w:rsidR="00E32A4A" w:rsidRPr="00882680" w:rsidRDefault="00E32A4A" w:rsidP="00E32A4A">
      <w:pPr>
        <w:autoSpaceDE w:val="0"/>
        <w:autoSpaceDN w:val="0"/>
        <w:adjustRightInd w:val="0"/>
        <w:jc w:val="center"/>
        <w:rPr>
          <w:rFonts w:ascii="Arial" w:hAnsi="Arial" w:cs="Arial"/>
          <w:b/>
          <w:bCs/>
        </w:rPr>
      </w:pPr>
    </w:p>
    <w:p w:rsidR="00E32A4A" w:rsidRPr="00882680" w:rsidRDefault="00E32A4A" w:rsidP="00E32A4A">
      <w:pPr>
        <w:autoSpaceDE w:val="0"/>
        <w:autoSpaceDN w:val="0"/>
        <w:adjustRightInd w:val="0"/>
        <w:ind w:left="708" w:firstLine="708"/>
        <w:jc w:val="center"/>
        <w:rPr>
          <w:rFonts w:ascii="Arial" w:hAnsi="Arial" w:cs="Arial"/>
          <w:b/>
          <w:bCs/>
        </w:rPr>
      </w:pPr>
      <w:r w:rsidRPr="00882680">
        <w:rPr>
          <w:rFonts w:ascii="Arial" w:hAnsi="Arial" w:cs="Arial"/>
          <w:b/>
          <w:bCs/>
        </w:rPr>
        <w:t xml:space="preserve">DLG:         / </w:t>
      </w:r>
    </w:p>
    <w:p w:rsidR="00E32A4A" w:rsidRPr="00882680" w:rsidRDefault="00E32A4A" w:rsidP="00E32A4A">
      <w:pPr>
        <w:autoSpaceDE w:val="0"/>
        <w:autoSpaceDN w:val="0"/>
        <w:adjustRightInd w:val="0"/>
        <w:jc w:val="center"/>
        <w:rPr>
          <w:rFonts w:ascii="Arial" w:hAnsi="Arial" w:cs="Arial"/>
          <w:b/>
          <w:u w:val="single"/>
        </w:rPr>
      </w:pPr>
    </w:p>
    <w:p w:rsidR="00E32A4A" w:rsidRPr="00882680" w:rsidRDefault="00E32A4A" w:rsidP="00E32A4A">
      <w:pPr>
        <w:autoSpaceDE w:val="0"/>
        <w:autoSpaceDN w:val="0"/>
        <w:adjustRightInd w:val="0"/>
        <w:jc w:val="both"/>
        <w:rPr>
          <w:rFonts w:ascii="Arial" w:hAnsi="Arial" w:cs="Arial"/>
          <w:u w:val="single"/>
        </w:rPr>
      </w:pPr>
      <w:r w:rsidRPr="00882680">
        <w:rPr>
          <w:rFonts w:ascii="Arial" w:hAnsi="Arial" w:cs="Arial"/>
          <w:b/>
          <w:u w:val="single"/>
        </w:rPr>
        <w:t xml:space="preserve">CLÁUSULA </w:t>
      </w:r>
      <w:r w:rsidRPr="00882680">
        <w:rPr>
          <w:rFonts w:ascii="Arial" w:hAnsi="Arial" w:cs="Arial"/>
          <w:b/>
          <w:bCs/>
          <w:u w:val="single"/>
        </w:rPr>
        <w:t>PRIMERA.-</w:t>
      </w:r>
      <w:r w:rsidRPr="00882680">
        <w:rPr>
          <w:rFonts w:ascii="Arial" w:hAnsi="Arial" w:cs="Arial"/>
          <w:b/>
          <w:u w:val="single"/>
        </w:rPr>
        <w:t xml:space="preserve"> PARTES CONTRATANTES</w:t>
      </w:r>
      <w:r w:rsidRPr="00882680">
        <w:rPr>
          <w:rFonts w:ascii="Arial" w:hAnsi="Arial" w:cs="Arial"/>
          <w:u w:val="single"/>
        </w:rPr>
        <w:t xml:space="preserve"> </w:t>
      </w:r>
    </w:p>
    <w:p w:rsidR="00E32A4A" w:rsidRPr="00882680" w:rsidRDefault="00E32A4A" w:rsidP="00E32A4A">
      <w:pPr>
        <w:autoSpaceDE w:val="0"/>
        <w:autoSpaceDN w:val="0"/>
        <w:adjustRightInd w:val="0"/>
        <w:jc w:val="both"/>
        <w:rPr>
          <w:rFonts w:ascii="Arial" w:hAnsi="Arial" w:cs="Arial"/>
          <w:u w:val="single"/>
        </w:rPr>
      </w:pPr>
    </w:p>
    <w:p w:rsidR="00E32A4A" w:rsidRPr="00E32A4A" w:rsidRDefault="00E32A4A" w:rsidP="00E32A4A">
      <w:pPr>
        <w:pStyle w:val="Prrafodelista"/>
        <w:numPr>
          <w:ilvl w:val="1"/>
          <w:numId w:val="65"/>
        </w:numPr>
        <w:contextualSpacing/>
        <w:jc w:val="both"/>
        <w:rPr>
          <w:rFonts w:ascii="Arial" w:hAnsi="Arial" w:cs="Arial"/>
          <w:b/>
        </w:rPr>
      </w:pPr>
      <w:r w:rsidRPr="00E32A4A">
        <w:rPr>
          <w:rFonts w:ascii="Arial" w:hAnsi="Arial" w:cs="Arial"/>
          <w:b/>
        </w:rPr>
        <w:t>YACIMIENTOS PETROLÍFEROS FISCALES BOLIVIANOS</w:t>
      </w:r>
      <w:r w:rsidRPr="00E32A4A">
        <w:rPr>
          <w:rFonts w:ascii="Arial" w:hAnsi="Arial" w:cs="Arial"/>
        </w:rPr>
        <w:t>, empresa autárquica d</w:t>
      </w:r>
      <w:r w:rsidRPr="00E32A4A">
        <w:rPr>
          <w:rFonts w:ascii="Arial" w:hAnsi="Arial" w:cs="Arial"/>
          <w:bCs/>
        </w:rPr>
        <w:t>el Estado Plurinacional de Bolivia,</w:t>
      </w:r>
      <w:r w:rsidRPr="00E32A4A">
        <w:rPr>
          <w:rFonts w:ascii="Arial" w:hAnsi="Arial" w:cs="Arial"/>
        </w:rPr>
        <w:t xml:space="preserve"> creada mediante Decreto Ley de 21 de diciembre de 1936, con Número de Identificación Tributaria (NIT) 1020269020, con domicilio en la calle Bueno No. 185, zona Central de la ciudad de La Paz, legalmente representada por …..………………., con cédula de identidad N°……. expedida en la ciudad de …………………….., designado mediante</w:t>
      </w:r>
      <w:r w:rsidRPr="00E32A4A">
        <w:rPr>
          <w:rFonts w:ascii="Arial" w:hAnsi="Arial" w:cs="Arial"/>
          <w:b/>
        </w:rPr>
        <w:t xml:space="preserve"> </w:t>
      </w:r>
      <w:r w:rsidRPr="00E32A4A">
        <w:rPr>
          <w:rFonts w:ascii="Arial" w:hAnsi="Arial" w:cs="Arial"/>
        </w:rPr>
        <w:t>Resolución Suprema N°……. de ……….. de 20….…., a denominarse en adelante el Contratante</w:t>
      </w:r>
      <w:r w:rsidRPr="00E32A4A">
        <w:rPr>
          <w:rFonts w:ascii="Arial" w:hAnsi="Arial" w:cs="Arial"/>
          <w:b/>
        </w:rPr>
        <w:t>.</w:t>
      </w:r>
    </w:p>
    <w:p w:rsidR="00E32A4A" w:rsidRPr="00882680" w:rsidRDefault="00E32A4A" w:rsidP="00E32A4A">
      <w:pPr>
        <w:ind w:left="851"/>
        <w:contextualSpacing/>
        <w:jc w:val="both"/>
        <w:rPr>
          <w:rFonts w:ascii="Arial" w:hAnsi="Arial" w:cs="Arial"/>
          <w:b/>
        </w:rPr>
      </w:pPr>
    </w:p>
    <w:p w:rsidR="00E32A4A" w:rsidRPr="00882680" w:rsidRDefault="00E32A4A" w:rsidP="00E32A4A">
      <w:pPr>
        <w:pStyle w:val="Prrafodelista"/>
        <w:numPr>
          <w:ilvl w:val="1"/>
          <w:numId w:val="65"/>
        </w:numPr>
        <w:contextualSpacing/>
        <w:jc w:val="both"/>
        <w:rPr>
          <w:rFonts w:ascii="Arial" w:hAnsi="Arial" w:cs="Arial"/>
          <w:bCs/>
        </w:rPr>
      </w:pPr>
      <w:r w:rsidRPr="00882680">
        <w:rPr>
          <w:rFonts w:ascii="Arial" w:hAnsi="Arial" w:cs="Arial"/>
          <w:bCs/>
        </w:rPr>
        <w:t>____________________</w:t>
      </w:r>
      <w:r w:rsidRPr="00882680">
        <w:rPr>
          <w:rFonts w:ascii="Arial" w:hAnsi="Arial" w:cs="Arial"/>
          <w:b/>
          <w:bCs/>
        </w:rPr>
        <w:t xml:space="preserve">, </w:t>
      </w:r>
      <w:r w:rsidRPr="00882680">
        <w:rPr>
          <w:rFonts w:ascii="Arial" w:hAnsi="Arial" w:cs="Arial"/>
          <w:bCs/>
        </w:rPr>
        <w:t>una empresa constituida en el Estado Plurinacional de Bolivia, inscrita en el Registro de Comercio (FUNDEMPRESA) bajo la matricula N°……, con Número de Identificación Tributaria (NIT)………, con domicilio……….. de la ciudad de …………., legalmente representada por el Señor ………………….., mayor de edad hábil por ley, con cédula de identidad N°……….. expedida en la ciudad de …………………….., en virtud del Testimonio de Poder N°…… de ……de ……20…., otorgado ante la Notaria de Fe Pública N° ……del Distrito Judicial de ………., a cargo de ……………..….., en lo sucesivo denominado el Transportista</w:t>
      </w:r>
      <w:r w:rsidRPr="00882680">
        <w:rPr>
          <w:rFonts w:ascii="Arial" w:hAnsi="Arial" w:cs="Arial"/>
          <w:b/>
          <w:bCs/>
        </w:rPr>
        <w:t>.</w:t>
      </w:r>
    </w:p>
    <w:p w:rsidR="00E32A4A" w:rsidRPr="00882680" w:rsidRDefault="00E32A4A" w:rsidP="00E32A4A">
      <w:pPr>
        <w:pStyle w:val="Prrafodelista"/>
        <w:rPr>
          <w:rFonts w:ascii="Arial" w:hAnsi="Arial" w:cs="Arial"/>
          <w:bCs/>
        </w:rPr>
      </w:pPr>
    </w:p>
    <w:p w:rsidR="00E32A4A" w:rsidRPr="00882680" w:rsidRDefault="00E32A4A" w:rsidP="00E32A4A">
      <w:pPr>
        <w:autoSpaceDE w:val="0"/>
        <w:autoSpaceDN w:val="0"/>
        <w:adjustRightInd w:val="0"/>
        <w:jc w:val="both"/>
        <w:rPr>
          <w:rFonts w:ascii="Arial" w:hAnsi="Arial" w:cs="Arial"/>
          <w:bCs/>
        </w:rPr>
      </w:pPr>
      <w:r w:rsidRPr="00882680">
        <w:rPr>
          <w:rFonts w:ascii="Arial" w:hAnsi="Arial" w:cs="Arial"/>
          <w:bCs/>
        </w:rPr>
        <w:t>Tanto el Contratante como el Transportista podrán ser denominados individual e indistintamente como "Parte" y conjuntamente como " Partes".</w:t>
      </w:r>
    </w:p>
    <w:p w:rsidR="00E32A4A" w:rsidRPr="00882680" w:rsidRDefault="00E32A4A" w:rsidP="00E32A4A">
      <w:pPr>
        <w:autoSpaceDE w:val="0"/>
        <w:autoSpaceDN w:val="0"/>
        <w:adjustRightInd w:val="0"/>
        <w:ind w:left="851"/>
        <w:jc w:val="both"/>
        <w:rPr>
          <w:rFonts w:ascii="Arial" w:hAnsi="Arial" w:cs="Arial"/>
          <w:bCs/>
        </w:rPr>
      </w:pPr>
      <w:r w:rsidRPr="00882680">
        <w:rPr>
          <w:rFonts w:ascii="Arial" w:hAnsi="Arial" w:cs="Arial"/>
          <w:bCs/>
        </w:rPr>
        <w:t xml:space="preserve"> </w:t>
      </w: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u w:val="single"/>
        </w:rPr>
        <w:t xml:space="preserve">CLAUSULA </w:t>
      </w:r>
      <w:r w:rsidRPr="00882680">
        <w:rPr>
          <w:rFonts w:ascii="Arial" w:hAnsi="Arial" w:cs="Arial"/>
          <w:b/>
          <w:bCs/>
          <w:u w:val="single"/>
        </w:rPr>
        <w:t>SEGUNDA.-</w:t>
      </w:r>
      <w:r w:rsidRPr="00882680">
        <w:rPr>
          <w:rFonts w:ascii="Arial" w:hAnsi="Arial" w:cs="Arial"/>
          <w:b/>
          <w:u w:val="single"/>
        </w:rPr>
        <w:t xml:space="preserve"> </w:t>
      </w:r>
      <w:r w:rsidRPr="00882680">
        <w:rPr>
          <w:rFonts w:ascii="Arial" w:hAnsi="Arial" w:cs="Arial"/>
          <w:b/>
          <w:bCs/>
          <w:u w:val="single"/>
        </w:rPr>
        <w:t>ANTECEDENTES</w:t>
      </w:r>
    </w:p>
    <w:p w:rsidR="00E32A4A" w:rsidRPr="00882680" w:rsidRDefault="00E32A4A" w:rsidP="00E32A4A">
      <w:pPr>
        <w:autoSpaceDE w:val="0"/>
        <w:autoSpaceDN w:val="0"/>
        <w:adjustRightInd w:val="0"/>
        <w:jc w:val="both"/>
        <w:rPr>
          <w:rFonts w:ascii="Arial" w:hAnsi="Arial" w:cs="Arial"/>
          <w:b/>
          <w:bCs/>
          <w:u w:val="single"/>
        </w:rPr>
      </w:pPr>
    </w:p>
    <w:p w:rsidR="00E32A4A" w:rsidRPr="00E32A4A" w:rsidRDefault="00E32A4A" w:rsidP="00E32A4A">
      <w:pPr>
        <w:pStyle w:val="Prrafodelista"/>
        <w:numPr>
          <w:ilvl w:val="0"/>
          <w:numId w:val="65"/>
        </w:numPr>
        <w:contextualSpacing/>
        <w:jc w:val="both"/>
        <w:rPr>
          <w:rFonts w:ascii="Arial" w:hAnsi="Arial" w:cs="Arial"/>
          <w:b/>
          <w:vanish/>
        </w:rPr>
      </w:pPr>
    </w:p>
    <w:p w:rsidR="00E32A4A" w:rsidRPr="00E32A4A" w:rsidRDefault="00E32A4A" w:rsidP="00E32A4A">
      <w:pPr>
        <w:pStyle w:val="Prrafodelista"/>
        <w:numPr>
          <w:ilvl w:val="1"/>
          <w:numId w:val="65"/>
        </w:numPr>
        <w:contextualSpacing/>
        <w:jc w:val="both"/>
        <w:rPr>
          <w:rFonts w:ascii="Arial" w:hAnsi="Arial" w:cs="Arial"/>
          <w:bCs/>
        </w:rPr>
      </w:pPr>
      <w:r w:rsidRPr="00E32A4A">
        <w:rPr>
          <w:rFonts w:ascii="Arial" w:hAnsi="Arial" w:cs="Arial"/>
          <w:b/>
        </w:rPr>
        <w:t>El</w:t>
      </w:r>
      <w:r w:rsidRPr="00E32A4A">
        <w:rPr>
          <w:rFonts w:ascii="Arial" w:hAnsi="Arial" w:cs="Arial"/>
          <w:bCs/>
        </w:rPr>
        <w:t xml:space="preserve"> Contratante es una empresa que requiere se realice el servicio de transporte nacional/internacional de Combustibles Líquidos por Camiones - Cisterna, detallado en el presente Contrato y para lo cual convocó a ………………… </w:t>
      </w:r>
    </w:p>
    <w:p w:rsidR="00E32A4A" w:rsidRPr="00882680" w:rsidRDefault="00E32A4A" w:rsidP="00E32A4A">
      <w:pPr>
        <w:pStyle w:val="Prrafodelista"/>
        <w:autoSpaceDE w:val="0"/>
        <w:autoSpaceDN w:val="0"/>
        <w:adjustRightInd w:val="0"/>
        <w:ind w:left="851" w:hanging="851"/>
        <w:jc w:val="both"/>
        <w:rPr>
          <w:rFonts w:ascii="Arial" w:hAnsi="Arial" w:cs="Arial"/>
          <w:bCs/>
        </w:rPr>
      </w:pPr>
    </w:p>
    <w:p w:rsidR="00E32A4A" w:rsidRPr="00882680" w:rsidRDefault="00E32A4A" w:rsidP="00E32A4A">
      <w:pPr>
        <w:pStyle w:val="Prrafodelista"/>
        <w:numPr>
          <w:ilvl w:val="1"/>
          <w:numId w:val="65"/>
        </w:numPr>
        <w:contextualSpacing/>
        <w:jc w:val="both"/>
        <w:rPr>
          <w:rFonts w:ascii="Arial" w:hAnsi="Arial" w:cs="Arial"/>
          <w:bCs/>
        </w:rPr>
      </w:pPr>
      <w:r w:rsidRPr="00882680">
        <w:rPr>
          <w:rFonts w:ascii="Arial" w:hAnsi="Arial" w:cs="Arial"/>
          <w:bCs/>
        </w:rPr>
        <w:t xml:space="preserve">Cumplidos los requisitos y procedimientos establecidos al efecto, se adjudicó la referida licitación al Transportista. </w:t>
      </w:r>
    </w:p>
    <w:p w:rsidR="00E32A4A" w:rsidRPr="00882680" w:rsidRDefault="00E32A4A" w:rsidP="00E32A4A">
      <w:pPr>
        <w:widowControl w:val="0"/>
        <w:ind w:left="851" w:hanging="851"/>
        <w:jc w:val="both"/>
        <w:rPr>
          <w:rFonts w:ascii="Arial" w:hAnsi="Arial" w:cs="Arial"/>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u w:val="single"/>
        </w:rPr>
        <w:t xml:space="preserve">CLAUSULA </w:t>
      </w:r>
      <w:r w:rsidRPr="00882680">
        <w:rPr>
          <w:rFonts w:ascii="Arial" w:hAnsi="Arial" w:cs="Arial"/>
          <w:b/>
          <w:bCs/>
          <w:u w:val="single"/>
        </w:rPr>
        <w:t>TERCERA.-</w:t>
      </w:r>
      <w:r w:rsidRPr="00882680">
        <w:rPr>
          <w:rFonts w:ascii="Arial" w:hAnsi="Arial" w:cs="Arial"/>
          <w:b/>
          <w:u w:val="single"/>
        </w:rPr>
        <w:t xml:space="preserve"> </w:t>
      </w:r>
      <w:r w:rsidRPr="00882680">
        <w:rPr>
          <w:rFonts w:ascii="Arial" w:hAnsi="Arial" w:cs="Arial"/>
          <w:b/>
          <w:bCs/>
          <w:u w:val="single"/>
        </w:rPr>
        <w:t xml:space="preserve">DISPOSICIONES GENERALES </w:t>
      </w:r>
    </w:p>
    <w:p w:rsidR="00E32A4A" w:rsidRPr="00882680" w:rsidRDefault="00E32A4A" w:rsidP="00E32A4A">
      <w:pPr>
        <w:autoSpaceDE w:val="0"/>
        <w:autoSpaceDN w:val="0"/>
        <w:adjustRightInd w:val="0"/>
        <w:jc w:val="both"/>
        <w:rPr>
          <w:rFonts w:ascii="Arial" w:hAnsi="Arial" w:cs="Arial"/>
          <w:b/>
          <w:bCs/>
          <w:u w:val="single"/>
        </w:rPr>
      </w:pPr>
    </w:p>
    <w:p w:rsidR="00E32A4A" w:rsidRPr="00E32A4A" w:rsidRDefault="00E32A4A" w:rsidP="00E32A4A">
      <w:pPr>
        <w:pStyle w:val="Prrafodelista"/>
        <w:numPr>
          <w:ilvl w:val="1"/>
          <w:numId w:val="66"/>
        </w:numPr>
        <w:autoSpaceDE w:val="0"/>
        <w:autoSpaceDN w:val="0"/>
        <w:adjustRightInd w:val="0"/>
        <w:contextualSpacing/>
        <w:jc w:val="both"/>
        <w:rPr>
          <w:rFonts w:ascii="Arial" w:hAnsi="Arial" w:cs="Arial"/>
          <w:bCs/>
        </w:rPr>
      </w:pPr>
      <w:r w:rsidRPr="00E32A4A">
        <w:rPr>
          <w:rFonts w:ascii="Arial" w:hAnsi="Arial" w:cs="Arial"/>
          <w:b/>
          <w:bCs/>
        </w:rPr>
        <w:t>Definiciones</w:t>
      </w:r>
      <w:r w:rsidRPr="00E32A4A">
        <w:rPr>
          <w:rFonts w:ascii="Arial" w:hAnsi="Arial" w:cs="Arial"/>
          <w:bCs/>
        </w:rPr>
        <w:t>: A menos que el contexto exija otra cosa, cuando se utilicen en este Contrato los siguientes términos, en plural o singular, tendrán los significados que se indican a continuación:</w:t>
      </w:r>
    </w:p>
    <w:p w:rsidR="00E32A4A" w:rsidRPr="00882680" w:rsidRDefault="00E32A4A" w:rsidP="00E32A4A">
      <w:pPr>
        <w:tabs>
          <w:tab w:val="left" w:pos="851"/>
        </w:tabs>
        <w:ind w:left="851" w:hanging="851"/>
        <w:jc w:val="both"/>
        <w:rPr>
          <w:rFonts w:ascii="Arial" w:hAnsi="Arial" w:cs="Arial"/>
        </w:rPr>
      </w:pPr>
    </w:p>
    <w:tbl>
      <w:tblPr>
        <w:tblStyle w:val="Tablaconcuadrcula"/>
        <w:tblW w:w="0" w:type="auto"/>
        <w:jc w:val="center"/>
        <w:tblLook w:val="04A0" w:firstRow="1" w:lastRow="0" w:firstColumn="1" w:lastColumn="0" w:noHBand="0" w:noVBand="1"/>
      </w:tblPr>
      <w:tblGrid>
        <w:gridCol w:w="1973"/>
        <w:gridCol w:w="6857"/>
      </w:tblGrid>
      <w:tr w:rsidR="00E32A4A" w:rsidRPr="00882680" w:rsidTr="00E32A4A">
        <w:trPr>
          <w:trHeight w:val="1090"/>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Carta de Porte Internacional (CRT): (Para Transporte Internacional)</w:t>
            </w:r>
          </w:p>
        </w:tc>
        <w:tc>
          <w:tcPr>
            <w:tcW w:w="6857"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rPr>
              <w:t>Documento que respalda la emisión de un manifiesto internacional de carga  y/o una declaración de un tránsito aduanero, el cual una vez suscrito por el Transportista autorizado establece que el mismo ha tomado mercancía bajo su responsabilidad</w:t>
            </w:r>
          </w:p>
        </w:tc>
      </w:tr>
      <w:tr w:rsidR="00E32A4A" w:rsidRPr="00882680" w:rsidTr="00E32A4A">
        <w:trPr>
          <w:trHeight w:val="709"/>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 xml:space="preserve">Contrato: </w:t>
            </w:r>
          </w:p>
        </w:tc>
        <w:tc>
          <w:tcPr>
            <w:tcW w:w="6857" w:type="dxa"/>
            <w:vAlign w:val="center"/>
          </w:tcPr>
          <w:p w:rsidR="00E32A4A" w:rsidRPr="00882680" w:rsidRDefault="00E32A4A" w:rsidP="00E32A4A">
            <w:pPr>
              <w:autoSpaceDE w:val="0"/>
              <w:autoSpaceDN w:val="0"/>
              <w:adjustRightInd w:val="0"/>
              <w:rPr>
                <w:rFonts w:ascii="Arial" w:hAnsi="Arial" w:cs="Arial"/>
                <w:b/>
                <w:bCs/>
                <w:u w:val="single"/>
              </w:rPr>
            </w:pPr>
            <w:r w:rsidRPr="00882680">
              <w:rPr>
                <w:rFonts w:ascii="Arial" w:hAnsi="Arial" w:cs="Arial"/>
              </w:rPr>
              <w:t>Es el presente documento celebrado entre las Partes, junto con todos los anexos que forman parte integrante del mismo.</w:t>
            </w:r>
          </w:p>
        </w:tc>
      </w:tr>
      <w:tr w:rsidR="00E32A4A" w:rsidRPr="00882680" w:rsidTr="00E32A4A">
        <w:trPr>
          <w:trHeight w:val="878"/>
          <w:jc w:val="center"/>
        </w:trPr>
        <w:tc>
          <w:tcPr>
            <w:tcW w:w="1973" w:type="dxa"/>
            <w:vAlign w:val="center"/>
          </w:tcPr>
          <w:p w:rsidR="00E32A4A" w:rsidRPr="00882680" w:rsidRDefault="00E32A4A" w:rsidP="00E32A4A">
            <w:pPr>
              <w:autoSpaceDE w:val="0"/>
              <w:autoSpaceDN w:val="0"/>
              <w:adjustRightInd w:val="0"/>
              <w:rPr>
                <w:rFonts w:ascii="Arial" w:hAnsi="Arial" w:cs="Arial"/>
                <w:b/>
              </w:rPr>
            </w:pPr>
            <w:r w:rsidRPr="00882680">
              <w:rPr>
                <w:rFonts w:ascii="Arial" w:hAnsi="Arial" w:cs="Arial"/>
                <w:b/>
                <w:bCs/>
              </w:rPr>
              <w:t>Camión - Cisterna</w:t>
            </w:r>
            <w:r w:rsidRPr="00882680">
              <w:rPr>
                <w:rFonts w:ascii="Arial" w:hAnsi="Arial" w:cs="Arial"/>
                <w:b/>
              </w:rPr>
              <w:t xml:space="preserve">: </w:t>
            </w:r>
          </w:p>
        </w:tc>
        <w:tc>
          <w:tcPr>
            <w:tcW w:w="6857" w:type="dxa"/>
            <w:vAlign w:val="center"/>
          </w:tcPr>
          <w:p w:rsidR="00E32A4A" w:rsidRPr="00882680" w:rsidRDefault="00E32A4A" w:rsidP="00E32A4A">
            <w:pPr>
              <w:autoSpaceDE w:val="0"/>
              <w:autoSpaceDN w:val="0"/>
              <w:adjustRightInd w:val="0"/>
              <w:rPr>
                <w:rFonts w:ascii="Arial" w:hAnsi="Arial" w:cs="Arial"/>
                <w:b/>
                <w:bCs/>
                <w:u w:val="single"/>
              </w:rPr>
            </w:pPr>
            <w:r w:rsidRPr="00882680">
              <w:rPr>
                <w:rFonts w:ascii="Arial" w:hAnsi="Arial" w:cs="Arial"/>
              </w:rPr>
              <w:t>Vehículo motorizado que cuenta con un recipiente de acero negro presurizado, en el cual se transporta el Producto de forma masiva o en volúmenes determinados por la capacidad y diseño del tanque.</w:t>
            </w:r>
          </w:p>
        </w:tc>
      </w:tr>
      <w:tr w:rsidR="00E32A4A" w:rsidRPr="00882680" w:rsidTr="00E32A4A">
        <w:trPr>
          <w:trHeight w:val="1060"/>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lastRenderedPageBreak/>
              <w:t xml:space="preserve">Contrabando: </w:t>
            </w:r>
          </w:p>
          <w:p w:rsidR="00E32A4A" w:rsidRPr="00882680" w:rsidRDefault="00E32A4A" w:rsidP="00E32A4A">
            <w:pPr>
              <w:autoSpaceDE w:val="0"/>
              <w:autoSpaceDN w:val="0"/>
              <w:adjustRightInd w:val="0"/>
              <w:rPr>
                <w:rFonts w:ascii="Arial" w:hAnsi="Arial" w:cs="Arial"/>
                <w:b/>
                <w:bCs/>
                <w:u w:val="single"/>
              </w:rPr>
            </w:pPr>
          </w:p>
        </w:tc>
        <w:tc>
          <w:tcPr>
            <w:tcW w:w="6857" w:type="dxa"/>
            <w:vAlign w:val="center"/>
          </w:tcPr>
          <w:p w:rsidR="00E32A4A" w:rsidRPr="00882680" w:rsidRDefault="00E32A4A" w:rsidP="00E32A4A">
            <w:pPr>
              <w:autoSpaceDE w:val="0"/>
              <w:autoSpaceDN w:val="0"/>
              <w:adjustRightInd w:val="0"/>
              <w:rPr>
                <w:rFonts w:ascii="Arial" w:hAnsi="Arial" w:cs="Arial"/>
                <w:b/>
                <w:bCs/>
                <w:u w:val="single"/>
              </w:rPr>
            </w:pPr>
            <w:r w:rsidRPr="00882680">
              <w:rPr>
                <w:rFonts w:ascii="Arial" w:hAnsi="Arial" w:cs="Arial"/>
              </w:rPr>
              <w:t>Ilícito aduanero que consiste en extraer o introducir del o al territorio aduanero nacional clandestinamente mercancías, sin la documentación legal, en cualquier medio de transporte, sustrayéndolos así al control de aduana.</w:t>
            </w:r>
          </w:p>
        </w:tc>
      </w:tr>
      <w:tr w:rsidR="00E32A4A" w:rsidRPr="00882680" w:rsidTr="00E32A4A">
        <w:trPr>
          <w:trHeight w:val="867"/>
          <w:jc w:val="center"/>
        </w:trPr>
        <w:tc>
          <w:tcPr>
            <w:tcW w:w="1973"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b/>
                <w:bCs/>
              </w:rPr>
              <w:t>Día Hábil</w:t>
            </w:r>
            <w:r w:rsidRPr="00882680">
              <w:rPr>
                <w:rFonts w:ascii="Arial" w:hAnsi="Arial" w:cs="Arial"/>
                <w:b/>
              </w:rPr>
              <w:t>:</w:t>
            </w:r>
            <w:r w:rsidRPr="00882680">
              <w:rPr>
                <w:rFonts w:ascii="Arial" w:hAnsi="Arial" w:cs="Arial"/>
              </w:rPr>
              <w:t xml:space="preserve"> </w:t>
            </w:r>
          </w:p>
          <w:p w:rsidR="00E32A4A" w:rsidRPr="00882680" w:rsidRDefault="00E32A4A" w:rsidP="00E32A4A">
            <w:pPr>
              <w:autoSpaceDE w:val="0"/>
              <w:autoSpaceDN w:val="0"/>
              <w:adjustRightInd w:val="0"/>
              <w:rPr>
                <w:rFonts w:ascii="Arial" w:hAnsi="Arial" w:cs="Arial"/>
                <w:b/>
                <w:bCs/>
                <w:u w:val="single"/>
              </w:rPr>
            </w:pPr>
          </w:p>
        </w:tc>
        <w:tc>
          <w:tcPr>
            <w:tcW w:w="6857" w:type="dxa"/>
            <w:vAlign w:val="center"/>
          </w:tcPr>
          <w:p w:rsidR="00E32A4A" w:rsidRPr="00882680" w:rsidRDefault="00E32A4A" w:rsidP="00E32A4A">
            <w:pPr>
              <w:pStyle w:val="Ttulo6"/>
              <w:ind w:right="-7"/>
              <w:jc w:val="left"/>
              <w:outlineLvl w:val="5"/>
              <w:rPr>
                <w:rFonts w:ascii="Arial" w:hAnsi="Arial" w:cs="Arial"/>
                <w:b w:val="0"/>
                <w:bCs/>
                <w:u w:val="single"/>
                <w:lang w:val="es-BO"/>
              </w:rPr>
            </w:pPr>
            <w:r w:rsidRPr="00882680">
              <w:rPr>
                <w:rFonts w:ascii="Arial" w:hAnsi="Arial" w:cs="Arial"/>
                <w:color w:val="000000"/>
                <w:lang w:val="es-BO"/>
              </w:rPr>
              <w:t>Significa los días lunes, martes, miércoles, jueves y viernes, excepto sábado y/o domingo y el día feriado establecido de acuerdo con la legislación del Estado Plurinacional de Bolivia.</w:t>
            </w:r>
          </w:p>
        </w:tc>
      </w:tr>
      <w:tr w:rsidR="00E32A4A" w:rsidRPr="00882680" w:rsidTr="00E32A4A">
        <w:trPr>
          <w:trHeight w:val="451"/>
          <w:jc w:val="center"/>
        </w:trPr>
        <w:tc>
          <w:tcPr>
            <w:tcW w:w="1973" w:type="dxa"/>
            <w:vAlign w:val="center"/>
          </w:tcPr>
          <w:p w:rsidR="00E32A4A" w:rsidRPr="00882680" w:rsidRDefault="00E32A4A" w:rsidP="00E32A4A">
            <w:pPr>
              <w:autoSpaceDE w:val="0"/>
              <w:autoSpaceDN w:val="0"/>
              <w:adjustRightInd w:val="0"/>
              <w:rPr>
                <w:rFonts w:ascii="Arial" w:hAnsi="Arial" w:cs="Arial"/>
                <w:b/>
                <w:bCs/>
                <w:u w:val="single"/>
              </w:rPr>
            </w:pPr>
            <w:r w:rsidRPr="00882680">
              <w:rPr>
                <w:rFonts w:ascii="Arial" w:hAnsi="Arial" w:cs="Arial"/>
                <w:b/>
              </w:rPr>
              <w:t xml:space="preserve">Producto: </w:t>
            </w:r>
          </w:p>
        </w:tc>
        <w:tc>
          <w:tcPr>
            <w:tcW w:w="6857" w:type="dxa"/>
            <w:vAlign w:val="center"/>
          </w:tcPr>
          <w:p w:rsidR="00E32A4A" w:rsidRPr="00882680" w:rsidRDefault="00E32A4A" w:rsidP="00E32A4A">
            <w:pPr>
              <w:autoSpaceDE w:val="0"/>
              <w:autoSpaceDN w:val="0"/>
              <w:adjustRightInd w:val="0"/>
              <w:rPr>
                <w:rFonts w:ascii="Arial" w:hAnsi="Arial" w:cs="Arial"/>
                <w:b/>
                <w:bCs/>
                <w:u w:val="single"/>
              </w:rPr>
            </w:pPr>
            <w:r w:rsidRPr="00882680">
              <w:rPr>
                <w:rFonts w:ascii="Arial" w:hAnsi="Arial" w:cs="Arial"/>
              </w:rPr>
              <w:t>Diesel Oil y/o Gasolina Especial y/o Gasolina Blanca y/o Gasolina Natural y/o Insumos y Aditivos y/o Petroleo Crudo y/o Condensado</w:t>
            </w:r>
          </w:p>
        </w:tc>
      </w:tr>
      <w:tr w:rsidR="00E32A4A" w:rsidRPr="00882680" w:rsidTr="00E32A4A">
        <w:trPr>
          <w:trHeight w:val="1336"/>
          <w:jc w:val="center"/>
        </w:trPr>
        <w:tc>
          <w:tcPr>
            <w:tcW w:w="1973"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b/>
                <w:bCs/>
              </w:rPr>
              <w:t>Ley Aplicable</w:t>
            </w:r>
            <w:r w:rsidRPr="00882680">
              <w:rPr>
                <w:rFonts w:ascii="Arial" w:hAnsi="Arial" w:cs="Arial"/>
                <w:b/>
              </w:rPr>
              <w:t xml:space="preserve">: </w:t>
            </w:r>
          </w:p>
          <w:p w:rsidR="00E32A4A" w:rsidRPr="00882680" w:rsidRDefault="00E32A4A" w:rsidP="00E32A4A">
            <w:pPr>
              <w:autoSpaceDE w:val="0"/>
              <w:autoSpaceDN w:val="0"/>
              <w:adjustRightInd w:val="0"/>
              <w:rPr>
                <w:rFonts w:ascii="Arial" w:hAnsi="Arial" w:cs="Arial"/>
                <w:b/>
                <w:bCs/>
                <w:u w:val="single"/>
              </w:rPr>
            </w:pPr>
          </w:p>
        </w:tc>
        <w:tc>
          <w:tcPr>
            <w:tcW w:w="6857" w:type="dxa"/>
            <w:vAlign w:val="center"/>
          </w:tcPr>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rPr>
              <w:t>Son las normas constitucionales, leyes, decretos y toda otra disposición  legal vigente y publicada en el Estado Plurinacional de Bolivia; y ante cualquier contravención, incumplimiento, violación, vulneración por parte del Transportista es el único responsable ante los órganos jurisdiccionales competentes.</w:t>
            </w:r>
          </w:p>
        </w:tc>
      </w:tr>
      <w:tr w:rsidR="00E32A4A" w:rsidRPr="00882680" w:rsidTr="00E32A4A">
        <w:trPr>
          <w:trHeight w:val="868"/>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Manifiesto Internacional de Carga (MIC) (Para Transporte Internacional)</w:t>
            </w: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Documento de embarque que contiene la información sobre las mercancías, que amparan el transporte de mercancías en los medios o unidades de transporte habilitados</w:t>
            </w:r>
          </w:p>
        </w:tc>
      </w:tr>
      <w:tr w:rsidR="00E32A4A" w:rsidRPr="00882680" w:rsidTr="00E32A4A">
        <w:trPr>
          <w:trHeight w:val="742"/>
          <w:jc w:val="center"/>
        </w:trPr>
        <w:tc>
          <w:tcPr>
            <w:tcW w:w="1973"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b/>
                <w:bCs/>
              </w:rPr>
              <w:t>Punto de Entrega</w:t>
            </w:r>
            <w:r w:rsidRPr="00882680">
              <w:rPr>
                <w:rFonts w:ascii="Arial" w:hAnsi="Arial" w:cs="Arial"/>
                <w:b/>
              </w:rPr>
              <w:t>:</w:t>
            </w:r>
            <w:r w:rsidRPr="00882680">
              <w:rPr>
                <w:rFonts w:ascii="Arial" w:hAnsi="Arial" w:cs="Arial"/>
              </w:rPr>
              <w:t xml:space="preserve"> </w:t>
            </w:r>
          </w:p>
          <w:p w:rsidR="00E32A4A" w:rsidRPr="00882680" w:rsidRDefault="00E32A4A" w:rsidP="00E32A4A">
            <w:pPr>
              <w:autoSpaceDE w:val="0"/>
              <w:autoSpaceDN w:val="0"/>
              <w:adjustRightInd w:val="0"/>
              <w:rPr>
                <w:rFonts w:ascii="Arial" w:hAnsi="Arial" w:cs="Arial"/>
                <w:b/>
                <w:bCs/>
              </w:rPr>
            </w:pP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Es el lugar donde se recibe el Producto del Transportista, conforme a las condiciones establecidas en el presente Contrato.</w:t>
            </w:r>
          </w:p>
        </w:tc>
      </w:tr>
      <w:tr w:rsidR="00E32A4A" w:rsidRPr="00882680" w:rsidTr="00E32A4A">
        <w:trPr>
          <w:trHeight w:val="683"/>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Punto de Recepción</w:t>
            </w:r>
            <w:r w:rsidRPr="00882680">
              <w:rPr>
                <w:rFonts w:ascii="Arial" w:hAnsi="Arial" w:cs="Arial"/>
                <w:b/>
              </w:rPr>
              <w:t>:</w:t>
            </w:r>
            <w:r w:rsidRPr="00882680">
              <w:rPr>
                <w:rFonts w:ascii="Arial" w:hAnsi="Arial" w:cs="Arial"/>
              </w:rPr>
              <w:t xml:space="preserve"> </w:t>
            </w: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Es el lugar donde se entrega el Producto al Transportista, conforme a las condiciones establecidas en el presente Contrato.</w:t>
            </w:r>
          </w:p>
        </w:tc>
      </w:tr>
      <w:tr w:rsidR="00E32A4A" w:rsidRPr="00882680" w:rsidTr="00E32A4A">
        <w:trPr>
          <w:trHeight w:val="707"/>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Planta y/o Refinería (s):</w:t>
            </w: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Es el conjunto de instalaciones donde se almacena el Producto.</w:t>
            </w:r>
          </w:p>
        </w:tc>
      </w:tr>
      <w:tr w:rsidR="00E32A4A" w:rsidRPr="00882680" w:rsidTr="00E32A4A">
        <w:trPr>
          <w:trHeight w:val="1539"/>
          <w:jc w:val="center"/>
        </w:trPr>
        <w:tc>
          <w:tcPr>
            <w:tcW w:w="1973" w:type="dxa"/>
            <w:vAlign w:val="center"/>
          </w:tcPr>
          <w:p w:rsidR="00E32A4A" w:rsidRPr="00882680" w:rsidRDefault="00E32A4A" w:rsidP="00E32A4A">
            <w:pPr>
              <w:autoSpaceDE w:val="0"/>
              <w:autoSpaceDN w:val="0"/>
              <w:adjustRightInd w:val="0"/>
              <w:rPr>
                <w:rFonts w:ascii="Arial" w:hAnsi="Arial" w:cs="Arial"/>
                <w:bCs/>
              </w:rPr>
            </w:pPr>
            <w:r w:rsidRPr="00882680">
              <w:rPr>
                <w:rFonts w:ascii="Arial" w:hAnsi="Arial" w:cs="Arial"/>
                <w:b/>
                <w:bCs/>
              </w:rPr>
              <w:t xml:space="preserve">Servicio: </w:t>
            </w:r>
          </w:p>
          <w:p w:rsidR="00E32A4A" w:rsidRPr="00882680" w:rsidRDefault="00E32A4A" w:rsidP="00E32A4A">
            <w:pPr>
              <w:autoSpaceDE w:val="0"/>
              <w:autoSpaceDN w:val="0"/>
              <w:adjustRightInd w:val="0"/>
              <w:rPr>
                <w:rFonts w:ascii="Arial" w:hAnsi="Arial" w:cs="Arial"/>
                <w:b/>
                <w:bCs/>
              </w:rPr>
            </w:pP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bCs/>
              </w:rPr>
              <w:t xml:space="preserve">Significa el transporte Nacional/Internacional del Producto de propiedad del Contratante, </w:t>
            </w:r>
            <w:r w:rsidRPr="00882680">
              <w:rPr>
                <w:rFonts w:ascii="Arial" w:hAnsi="Arial" w:cs="Arial"/>
              </w:rPr>
              <w:t>que debe llevar a cabo el Transportista a favor del Contratante conforme al objeto de este Contrato, con su personal, materiales y recursos, bajo su exclusiva responsabilidad y riesgo, cumpliendo las previsiones de este Contrato, sus anexos y la Ley Aplicable, para lo cual cuenta con los permisos, licencias y autorizaciones correspondientes.</w:t>
            </w:r>
          </w:p>
        </w:tc>
      </w:tr>
      <w:tr w:rsidR="00E32A4A" w:rsidRPr="00882680" w:rsidTr="00E32A4A">
        <w:trPr>
          <w:trHeight w:val="1701"/>
          <w:jc w:val="center"/>
        </w:trPr>
        <w:tc>
          <w:tcPr>
            <w:tcW w:w="197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Tráfico ilícito de Sustancias Controladas:</w:t>
            </w:r>
          </w:p>
        </w:tc>
        <w:tc>
          <w:tcPr>
            <w:tcW w:w="6857" w:type="dxa"/>
            <w:vAlign w:val="center"/>
          </w:tcPr>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Es todo acto dirigido o emergente de las acciones de producir, fabricar, poseer dolosamente, tener en depósito o almacenamiento, transportar, entregar, suministrar, comprar, vender, donar, introducir al país, sacar del país y/o realizar transacciones a cualquier título; financiar actividades contrarias a las disposiciones de la Ley N° 1008 de 19 de julio de 1988 - Ley de Régimen de la Coca y Sustancias Controladas o de otras normas jurídicas.</w:t>
            </w:r>
          </w:p>
        </w:tc>
      </w:tr>
    </w:tbl>
    <w:p w:rsidR="00E32A4A" w:rsidRPr="00882680" w:rsidRDefault="00E32A4A" w:rsidP="00E32A4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Relación entre las Partes</w:t>
      </w:r>
      <w:r w:rsidRPr="00882680">
        <w:rPr>
          <w:rFonts w:ascii="Arial" w:hAnsi="Arial" w:cs="Arial"/>
          <w:bCs/>
        </w:rPr>
        <w:t xml:space="preserve">: 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Transportista, quien será plenamente responsable por todos los aspectos relacionados con este Contrato y la Ley Aplicable. </w:t>
      </w:r>
    </w:p>
    <w:p w:rsidR="00E32A4A" w:rsidRPr="00882680" w:rsidRDefault="00E32A4A" w:rsidP="00E32A4A">
      <w:pPr>
        <w:pStyle w:val="Prrafodelista"/>
        <w:autoSpaceDE w:val="0"/>
        <w:autoSpaceDN w:val="0"/>
        <w:adjustRightInd w:val="0"/>
        <w:ind w:left="851"/>
        <w:jc w:val="both"/>
        <w:rPr>
          <w:rFonts w:ascii="Arial" w:hAnsi="Arial" w:cs="Arial"/>
          <w:b/>
          <w:bCs/>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 xml:space="preserve">Ley que rige el Contrato: </w:t>
      </w:r>
      <w:r w:rsidRPr="00882680">
        <w:rPr>
          <w:rFonts w:ascii="Arial" w:hAnsi="Arial" w:cs="Arial"/>
          <w:bCs/>
        </w:rPr>
        <w:t>Este Contrato, su significado e interpretación y la relación que crea entre las Partes, se regirá por la Ley Aplicable.</w:t>
      </w:r>
    </w:p>
    <w:p w:rsidR="00E32A4A" w:rsidRPr="00882680" w:rsidRDefault="00E32A4A" w:rsidP="00E32A4A">
      <w:pPr>
        <w:pStyle w:val="Prrafodelista"/>
        <w:rPr>
          <w:rFonts w:ascii="Arial" w:hAnsi="Arial" w:cs="Arial"/>
          <w:bCs/>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 xml:space="preserve">Idioma: </w:t>
      </w:r>
      <w:r w:rsidRPr="00882680">
        <w:rPr>
          <w:rFonts w:ascii="Arial" w:hAnsi="Arial" w:cs="Arial"/>
          <w:bCs/>
        </w:rPr>
        <w:t>Este Contrato se ha celebrado en español, idioma por el que se regirán obligatoriamente todas las materias relacionadas con el mismo o su interpretación.</w:t>
      </w:r>
    </w:p>
    <w:p w:rsidR="00E32A4A" w:rsidRPr="00882680" w:rsidRDefault="00E32A4A" w:rsidP="00E32A4A">
      <w:pPr>
        <w:pStyle w:val="Prrafodelista"/>
        <w:rPr>
          <w:rFonts w:ascii="Arial" w:hAnsi="Arial" w:cs="Arial"/>
          <w:bCs/>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lastRenderedPageBreak/>
        <w:t>Encabezamientos</w:t>
      </w:r>
      <w:r w:rsidRPr="00882680">
        <w:rPr>
          <w:rFonts w:ascii="Arial" w:hAnsi="Arial" w:cs="Arial"/>
          <w:bCs/>
        </w:rPr>
        <w:t>: El contenido de este Contrato no se verá restringido, modificado o afectado por los encabezamientos.</w:t>
      </w:r>
    </w:p>
    <w:p w:rsidR="00E32A4A" w:rsidRPr="00882680" w:rsidRDefault="00E32A4A" w:rsidP="00E32A4A">
      <w:pPr>
        <w:pStyle w:val="Prrafodelista"/>
        <w:rPr>
          <w:rFonts w:ascii="Arial" w:hAnsi="Arial" w:cs="Arial"/>
          <w:b/>
          <w:bCs/>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 xml:space="preserve">Documentos que forman parte del Contrato: </w:t>
      </w:r>
      <w:r w:rsidRPr="00882680">
        <w:rPr>
          <w:rFonts w:ascii="Arial" w:hAnsi="Arial" w:cs="Arial"/>
          <w:bCs/>
        </w:rPr>
        <w:t>Forman parte del presente Contrato los siguientes documentos:</w:t>
      </w:r>
    </w:p>
    <w:p w:rsidR="00E32A4A" w:rsidRPr="00882680" w:rsidRDefault="00E32A4A" w:rsidP="00E32A4A">
      <w:pPr>
        <w:tabs>
          <w:tab w:val="left" w:pos="0"/>
          <w:tab w:val="left" w:pos="5040"/>
          <w:tab w:val="left" w:pos="5760"/>
          <w:tab w:val="left" w:pos="6480"/>
          <w:tab w:val="left" w:pos="7200"/>
          <w:tab w:val="left" w:pos="7920"/>
          <w:tab w:val="left" w:pos="8640"/>
          <w:tab w:val="left" w:pos="9360"/>
        </w:tabs>
        <w:ind w:left="851"/>
        <w:jc w:val="both"/>
        <w:rPr>
          <w:rFonts w:ascii="Arial" w:hAnsi="Arial" w:cs="Arial"/>
        </w:rPr>
      </w:pPr>
    </w:p>
    <w:p w:rsidR="00E32A4A" w:rsidRPr="00882680" w:rsidRDefault="00E32A4A" w:rsidP="00E32A4A">
      <w:pPr>
        <w:tabs>
          <w:tab w:val="left" w:pos="0"/>
          <w:tab w:val="left" w:pos="5040"/>
          <w:tab w:val="left" w:pos="5760"/>
          <w:tab w:val="left" w:pos="6480"/>
          <w:tab w:val="left" w:pos="7200"/>
          <w:tab w:val="left" w:pos="7920"/>
          <w:tab w:val="left" w:pos="8640"/>
          <w:tab w:val="left" w:pos="9360"/>
        </w:tabs>
        <w:ind w:left="851"/>
        <w:jc w:val="both"/>
        <w:rPr>
          <w:rFonts w:ascii="Arial" w:hAnsi="Arial" w:cs="Arial"/>
        </w:rPr>
      </w:pPr>
      <w:r w:rsidRPr="00882680">
        <w:rPr>
          <w:rFonts w:ascii="Arial" w:hAnsi="Arial" w:cs="Arial"/>
        </w:rPr>
        <w:t xml:space="preserve">Anexo  1    </w:t>
      </w:r>
    </w:p>
    <w:p w:rsidR="00E32A4A" w:rsidRPr="00882680" w:rsidRDefault="00E32A4A" w:rsidP="00E32A4A">
      <w:pPr>
        <w:tabs>
          <w:tab w:val="left" w:pos="1701"/>
          <w:tab w:val="left" w:pos="2694"/>
        </w:tabs>
        <w:ind w:left="851"/>
        <w:jc w:val="both"/>
        <w:rPr>
          <w:rFonts w:ascii="Arial" w:hAnsi="Arial" w:cs="Arial"/>
        </w:rPr>
      </w:pPr>
      <w:r w:rsidRPr="00882680">
        <w:rPr>
          <w:rFonts w:ascii="Arial" w:hAnsi="Arial" w:cs="Arial"/>
        </w:rPr>
        <w:t>Anexo  2</w:t>
      </w:r>
      <w:r w:rsidRPr="00882680">
        <w:rPr>
          <w:rFonts w:ascii="Arial" w:hAnsi="Arial" w:cs="Arial"/>
        </w:rPr>
        <w:tab/>
      </w:r>
    </w:p>
    <w:p w:rsidR="00E32A4A" w:rsidRPr="00882680" w:rsidRDefault="00E32A4A" w:rsidP="00E32A4A">
      <w:pPr>
        <w:ind w:left="851"/>
        <w:jc w:val="both"/>
        <w:rPr>
          <w:rFonts w:ascii="Arial" w:hAnsi="Arial" w:cs="Arial"/>
        </w:rPr>
      </w:pPr>
      <w:r w:rsidRPr="00882680">
        <w:rPr>
          <w:rFonts w:ascii="Arial" w:hAnsi="Arial" w:cs="Arial"/>
        </w:rPr>
        <w:t xml:space="preserve"> </w:t>
      </w: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Totalidad del acuerdo</w:t>
      </w:r>
      <w:r w:rsidRPr="00882680">
        <w:rPr>
          <w:rFonts w:ascii="Arial" w:hAnsi="Arial" w:cs="Arial"/>
          <w:bCs/>
        </w:rPr>
        <w:t>: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E32A4A" w:rsidRPr="00882680" w:rsidRDefault="00E32A4A" w:rsidP="00E32A4A">
      <w:pPr>
        <w:pStyle w:val="Prrafodelista"/>
        <w:autoSpaceDE w:val="0"/>
        <w:autoSpaceDN w:val="0"/>
        <w:adjustRightInd w:val="0"/>
        <w:ind w:left="851"/>
        <w:jc w:val="both"/>
        <w:rPr>
          <w:rFonts w:ascii="Arial" w:hAnsi="Arial" w:cs="Arial"/>
          <w:b/>
          <w:bCs/>
        </w:rPr>
      </w:pPr>
    </w:p>
    <w:p w:rsidR="00E32A4A" w:rsidRPr="00882680" w:rsidRDefault="00E32A4A" w:rsidP="00E32A4A">
      <w:pPr>
        <w:pStyle w:val="Prrafodelista"/>
        <w:numPr>
          <w:ilvl w:val="1"/>
          <w:numId w:val="66"/>
        </w:numPr>
        <w:autoSpaceDE w:val="0"/>
        <w:autoSpaceDN w:val="0"/>
        <w:adjustRightInd w:val="0"/>
        <w:contextualSpacing/>
        <w:jc w:val="both"/>
        <w:rPr>
          <w:rFonts w:ascii="Arial" w:hAnsi="Arial" w:cs="Arial"/>
          <w:b/>
          <w:bCs/>
        </w:rPr>
      </w:pPr>
      <w:r w:rsidRPr="00882680">
        <w:rPr>
          <w:rFonts w:ascii="Arial" w:hAnsi="Arial" w:cs="Arial"/>
          <w:b/>
          <w:bCs/>
        </w:rPr>
        <w:t>Modificaciones</w:t>
      </w:r>
      <w:r w:rsidRPr="00882680">
        <w:rPr>
          <w:rFonts w:ascii="Arial" w:hAnsi="Arial" w:cs="Arial"/>
          <w:bCs/>
        </w:rPr>
        <w:t>: Las Partes convienen que, cualquier variación, modificación o cambio a los términos aquí acordados deberá constar por escrito mediante la suscripción de una adenda,  debidamente firmada por sus representantes legales.</w:t>
      </w:r>
      <w:r w:rsidRPr="00882680">
        <w:rPr>
          <w:rFonts w:ascii="Arial" w:hAnsi="Arial" w:cs="Arial"/>
          <w:b/>
          <w:bCs/>
        </w:rPr>
        <w:t xml:space="preserve"> </w:t>
      </w:r>
    </w:p>
    <w:p w:rsidR="00E32A4A" w:rsidRPr="00882680" w:rsidRDefault="00E32A4A" w:rsidP="00E32A4A">
      <w:pPr>
        <w:pStyle w:val="Prrafodelista"/>
        <w:autoSpaceDE w:val="0"/>
        <w:autoSpaceDN w:val="0"/>
        <w:adjustRightInd w:val="0"/>
        <w:ind w:left="851"/>
        <w:jc w:val="both"/>
        <w:rPr>
          <w:rFonts w:ascii="Arial" w:hAnsi="Arial" w:cs="Arial"/>
          <w:b/>
          <w:bCs/>
        </w:rPr>
      </w:pPr>
    </w:p>
    <w:p w:rsidR="00E32A4A" w:rsidRPr="00882680" w:rsidRDefault="00E32A4A" w:rsidP="00446B98">
      <w:pPr>
        <w:pStyle w:val="Prrafodelista"/>
        <w:numPr>
          <w:ilvl w:val="1"/>
          <w:numId w:val="66"/>
        </w:numPr>
        <w:autoSpaceDE w:val="0"/>
        <w:autoSpaceDN w:val="0"/>
        <w:adjustRightInd w:val="0"/>
        <w:contextualSpacing/>
        <w:jc w:val="both"/>
        <w:rPr>
          <w:rFonts w:ascii="Arial" w:hAnsi="Arial" w:cs="Arial"/>
          <w:b/>
          <w:bCs/>
        </w:rPr>
      </w:pPr>
      <w:r w:rsidRPr="00882680">
        <w:rPr>
          <w:rFonts w:ascii="Arial" w:hAnsi="Arial" w:cs="Arial"/>
          <w:b/>
          <w:bCs/>
        </w:rPr>
        <w:t>Plazos</w:t>
      </w:r>
      <w:r w:rsidRPr="00882680">
        <w:rPr>
          <w:rFonts w:ascii="Arial" w:hAnsi="Arial" w:cs="Arial"/>
          <w:bCs/>
        </w:rPr>
        <w:t>: Todos los plazos establecidos en este Contrato y sus anexos se entenderán como días calendario, salvo indicación expresa en contrario.</w:t>
      </w:r>
    </w:p>
    <w:p w:rsidR="00E32A4A" w:rsidRPr="00882680" w:rsidRDefault="00E32A4A" w:rsidP="00E32A4A">
      <w:pPr>
        <w:pStyle w:val="Prrafodelista"/>
        <w:rPr>
          <w:rFonts w:ascii="Arial" w:hAnsi="Arial" w:cs="Arial"/>
          <w:b/>
          <w:bCs/>
        </w:rPr>
      </w:pPr>
    </w:p>
    <w:p w:rsidR="00E32A4A" w:rsidRPr="00882680" w:rsidRDefault="00E32A4A" w:rsidP="00446B98">
      <w:pPr>
        <w:pStyle w:val="Prrafodelista"/>
        <w:numPr>
          <w:ilvl w:val="1"/>
          <w:numId w:val="66"/>
        </w:numPr>
        <w:autoSpaceDE w:val="0"/>
        <w:autoSpaceDN w:val="0"/>
        <w:adjustRightInd w:val="0"/>
        <w:contextualSpacing/>
        <w:jc w:val="both"/>
        <w:rPr>
          <w:rFonts w:ascii="Arial" w:hAnsi="Arial" w:cs="Arial"/>
          <w:bCs/>
        </w:rPr>
      </w:pPr>
      <w:r w:rsidRPr="00882680">
        <w:rPr>
          <w:rFonts w:ascii="Arial" w:hAnsi="Arial" w:cs="Arial"/>
          <w:b/>
          <w:bCs/>
        </w:rPr>
        <w:t>Mayúsculas</w:t>
      </w:r>
      <w:r w:rsidRPr="00882680">
        <w:rPr>
          <w:rFonts w:ascii="Arial" w:hAnsi="Arial" w:cs="Arial"/>
          <w:bCs/>
        </w:rPr>
        <w:t>: El uso de las mayúsculas se entenderá conforme a las denominaciones otorgadas en este instrumento o de acuerdo a su contexto, usando indistintamente en plural o singular.</w:t>
      </w:r>
    </w:p>
    <w:p w:rsidR="00E32A4A" w:rsidRPr="00882680" w:rsidRDefault="00E32A4A" w:rsidP="00E32A4A">
      <w:pPr>
        <w:pStyle w:val="Prrafodelista"/>
        <w:rPr>
          <w:rFonts w:ascii="Arial" w:hAnsi="Arial" w:cs="Arial"/>
          <w:bCs/>
        </w:rPr>
      </w:pPr>
    </w:p>
    <w:p w:rsidR="00E32A4A" w:rsidRPr="00446B98" w:rsidRDefault="00E32A4A" w:rsidP="00446B98">
      <w:pPr>
        <w:pStyle w:val="Prrafodelista"/>
        <w:numPr>
          <w:ilvl w:val="1"/>
          <w:numId w:val="66"/>
        </w:numPr>
        <w:autoSpaceDE w:val="0"/>
        <w:autoSpaceDN w:val="0"/>
        <w:adjustRightInd w:val="0"/>
        <w:contextualSpacing/>
        <w:jc w:val="both"/>
        <w:rPr>
          <w:rFonts w:ascii="Arial" w:hAnsi="Arial" w:cs="Arial"/>
          <w:bCs/>
        </w:rPr>
      </w:pPr>
      <w:r w:rsidRPr="00446B98">
        <w:rPr>
          <w:rFonts w:ascii="Arial" w:hAnsi="Arial" w:cs="Arial"/>
          <w:b/>
          <w:bCs/>
        </w:rPr>
        <w:t>Discrepancias</w:t>
      </w:r>
      <w:r w:rsidRPr="00446B98">
        <w:rPr>
          <w:rFonts w:ascii="Arial" w:hAnsi="Arial" w:cs="Arial"/>
          <w:bCs/>
        </w:rPr>
        <w:t>: 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CUARTA.- OBJETO DEL CONTRATO</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 xml:space="preserve">El presente Contrato tiene por objeto la prestación del Servicio de transporte nacional/internacional por Camión – Cisterna, del Producto de propiedad del Contratante, desde el Punto de Recepción hasta el Punto de Entrega, designado por el Contratante, a ser llevado a cabo de conformidad al presente Contrato. </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u w:val="single"/>
        </w:rPr>
        <w:t xml:space="preserve">CLAUSULA </w:t>
      </w:r>
      <w:r w:rsidRPr="00882680">
        <w:rPr>
          <w:rFonts w:ascii="Arial" w:hAnsi="Arial" w:cs="Arial"/>
          <w:b/>
          <w:bCs/>
          <w:u w:val="single"/>
        </w:rPr>
        <w:t xml:space="preserve">QUINTA.- VIGENCIA </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El presente Contrato entrará en vigencia a partir de ___________ hasta el ___________ o hasta que las cisternas que cargaron durante el _____ descarguen el producto en el Punto de Entrega.</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SEXTA.- TARIFA DEL SERVICIO</w:t>
      </w:r>
    </w:p>
    <w:p w:rsidR="00E32A4A" w:rsidRPr="00882680" w:rsidRDefault="00E32A4A" w:rsidP="00E32A4A">
      <w:pPr>
        <w:autoSpaceDE w:val="0"/>
        <w:autoSpaceDN w:val="0"/>
        <w:adjustRightInd w:val="0"/>
        <w:ind w:left="709" w:hanging="709"/>
        <w:jc w:val="both"/>
        <w:rPr>
          <w:rFonts w:ascii="Arial" w:hAnsi="Arial" w:cs="Arial"/>
        </w:rPr>
      </w:pPr>
    </w:p>
    <w:p w:rsidR="00E32A4A" w:rsidRPr="00882680" w:rsidRDefault="00E32A4A" w:rsidP="00E32A4A">
      <w:pPr>
        <w:autoSpaceDE w:val="0"/>
        <w:autoSpaceDN w:val="0"/>
        <w:adjustRightInd w:val="0"/>
        <w:ind w:left="709" w:hanging="709"/>
        <w:jc w:val="both"/>
        <w:rPr>
          <w:rFonts w:ascii="Arial" w:hAnsi="Arial" w:cs="Arial"/>
        </w:rPr>
      </w:pPr>
      <w:r w:rsidRPr="00882680">
        <w:rPr>
          <w:rFonts w:ascii="Arial" w:hAnsi="Arial" w:cs="Arial"/>
        </w:rPr>
        <w:t>La tarifa que se establece por la prestación del Servicio para cada tramo, es la siguiente:</w:t>
      </w:r>
    </w:p>
    <w:p w:rsidR="00E32A4A" w:rsidRPr="00882680" w:rsidRDefault="00E32A4A" w:rsidP="00E32A4A">
      <w:pPr>
        <w:autoSpaceDE w:val="0"/>
        <w:autoSpaceDN w:val="0"/>
        <w:adjustRightInd w:val="0"/>
        <w:ind w:left="709" w:hanging="709"/>
        <w:jc w:val="both"/>
        <w:rPr>
          <w:rFonts w:ascii="Arial" w:hAnsi="Arial" w:cs="Arial"/>
        </w:rPr>
      </w:pPr>
    </w:p>
    <w:tbl>
      <w:tblPr>
        <w:tblStyle w:val="Tabladecuadrcula6concolores-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41"/>
        <w:gridCol w:w="1417"/>
      </w:tblGrid>
      <w:tr w:rsidR="00E32A4A" w:rsidRPr="00882680" w:rsidTr="00E32A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80" w:type="dxa"/>
            <w:gridSpan w:val="2"/>
            <w:tcBorders>
              <w:bottom w:val="none" w:sz="0" w:space="0" w:color="auto"/>
            </w:tcBorders>
            <w:shd w:val="clear" w:color="auto" w:fill="auto"/>
            <w:vAlign w:val="center"/>
          </w:tcPr>
          <w:p w:rsidR="00E32A4A" w:rsidRPr="00882680" w:rsidRDefault="00E32A4A" w:rsidP="00E32A4A">
            <w:pPr>
              <w:jc w:val="center"/>
              <w:rPr>
                <w:rFonts w:ascii="Arial" w:hAnsi="Arial" w:cs="Arial"/>
                <w:color w:val="auto"/>
                <w:lang w:val="es-BO" w:eastAsia="es-ES"/>
              </w:rPr>
            </w:pPr>
            <w:r w:rsidRPr="00882680">
              <w:rPr>
                <w:rFonts w:ascii="Arial" w:hAnsi="Arial" w:cs="Arial"/>
                <w:color w:val="auto"/>
                <w:lang w:val="es-BO" w:eastAsia="es-ES"/>
              </w:rPr>
              <w:t>TRAMO</w:t>
            </w:r>
          </w:p>
        </w:tc>
        <w:tc>
          <w:tcPr>
            <w:tcW w:w="1417" w:type="dxa"/>
            <w:vMerge w:val="restart"/>
            <w:tcBorders>
              <w:bottom w:val="none" w:sz="0" w:space="0" w:color="auto"/>
            </w:tcBorders>
            <w:shd w:val="clear" w:color="auto" w:fill="auto"/>
            <w:vAlign w:val="center"/>
          </w:tcPr>
          <w:p w:rsidR="00E32A4A" w:rsidRPr="00882680" w:rsidRDefault="00E32A4A" w:rsidP="00E32A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BO" w:eastAsia="es-ES"/>
              </w:rPr>
            </w:pPr>
            <w:r w:rsidRPr="00882680">
              <w:rPr>
                <w:rFonts w:ascii="Arial" w:hAnsi="Arial" w:cs="Arial"/>
                <w:color w:val="auto"/>
                <w:lang w:val="es-BO" w:eastAsia="es-ES"/>
              </w:rPr>
              <w:t>TARIFA</w:t>
            </w:r>
          </w:p>
        </w:tc>
      </w:tr>
      <w:tr w:rsidR="00E32A4A" w:rsidRPr="00882680" w:rsidTr="00E32A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E32A4A" w:rsidRPr="00882680" w:rsidRDefault="00E32A4A" w:rsidP="00E32A4A">
            <w:pPr>
              <w:jc w:val="center"/>
              <w:rPr>
                <w:rFonts w:ascii="Arial" w:hAnsi="Arial" w:cs="Arial"/>
                <w:color w:val="auto"/>
                <w:lang w:val="es-BO" w:eastAsia="es-ES"/>
              </w:rPr>
            </w:pPr>
            <w:r w:rsidRPr="00882680">
              <w:rPr>
                <w:rFonts w:ascii="Arial" w:hAnsi="Arial" w:cs="Arial"/>
                <w:color w:val="auto"/>
                <w:lang w:val="es-BO" w:eastAsia="es-ES"/>
              </w:rPr>
              <w:t>PUNTO DE RECEPCIÓN</w:t>
            </w:r>
          </w:p>
        </w:tc>
        <w:tc>
          <w:tcPr>
            <w:tcW w:w="2641" w:type="dxa"/>
            <w:shd w:val="clear" w:color="auto" w:fill="auto"/>
            <w:vAlign w:val="center"/>
          </w:tcPr>
          <w:p w:rsidR="00E32A4A" w:rsidRPr="00882680" w:rsidRDefault="00E32A4A" w:rsidP="00E32A4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lang w:val="es-BO" w:eastAsia="es-ES"/>
              </w:rPr>
            </w:pPr>
            <w:r w:rsidRPr="00882680">
              <w:rPr>
                <w:rFonts w:ascii="Arial" w:hAnsi="Arial" w:cs="Arial"/>
                <w:b/>
                <w:color w:val="auto"/>
                <w:lang w:val="es-BO" w:eastAsia="es-ES"/>
              </w:rPr>
              <w:t>PUNTO DE ENTREGA</w:t>
            </w:r>
          </w:p>
        </w:tc>
        <w:tc>
          <w:tcPr>
            <w:tcW w:w="1417" w:type="dxa"/>
            <w:vMerge/>
            <w:shd w:val="clear" w:color="auto" w:fill="auto"/>
            <w:vAlign w:val="center"/>
          </w:tcPr>
          <w:p w:rsidR="00E32A4A" w:rsidRPr="00882680" w:rsidRDefault="00E32A4A" w:rsidP="00E32A4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lang w:val="es-BO" w:eastAsia="es-ES"/>
              </w:rPr>
            </w:pPr>
          </w:p>
        </w:tc>
      </w:tr>
      <w:tr w:rsidR="00E32A4A" w:rsidRPr="00882680" w:rsidTr="00E32A4A">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E32A4A" w:rsidRPr="00882680" w:rsidRDefault="00E32A4A" w:rsidP="00E32A4A">
            <w:pPr>
              <w:jc w:val="center"/>
              <w:rPr>
                <w:rFonts w:ascii="Arial" w:hAnsi="Arial" w:cs="Arial"/>
                <w:i/>
                <w:color w:val="auto"/>
                <w:lang w:val="es-BO" w:eastAsia="es-ES"/>
              </w:rPr>
            </w:pPr>
          </w:p>
        </w:tc>
        <w:tc>
          <w:tcPr>
            <w:tcW w:w="2641" w:type="dxa"/>
            <w:shd w:val="clear" w:color="auto" w:fill="auto"/>
            <w:vAlign w:val="center"/>
          </w:tcPr>
          <w:p w:rsidR="00E32A4A" w:rsidRPr="00882680" w:rsidRDefault="00E32A4A" w:rsidP="00E32A4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lang w:val="es-BO" w:eastAsia="es-ES"/>
              </w:rPr>
            </w:pPr>
          </w:p>
        </w:tc>
        <w:tc>
          <w:tcPr>
            <w:tcW w:w="1417" w:type="dxa"/>
            <w:shd w:val="clear" w:color="auto" w:fill="auto"/>
            <w:vAlign w:val="center"/>
          </w:tcPr>
          <w:p w:rsidR="00E32A4A" w:rsidRPr="00882680" w:rsidRDefault="00E32A4A" w:rsidP="00E32A4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lang w:val="es-BO" w:eastAsia="es-ES"/>
              </w:rPr>
            </w:pPr>
          </w:p>
        </w:tc>
      </w:tr>
      <w:tr w:rsidR="00E32A4A" w:rsidRPr="00882680" w:rsidTr="00E32A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E32A4A" w:rsidRPr="00882680" w:rsidRDefault="00E32A4A" w:rsidP="00E32A4A">
            <w:pPr>
              <w:jc w:val="center"/>
              <w:rPr>
                <w:rFonts w:ascii="Arial" w:hAnsi="Arial" w:cs="Arial"/>
                <w:i/>
                <w:color w:val="auto"/>
                <w:lang w:val="es-BO" w:eastAsia="es-ES"/>
              </w:rPr>
            </w:pPr>
          </w:p>
        </w:tc>
        <w:tc>
          <w:tcPr>
            <w:tcW w:w="2641" w:type="dxa"/>
            <w:shd w:val="clear" w:color="auto" w:fill="auto"/>
            <w:vAlign w:val="center"/>
          </w:tcPr>
          <w:p w:rsidR="00E32A4A" w:rsidRPr="00882680" w:rsidRDefault="00E32A4A" w:rsidP="00E32A4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lang w:val="es-BO" w:eastAsia="es-ES"/>
              </w:rPr>
            </w:pPr>
          </w:p>
        </w:tc>
        <w:tc>
          <w:tcPr>
            <w:tcW w:w="1417" w:type="dxa"/>
            <w:shd w:val="clear" w:color="auto" w:fill="auto"/>
            <w:vAlign w:val="center"/>
          </w:tcPr>
          <w:p w:rsidR="00E32A4A" w:rsidRPr="00882680" w:rsidRDefault="00E32A4A" w:rsidP="00E32A4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lang w:val="es-BO" w:eastAsia="es-ES"/>
              </w:rPr>
            </w:pPr>
          </w:p>
        </w:tc>
      </w:tr>
      <w:tr w:rsidR="00E32A4A" w:rsidRPr="00882680" w:rsidTr="00E32A4A">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E32A4A" w:rsidRPr="00882680" w:rsidRDefault="00E32A4A" w:rsidP="00E32A4A">
            <w:pPr>
              <w:jc w:val="center"/>
              <w:rPr>
                <w:rFonts w:ascii="Arial" w:hAnsi="Arial" w:cs="Arial"/>
                <w:i/>
                <w:color w:val="auto"/>
                <w:lang w:val="es-BO" w:eastAsia="es-ES"/>
              </w:rPr>
            </w:pPr>
          </w:p>
        </w:tc>
        <w:tc>
          <w:tcPr>
            <w:tcW w:w="2641" w:type="dxa"/>
            <w:shd w:val="clear" w:color="auto" w:fill="auto"/>
            <w:vAlign w:val="center"/>
          </w:tcPr>
          <w:p w:rsidR="00E32A4A" w:rsidRPr="00882680" w:rsidRDefault="00E32A4A" w:rsidP="00E32A4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lang w:val="es-BO" w:eastAsia="es-ES"/>
              </w:rPr>
            </w:pPr>
          </w:p>
        </w:tc>
        <w:tc>
          <w:tcPr>
            <w:tcW w:w="1417" w:type="dxa"/>
            <w:shd w:val="clear" w:color="auto" w:fill="auto"/>
            <w:vAlign w:val="center"/>
          </w:tcPr>
          <w:p w:rsidR="00E32A4A" w:rsidRPr="00882680" w:rsidRDefault="00E32A4A" w:rsidP="00E32A4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lang w:val="es-BO" w:eastAsia="es-ES"/>
              </w:rPr>
            </w:pPr>
          </w:p>
        </w:tc>
      </w:tr>
    </w:tbl>
    <w:p w:rsidR="00E32A4A" w:rsidRPr="00882680" w:rsidRDefault="00E32A4A" w:rsidP="00E32A4A">
      <w:pPr>
        <w:widowControl w:val="0"/>
        <w:ind w:hanging="11"/>
        <w:jc w:val="both"/>
        <w:rPr>
          <w:rFonts w:ascii="Arial" w:hAnsi="Arial" w:cs="Arial"/>
        </w:rPr>
      </w:pPr>
    </w:p>
    <w:p w:rsidR="00E32A4A" w:rsidRPr="00882680" w:rsidRDefault="00E32A4A" w:rsidP="00E32A4A">
      <w:pPr>
        <w:widowControl w:val="0"/>
        <w:ind w:hanging="11"/>
        <w:jc w:val="both"/>
        <w:rPr>
          <w:rFonts w:ascii="Arial" w:hAnsi="Arial" w:cs="Arial"/>
        </w:rPr>
      </w:pPr>
      <w:r w:rsidRPr="00882680">
        <w:rPr>
          <w:rFonts w:ascii="Arial" w:hAnsi="Arial" w:cs="Arial"/>
        </w:rPr>
        <w:t xml:space="preserve">La tarifa comprende todos los componentes, seguros, accesorios, insumos, impuestos indirectos, tasas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Transportista a título de revisión de precio o </w:t>
      </w:r>
      <w:r w:rsidRPr="00882680">
        <w:rPr>
          <w:rFonts w:ascii="Arial" w:hAnsi="Arial" w:cs="Arial"/>
        </w:rPr>
        <w:lastRenderedPageBreak/>
        <w:t xml:space="preserve">reembolso, ni cualquier otro similar al Contratante. </w:t>
      </w:r>
    </w:p>
    <w:p w:rsidR="00E32A4A" w:rsidRPr="00882680" w:rsidRDefault="00E32A4A" w:rsidP="00E32A4A">
      <w:pPr>
        <w:widowControl w:val="0"/>
        <w:ind w:hanging="11"/>
        <w:jc w:val="both"/>
        <w:rPr>
          <w:rFonts w:ascii="Arial" w:hAnsi="Arial" w:cs="Arial"/>
          <w:b/>
        </w:rPr>
      </w:pPr>
    </w:p>
    <w:p w:rsidR="00E32A4A" w:rsidRPr="00882680" w:rsidRDefault="00E32A4A" w:rsidP="00E32A4A">
      <w:pPr>
        <w:keepNext/>
        <w:autoSpaceDE w:val="0"/>
        <w:autoSpaceDN w:val="0"/>
        <w:adjustRightInd w:val="0"/>
        <w:jc w:val="both"/>
        <w:rPr>
          <w:rFonts w:ascii="Arial" w:hAnsi="Arial" w:cs="Arial"/>
          <w:b/>
          <w:u w:val="single"/>
        </w:rPr>
      </w:pPr>
      <w:r w:rsidRPr="00882680">
        <w:rPr>
          <w:rFonts w:ascii="Arial" w:hAnsi="Arial" w:cs="Arial"/>
          <w:b/>
          <w:u w:val="single"/>
        </w:rPr>
        <w:t>CLAUSULA SÉPTIMA.- GASTOS REEMBOLSABLES (OPCIONAL)</w:t>
      </w:r>
    </w:p>
    <w:p w:rsidR="00E32A4A" w:rsidRPr="00882680" w:rsidRDefault="00E32A4A" w:rsidP="00E32A4A">
      <w:pPr>
        <w:keepNext/>
        <w:ind w:left="3" w:right="11"/>
        <w:jc w:val="both"/>
        <w:rPr>
          <w:rFonts w:ascii="Arial" w:hAnsi="Arial" w:cs="Arial"/>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 xml:space="preserve">OPCIÓN A </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rPr>
      </w:pPr>
      <w:r w:rsidRPr="00882680">
        <w:rPr>
          <w:rFonts w:ascii="Arial" w:hAnsi="Arial" w:cs="Arial"/>
          <w:b/>
        </w:rPr>
        <w:t>NO APLICA</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 xml:space="preserve">OPCION B </w:t>
      </w:r>
    </w:p>
    <w:p w:rsidR="00E32A4A" w:rsidRPr="00882680" w:rsidRDefault="00E32A4A" w:rsidP="00E32A4A">
      <w:pPr>
        <w:keepNext/>
        <w:ind w:left="3" w:right="11"/>
        <w:jc w:val="both"/>
        <w:rPr>
          <w:rFonts w:ascii="Arial" w:hAnsi="Arial" w:cs="Arial"/>
        </w:rPr>
      </w:pPr>
    </w:p>
    <w:p w:rsidR="00E32A4A" w:rsidRPr="00882680" w:rsidRDefault="00E32A4A" w:rsidP="00E32A4A">
      <w:pPr>
        <w:keepNext/>
        <w:ind w:left="3" w:right="11"/>
        <w:jc w:val="both"/>
        <w:rPr>
          <w:rFonts w:ascii="Arial" w:hAnsi="Arial" w:cs="Arial"/>
        </w:rPr>
      </w:pPr>
      <w:r w:rsidRPr="00882680">
        <w:rPr>
          <w:rFonts w:ascii="Arial" w:hAnsi="Arial" w:cs="Arial"/>
        </w:rPr>
        <w:t>El Contratante realizará pagos al Transportista, conjuntamente con el pago del Servicio de cada período por concepto de los  siguientes gastos reembolsables:</w:t>
      </w:r>
    </w:p>
    <w:p w:rsidR="00E32A4A" w:rsidRPr="00882680" w:rsidRDefault="00E32A4A" w:rsidP="00E32A4A">
      <w:pPr>
        <w:ind w:left="3" w:right="11"/>
        <w:jc w:val="both"/>
        <w:rPr>
          <w:rFonts w:ascii="Arial" w:hAnsi="Arial" w:cs="Arial"/>
        </w:rPr>
      </w:pPr>
      <w:r w:rsidRPr="00882680">
        <w:rPr>
          <w:rFonts w:ascii="Arial" w:hAnsi="Arial" w:cs="Arial"/>
        </w:rPr>
        <w:t xml:space="preserve"> </w:t>
      </w:r>
    </w:p>
    <w:p w:rsidR="00E32A4A" w:rsidRPr="00882680" w:rsidRDefault="00E32A4A" w:rsidP="00E32A4A">
      <w:pPr>
        <w:numPr>
          <w:ilvl w:val="0"/>
          <w:numId w:val="38"/>
        </w:numPr>
        <w:ind w:left="851" w:right="11" w:hanging="284"/>
        <w:jc w:val="both"/>
        <w:rPr>
          <w:rFonts w:ascii="Arial" w:hAnsi="Arial" w:cs="Arial"/>
        </w:rPr>
      </w:pPr>
      <w:r w:rsidRPr="00882680">
        <w:rPr>
          <w:rFonts w:ascii="Arial" w:hAnsi="Arial" w:cs="Arial"/>
        </w:rPr>
        <w:t xml:space="preserve">Trámites para hojas de ruta, cuando se incurra en este costo. </w:t>
      </w:r>
    </w:p>
    <w:p w:rsidR="00E32A4A" w:rsidRPr="00882680" w:rsidRDefault="00E32A4A" w:rsidP="00E32A4A">
      <w:pPr>
        <w:numPr>
          <w:ilvl w:val="0"/>
          <w:numId w:val="38"/>
        </w:numPr>
        <w:ind w:left="851" w:right="11" w:hanging="284"/>
        <w:jc w:val="both"/>
        <w:rPr>
          <w:rFonts w:ascii="Arial" w:hAnsi="Arial" w:cs="Arial"/>
        </w:rPr>
      </w:pPr>
      <w:r w:rsidRPr="00882680">
        <w:rPr>
          <w:rFonts w:ascii="Arial" w:hAnsi="Arial" w:cs="Arial"/>
        </w:rPr>
        <w:t xml:space="preserve">Costo de precintos, cuando se incurra en este costo. </w:t>
      </w:r>
    </w:p>
    <w:p w:rsidR="00E32A4A" w:rsidRPr="00882680" w:rsidRDefault="00E32A4A" w:rsidP="00E32A4A">
      <w:pPr>
        <w:numPr>
          <w:ilvl w:val="0"/>
          <w:numId w:val="38"/>
        </w:numPr>
        <w:ind w:left="851" w:right="11" w:hanging="284"/>
        <w:jc w:val="both"/>
        <w:rPr>
          <w:rFonts w:ascii="Arial" w:hAnsi="Arial" w:cs="Arial"/>
        </w:rPr>
      </w:pPr>
      <w:r w:rsidRPr="00882680">
        <w:rPr>
          <w:rFonts w:ascii="Arial" w:hAnsi="Arial" w:cs="Arial"/>
        </w:rPr>
        <w:t xml:space="preserve">Pagos de concesionarios de aduana por almacenaje y tránsito (cuyas facturas y/o documento equivalente deberán ser emitidas a nombre del Contratante), cuando se incurra en este costo. </w:t>
      </w:r>
    </w:p>
    <w:p w:rsidR="00E32A4A" w:rsidRPr="00882680" w:rsidRDefault="00E32A4A" w:rsidP="00E32A4A">
      <w:pPr>
        <w:ind w:left="708"/>
        <w:rPr>
          <w:rFonts w:ascii="Arial" w:hAnsi="Arial" w:cs="Arial"/>
        </w:rPr>
      </w:pPr>
    </w:p>
    <w:p w:rsidR="00E32A4A" w:rsidRPr="00882680" w:rsidRDefault="00E32A4A" w:rsidP="00E32A4A">
      <w:pPr>
        <w:ind w:left="3" w:right="11"/>
        <w:jc w:val="both"/>
        <w:rPr>
          <w:rFonts w:ascii="Arial" w:hAnsi="Arial" w:cs="Arial"/>
        </w:rPr>
      </w:pPr>
      <w:r w:rsidRPr="00882680">
        <w:rPr>
          <w:rFonts w:ascii="Arial" w:hAnsi="Arial" w:cs="Arial"/>
        </w:rPr>
        <w:t>La solicitud de los gastos reembolsables debe efectuarse conjuntamente con la solicitud del pago de transporte correspondiente, en base a las facturas emitidas a nombre del Contratante y/o los documentos de respaldo respectivos a reembolsar.  Si la solicitud de gastos reembolsables no es presentada oportunamente en el periodo del servicio correspondiente, el Contratante no reconocerá dichos gastos.</w:t>
      </w:r>
    </w:p>
    <w:p w:rsidR="00E32A4A" w:rsidRPr="00882680" w:rsidRDefault="00E32A4A" w:rsidP="00E32A4A">
      <w:pPr>
        <w:widowControl w:val="0"/>
        <w:ind w:hanging="11"/>
        <w:jc w:val="both"/>
        <w:rPr>
          <w:rFonts w:ascii="Arial" w:hAnsi="Arial" w:cs="Arial"/>
          <w:b/>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CLÁUSULA OCTAVA.- CIERRES DE TRAMITES ADUANEROS (PARA TRANSPORTE INTERNACIONAL)</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OPCIÓN A (PARA TRANSPORTE NACIONAL)</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rPr>
      </w:pPr>
      <w:r w:rsidRPr="00882680">
        <w:rPr>
          <w:rFonts w:ascii="Arial" w:hAnsi="Arial" w:cs="Arial"/>
          <w:b/>
        </w:rPr>
        <w:t>NO APLICA</w:t>
      </w:r>
    </w:p>
    <w:p w:rsidR="00E32A4A" w:rsidRPr="00882680" w:rsidRDefault="00E32A4A" w:rsidP="00E32A4A">
      <w:pPr>
        <w:autoSpaceDE w:val="0"/>
        <w:autoSpaceDN w:val="0"/>
        <w:adjustRightInd w:val="0"/>
        <w:jc w:val="both"/>
        <w:rPr>
          <w:rFonts w:ascii="Arial" w:hAnsi="Arial" w:cs="Arial"/>
          <w:b/>
        </w:rPr>
      </w:pPr>
    </w:p>
    <w:p w:rsidR="00E32A4A" w:rsidRPr="00882680" w:rsidRDefault="00E32A4A" w:rsidP="00E32A4A">
      <w:pPr>
        <w:autoSpaceDE w:val="0"/>
        <w:autoSpaceDN w:val="0"/>
        <w:adjustRightInd w:val="0"/>
        <w:jc w:val="both"/>
        <w:rPr>
          <w:rFonts w:ascii="Arial" w:hAnsi="Arial" w:cs="Arial"/>
          <w:b/>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OPCION B (PARA TRANSPORTE INTERNACIONAL)</w:t>
      </w: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32"/>
        </w:numPr>
        <w:shd w:val="clear" w:color="auto" w:fill="FFFFFF"/>
        <w:autoSpaceDE w:val="0"/>
        <w:autoSpaceDN w:val="0"/>
        <w:ind w:right="43"/>
        <w:contextualSpacing/>
        <w:jc w:val="both"/>
        <w:rPr>
          <w:rFonts w:ascii="Arial" w:hAnsi="Arial" w:cs="Arial"/>
          <w:vanish/>
        </w:rPr>
      </w:pPr>
    </w:p>
    <w:p w:rsidR="00E32A4A" w:rsidRPr="00DD3EF6" w:rsidRDefault="00E32A4A" w:rsidP="00DD3EF6">
      <w:pPr>
        <w:pStyle w:val="Prrafodelista"/>
        <w:widowControl w:val="0"/>
        <w:numPr>
          <w:ilvl w:val="1"/>
          <w:numId w:val="67"/>
        </w:numPr>
        <w:shd w:val="clear" w:color="auto" w:fill="FFFFFF"/>
        <w:autoSpaceDE w:val="0"/>
        <w:autoSpaceDN w:val="0"/>
        <w:ind w:right="43"/>
        <w:contextualSpacing/>
        <w:jc w:val="both"/>
        <w:rPr>
          <w:rFonts w:ascii="Arial" w:hAnsi="Arial" w:cs="Arial"/>
        </w:rPr>
      </w:pPr>
      <w:r w:rsidRPr="00DD3EF6">
        <w:rPr>
          <w:rFonts w:ascii="Arial" w:hAnsi="Arial" w:cs="Arial"/>
        </w:rPr>
        <w:t xml:space="preserve">El Transportista en el plazo de _____________ (__________)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Factura Comercial, Lista de Empaque, Certificado de Origen, si corresponde.</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CRT’s originales o copia legalizada, con firmas y sellos correspondientes (en caso de presentación del CRT original en un cobro anterior, se deberá presentar fotocopia legalizada del CRT indicando fecha de presentación del CRT original).</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MIC’s originales que se emiten uno por cada cisterna, con firmas y sellos correspondientes tanto de la Aduana de Salida (país de origen) como de la Aduana de Ingreso a territorio nacional (Administración Aduanera de Frontera).</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Partes de Recepción originales, emitidos por el Concesionario de Recinto Aduanero, uno por cada cisterna, si el caso corresponde.</w:t>
      </w: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Planillas del movimiento de volumen y peso, en medio físico y magnético, que registre:</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Fecha de carga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Nro. de CRT</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 de placa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Número de  MIC</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Volumen y peso del MIC</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lastRenderedPageBreak/>
        <w:t>Número de Parte de Recepción</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Volumen y peso del Parte de Recepción.</w:t>
      </w:r>
    </w:p>
    <w:p w:rsidR="00E32A4A" w:rsidRPr="00882680" w:rsidRDefault="00E32A4A" w:rsidP="00E32A4A">
      <w:pPr>
        <w:widowControl w:val="0"/>
        <w:shd w:val="clear" w:color="auto" w:fill="FFFFFF"/>
        <w:autoSpaceDE w:val="0"/>
        <w:autoSpaceDN w:val="0"/>
        <w:ind w:right="43"/>
        <w:jc w:val="both"/>
        <w:rPr>
          <w:rFonts w:ascii="Arial" w:hAnsi="Arial" w:cs="Arial"/>
        </w:rPr>
      </w:pPr>
    </w:p>
    <w:p w:rsidR="00E32A4A" w:rsidRPr="00DD3EF6" w:rsidRDefault="00E32A4A" w:rsidP="00DD3EF6">
      <w:pPr>
        <w:pStyle w:val="Prrafodelista"/>
        <w:widowControl w:val="0"/>
        <w:numPr>
          <w:ilvl w:val="1"/>
          <w:numId w:val="67"/>
        </w:numPr>
        <w:shd w:val="clear" w:color="auto" w:fill="FFFFFF"/>
        <w:autoSpaceDE w:val="0"/>
        <w:autoSpaceDN w:val="0"/>
        <w:ind w:right="43"/>
        <w:contextualSpacing/>
        <w:jc w:val="both"/>
        <w:rPr>
          <w:rFonts w:ascii="Arial" w:hAnsi="Arial" w:cs="Arial"/>
        </w:rPr>
      </w:pPr>
      <w:r w:rsidRPr="00DD3EF6">
        <w:rPr>
          <w:rFonts w:ascii="Arial" w:hAnsi="Arial" w:cs="Arial"/>
        </w:rPr>
        <w:t>En caso de modificación de alguno de los documentos aduaneros, se deberá adjuntar la Resolución Administrativa (fotocopia simple), la misma que es emitida por la Administración Aduanera autorizando la modificación.</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7"/>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La documentación deberá ser clasificada y remitida por aduana de ingreso.</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7"/>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E32A4A" w:rsidRPr="00882680" w:rsidRDefault="00E32A4A" w:rsidP="00E32A4A">
      <w:pPr>
        <w:widowControl w:val="0"/>
        <w:ind w:hanging="11"/>
        <w:jc w:val="both"/>
        <w:rPr>
          <w:rFonts w:ascii="Arial" w:hAnsi="Arial" w:cs="Arial"/>
          <w:b/>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NOVENA.- CONCILIACIÓN DE VOLÚMENES (NACIONAL)</w:t>
      </w: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OPCIÓN A (PARA TRANSPORTE NACIONAL)</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DD3EF6" w:rsidRDefault="00E32A4A" w:rsidP="00DD3EF6">
      <w:pPr>
        <w:pStyle w:val="Prrafodelista"/>
        <w:widowControl w:val="0"/>
        <w:numPr>
          <w:ilvl w:val="1"/>
          <w:numId w:val="68"/>
        </w:numPr>
        <w:shd w:val="clear" w:color="auto" w:fill="FFFFFF"/>
        <w:autoSpaceDE w:val="0"/>
        <w:autoSpaceDN w:val="0"/>
        <w:ind w:right="43"/>
        <w:contextualSpacing/>
        <w:jc w:val="both"/>
        <w:rPr>
          <w:rFonts w:ascii="Arial" w:hAnsi="Arial" w:cs="Arial"/>
        </w:rPr>
      </w:pPr>
      <w:r w:rsidRPr="00DD3EF6">
        <w:rPr>
          <w:rFonts w:ascii="Arial" w:hAnsi="Arial" w:cs="Arial"/>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Planilla de pre liquidación.</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 xml:space="preserve">Copia original de los CRE's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Copia de hojas de ruta utilizadas por viaje efectuado.</w:t>
      </w:r>
    </w:p>
    <w:p w:rsidR="00E32A4A" w:rsidRPr="00882680" w:rsidRDefault="00E32A4A" w:rsidP="00E32A4A">
      <w:pPr>
        <w:pStyle w:val="Prrafodelista"/>
        <w:widowControl w:val="0"/>
        <w:shd w:val="clear" w:color="auto" w:fill="FFFFFF"/>
        <w:autoSpaceDE w:val="0"/>
        <w:autoSpaceDN w:val="0"/>
        <w:ind w:left="360" w:right="43"/>
        <w:jc w:val="both"/>
        <w:rPr>
          <w:rFonts w:ascii="Arial" w:hAnsi="Arial" w:cs="Arial"/>
        </w:rPr>
      </w:pPr>
    </w:p>
    <w:p w:rsidR="00E32A4A" w:rsidRPr="00DD3EF6" w:rsidRDefault="00E32A4A" w:rsidP="00DD3EF6">
      <w:pPr>
        <w:pStyle w:val="Prrafodelista"/>
        <w:widowControl w:val="0"/>
        <w:numPr>
          <w:ilvl w:val="1"/>
          <w:numId w:val="68"/>
        </w:numPr>
        <w:shd w:val="clear" w:color="auto" w:fill="FFFFFF"/>
        <w:autoSpaceDE w:val="0"/>
        <w:autoSpaceDN w:val="0"/>
        <w:ind w:right="43"/>
        <w:contextualSpacing/>
        <w:jc w:val="both"/>
        <w:rPr>
          <w:rFonts w:ascii="Arial" w:hAnsi="Arial" w:cs="Arial"/>
        </w:rPr>
      </w:pPr>
      <w:r w:rsidRPr="00DD3EF6">
        <w:rPr>
          <w:rFonts w:ascii="Arial" w:hAnsi="Arial" w:cs="Arial"/>
        </w:rPr>
        <w:t>Dicha planilla de pre liquidación deberá ser remitida mediante nota al Contratante, y contendrá como mínimo lo siguiente:</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Nombre del Servicio</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 xml:space="preserve">Periodo </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Tramo</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Volumen transportado</w:t>
      </w: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Número de viajes</w:t>
      </w:r>
    </w:p>
    <w:p w:rsidR="00E32A4A" w:rsidRPr="00882680" w:rsidRDefault="00E32A4A" w:rsidP="00E32A4A">
      <w:pPr>
        <w:widowControl w:val="0"/>
        <w:shd w:val="clear" w:color="auto" w:fill="FFFFFF"/>
        <w:autoSpaceDE w:val="0"/>
        <w:autoSpaceDN w:val="0"/>
        <w:ind w:left="851" w:right="43"/>
        <w:contextualSpacing/>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E32A4A" w:rsidRPr="00882680" w:rsidRDefault="00E32A4A" w:rsidP="00E32A4A">
      <w:pPr>
        <w:widowControl w:val="0"/>
        <w:shd w:val="clear" w:color="auto" w:fill="FFFFFF"/>
        <w:autoSpaceDE w:val="0"/>
        <w:autoSpaceDN w:val="0"/>
        <w:ind w:right="43"/>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Cuando el volumen efectivamente recibido en destino supere al volumen cargado en origen, el volumen a considerarse para la liquidación del servicio de transporte será el volumen cargado en origen</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E32A4A" w:rsidRPr="00882680" w:rsidRDefault="00E32A4A" w:rsidP="00E32A4A">
      <w:pPr>
        <w:pStyle w:val="Prrafodelista"/>
        <w:widowControl w:val="0"/>
        <w:shd w:val="clear" w:color="auto" w:fill="FFFFFF"/>
        <w:autoSpaceDE w:val="0"/>
        <w:autoSpaceDN w:val="0"/>
        <w:ind w:left="709" w:right="43" w:hanging="709"/>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En caso que la planilla de pre liquidación junto a la documentación sea recibida por el Contratante con posterioridad al plazo estipulado en el numeral 8.1 de la presente cláusula, estará sujeta al tiempo y los plazos de conciliación establecidos para el Contratante o será considerada conjuntamente la documentación de servicio del siguiente mes.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lastRenderedPageBreak/>
        <w:t xml:space="preserve">En caso que exista diferencia entre la planilla de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 </w:t>
      </w: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OPCION B (PARA TRANSPORTE INTERNACIONAL)</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DD3EF6">
      <w:pPr>
        <w:pStyle w:val="Prrafodelista"/>
        <w:widowControl w:val="0"/>
        <w:numPr>
          <w:ilvl w:val="0"/>
          <w:numId w:val="68"/>
        </w:numPr>
        <w:shd w:val="clear" w:color="auto" w:fill="FFFFFF"/>
        <w:autoSpaceDE w:val="0"/>
        <w:autoSpaceDN w:val="0"/>
        <w:ind w:right="43"/>
        <w:contextualSpacing/>
        <w:jc w:val="both"/>
        <w:rPr>
          <w:rFonts w:ascii="Arial" w:hAnsi="Arial" w:cs="Arial"/>
          <w:vanish/>
        </w:rPr>
      </w:pPr>
    </w:p>
    <w:p w:rsidR="00E32A4A" w:rsidRPr="00DD3EF6" w:rsidRDefault="00E32A4A" w:rsidP="00DD3EF6">
      <w:pPr>
        <w:pStyle w:val="Prrafodelista"/>
        <w:widowControl w:val="0"/>
        <w:numPr>
          <w:ilvl w:val="1"/>
          <w:numId w:val="69"/>
        </w:numPr>
        <w:shd w:val="clear" w:color="auto" w:fill="FFFFFF"/>
        <w:autoSpaceDE w:val="0"/>
        <w:autoSpaceDN w:val="0"/>
        <w:ind w:right="43"/>
        <w:contextualSpacing/>
        <w:jc w:val="both"/>
        <w:rPr>
          <w:rFonts w:ascii="Arial" w:hAnsi="Arial" w:cs="Arial"/>
        </w:rPr>
      </w:pPr>
      <w:r w:rsidRPr="00DD3EF6">
        <w:rPr>
          <w:rFonts w:ascii="Arial" w:hAnsi="Arial" w:cs="Arial"/>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E32A4A" w:rsidRPr="00882680" w:rsidRDefault="00E32A4A" w:rsidP="00E32A4A">
      <w:pPr>
        <w:pStyle w:val="Prrafodelista"/>
        <w:widowControl w:val="0"/>
        <w:shd w:val="clear" w:color="auto" w:fill="FFFFFF"/>
        <w:autoSpaceDE w:val="0"/>
        <w:autoSpaceDN w:val="0"/>
        <w:ind w:left="567" w:right="43"/>
        <w:jc w:val="both"/>
        <w:rPr>
          <w:rFonts w:ascii="Arial" w:hAnsi="Arial" w:cs="Arial"/>
        </w:rPr>
      </w:pPr>
    </w:p>
    <w:p w:rsidR="00E32A4A" w:rsidRPr="00882680" w:rsidRDefault="00E32A4A" w:rsidP="00E32A4A">
      <w:pPr>
        <w:numPr>
          <w:ilvl w:val="0"/>
          <w:numId w:val="31"/>
        </w:numPr>
        <w:ind w:left="1134" w:hanging="283"/>
        <w:jc w:val="both"/>
        <w:rPr>
          <w:rFonts w:ascii="Arial" w:hAnsi="Arial" w:cs="Arial"/>
        </w:rPr>
      </w:pPr>
      <w:r w:rsidRPr="00882680">
        <w:rPr>
          <w:rFonts w:ascii="Arial" w:hAnsi="Arial" w:cs="Arial"/>
        </w:rPr>
        <w:t>Planilla de pre liquidación.</w:t>
      </w:r>
    </w:p>
    <w:p w:rsidR="00E32A4A" w:rsidRPr="00882680" w:rsidRDefault="00E32A4A" w:rsidP="00E32A4A">
      <w:pPr>
        <w:widowControl w:val="0"/>
        <w:numPr>
          <w:ilvl w:val="0"/>
          <w:numId w:val="31"/>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E32A4A" w:rsidRPr="00882680" w:rsidRDefault="00E32A4A" w:rsidP="00E32A4A">
      <w:pPr>
        <w:widowControl w:val="0"/>
        <w:numPr>
          <w:ilvl w:val="0"/>
          <w:numId w:val="31"/>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Remitos originales, cuando corresponda</w:t>
      </w:r>
    </w:p>
    <w:p w:rsidR="00E32A4A" w:rsidRPr="00882680" w:rsidRDefault="00E32A4A" w:rsidP="00E32A4A">
      <w:pPr>
        <w:widowControl w:val="0"/>
        <w:numPr>
          <w:ilvl w:val="0"/>
          <w:numId w:val="31"/>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Planillas de pre-liquidación en medio físico y magnético, que registre:</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Fecha de Carga en Planta de origen</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Nº de despacho</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Nº de Placa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Volumen cargado a 60ºF</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Volumen que figure en el MIC</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Fecha de recepción</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Volumen recepcionado a 60°F</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Nº de CRE</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Nº hoja de ruta a reembolsar, cuando corresponda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Nº de DUI  que aplica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 de remito, cuando corresponda</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NOTA: Al pie de la planilla, deben referenciar cambio de tracto (placas), siniestro total o parcial (placa). Otra información que se considere.</w:t>
      </w:r>
    </w:p>
    <w:p w:rsidR="00E32A4A" w:rsidRPr="00882680" w:rsidRDefault="00E32A4A" w:rsidP="00E32A4A">
      <w:pPr>
        <w:widowControl w:val="0"/>
        <w:numPr>
          <w:ilvl w:val="2"/>
          <w:numId w:val="39"/>
        </w:numPr>
        <w:shd w:val="clear" w:color="auto" w:fill="FFFFFF"/>
        <w:autoSpaceDE w:val="0"/>
        <w:autoSpaceDN w:val="0"/>
        <w:ind w:left="1418" w:right="43" w:hanging="284"/>
        <w:contextualSpacing/>
        <w:jc w:val="both"/>
        <w:rPr>
          <w:rFonts w:ascii="Arial" w:hAnsi="Arial" w:cs="Arial"/>
        </w:rPr>
      </w:pPr>
      <w:r w:rsidRPr="00882680">
        <w:rPr>
          <w:rFonts w:ascii="Arial" w:hAnsi="Arial" w:cs="Arial"/>
        </w:rPr>
        <w:t>Otros datos que considere necesarios.</w:t>
      </w:r>
    </w:p>
    <w:p w:rsidR="00E32A4A" w:rsidRPr="00882680" w:rsidRDefault="00E32A4A" w:rsidP="00E32A4A">
      <w:pPr>
        <w:widowControl w:val="0"/>
        <w:shd w:val="clear" w:color="auto" w:fill="FFFFFF"/>
        <w:autoSpaceDE w:val="0"/>
        <w:autoSpaceDN w:val="0"/>
        <w:ind w:left="1418" w:right="43" w:hanging="284"/>
        <w:contextualSpacing/>
        <w:jc w:val="both"/>
        <w:rPr>
          <w:rFonts w:ascii="Arial" w:hAnsi="Arial" w:cs="Arial"/>
        </w:rPr>
      </w:pPr>
    </w:p>
    <w:p w:rsidR="00E32A4A" w:rsidRPr="00882680" w:rsidRDefault="00E32A4A" w:rsidP="00E32A4A">
      <w:pPr>
        <w:widowControl w:val="0"/>
        <w:numPr>
          <w:ilvl w:val="0"/>
          <w:numId w:val="39"/>
        </w:numPr>
        <w:shd w:val="clear" w:color="auto" w:fill="FFFFFF"/>
        <w:autoSpaceDE w:val="0"/>
        <w:autoSpaceDN w:val="0"/>
        <w:ind w:left="1134" w:right="43" w:hanging="283"/>
        <w:contextualSpacing/>
        <w:jc w:val="both"/>
        <w:rPr>
          <w:rFonts w:ascii="Arial" w:hAnsi="Arial" w:cs="Arial"/>
        </w:rPr>
      </w:pPr>
      <w:r w:rsidRPr="00882680">
        <w:rPr>
          <w:rFonts w:ascii="Arial" w:hAnsi="Arial" w:cs="Arial"/>
        </w:rPr>
        <w:t>Fotocopia de Hoja de Ruta y otros respaldos de gastos reembolsables, cuando corresponda</w:t>
      </w: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DD3EF6">
      <w:pPr>
        <w:pStyle w:val="Prrafodelista"/>
        <w:widowControl w:val="0"/>
        <w:numPr>
          <w:ilvl w:val="1"/>
          <w:numId w:val="69"/>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9"/>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Cuando el volumen efectivamente recibido en destino supere al volumen cargado en origen, el volumen a considerarse para la liquidación del servicio de transporte será el volumen cargado en origen</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9"/>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9"/>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En caso que la planilla pre liquidación junto a la documentación sea recibida por el Contratante con posterioridad al plazo estipulado en el numeral 9.1 de la presente cláusula, estará sujeta al tiempo y los plazos de conciliación establecidos para el Contratante o será considerada conjuntamente la documentación de servicio del siguiente mes.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9"/>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E32A4A">
      <w:pPr>
        <w:widowControl w:val="0"/>
        <w:shd w:val="clear" w:color="auto" w:fill="FFFFFF"/>
        <w:autoSpaceDE w:val="0"/>
        <w:autoSpaceDN w:val="0"/>
        <w:ind w:right="43"/>
        <w:contextualSpacing/>
        <w:jc w:val="both"/>
        <w:rPr>
          <w:rFonts w:ascii="Arial" w:hAnsi="Arial" w:cs="Arial"/>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CLÁUSULA DÉCIMA.- FACTURACIÓN Y FORMA DE PAGO</w:t>
      </w:r>
    </w:p>
    <w:p w:rsidR="00E32A4A" w:rsidRPr="00882680" w:rsidRDefault="00E32A4A" w:rsidP="00E32A4A">
      <w:pPr>
        <w:autoSpaceDE w:val="0"/>
        <w:autoSpaceDN w:val="0"/>
        <w:adjustRightInd w:val="0"/>
        <w:jc w:val="both"/>
        <w:rPr>
          <w:rFonts w:ascii="Arial" w:hAnsi="Arial" w:cs="Arial"/>
          <w:b/>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0"/>
          <w:numId w:val="24"/>
        </w:numPr>
        <w:shd w:val="clear" w:color="auto" w:fill="FFFFFF"/>
        <w:autoSpaceDE w:val="0"/>
        <w:autoSpaceDN w:val="0"/>
        <w:ind w:right="43"/>
        <w:contextualSpacing/>
        <w:jc w:val="both"/>
        <w:rPr>
          <w:rFonts w:ascii="Arial" w:hAnsi="Arial" w:cs="Arial"/>
          <w:vanish/>
        </w:rPr>
      </w:pPr>
    </w:p>
    <w:p w:rsidR="00E32A4A" w:rsidRPr="00DD3EF6" w:rsidRDefault="00E32A4A" w:rsidP="00DD3EF6">
      <w:pPr>
        <w:pStyle w:val="Prrafodelista"/>
        <w:widowControl w:val="0"/>
        <w:numPr>
          <w:ilvl w:val="1"/>
          <w:numId w:val="68"/>
        </w:numPr>
        <w:shd w:val="clear" w:color="auto" w:fill="FFFFFF"/>
        <w:autoSpaceDE w:val="0"/>
        <w:autoSpaceDN w:val="0"/>
        <w:ind w:right="43"/>
        <w:contextualSpacing/>
        <w:jc w:val="both"/>
        <w:rPr>
          <w:rFonts w:ascii="Arial" w:hAnsi="Arial" w:cs="Arial"/>
        </w:rPr>
      </w:pPr>
      <w:r w:rsidRPr="00DD3EF6">
        <w:rPr>
          <w:rFonts w:ascii="Arial" w:hAnsi="Arial" w:cs="Arial"/>
        </w:rPr>
        <w:t xml:space="preserve">Una vez conciliados los volúmenes, el Contratante hará conocer al Transportista por escrito o vía e-mail, en un plazo de _____________ (__________) Días Hábiles, la conclusión y liquidación del servicio de transporte, fecha en la que se deberá emitir la factura correspondiente, </w:t>
      </w:r>
      <w:r w:rsidRPr="00DD3EF6">
        <w:rPr>
          <w:rFonts w:ascii="Arial" w:hAnsi="Arial" w:cs="Arial"/>
          <w:lang w:val="es-ES_tradnl"/>
        </w:rPr>
        <w:t>que deberá ser emitida de acuerdo a norma impositiva a nombre de Yacimientos Petrolíferos Fiscales Bolivianos o YPFB con NIT 1020269020.</w:t>
      </w:r>
      <w:r w:rsidRPr="00DD3EF6">
        <w:rPr>
          <w:rFonts w:ascii="Arial" w:hAnsi="Arial" w:cs="Arial"/>
        </w:rPr>
        <w:t>.</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Una vez que el Transportista reciba la liquidación por parte del Contratante, mediante nota escrita, presentará la factura respectiva, en horario de (08:30 - 12:30 y 14:30 - 18:30), adjuntando los siguientes documentos:</w:t>
      </w:r>
    </w:p>
    <w:p w:rsidR="00E32A4A" w:rsidRPr="00882680" w:rsidRDefault="00E32A4A" w:rsidP="00E32A4A">
      <w:pPr>
        <w:widowControl w:val="0"/>
        <w:shd w:val="clear" w:color="auto" w:fill="FFFFFF"/>
        <w:autoSpaceDE w:val="0"/>
        <w:autoSpaceDN w:val="0"/>
        <w:ind w:right="43"/>
        <w:jc w:val="both"/>
        <w:rPr>
          <w:rFonts w:ascii="Arial" w:hAnsi="Arial" w:cs="Arial"/>
        </w:rPr>
      </w:pPr>
    </w:p>
    <w:p w:rsidR="00E32A4A" w:rsidRPr="00882680" w:rsidRDefault="00E32A4A" w:rsidP="00E32A4A">
      <w:pPr>
        <w:autoSpaceDE w:val="0"/>
        <w:autoSpaceDN w:val="0"/>
        <w:adjustRightInd w:val="0"/>
        <w:ind w:left="1134" w:hanging="283"/>
        <w:jc w:val="both"/>
        <w:rPr>
          <w:rFonts w:ascii="Arial" w:hAnsi="Arial" w:cs="Arial"/>
        </w:rPr>
      </w:pPr>
      <w:r w:rsidRPr="00882680">
        <w:rPr>
          <w:rFonts w:ascii="Arial" w:hAnsi="Arial" w:cs="Arial"/>
        </w:rPr>
        <w:t>a) Fotocopia del contrato vigente suscrito con el Contratante</w:t>
      </w:r>
    </w:p>
    <w:p w:rsidR="00E32A4A" w:rsidRPr="00882680" w:rsidRDefault="00E32A4A" w:rsidP="00E32A4A">
      <w:pPr>
        <w:autoSpaceDE w:val="0"/>
        <w:autoSpaceDN w:val="0"/>
        <w:adjustRightInd w:val="0"/>
        <w:ind w:left="1134" w:hanging="283"/>
        <w:jc w:val="both"/>
        <w:rPr>
          <w:rFonts w:ascii="Arial" w:hAnsi="Arial" w:cs="Arial"/>
        </w:rPr>
      </w:pPr>
      <w:r w:rsidRPr="00882680">
        <w:rPr>
          <w:rFonts w:ascii="Arial" w:hAnsi="Arial" w:cs="Arial"/>
        </w:rPr>
        <w:t>b) Fotocopia del sistema integrado de gestión y modernización administrativa (SIGMA) o sistema de gestión de pública (SIGEP)</w:t>
      </w:r>
    </w:p>
    <w:p w:rsidR="00E32A4A" w:rsidRPr="00882680" w:rsidRDefault="00E32A4A" w:rsidP="00E32A4A">
      <w:pPr>
        <w:autoSpaceDE w:val="0"/>
        <w:autoSpaceDN w:val="0"/>
        <w:adjustRightInd w:val="0"/>
        <w:ind w:left="1134" w:hanging="283"/>
        <w:jc w:val="both"/>
        <w:rPr>
          <w:rFonts w:ascii="Arial" w:hAnsi="Arial" w:cs="Arial"/>
        </w:rPr>
      </w:pPr>
      <w:r w:rsidRPr="00882680">
        <w:rPr>
          <w:rFonts w:ascii="Arial" w:hAnsi="Arial" w:cs="Arial"/>
        </w:rPr>
        <w:t>c) Fotocopia del Número de Identificación Tributaria (NIT)</w:t>
      </w:r>
    </w:p>
    <w:p w:rsidR="00E32A4A" w:rsidRPr="00882680" w:rsidRDefault="00E32A4A" w:rsidP="00E32A4A">
      <w:pPr>
        <w:autoSpaceDE w:val="0"/>
        <w:autoSpaceDN w:val="0"/>
        <w:adjustRightInd w:val="0"/>
        <w:ind w:left="851"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que la merma sea superior a la merma máxima permisible, el Contratante podrá cobrar el monto calculado de acuerdo a la cláusula (Mermas), mediante el descuento de la factura del mes de solicitud de pago.</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que el valor de productos perdidos en siniestros u otros, no sean cancelados en los _____ (_____) Días Hábiles luego de acontecido el evento, el Contratante podrá cobrar el monto adeudado por concepto de siniestros u otros, mediante el descuento de la factura pendiente de pago.</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que el Transportista en el plazo de _____ (_____) Días Hábiles de recibir la solicitud de pago de la penalidad, no pague la misma, el Contratante podrá cobrar el monto adeudado por concepto de penalidades mediante el descuento de la factura pendiente de pago.</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r w:rsidRPr="00882680">
        <w:rPr>
          <w:rFonts w:ascii="Arial" w:hAnsi="Arial" w:cs="Arial"/>
        </w:rPr>
        <w:tab/>
      </w: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monto de la factura no deberá reflejar ningún descuento por merma, pérdida de producto, penalidades u otros.</w:t>
      </w:r>
    </w:p>
    <w:p w:rsidR="00E32A4A" w:rsidRPr="00882680" w:rsidRDefault="00E32A4A" w:rsidP="00E32A4A">
      <w:pPr>
        <w:pStyle w:val="Prrafodelista"/>
        <w:ind w:left="851" w:hanging="851"/>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Contratante emitirá la facturación al Transportista en los casos de descuentos por mermas o  por pérdida de Producto en siniestros u otros.</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Contratante efectuará el pago de la factura correspondiente menos los descuentos que correspondan, dentro de los _____ (_____) Días Hábiles siguientes a partir de la recepción de la misma con la documentación señalada en la Cláusula (Conciliación de Volúmenes) del presente Contrato. Si el vencimiento del plazo para el pago fuera un sábado, domingo u otro feriado bancario en el Estado Plurinacional de Bolivia, el pago se realizará al Día Hábil siguiente.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pago se realizará en una cuenta bancaria designada por el Transportista, pudiendo ser esta en plaza boliviana o extranjera, con el fin de agilizar los trámites necesarios de acuerdo </w:t>
      </w:r>
      <w:r w:rsidRPr="00882680">
        <w:rPr>
          <w:rFonts w:ascii="Arial" w:hAnsi="Arial" w:cs="Arial"/>
        </w:rPr>
        <w:lastRenderedPageBreak/>
        <w:t>a la celeridad que exige el presente Contrato. Será suficiente prueba de pago la confirmación del giro con referencia a la factura emitida. Todos los cargos, gastos y comisiones bancarias estarán a cargo exclusivo del Transportista.</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Cualquier Servicio no cobrado por el Transportista al Contratante hasta el cierre del presente contrato, y que no sea facturado según lo estipulado en esta Cláusula, no será aceptado como tal, por lo tanto, el Contratante no reconocerá pago alguno por el mismo. </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 xml:space="preserve">CLAUSULA DÉCIMA PRIMERA.- </w:t>
      </w:r>
      <w:r w:rsidRPr="00882680">
        <w:rPr>
          <w:rFonts w:ascii="Arial" w:hAnsi="Arial" w:cs="Arial"/>
          <w:u w:val="single"/>
        </w:rPr>
        <w:t xml:space="preserve"> </w:t>
      </w:r>
      <w:r w:rsidRPr="00882680">
        <w:rPr>
          <w:rFonts w:ascii="Arial" w:hAnsi="Arial" w:cs="Arial"/>
          <w:b/>
          <w:bCs/>
          <w:u w:val="single"/>
        </w:rPr>
        <w:t>NOMINACION DE VOLUMEN</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DD3EF6">
      <w:pPr>
        <w:pStyle w:val="Prrafodelista"/>
        <w:widowControl w:val="0"/>
        <w:numPr>
          <w:ilvl w:val="0"/>
          <w:numId w:val="68"/>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volumen a nominar corresponderá al __________% (__________)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E32A4A" w:rsidRPr="00882680" w:rsidRDefault="00E32A4A" w:rsidP="00E32A4A">
      <w:pPr>
        <w:pStyle w:val="Prrafodelista"/>
        <w:widowControl w:val="0"/>
        <w:shd w:val="clear" w:color="auto" w:fill="FFFFFF"/>
        <w:autoSpaceDE w:val="0"/>
        <w:autoSpaceDN w:val="0"/>
        <w:ind w:left="851" w:right="43"/>
        <w:jc w:val="both"/>
        <w:rPr>
          <w:rFonts w:ascii="Arial" w:hAnsi="Arial" w:cs="Arial"/>
        </w:rPr>
      </w:pPr>
    </w:p>
    <w:p w:rsidR="00E32A4A" w:rsidRPr="00882680" w:rsidRDefault="00E32A4A" w:rsidP="00DD3EF6">
      <w:pPr>
        <w:pStyle w:val="Prrafodelista"/>
        <w:widowControl w:val="0"/>
        <w:numPr>
          <w:ilvl w:val="1"/>
          <w:numId w:val="68"/>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el caso que el Transportista</w:t>
      </w:r>
      <w:r w:rsidRPr="00882680">
        <w:rPr>
          <w:rFonts w:ascii="Arial" w:hAnsi="Arial" w:cs="Arial"/>
          <w:b/>
          <w:bCs/>
        </w:rPr>
        <w:t xml:space="preserve"> </w:t>
      </w:r>
      <w:r w:rsidRPr="00882680">
        <w:rPr>
          <w:rFonts w:ascii="Arial" w:hAnsi="Arial" w:cs="Arial"/>
        </w:rPr>
        <w:t>no ponga a disposición del Contratante los Camiones-Cisternas requeridas y de conformidad al cronograma remitido, el Contratante</w:t>
      </w:r>
      <w:r w:rsidRPr="00882680">
        <w:rPr>
          <w:rFonts w:ascii="Arial" w:hAnsi="Arial"/>
        </w:rPr>
        <w:t xml:space="preserve"> </w:t>
      </w:r>
      <w:r w:rsidRPr="00882680">
        <w:rPr>
          <w:rFonts w:ascii="Arial" w:hAnsi="Arial" w:cs="Arial"/>
        </w:rPr>
        <w:t>podrá requerir la prestación del servicio de transporte a un tercero, que se encuentre contratado para el mismo lote, el incumplimiento no podrá ser compensado en periodos de operación subsiguientes.​</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Alternativa</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DD3EF6">
      <w:pPr>
        <w:pStyle w:val="Prrafodelista"/>
        <w:widowControl w:val="0"/>
        <w:numPr>
          <w:ilvl w:val="0"/>
          <w:numId w:val="69"/>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69"/>
        </w:numPr>
        <w:shd w:val="clear" w:color="auto" w:fill="FFFFFF"/>
        <w:autoSpaceDE w:val="0"/>
        <w:autoSpaceDN w:val="0"/>
        <w:ind w:right="43"/>
        <w:contextualSpacing/>
        <w:jc w:val="both"/>
        <w:rPr>
          <w:rFonts w:ascii="Arial" w:hAnsi="Arial" w:cs="Arial"/>
          <w:vanish/>
        </w:rPr>
      </w:pPr>
    </w:p>
    <w:p w:rsidR="00E32A4A" w:rsidRPr="00882680" w:rsidRDefault="00E32A4A" w:rsidP="00E32A4A">
      <w:pPr>
        <w:pStyle w:val="Prrafodelista"/>
        <w:widowControl w:val="0"/>
        <w:numPr>
          <w:ilvl w:val="1"/>
          <w:numId w:val="4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Transportar un volumen referencial de _________ +/- % (___________), durante la     vigencia del Contrato, a requerimiento del Contratante.</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CLÁUSULA DÉCIMA SEGUNDA.- MERMAS</w:t>
      </w:r>
    </w:p>
    <w:p w:rsidR="00E32A4A" w:rsidRPr="00882680" w:rsidRDefault="00E32A4A" w:rsidP="00E32A4A">
      <w:pPr>
        <w:autoSpaceDE w:val="0"/>
        <w:autoSpaceDN w:val="0"/>
        <w:adjustRightInd w:val="0"/>
        <w:jc w:val="both"/>
        <w:rPr>
          <w:rFonts w:ascii="Arial" w:hAnsi="Arial" w:cs="Arial"/>
          <w:b/>
          <w:u w:val="single"/>
        </w:rPr>
      </w:pPr>
    </w:p>
    <w:p w:rsidR="00E32A4A" w:rsidRPr="00DD3EF6" w:rsidRDefault="00E32A4A" w:rsidP="00DD3EF6">
      <w:pPr>
        <w:pStyle w:val="Prrafodelista"/>
        <w:widowControl w:val="0"/>
        <w:numPr>
          <w:ilvl w:val="1"/>
          <w:numId w:val="70"/>
        </w:numPr>
        <w:shd w:val="clear" w:color="auto" w:fill="FFFFFF"/>
        <w:autoSpaceDE w:val="0"/>
        <w:autoSpaceDN w:val="0"/>
        <w:ind w:right="43"/>
        <w:contextualSpacing/>
        <w:jc w:val="both"/>
        <w:rPr>
          <w:rFonts w:ascii="Arial" w:hAnsi="Arial" w:cs="Arial"/>
        </w:rPr>
      </w:pPr>
      <w:r w:rsidRPr="00DD3EF6">
        <w:rPr>
          <w:rFonts w:ascii="Arial" w:hAnsi="Arial" w:cs="Arial"/>
        </w:rPr>
        <w:t xml:space="preserve">El Contratante reconocerá una merma máxima permisible por concepto de manipulación   de los productos de acuerdo al siguiente detalle:  </w:t>
      </w:r>
    </w:p>
    <w:p w:rsidR="00E32A4A" w:rsidRPr="00882680" w:rsidRDefault="00E32A4A" w:rsidP="00E32A4A">
      <w:pPr>
        <w:ind w:left="851" w:hanging="851"/>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91"/>
        <w:gridCol w:w="3712"/>
      </w:tblGrid>
      <w:tr w:rsidR="00E32A4A" w:rsidRPr="00882680" w:rsidTr="00E32A4A">
        <w:trPr>
          <w:jc w:val="center"/>
        </w:trPr>
        <w:tc>
          <w:tcPr>
            <w:tcW w:w="1978" w:type="dxa"/>
          </w:tcPr>
          <w:p w:rsidR="00E32A4A" w:rsidRPr="00882680" w:rsidRDefault="00E32A4A" w:rsidP="00E32A4A">
            <w:pPr>
              <w:ind w:left="851" w:hanging="851"/>
              <w:jc w:val="center"/>
              <w:rPr>
                <w:rFonts w:ascii="Arial" w:hAnsi="Arial" w:cs="Arial"/>
                <w:b/>
              </w:rPr>
            </w:pPr>
            <w:r w:rsidRPr="00882680">
              <w:rPr>
                <w:rFonts w:ascii="Arial" w:hAnsi="Arial" w:cs="Arial"/>
                <w:b/>
              </w:rPr>
              <w:t>Producto</w:t>
            </w:r>
          </w:p>
        </w:tc>
        <w:tc>
          <w:tcPr>
            <w:tcW w:w="1991" w:type="dxa"/>
          </w:tcPr>
          <w:p w:rsidR="00E32A4A" w:rsidRPr="00882680" w:rsidRDefault="00E32A4A" w:rsidP="00E32A4A">
            <w:pPr>
              <w:ind w:left="40"/>
              <w:jc w:val="center"/>
              <w:rPr>
                <w:rFonts w:ascii="Arial" w:hAnsi="Arial" w:cs="Arial"/>
                <w:b/>
              </w:rPr>
            </w:pPr>
            <w:r w:rsidRPr="00882680">
              <w:rPr>
                <w:rFonts w:ascii="Arial" w:hAnsi="Arial" w:cs="Arial"/>
                <w:b/>
              </w:rPr>
              <w:t>Merma Máxima Permisible</w:t>
            </w:r>
          </w:p>
        </w:tc>
        <w:tc>
          <w:tcPr>
            <w:tcW w:w="3712" w:type="dxa"/>
          </w:tcPr>
          <w:p w:rsidR="00E32A4A" w:rsidRPr="00882680" w:rsidRDefault="00E32A4A" w:rsidP="00E32A4A">
            <w:pPr>
              <w:ind w:left="851" w:hanging="851"/>
              <w:jc w:val="center"/>
              <w:rPr>
                <w:rFonts w:ascii="Arial" w:hAnsi="Arial" w:cs="Arial"/>
                <w:b/>
              </w:rPr>
            </w:pPr>
            <w:r w:rsidRPr="00882680">
              <w:rPr>
                <w:rFonts w:ascii="Arial" w:hAnsi="Arial" w:cs="Arial"/>
                <w:b/>
              </w:rPr>
              <w:t>Costo Merma</w:t>
            </w:r>
          </w:p>
        </w:tc>
      </w:tr>
      <w:tr w:rsidR="00E32A4A" w:rsidRPr="00882680" w:rsidTr="00E32A4A">
        <w:trPr>
          <w:jc w:val="center"/>
        </w:trPr>
        <w:tc>
          <w:tcPr>
            <w:tcW w:w="1978" w:type="dxa"/>
          </w:tcPr>
          <w:p w:rsidR="00E32A4A" w:rsidRPr="00882680" w:rsidRDefault="00E32A4A" w:rsidP="00E32A4A">
            <w:pPr>
              <w:ind w:left="851" w:hanging="851"/>
              <w:jc w:val="both"/>
              <w:rPr>
                <w:rFonts w:ascii="Arial" w:hAnsi="Arial" w:cs="Arial"/>
              </w:rPr>
            </w:pPr>
          </w:p>
        </w:tc>
        <w:tc>
          <w:tcPr>
            <w:tcW w:w="1991" w:type="dxa"/>
          </w:tcPr>
          <w:p w:rsidR="00E32A4A" w:rsidRPr="00882680" w:rsidRDefault="00E32A4A" w:rsidP="00E32A4A">
            <w:pPr>
              <w:ind w:left="851" w:hanging="851"/>
              <w:jc w:val="center"/>
              <w:rPr>
                <w:rFonts w:ascii="Arial" w:hAnsi="Arial" w:cs="Arial"/>
              </w:rPr>
            </w:pPr>
            <w:r w:rsidRPr="00882680">
              <w:rPr>
                <w:rFonts w:ascii="Arial" w:hAnsi="Arial" w:cs="Arial"/>
              </w:rPr>
              <w:t>%</w:t>
            </w:r>
          </w:p>
        </w:tc>
        <w:tc>
          <w:tcPr>
            <w:tcW w:w="3712" w:type="dxa"/>
          </w:tcPr>
          <w:p w:rsidR="00E32A4A" w:rsidRPr="00882680" w:rsidRDefault="00E32A4A" w:rsidP="00E32A4A">
            <w:pPr>
              <w:ind w:left="851" w:hanging="851"/>
              <w:jc w:val="center"/>
              <w:rPr>
                <w:rFonts w:ascii="Arial" w:hAnsi="Arial" w:cs="Arial"/>
              </w:rPr>
            </w:pPr>
          </w:p>
        </w:tc>
      </w:tr>
      <w:tr w:rsidR="00E32A4A" w:rsidRPr="00882680" w:rsidTr="00E32A4A">
        <w:trPr>
          <w:jc w:val="center"/>
        </w:trPr>
        <w:tc>
          <w:tcPr>
            <w:tcW w:w="1978" w:type="dxa"/>
          </w:tcPr>
          <w:p w:rsidR="00E32A4A" w:rsidRPr="00882680" w:rsidRDefault="00E32A4A" w:rsidP="00E32A4A">
            <w:pPr>
              <w:ind w:left="851" w:hanging="851"/>
              <w:jc w:val="both"/>
              <w:rPr>
                <w:rFonts w:ascii="Arial" w:hAnsi="Arial" w:cs="Arial"/>
              </w:rPr>
            </w:pPr>
          </w:p>
        </w:tc>
        <w:tc>
          <w:tcPr>
            <w:tcW w:w="1991" w:type="dxa"/>
          </w:tcPr>
          <w:p w:rsidR="00E32A4A" w:rsidRPr="00882680" w:rsidRDefault="00E32A4A" w:rsidP="00E32A4A">
            <w:pPr>
              <w:ind w:left="851" w:hanging="851"/>
              <w:jc w:val="center"/>
              <w:rPr>
                <w:rFonts w:ascii="Arial" w:hAnsi="Arial" w:cs="Arial"/>
              </w:rPr>
            </w:pPr>
            <w:r w:rsidRPr="00882680">
              <w:rPr>
                <w:rFonts w:ascii="Arial" w:hAnsi="Arial" w:cs="Arial"/>
              </w:rPr>
              <w:t>%</w:t>
            </w:r>
          </w:p>
        </w:tc>
        <w:tc>
          <w:tcPr>
            <w:tcW w:w="3712" w:type="dxa"/>
          </w:tcPr>
          <w:p w:rsidR="00E32A4A" w:rsidRPr="00882680" w:rsidRDefault="00E32A4A" w:rsidP="00E32A4A">
            <w:pPr>
              <w:ind w:left="851" w:hanging="851"/>
              <w:jc w:val="center"/>
              <w:rPr>
                <w:rFonts w:ascii="Arial" w:hAnsi="Arial" w:cs="Arial"/>
              </w:rPr>
            </w:pPr>
          </w:p>
        </w:tc>
      </w:tr>
      <w:tr w:rsidR="00E32A4A" w:rsidRPr="00882680" w:rsidTr="00E32A4A">
        <w:trPr>
          <w:jc w:val="center"/>
        </w:trPr>
        <w:tc>
          <w:tcPr>
            <w:tcW w:w="1978" w:type="dxa"/>
          </w:tcPr>
          <w:p w:rsidR="00E32A4A" w:rsidRPr="00882680" w:rsidRDefault="00E32A4A" w:rsidP="00E32A4A">
            <w:pPr>
              <w:ind w:left="851" w:hanging="851"/>
              <w:jc w:val="both"/>
              <w:rPr>
                <w:rFonts w:ascii="Arial" w:hAnsi="Arial" w:cs="Arial"/>
              </w:rPr>
            </w:pPr>
          </w:p>
        </w:tc>
        <w:tc>
          <w:tcPr>
            <w:tcW w:w="1991" w:type="dxa"/>
          </w:tcPr>
          <w:p w:rsidR="00E32A4A" w:rsidRPr="00882680" w:rsidRDefault="00E32A4A" w:rsidP="00E32A4A">
            <w:pPr>
              <w:ind w:left="851" w:hanging="851"/>
              <w:jc w:val="center"/>
              <w:rPr>
                <w:rFonts w:ascii="Arial" w:hAnsi="Arial" w:cs="Arial"/>
              </w:rPr>
            </w:pPr>
            <w:r w:rsidRPr="00882680">
              <w:rPr>
                <w:rFonts w:ascii="Arial" w:hAnsi="Arial" w:cs="Arial"/>
              </w:rPr>
              <w:t>%</w:t>
            </w:r>
          </w:p>
        </w:tc>
        <w:tc>
          <w:tcPr>
            <w:tcW w:w="3712" w:type="dxa"/>
          </w:tcPr>
          <w:p w:rsidR="00E32A4A" w:rsidRPr="00882680" w:rsidRDefault="00E32A4A" w:rsidP="00E32A4A">
            <w:pPr>
              <w:ind w:left="851" w:hanging="851"/>
              <w:jc w:val="center"/>
              <w:rPr>
                <w:rFonts w:ascii="Arial" w:hAnsi="Arial" w:cs="Arial"/>
              </w:rPr>
            </w:pPr>
          </w:p>
        </w:tc>
      </w:tr>
      <w:tr w:rsidR="00E32A4A" w:rsidRPr="00882680" w:rsidTr="00E32A4A">
        <w:trPr>
          <w:jc w:val="center"/>
        </w:trPr>
        <w:tc>
          <w:tcPr>
            <w:tcW w:w="1978" w:type="dxa"/>
          </w:tcPr>
          <w:p w:rsidR="00E32A4A" w:rsidRPr="00882680" w:rsidDel="00182E94" w:rsidRDefault="00E32A4A" w:rsidP="00E32A4A">
            <w:pPr>
              <w:ind w:left="851" w:hanging="851"/>
              <w:jc w:val="both"/>
              <w:rPr>
                <w:rFonts w:ascii="Arial" w:hAnsi="Arial" w:cs="Arial"/>
              </w:rPr>
            </w:pPr>
          </w:p>
        </w:tc>
        <w:tc>
          <w:tcPr>
            <w:tcW w:w="1991" w:type="dxa"/>
          </w:tcPr>
          <w:p w:rsidR="00E32A4A" w:rsidRPr="00882680" w:rsidRDefault="00E32A4A" w:rsidP="00E32A4A">
            <w:pPr>
              <w:tabs>
                <w:tab w:val="center" w:pos="1432"/>
                <w:tab w:val="right" w:pos="2864"/>
              </w:tabs>
              <w:ind w:left="851" w:hanging="851"/>
              <w:rPr>
                <w:rFonts w:ascii="Arial" w:hAnsi="Arial" w:cs="Arial"/>
              </w:rPr>
            </w:pPr>
            <w:r w:rsidRPr="00882680">
              <w:rPr>
                <w:rFonts w:ascii="Arial" w:hAnsi="Arial" w:cs="Arial"/>
              </w:rPr>
              <w:tab/>
              <w:t>%</w:t>
            </w:r>
            <w:r w:rsidRPr="00882680">
              <w:rPr>
                <w:rFonts w:ascii="Arial" w:hAnsi="Arial" w:cs="Arial"/>
              </w:rPr>
              <w:tab/>
            </w:r>
          </w:p>
        </w:tc>
        <w:tc>
          <w:tcPr>
            <w:tcW w:w="3712" w:type="dxa"/>
          </w:tcPr>
          <w:p w:rsidR="00E32A4A" w:rsidRPr="00882680" w:rsidRDefault="00E32A4A" w:rsidP="00E32A4A">
            <w:pPr>
              <w:ind w:left="851" w:hanging="851"/>
              <w:jc w:val="center"/>
              <w:rPr>
                <w:rFonts w:ascii="Arial" w:hAnsi="Arial" w:cs="Arial"/>
              </w:rPr>
            </w:pPr>
          </w:p>
        </w:tc>
      </w:tr>
    </w:tbl>
    <w:p w:rsidR="00E32A4A" w:rsidRPr="00882680" w:rsidRDefault="00E32A4A" w:rsidP="00E32A4A">
      <w:pPr>
        <w:ind w:left="851" w:hanging="851"/>
        <w:rPr>
          <w:rFonts w:ascii="Arial" w:hAnsi="Arial" w:cs="Arial"/>
          <w:bCs/>
        </w:rPr>
      </w:pPr>
    </w:p>
    <w:p w:rsidR="00E32A4A" w:rsidRPr="00DD3EF6" w:rsidRDefault="00E32A4A" w:rsidP="00DD3EF6">
      <w:pPr>
        <w:pStyle w:val="Prrafodelista"/>
        <w:widowControl w:val="0"/>
        <w:numPr>
          <w:ilvl w:val="1"/>
          <w:numId w:val="70"/>
        </w:numPr>
        <w:shd w:val="clear" w:color="auto" w:fill="FFFFFF"/>
        <w:autoSpaceDE w:val="0"/>
        <w:autoSpaceDN w:val="0"/>
        <w:ind w:right="43"/>
        <w:contextualSpacing/>
        <w:jc w:val="both"/>
        <w:rPr>
          <w:rFonts w:ascii="Arial" w:hAnsi="Arial" w:cs="Arial"/>
        </w:rPr>
      </w:pPr>
      <w:r w:rsidRPr="00DD3EF6">
        <w:rPr>
          <w:rFonts w:ascii="Arial" w:hAnsi="Arial" w:cs="Arial"/>
        </w:rPr>
        <w:t>El porcentaje de merma máxima permisible se calculará sobre el volumen cargado en Punto de Recepción.</w:t>
      </w: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Cuando la merma sea mayor a la merma máxima permisible, será descontada al Transportista del monto facturado de acuerdo al costo detallado en el cuadro precedente.</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La merma permisible no se considerará cuando se obtenga mermas superiores a los ___.</w:t>
      </w:r>
    </w:p>
    <w:p w:rsidR="00E32A4A" w:rsidRPr="00882680" w:rsidRDefault="00E32A4A" w:rsidP="00E32A4A">
      <w:pPr>
        <w:pStyle w:val="Prrafodelista"/>
        <w:widowControl w:val="0"/>
        <w:shd w:val="clear" w:color="auto" w:fill="FFFFFF"/>
        <w:autoSpaceDE w:val="0"/>
        <w:autoSpaceDN w:val="0"/>
        <w:ind w:left="851" w:right="43" w:hanging="851"/>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E32A4A" w:rsidRPr="00882680" w:rsidRDefault="00E32A4A" w:rsidP="00E32A4A">
      <w:pPr>
        <w:pStyle w:val="Prrafodelista"/>
        <w:ind w:left="851" w:hanging="851"/>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En caso de no contar con medidor con calibración certificada en origen y/o destino, el </w:t>
      </w:r>
      <w:r w:rsidRPr="00882680">
        <w:rPr>
          <w:rFonts w:ascii="Arial" w:hAnsi="Arial" w:cs="Arial"/>
        </w:rPr>
        <w:lastRenderedPageBreak/>
        <w:t>contratante podrá determinar otro porcentaje de merma permisible.</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CLAUSULA DÉCIMA TERCERA.-</w:t>
      </w:r>
      <w:r w:rsidRPr="00882680">
        <w:rPr>
          <w:rFonts w:ascii="Arial" w:hAnsi="Arial"/>
          <w:b/>
          <w:u w:val="single"/>
        </w:rPr>
        <w:t xml:space="preserve"> </w:t>
      </w:r>
      <w:r w:rsidRPr="00882680">
        <w:rPr>
          <w:rFonts w:ascii="Arial" w:hAnsi="Arial" w:cs="Arial"/>
          <w:b/>
          <w:bCs/>
          <w:u w:val="single"/>
        </w:rPr>
        <w:t>GARANTÍA DE CUMPLIMIENTO DE CONTRATO</w:t>
      </w:r>
    </w:p>
    <w:p w:rsidR="00E32A4A" w:rsidRPr="00882680" w:rsidRDefault="00E32A4A" w:rsidP="00E32A4A">
      <w:pPr>
        <w:ind w:left="709" w:hanging="709"/>
        <w:jc w:val="both"/>
        <w:rPr>
          <w:rFonts w:ascii="Arial" w:hAnsi="Arial" w:cs="Arial"/>
          <w:bCs/>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b/>
        </w:rPr>
      </w:pPr>
      <w:r w:rsidRPr="00882680">
        <w:rPr>
          <w:rFonts w:ascii="Arial" w:hAnsi="Arial" w:cs="Arial"/>
          <w:b/>
        </w:rPr>
        <w:t xml:space="preserve">Boleta de garantía </w:t>
      </w:r>
    </w:p>
    <w:p w:rsidR="00E32A4A" w:rsidRPr="00882680" w:rsidRDefault="00E32A4A" w:rsidP="00E32A4A">
      <w:pPr>
        <w:ind w:left="709"/>
        <w:jc w:val="both"/>
        <w:rPr>
          <w:rFonts w:ascii="Arial" w:hAnsi="Arial" w:cs="Arial"/>
          <w:lang w:val="es-ES_tradn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El Transportista garantiza el correcto cumplimiento y fiel ejecución del presente Contrato en todas sus partes con la boleta de garantía Nº ………</w:t>
      </w:r>
      <w:r w:rsidRPr="00882680">
        <w:rPr>
          <w:rFonts w:ascii="Arial" w:hAnsi="Arial" w:cs="Arial"/>
        </w:rPr>
        <w:t xml:space="preserve"> </w:t>
      </w:r>
      <w:r w:rsidRPr="00882680">
        <w:rPr>
          <w:rFonts w:ascii="Arial" w:hAnsi="Arial" w:cs="Arial"/>
          <w:lang w:val="es-ES_tradnl"/>
        </w:rPr>
        <w:t>emitida por  el ………………, con vigencia hasta el ……. de ….. de 20……</w:t>
      </w:r>
      <w:r w:rsidRPr="00882680">
        <w:rPr>
          <w:rFonts w:ascii="Arial" w:hAnsi="Arial" w:cs="Arial"/>
          <w:i/>
          <w:lang w:val="es-ES_tradnl"/>
        </w:rPr>
        <w:t>,</w:t>
      </w:r>
      <w:r w:rsidRPr="00882680">
        <w:rPr>
          <w:rFonts w:ascii="Arial" w:hAnsi="Arial" w:cs="Arial"/>
          <w:b/>
          <w:i/>
          <w:lang w:val="es-ES_tradnl"/>
        </w:rPr>
        <w:t xml:space="preserve"> </w:t>
      </w:r>
      <w:r w:rsidRPr="00882680">
        <w:rPr>
          <w:rFonts w:ascii="Arial" w:hAnsi="Arial" w:cs="Arial"/>
          <w:lang w:val="es-ES_tradnl"/>
        </w:rPr>
        <w:t>a la orden de Yacimientos Petrolíferos Fiscales Bolivianos, por la suma de …………… (…………..),</w:t>
      </w:r>
      <w:r w:rsidRPr="00882680">
        <w:rPr>
          <w:rFonts w:ascii="Arial" w:hAnsi="Arial" w:cs="Arial"/>
          <w:b/>
          <w:i/>
          <w:lang w:val="es-ES_tradnl"/>
        </w:rPr>
        <w:t xml:space="preserve"> </w:t>
      </w:r>
      <w:r w:rsidRPr="00882680">
        <w:rPr>
          <w:rFonts w:ascii="Arial" w:hAnsi="Arial" w:cs="Arial"/>
          <w:lang w:val="es-ES_tradnl"/>
        </w:rPr>
        <w:t>equivalente al siete por ciento (7%) del monto  …….. del Contrato, con las características de renovable, irrevocable y a primer requerimiento.</w:t>
      </w:r>
    </w:p>
    <w:p w:rsidR="00E32A4A" w:rsidRPr="00882680" w:rsidRDefault="00E32A4A" w:rsidP="00E32A4A">
      <w:pPr>
        <w:ind w:left="851" w:right="-7"/>
        <w:jc w:val="both"/>
        <w:outlineLvl w:val="1"/>
        <w:rPr>
          <w:rFonts w:ascii="Arial" w:hAnsi="Arial" w:cs="Arial"/>
          <w:lang w:val="es-BO" w:eastAsia="x-none"/>
        </w:rPr>
      </w:pPr>
    </w:p>
    <w:p w:rsidR="00E32A4A" w:rsidRPr="00882680" w:rsidRDefault="00E32A4A" w:rsidP="00E32A4A">
      <w:pPr>
        <w:ind w:left="851" w:right="-7"/>
        <w:jc w:val="both"/>
        <w:outlineLvl w:val="1"/>
        <w:rPr>
          <w:rFonts w:ascii="Arial" w:hAnsi="Arial" w:cs="Arial"/>
          <w:lang w:val="es-BO" w:eastAsia="x-none"/>
        </w:rPr>
      </w:pPr>
      <w:r w:rsidRPr="00882680">
        <w:rPr>
          <w:rFonts w:ascii="Arial" w:hAnsi="Arial" w:cs="Arial"/>
          <w:lang w:val="es-BO" w:eastAsia="x-none"/>
        </w:rPr>
        <w:t xml:space="preserve">Cualquier incumplimiento contractual en que incurra el Transportista, dará lugar a la ejecución de la boleta de garantía antes mencionada en favor del Contratante, sin necesidad de ningún trámite o acción judicial, a su sólo requerimiento. </w:t>
      </w:r>
    </w:p>
    <w:p w:rsidR="00E32A4A" w:rsidRPr="00882680" w:rsidRDefault="00E32A4A" w:rsidP="00E32A4A">
      <w:pPr>
        <w:ind w:left="851"/>
        <w:jc w:val="both"/>
        <w:rPr>
          <w:rFonts w:ascii="Arial" w:hAnsi="Arial" w:cs="Arial"/>
          <w:lang w:val="es-ES_tradn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 xml:space="preserve">El Transportista tiene la obligación de mantener actualizada la garantía de cumplimiento de Contrato, dicha garantía estará vigente hasta …… (…..) días calendarios adicionales a partir de la finalización de la vigencia del Contrato, en caso que no se realice el cierre dentro del plazo antes indicado el Contratante solicitara al Transportista la ampliación del plazo de la boleta de garantía. </w:t>
      </w:r>
    </w:p>
    <w:p w:rsidR="00E32A4A" w:rsidRPr="00882680" w:rsidRDefault="00E32A4A" w:rsidP="00E32A4A">
      <w:pPr>
        <w:jc w:val="both"/>
        <w:rPr>
          <w:rFonts w:ascii="Arial" w:hAnsi="Arial" w:cs="Arial"/>
          <w:u w:val="single"/>
          <w:lang w:val="es-ES_tradnl"/>
        </w:rPr>
      </w:pPr>
    </w:p>
    <w:p w:rsidR="00E32A4A" w:rsidRPr="00882680" w:rsidRDefault="00E32A4A" w:rsidP="00E32A4A">
      <w:pPr>
        <w:jc w:val="both"/>
        <w:rPr>
          <w:rFonts w:ascii="Arial" w:hAnsi="Arial" w:cs="Arial"/>
          <w:u w:val="single"/>
          <w:lang w:val="es-ES_tradnl"/>
        </w:rPr>
      </w:pPr>
      <w:r w:rsidRPr="00882680">
        <w:rPr>
          <w:rFonts w:ascii="Arial" w:hAnsi="Arial"/>
          <w:b/>
          <w:u w:val="single"/>
          <w:lang w:val="es-ES_tradnl"/>
        </w:rPr>
        <w:t>Alternativa</w:t>
      </w:r>
      <w:r w:rsidRPr="00882680">
        <w:rPr>
          <w:rFonts w:ascii="Arial" w:hAnsi="Arial" w:cs="Arial"/>
          <w:u w:val="single"/>
          <w:lang w:val="es-ES_tradnl"/>
        </w:rPr>
        <w:t>:</w:t>
      </w:r>
    </w:p>
    <w:p w:rsidR="00E32A4A" w:rsidRPr="00882680" w:rsidRDefault="00E32A4A" w:rsidP="00E32A4A">
      <w:pPr>
        <w:jc w:val="both"/>
        <w:rPr>
          <w:rFonts w:ascii="Arial" w:hAnsi="Arial" w:cs="Arial"/>
          <w:u w:val="single"/>
          <w:lang w:val="es-ES_tradnl"/>
        </w:rPr>
      </w:pPr>
    </w:p>
    <w:p w:rsidR="00E32A4A" w:rsidRPr="00882680" w:rsidRDefault="00E32A4A" w:rsidP="00E32A4A">
      <w:pPr>
        <w:ind w:left="709" w:hanging="709"/>
        <w:jc w:val="both"/>
        <w:rPr>
          <w:rFonts w:ascii="Arial" w:hAnsi="Arial" w:cs="Arial"/>
          <w:b/>
          <w:bCs/>
        </w:rPr>
      </w:pPr>
      <w:r w:rsidRPr="00882680">
        <w:rPr>
          <w:rFonts w:ascii="Arial" w:hAnsi="Arial" w:cs="Arial"/>
          <w:b/>
          <w:bCs/>
        </w:rPr>
        <w:t>13.1.</w:t>
      </w:r>
      <w:r w:rsidRPr="00882680">
        <w:rPr>
          <w:rFonts w:ascii="Arial" w:hAnsi="Arial" w:cs="Arial"/>
          <w:bCs/>
        </w:rPr>
        <w:t xml:space="preserve">       </w:t>
      </w:r>
      <w:r w:rsidRPr="00882680">
        <w:rPr>
          <w:rFonts w:ascii="Arial" w:hAnsi="Arial" w:cs="Arial"/>
          <w:b/>
          <w:bCs/>
        </w:rPr>
        <w:t xml:space="preserve">Retención </w:t>
      </w:r>
    </w:p>
    <w:p w:rsidR="00E32A4A" w:rsidRPr="00882680" w:rsidRDefault="00E32A4A" w:rsidP="00E32A4A">
      <w:pPr>
        <w:pStyle w:val="prrafodelista0"/>
        <w:autoSpaceDE w:val="0"/>
        <w:autoSpaceDN w:val="0"/>
        <w:ind w:left="709" w:right="11"/>
        <w:jc w:val="both"/>
        <w:rPr>
          <w:rFonts w:ascii="Arial" w:hAnsi="Arial" w:cs="Arial"/>
        </w:rPr>
      </w:pPr>
    </w:p>
    <w:p w:rsidR="00E32A4A" w:rsidRPr="00882680" w:rsidRDefault="00E32A4A" w:rsidP="00E32A4A">
      <w:pPr>
        <w:pStyle w:val="prrafodelista0"/>
        <w:autoSpaceDE w:val="0"/>
        <w:autoSpaceDN w:val="0"/>
        <w:ind w:left="851" w:right="11"/>
        <w:jc w:val="both"/>
        <w:rPr>
          <w:rFonts w:ascii="Arial" w:hAnsi="Arial" w:cs="Arial"/>
        </w:rPr>
      </w:pPr>
      <w:r w:rsidRPr="00882680">
        <w:rPr>
          <w:rFonts w:ascii="Arial" w:hAnsi="Arial" w:cs="Arial"/>
        </w:rPr>
        <w:t>El Transportista acepta que el Contratante retendrá el ______________% por ciento de cada pago parcial con el fin de constituir la garantía de cumplimiento de Contrato.</w:t>
      </w:r>
    </w:p>
    <w:p w:rsidR="00E32A4A" w:rsidRPr="00882680" w:rsidRDefault="00E32A4A" w:rsidP="00E32A4A">
      <w:pPr>
        <w:pStyle w:val="prrafodelista0"/>
        <w:autoSpaceDE w:val="0"/>
        <w:autoSpaceDN w:val="0"/>
        <w:ind w:left="851" w:right="11"/>
        <w:jc w:val="both"/>
        <w:rPr>
          <w:rFonts w:ascii="Arial" w:hAnsi="Arial" w:cs="Arial"/>
        </w:rPr>
      </w:pPr>
    </w:p>
    <w:p w:rsidR="00E32A4A" w:rsidRPr="00882680" w:rsidRDefault="00E32A4A" w:rsidP="00E32A4A">
      <w:pPr>
        <w:tabs>
          <w:tab w:val="left" w:pos="0"/>
        </w:tabs>
        <w:ind w:left="851" w:right="-7"/>
        <w:jc w:val="both"/>
        <w:outlineLvl w:val="1"/>
        <w:rPr>
          <w:rFonts w:ascii="Arial" w:hAnsi="Arial" w:cs="Arial"/>
          <w:lang w:val="es-BO" w:eastAsia="x-none"/>
        </w:rPr>
      </w:pPr>
      <w:r w:rsidRPr="00882680">
        <w:rPr>
          <w:rFonts w:ascii="Arial" w:hAnsi="Arial" w:cs="Arial"/>
          <w:lang w:val="es-BO" w:eastAsia="x-none"/>
        </w:rPr>
        <w:t xml:space="preserve">Cualquier incumplimiento contractual en que incurra el Transportista, dará lugar a la consolidación de la garantía en favor del Contratante, sin necesidad de ningún trámite o acción judicial.  </w:t>
      </w:r>
    </w:p>
    <w:p w:rsidR="00E32A4A" w:rsidRPr="00882680" w:rsidRDefault="00E32A4A" w:rsidP="00E32A4A">
      <w:pPr>
        <w:tabs>
          <w:tab w:val="left" w:pos="0"/>
        </w:tabs>
        <w:ind w:left="709" w:right="-7"/>
        <w:jc w:val="both"/>
        <w:outlineLvl w:val="1"/>
        <w:rPr>
          <w:rFonts w:ascii="Arial" w:hAnsi="Arial" w:cs="Arial"/>
          <w:lang w:val="es-BO" w:eastAsia="x-none"/>
        </w:rPr>
      </w:pPr>
    </w:p>
    <w:p w:rsidR="00E32A4A" w:rsidRPr="00882680" w:rsidRDefault="00E32A4A" w:rsidP="00E32A4A">
      <w:pPr>
        <w:keepNext/>
        <w:autoSpaceDE w:val="0"/>
        <w:autoSpaceDN w:val="0"/>
        <w:adjustRightInd w:val="0"/>
        <w:jc w:val="both"/>
        <w:rPr>
          <w:rFonts w:ascii="Arial" w:hAnsi="Arial" w:cs="Arial"/>
          <w:b/>
          <w:u w:val="single"/>
        </w:rPr>
      </w:pPr>
      <w:r w:rsidRPr="00882680">
        <w:rPr>
          <w:rFonts w:ascii="Arial" w:hAnsi="Arial" w:cs="Arial"/>
          <w:b/>
          <w:u w:val="single"/>
        </w:rPr>
        <w:t>CLAUSULA DECIMA CUARTA.- SEGUROS</w:t>
      </w:r>
    </w:p>
    <w:p w:rsidR="00E32A4A" w:rsidRPr="00882680" w:rsidRDefault="00E32A4A" w:rsidP="00E32A4A">
      <w:pPr>
        <w:pStyle w:val="ss"/>
        <w:keepNext/>
        <w:tabs>
          <w:tab w:val="left" w:pos="1418"/>
        </w:tabs>
        <w:spacing w:after="0"/>
        <w:ind w:right="-6" w:firstLine="0"/>
        <w:rPr>
          <w:rFonts w:ascii="Arial" w:hAnsi="Arial" w:cs="Arial"/>
          <w:sz w:val="20"/>
        </w:rPr>
      </w:pPr>
    </w:p>
    <w:p w:rsidR="00E32A4A" w:rsidRPr="00E32A4A" w:rsidRDefault="00E32A4A" w:rsidP="00E32A4A">
      <w:pPr>
        <w:pStyle w:val="ss"/>
        <w:keepNext/>
        <w:tabs>
          <w:tab w:val="left" w:pos="1418"/>
        </w:tabs>
        <w:spacing w:after="0"/>
        <w:ind w:right="-6" w:firstLine="0"/>
        <w:rPr>
          <w:rFonts w:ascii="Arial" w:hAnsi="Arial" w:cs="Arial"/>
          <w:sz w:val="20"/>
          <w:lang w:val="es-BO"/>
        </w:rPr>
      </w:pPr>
      <w:r w:rsidRPr="00E32A4A">
        <w:rPr>
          <w:rFonts w:ascii="Arial" w:hAnsi="Arial" w:cs="Arial"/>
          <w:sz w:val="20"/>
          <w:lang w:val="es-BO"/>
        </w:rPr>
        <w:t xml:space="preserve">El Transportista bajo su única y exclusiva responsabilidad adquirirá y mantendrá vigentes, a su cuenta y gasto, las pólizas de seguro mencionadas en el Anexo ……… </w:t>
      </w:r>
    </w:p>
    <w:p w:rsidR="00E32A4A" w:rsidRPr="00E32A4A" w:rsidRDefault="00E32A4A" w:rsidP="00E32A4A">
      <w:pPr>
        <w:pStyle w:val="ss"/>
        <w:tabs>
          <w:tab w:val="left" w:pos="1418"/>
        </w:tabs>
        <w:spacing w:after="0"/>
        <w:ind w:right="-6" w:firstLine="0"/>
        <w:rPr>
          <w:rFonts w:ascii="Arial" w:hAnsi="Arial"/>
          <w:sz w:val="20"/>
          <w:lang w:val="es-BO"/>
        </w:rPr>
      </w:pPr>
    </w:p>
    <w:p w:rsidR="00E32A4A" w:rsidRPr="00882680" w:rsidRDefault="00E32A4A" w:rsidP="00E32A4A">
      <w:pPr>
        <w:keepNext/>
        <w:autoSpaceDE w:val="0"/>
        <w:autoSpaceDN w:val="0"/>
        <w:adjustRightInd w:val="0"/>
        <w:jc w:val="both"/>
        <w:rPr>
          <w:rFonts w:ascii="Arial" w:hAnsi="Arial" w:cs="Arial"/>
          <w:b/>
          <w:bCs/>
          <w:u w:val="single"/>
        </w:rPr>
      </w:pPr>
      <w:r w:rsidRPr="00882680">
        <w:rPr>
          <w:rFonts w:ascii="Arial" w:hAnsi="Arial" w:cs="Arial"/>
          <w:b/>
          <w:bCs/>
          <w:u w:val="single"/>
        </w:rPr>
        <w:t xml:space="preserve">CLAUSULA DECIMA QUINTA.- PENALIDADES </w:t>
      </w:r>
    </w:p>
    <w:p w:rsidR="00E32A4A" w:rsidRPr="00882680" w:rsidRDefault="00E32A4A" w:rsidP="00E32A4A">
      <w:pPr>
        <w:pStyle w:val="Default"/>
        <w:keepNext/>
        <w:jc w:val="both"/>
        <w:rPr>
          <w:rFonts w:ascii="Arial" w:hAnsi="Arial" w:cs="Arial"/>
          <w:sz w:val="20"/>
          <w:szCs w:val="20"/>
        </w:rPr>
      </w:pPr>
    </w:p>
    <w:p w:rsidR="00E32A4A" w:rsidRPr="00882680" w:rsidRDefault="00E32A4A" w:rsidP="00E32A4A">
      <w:pPr>
        <w:pStyle w:val="Default"/>
        <w:keepNext/>
        <w:jc w:val="both"/>
        <w:rPr>
          <w:rFonts w:ascii="Arial" w:hAnsi="Arial" w:cs="Arial"/>
          <w:sz w:val="20"/>
          <w:szCs w:val="20"/>
        </w:rPr>
      </w:pPr>
      <w:r w:rsidRPr="00882680">
        <w:rPr>
          <w:rFonts w:ascii="Arial" w:hAnsi="Arial" w:cs="Arial"/>
          <w:sz w:val="20"/>
          <w:szCs w:val="20"/>
        </w:rPr>
        <w:t xml:space="preserve">El Contratante podrá aplicar notificando al Transportista por escrito, las penalidades indicadas a continuación: </w:t>
      </w:r>
    </w:p>
    <w:p w:rsidR="00E32A4A" w:rsidRPr="00882680" w:rsidRDefault="00E32A4A" w:rsidP="00E32A4A">
      <w:pPr>
        <w:pStyle w:val="Default"/>
        <w:keepNext/>
        <w:jc w:val="both"/>
        <w:rPr>
          <w:rFonts w:ascii="Arial" w:hAnsi="Arial" w:cs="Arial"/>
          <w:sz w:val="20"/>
          <w:szCs w:val="20"/>
        </w:rPr>
      </w:pPr>
    </w:p>
    <w:p w:rsidR="00E32A4A" w:rsidRPr="00E32A4A" w:rsidRDefault="00E32A4A" w:rsidP="00DD3EF6">
      <w:pPr>
        <w:pStyle w:val="Textoindependiente"/>
        <w:numPr>
          <w:ilvl w:val="2"/>
          <w:numId w:val="71"/>
        </w:numPr>
        <w:spacing w:after="0"/>
        <w:jc w:val="both"/>
        <w:rPr>
          <w:rFonts w:ascii="Arial" w:hAnsi="Arial" w:cs="Arial"/>
          <w:bCs/>
          <w:color w:val="000000"/>
          <w:lang w:val="es-BO"/>
        </w:rPr>
      </w:pPr>
      <w:r w:rsidRPr="00E32A4A">
        <w:rPr>
          <w:rFonts w:ascii="Arial" w:hAnsi="Arial" w:cs="Arial"/>
          <w:bCs/>
          <w:color w:val="000000"/>
          <w:lang w:val="es-BO"/>
        </w:rPr>
        <w:t>Se aplicará una penalidad de Bs___________(___________) cada vez que  el Contratante o personal que lo represente identifique un conductor con algún nivel de alcoholemia durante la ejecución del Servicio.</w:t>
      </w:r>
    </w:p>
    <w:p w:rsidR="00E32A4A" w:rsidRPr="00E32A4A" w:rsidRDefault="00E32A4A" w:rsidP="00DD3EF6">
      <w:pPr>
        <w:pStyle w:val="Textoindependiente"/>
        <w:numPr>
          <w:ilvl w:val="2"/>
          <w:numId w:val="71"/>
        </w:numPr>
        <w:spacing w:before="120" w:after="0"/>
        <w:ind w:left="993" w:hanging="284"/>
        <w:jc w:val="both"/>
        <w:rPr>
          <w:rFonts w:ascii="Arial" w:hAnsi="Arial" w:cs="Arial"/>
          <w:bCs/>
          <w:color w:val="000000"/>
          <w:lang w:val="es-BO"/>
        </w:rPr>
      </w:pPr>
      <w:r w:rsidRPr="00E32A4A">
        <w:rPr>
          <w:rFonts w:ascii="Arial" w:hAnsi="Arial" w:cs="Arial"/>
          <w:bCs/>
          <w:color w:val="000000"/>
          <w:lang w:val="es-BO"/>
        </w:rPr>
        <w:t xml:space="preserve">Se aplicará una penalidad de Bs___________(___________) cada vez que  el Contratante o personal que lo represente encuentre terceros pasajeros en los Camiones - Cisternas durante la ejecución del Servicio. </w:t>
      </w:r>
    </w:p>
    <w:p w:rsidR="00E32A4A" w:rsidRPr="00E32A4A" w:rsidRDefault="00E32A4A" w:rsidP="00DD3EF6">
      <w:pPr>
        <w:pStyle w:val="Textoindependiente"/>
        <w:numPr>
          <w:ilvl w:val="2"/>
          <w:numId w:val="71"/>
        </w:numPr>
        <w:spacing w:before="120" w:after="0"/>
        <w:ind w:left="993" w:hanging="284"/>
        <w:jc w:val="both"/>
        <w:rPr>
          <w:rFonts w:ascii="Arial" w:hAnsi="Arial" w:cs="Arial"/>
          <w:bCs/>
          <w:color w:val="000000"/>
          <w:lang w:val="es-BO"/>
        </w:rPr>
      </w:pPr>
      <w:r w:rsidRPr="00E32A4A">
        <w:rPr>
          <w:rFonts w:ascii="Arial" w:hAnsi="Arial" w:cs="Arial"/>
          <w:bCs/>
          <w:color w:val="000000"/>
          <w:lang w:val="es-BO"/>
        </w:rPr>
        <w:t>Se aplicará una penalidad de Bs___________(___________) cada vez que  el Contratante o personal que lo represente  verifique que se encuentre conduciendo un conductor vetado por el Contratante y/o Planta.</w:t>
      </w:r>
    </w:p>
    <w:p w:rsidR="00E32A4A" w:rsidRPr="00E32A4A" w:rsidRDefault="00E32A4A" w:rsidP="00DD3EF6">
      <w:pPr>
        <w:pStyle w:val="Textoindependiente"/>
        <w:numPr>
          <w:ilvl w:val="2"/>
          <w:numId w:val="71"/>
        </w:numPr>
        <w:spacing w:before="120" w:after="0"/>
        <w:ind w:left="993" w:hanging="284"/>
        <w:jc w:val="both"/>
        <w:rPr>
          <w:rFonts w:ascii="Arial" w:hAnsi="Arial" w:cs="Arial"/>
          <w:bCs/>
          <w:color w:val="000000"/>
          <w:lang w:val="es-BO"/>
        </w:rPr>
      </w:pPr>
      <w:r w:rsidRPr="00E32A4A">
        <w:rPr>
          <w:rFonts w:ascii="Arial" w:hAnsi="Arial" w:cs="Arial"/>
          <w:bCs/>
          <w:color w:val="000000"/>
          <w:lang w:val="es-BO"/>
        </w:rPr>
        <w:t xml:space="preserve">Se aplicará una penalidad de Bs___________(___________) |cada vez que  el Contratante o personal que lo represente verifique que el conductor presente documentación relacionada al Servicio y que la misma este adulterada o fuera de vigencia. </w:t>
      </w:r>
    </w:p>
    <w:p w:rsidR="00E32A4A" w:rsidRPr="00882680" w:rsidRDefault="00E32A4A" w:rsidP="00E32A4A">
      <w:pPr>
        <w:pStyle w:val="Prrafodelista"/>
        <w:ind w:left="0"/>
        <w:jc w:val="both"/>
        <w:rPr>
          <w:rFonts w:ascii="Arial" w:hAnsi="Arial" w:cs="Arial"/>
        </w:rPr>
      </w:pPr>
    </w:p>
    <w:p w:rsidR="00E32A4A" w:rsidRPr="00882680" w:rsidRDefault="00E32A4A" w:rsidP="00E32A4A">
      <w:pPr>
        <w:pStyle w:val="Prrafodelista"/>
        <w:ind w:left="0"/>
        <w:jc w:val="both"/>
        <w:rPr>
          <w:rFonts w:ascii="Arial" w:hAnsi="Arial" w:cs="Arial"/>
        </w:rPr>
      </w:pPr>
      <w:r w:rsidRPr="00882680">
        <w:rPr>
          <w:rFonts w:ascii="Arial" w:hAnsi="Arial" w:cs="Arial"/>
        </w:rPr>
        <w:lastRenderedPageBreak/>
        <w:t>Las penalidades serán cobradas mediante descuentos establecidos expresamente por el Contratante de acuerdo a la cláusula (Facturación y Forma de Pago), sin perjuicio de que el Contratante pueda</w:t>
      </w:r>
      <w:r w:rsidRPr="00882680">
        <w:rPr>
          <w:rFonts w:ascii="Arial" w:hAnsi="Arial" w:cs="Arial"/>
          <w:b/>
          <w:bCs/>
          <w:lang w:val="es-ES_tradnl"/>
        </w:rPr>
        <w:t xml:space="preserve"> </w:t>
      </w:r>
      <w:r w:rsidRPr="00882680">
        <w:rPr>
          <w:rFonts w:ascii="Arial" w:hAnsi="Arial" w:cs="Arial"/>
        </w:rPr>
        <w:t>ejecutar la garantía de cumplimiento de Contrato y el Transportista proceda al resarcimiento de daños y perjuicios por medio de la jurisdicción coactiva fiscal por la naturaleza del Contrato, conforme lo establecido en el Artículo 47 de la Ley N°1178.</w:t>
      </w:r>
    </w:p>
    <w:p w:rsidR="00E32A4A" w:rsidRPr="00882680" w:rsidRDefault="00E32A4A" w:rsidP="00E32A4A">
      <w:pPr>
        <w:pStyle w:val="Prrafodelista"/>
        <w:ind w:left="0"/>
        <w:jc w:val="both"/>
        <w:rPr>
          <w:rFonts w:ascii="Arial" w:hAnsi="Arial" w:cs="Arial"/>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CLAUSULA DECIMA SEXTA.-</w:t>
      </w:r>
      <w:r w:rsidRPr="00882680">
        <w:rPr>
          <w:rFonts w:ascii="Arial" w:hAnsi="Arial" w:cs="Arial"/>
          <w:u w:val="single"/>
        </w:rPr>
        <w:t xml:space="preserve"> </w:t>
      </w:r>
      <w:r w:rsidRPr="00882680">
        <w:rPr>
          <w:rFonts w:ascii="Arial" w:hAnsi="Arial" w:cs="Arial"/>
          <w:b/>
          <w:bCs/>
          <w:u w:val="single"/>
        </w:rPr>
        <w:t>NOTIFICACIONES Y COMUNICACIONES</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Las notificaciones que se cursen entre las Partes, tendrán validez siempre que se envíen a los domicilios que se indican a continuación o se transmitan vía correo electrónico (e-mail), facsímile o bien se entreguen en forma directa y personal, en otro lugar, con constancia, a los representantes designados por las Partes.</w:t>
      </w:r>
    </w:p>
    <w:p w:rsidR="00E32A4A" w:rsidRPr="00882680" w:rsidRDefault="00E32A4A" w:rsidP="00E32A4A">
      <w:pPr>
        <w:autoSpaceDE w:val="0"/>
        <w:autoSpaceDN w:val="0"/>
        <w:adjustRightInd w:val="0"/>
        <w:jc w:val="both"/>
        <w:rPr>
          <w:rFonts w:ascii="Arial" w:hAnsi="Arial" w:cs="Arial"/>
        </w:rPr>
      </w:pPr>
    </w:p>
    <w:tbl>
      <w:tblPr>
        <w:tblStyle w:val="Tablaconcuadrcula"/>
        <w:tblW w:w="0" w:type="auto"/>
        <w:jc w:val="center"/>
        <w:tblLook w:val="04A0" w:firstRow="1" w:lastRow="0" w:firstColumn="1" w:lastColumn="0" w:noHBand="0" w:noVBand="1"/>
      </w:tblPr>
      <w:tblGrid>
        <w:gridCol w:w="3902"/>
        <w:gridCol w:w="4303"/>
      </w:tblGrid>
      <w:tr w:rsidR="00E32A4A" w:rsidRPr="00882680" w:rsidTr="00E32A4A">
        <w:trPr>
          <w:trHeight w:val="507"/>
          <w:jc w:val="center"/>
        </w:trPr>
        <w:tc>
          <w:tcPr>
            <w:tcW w:w="3902"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YPFB:</w:t>
            </w:r>
          </w:p>
        </w:tc>
        <w:tc>
          <w:tcPr>
            <w:tcW w:w="4303" w:type="dxa"/>
            <w:vAlign w:val="center"/>
          </w:tcPr>
          <w:p w:rsidR="00E32A4A" w:rsidRPr="00882680" w:rsidRDefault="00E32A4A" w:rsidP="00E32A4A">
            <w:pPr>
              <w:autoSpaceDE w:val="0"/>
              <w:autoSpaceDN w:val="0"/>
              <w:adjustRightInd w:val="0"/>
              <w:rPr>
                <w:rFonts w:ascii="Arial" w:hAnsi="Arial" w:cs="Arial"/>
                <w:b/>
                <w:bCs/>
              </w:rPr>
            </w:pPr>
            <w:r w:rsidRPr="00882680">
              <w:rPr>
                <w:rFonts w:ascii="Arial" w:hAnsi="Arial" w:cs="Arial"/>
                <w:b/>
                <w:bCs/>
              </w:rPr>
              <w:t>TRANSPORTISTA:</w:t>
            </w:r>
          </w:p>
        </w:tc>
      </w:tr>
      <w:tr w:rsidR="00E32A4A" w:rsidRPr="00882680" w:rsidTr="00E32A4A">
        <w:trPr>
          <w:trHeight w:val="1422"/>
          <w:jc w:val="center"/>
        </w:trPr>
        <w:tc>
          <w:tcPr>
            <w:tcW w:w="3902"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b/>
              </w:rPr>
              <w:t>Domicilio:</w:t>
            </w:r>
            <w:r w:rsidRPr="00882680">
              <w:rPr>
                <w:rFonts w:ascii="Arial" w:hAnsi="Arial" w:cs="Arial"/>
              </w:rPr>
              <w:t xml:space="preserve"> </w:t>
            </w:r>
          </w:p>
          <w:p w:rsidR="00E32A4A" w:rsidRPr="00882680" w:rsidRDefault="00E32A4A" w:rsidP="00E32A4A">
            <w:pPr>
              <w:autoSpaceDE w:val="0"/>
              <w:autoSpaceDN w:val="0"/>
              <w:adjustRightInd w:val="0"/>
              <w:rPr>
                <w:rFonts w:ascii="Arial" w:hAnsi="Arial" w:cs="Arial"/>
              </w:rPr>
            </w:pPr>
            <w:r w:rsidRPr="00882680">
              <w:rPr>
                <w:rFonts w:ascii="Arial" w:hAnsi="Arial" w:cs="Arial"/>
                <w:b/>
              </w:rPr>
              <w:t>Telf.:</w:t>
            </w:r>
            <w:r w:rsidRPr="00882680">
              <w:rPr>
                <w:rFonts w:ascii="Arial" w:hAnsi="Arial" w:cs="Arial"/>
              </w:rPr>
              <w:t xml:space="preserve"> </w:t>
            </w:r>
          </w:p>
          <w:p w:rsidR="00E32A4A" w:rsidRPr="00882680" w:rsidRDefault="00E32A4A" w:rsidP="00E32A4A">
            <w:pPr>
              <w:autoSpaceDE w:val="0"/>
              <w:autoSpaceDN w:val="0"/>
              <w:adjustRightInd w:val="0"/>
              <w:rPr>
                <w:rFonts w:ascii="Arial" w:hAnsi="Arial" w:cs="Arial"/>
                <w:b/>
              </w:rPr>
            </w:pPr>
            <w:r w:rsidRPr="00882680">
              <w:rPr>
                <w:rFonts w:ascii="Arial" w:hAnsi="Arial" w:cs="Arial"/>
                <w:b/>
              </w:rPr>
              <w:t xml:space="preserve">E-mail.: </w:t>
            </w:r>
          </w:p>
          <w:p w:rsidR="00E32A4A" w:rsidRPr="00882680" w:rsidRDefault="00E32A4A" w:rsidP="00E32A4A">
            <w:pPr>
              <w:autoSpaceDE w:val="0"/>
              <w:autoSpaceDN w:val="0"/>
              <w:adjustRightInd w:val="0"/>
              <w:rPr>
                <w:rFonts w:ascii="Arial" w:hAnsi="Arial" w:cs="Arial"/>
              </w:rPr>
            </w:pPr>
            <w:r w:rsidRPr="00882680">
              <w:rPr>
                <w:rFonts w:ascii="Arial" w:hAnsi="Arial" w:cs="Arial"/>
              </w:rPr>
              <w:t>…………… - Bolivia</w:t>
            </w:r>
          </w:p>
        </w:tc>
        <w:tc>
          <w:tcPr>
            <w:tcW w:w="4303" w:type="dxa"/>
            <w:vAlign w:val="center"/>
          </w:tcPr>
          <w:p w:rsidR="00E32A4A" w:rsidRPr="00882680" w:rsidRDefault="00E32A4A" w:rsidP="00E32A4A">
            <w:pPr>
              <w:autoSpaceDE w:val="0"/>
              <w:autoSpaceDN w:val="0"/>
              <w:adjustRightInd w:val="0"/>
              <w:rPr>
                <w:rFonts w:ascii="Arial" w:hAnsi="Arial" w:cs="Arial"/>
              </w:rPr>
            </w:pPr>
            <w:r w:rsidRPr="00882680">
              <w:rPr>
                <w:rFonts w:ascii="Arial" w:hAnsi="Arial" w:cs="Arial"/>
                <w:b/>
              </w:rPr>
              <w:t>Domicilio:</w:t>
            </w:r>
            <w:r w:rsidRPr="00882680">
              <w:rPr>
                <w:rFonts w:ascii="Arial" w:hAnsi="Arial" w:cs="Arial"/>
              </w:rPr>
              <w:t xml:space="preserve"> </w:t>
            </w:r>
          </w:p>
          <w:p w:rsidR="00E32A4A" w:rsidRPr="00882680" w:rsidRDefault="00E32A4A" w:rsidP="00E32A4A">
            <w:pPr>
              <w:autoSpaceDE w:val="0"/>
              <w:autoSpaceDN w:val="0"/>
              <w:adjustRightInd w:val="0"/>
              <w:rPr>
                <w:rFonts w:ascii="Arial" w:hAnsi="Arial" w:cs="Arial"/>
              </w:rPr>
            </w:pPr>
            <w:r w:rsidRPr="00882680">
              <w:rPr>
                <w:rFonts w:ascii="Arial" w:hAnsi="Arial" w:cs="Arial"/>
                <w:b/>
              </w:rPr>
              <w:t>Telf.:</w:t>
            </w:r>
          </w:p>
          <w:p w:rsidR="00E32A4A" w:rsidRPr="00882680" w:rsidRDefault="00E32A4A" w:rsidP="00E32A4A">
            <w:pPr>
              <w:autoSpaceDE w:val="0"/>
              <w:autoSpaceDN w:val="0"/>
              <w:adjustRightInd w:val="0"/>
              <w:rPr>
                <w:rFonts w:ascii="Arial" w:hAnsi="Arial" w:cs="Arial"/>
                <w:b/>
              </w:rPr>
            </w:pPr>
            <w:r w:rsidRPr="00882680">
              <w:rPr>
                <w:rFonts w:ascii="Arial" w:hAnsi="Arial" w:cs="Arial"/>
                <w:b/>
              </w:rPr>
              <w:t xml:space="preserve">E-mail.: </w:t>
            </w:r>
          </w:p>
          <w:p w:rsidR="00E32A4A" w:rsidRPr="00882680" w:rsidRDefault="00E32A4A" w:rsidP="00E32A4A">
            <w:pPr>
              <w:autoSpaceDE w:val="0"/>
              <w:autoSpaceDN w:val="0"/>
              <w:adjustRightInd w:val="0"/>
              <w:rPr>
                <w:rFonts w:ascii="Arial" w:hAnsi="Arial" w:cs="Arial"/>
                <w:b/>
                <w:bCs/>
              </w:rPr>
            </w:pPr>
            <w:r w:rsidRPr="00882680">
              <w:rPr>
                <w:rFonts w:ascii="Arial" w:hAnsi="Arial" w:cs="Arial"/>
              </w:rPr>
              <w:t>…………… - Bolivia</w:t>
            </w:r>
          </w:p>
        </w:tc>
      </w:tr>
    </w:tbl>
    <w:p w:rsidR="00E32A4A" w:rsidRPr="00882680" w:rsidRDefault="00E32A4A" w:rsidP="00E32A4A">
      <w:pPr>
        <w:widowControl w:val="0"/>
        <w:tabs>
          <w:tab w:val="num" w:pos="1134"/>
        </w:tabs>
        <w:jc w:val="both"/>
        <w:rPr>
          <w:rFonts w:ascii="Arial" w:hAnsi="Arial" w:cs="Arial"/>
          <w:lang w:val="es-ES_tradnl"/>
        </w:rPr>
      </w:pPr>
    </w:p>
    <w:p w:rsidR="00E32A4A" w:rsidRPr="00882680" w:rsidRDefault="00E32A4A" w:rsidP="00E32A4A">
      <w:pPr>
        <w:widowControl w:val="0"/>
        <w:tabs>
          <w:tab w:val="num" w:pos="1134"/>
        </w:tabs>
        <w:jc w:val="both"/>
        <w:rPr>
          <w:rFonts w:ascii="Arial" w:hAnsi="Arial" w:cs="Arial"/>
          <w:lang w:val="es-ES_tradnl"/>
        </w:rPr>
      </w:pPr>
      <w:r w:rsidRPr="00882680">
        <w:rPr>
          <w:rFonts w:ascii="Arial" w:hAnsi="Arial" w:cs="Arial"/>
          <w:lang w:val="es-ES_tradnl"/>
        </w:rPr>
        <w:t>Se considerará recibida la notificación o comunicación en la fecha y hora en que se haya realizado la entrega.</w:t>
      </w:r>
    </w:p>
    <w:p w:rsidR="00E32A4A" w:rsidRPr="00882680" w:rsidRDefault="00E32A4A" w:rsidP="00E32A4A">
      <w:pPr>
        <w:widowControl w:val="0"/>
        <w:tabs>
          <w:tab w:val="num" w:pos="1134"/>
        </w:tabs>
        <w:jc w:val="both"/>
        <w:rPr>
          <w:rFonts w:ascii="Arial" w:hAnsi="Arial" w:cs="Arial"/>
          <w:lang w:val="es-ES_tradnl"/>
        </w:rPr>
      </w:pPr>
    </w:p>
    <w:p w:rsidR="00E32A4A" w:rsidRPr="00882680" w:rsidRDefault="00E32A4A" w:rsidP="00E32A4A">
      <w:pPr>
        <w:widowControl w:val="0"/>
        <w:tabs>
          <w:tab w:val="num" w:pos="1134"/>
        </w:tabs>
        <w:jc w:val="both"/>
        <w:rPr>
          <w:rFonts w:ascii="Arial" w:hAnsi="Arial" w:cs="Arial"/>
          <w:lang w:val="es-ES_tradnl"/>
        </w:rPr>
      </w:pPr>
      <w:r w:rsidRPr="00882680">
        <w:rPr>
          <w:rFonts w:ascii="Arial" w:hAnsi="Arial" w:cs="Arial"/>
          <w:lang w:val="es-ES_tradnl"/>
        </w:rPr>
        <w:t>Cuando cualquiera de las Partes, cambiare de domicilio, dirección postal, número fax, correo electrónico o persona de contacto, deberá notificar a la otra Parte por escrito, por lo menos con 3 (tres) días de anticipación a la fecha efectiva del cambio.</w:t>
      </w:r>
    </w:p>
    <w:p w:rsidR="00E32A4A" w:rsidRPr="00882680" w:rsidRDefault="00E32A4A" w:rsidP="00E32A4A">
      <w:pPr>
        <w:widowControl w:val="0"/>
        <w:tabs>
          <w:tab w:val="num" w:pos="1134"/>
        </w:tabs>
        <w:jc w:val="both"/>
        <w:rPr>
          <w:rFonts w:ascii="Arial" w:hAnsi="Arial" w:cs="Arial"/>
          <w:lang w:val="es-ES_tradnl"/>
        </w:rPr>
      </w:pPr>
    </w:p>
    <w:p w:rsidR="00E32A4A" w:rsidRPr="00882680" w:rsidRDefault="00E32A4A" w:rsidP="00E32A4A">
      <w:pPr>
        <w:keepNext/>
        <w:autoSpaceDE w:val="0"/>
        <w:autoSpaceDN w:val="0"/>
        <w:adjustRightInd w:val="0"/>
        <w:jc w:val="both"/>
        <w:rPr>
          <w:rFonts w:ascii="Arial" w:hAnsi="Arial" w:cs="Arial"/>
          <w:b/>
          <w:u w:val="single"/>
        </w:rPr>
      </w:pPr>
      <w:r w:rsidRPr="00882680">
        <w:rPr>
          <w:rFonts w:ascii="Arial" w:hAnsi="Arial" w:cs="Arial"/>
          <w:b/>
          <w:u w:val="single"/>
        </w:rPr>
        <w:t xml:space="preserve">CLAUSULA </w:t>
      </w:r>
      <w:r w:rsidRPr="00882680">
        <w:rPr>
          <w:rFonts w:ascii="Arial" w:hAnsi="Arial" w:cs="Arial"/>
          <w:b/>
          <w:bCs/>
          <w:u w:val="single"/>
        </w:rPr>
        <w:t>DECIMA SÉPTIMA.-</w:t>
      </w:r>
      <w:r w:rsidRPr="00882680">
        <w:rPr>
          <w:rFonts w:ascii="Arial" w:hAnsi="Arial" w:cs="Arial"/>
          <w:b/>
          <w:u w:val="single"/>
        </w:rPr>
        <w:t xml:space="preserve"> CONDICIONES GENERALES DEL SERVICIO</w:t>
      </w:r>
    </w:p>
    <w:p w:rsidR="00E32A4A" w:rsidRPr="00882680" w:rsidRDefault="00E32A4A" w:rsidP="00E32A4A">
      <w:pPr>
        <w:keepNext/>
        <w:autoSpaceDE w:val="0"/>
        <w:autoSpaceDN w:val="0"/>
        <w:adjustRightInd w:val="0"/>
        <w:jc w:val="both"/>
        <w:rPr>
          <w:rFonts w:ascii="Arial" w:hAnsi="Arial" w:cs="Arial"/>
          <w:b/>
          <w:u w:val="single"/>
        </w:rPr>
      </w:pPr>
    </w:p>
    <w:p w:rsidR="00E32A4A" w:rsidRPr="00882680" w:rsidRDefault="00E32A4A" w:rsidP="00DD3EF6">
      <w:pPr>
        <w:pStyle w:val="Prrafodelista"/>
        <w:keepNext/>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keepNext/>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keepNext/>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keepNext/>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keepNext/>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_______ antes de la prestación del Servicio.</w:t>
      </w:r>
    </w:p>
    <w:p w:rsidR="00E32A4A" w:rsidRPr="00882680" w:rsidRDefault="00E32A4A" w:rsidP="00E32A4A">
      <w:pPr>
        <w:pStyle w:val="Prrafodelista"/>
        <w:widowControl w:val="0"/>
        <w:shd w:val="clear" w:color="auto" w:fill="FFFFFF"/>
        <w:autoSpaceDE w:val="0"/>
        <w:autoSpaceDN w:val="0"/>
        <w:ind w:left="851" w:right="43"/>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Contratante remitirá un cronograma de carguíos estimado, antes del inicio de un periodo de operación, de acuerdo a su necesidad.</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de necesidad de aplazar una programación de carga, en función al requerimiento y/o disponibilidad de Producto, el Contratante comunicará al Transportista antes de iniciar cualquier carga.</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durante la ejecución del Servicio, queda prohibido de incluir cualquier tipo de carga y/o bienes, que sean ajenos al Servicio.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E32A4A" w:rsidRPr="00882680" w:rsidRDefault="00E32A4A" w:rsidP="00E32A4A">
      <w:pPr>
        <w:pStyle w:val="Prrafodelista"/>
        <w:widowControl w:val="0"/>
        <w:shd w:val="clear" w:color="auto" w:fill="FFFFFF"/>
        <w:autoSpaceDE w:val="0"/>
        <w:autoSpaceDN w:val="0"/>
        <w:ind w:left="851" w:right="43"/>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Las comunicaciones del Contratante serán realizadas por escrito, mediante nota o correo electrónico (e-mail).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Transportista deberá, dentro de los términos indicados cumplir con la entrega y recepción del Producto.</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entregará al Contratante el Producto en el Punto de Entrega, con las mismas especificaciones de calidad de origen.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Contratante de así requerirlo podrá solicitar al Transportista la incorporación de un conductor relevo para ciertas rutas con tramo interno. </w:t>
      </w:r>
    </w:p>
    <w:p w:rsidR="00E32A4A" w:rsidRPr="00882680" w:rsidRDefault="00E32A4A" w:rsidP="00E32A4A">
      <w:pPr>
        <w:pStyle w:val="Prrafodelista"/>
        <w:rPr>
          <w:rFonts w:ascii="Arial" w:hAnsi="Arial" w:cs="Arial"/>
        </w:rPr>
      </w:pPr>
    </w:p>
    <w:p w:rsidR="00E32A4A" w:rsidRPr="00882680" w:rsidRDefault="00E32A4A" w:rsidP="00E32A4A">
      <w:pPr>
        <w:widowControl w:val="0"/>
        <w:shd w:val="clear" w:color="auto" w:fill="FFFFFF"/>
        <w:autoSpaceDE w:val="0"/>
        <w:autoSpaceDN w:val="0"/>
        <w:ind w:right="43"/>
        <w:jc w:val="both"/>
        <w:rPr>
          <w:rFonts w:ascii="Arial" w:hAnsi="Arial" w:cs="Arial"/>
          <w:u w:val="single"/>
        </w:rPr>
      </w:pPr>
      <w:r w:rsidRPr="00882680">
        <w:rPr>
          <w:rFonts w:ascii="Arial" w:hAnsi="Arial" w:cs="Arial"/>
          <w:u w:val="single"/>
        </w:rPr>
        <w:t>(Demás condiciones que se puedan generar a partir de la suscripción del presente contrato.)</w:t>
      </w:r>
    </w:p>
    <w:p w:rsidR="00E32A4A" w:rsidRPr="00882680" w:rsidRDefault="00E32A4A" w:rsidP="00E32A4A">
      <w:pPr>
        <w:widowControl w:val="0"/>
        <w:shd w:val="clear" w:color="auto" w:fill="FFFFFF"/>
        <w:autoSpaceDE w:val="0"/>
        <w:autoSpaceDN w:val="0"/>
        <w:ind w:right="43"/>
        <w:jc w:val="both"/>
        <w:rPr>
          <w:rFonts w:ascii="Arial" w:hAnsi="Arial" w:cs="Arial"/>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DÉCIMA OCTAVA – OBLIGACIONES</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bCs/>
        </w:rPr>
      </w:pPr>
      <w:r w:rsidRPr="00882680">
        <w:rPr>
          <w:rFonts w:ascii="Arial" w:hAnsi="Arial" w:cs="Arial"/>
          <w:b/>
          <w:bCs/>
        </w:rPr>
        <w:t>Obligaciones del Transportista:</w:t>
      </w:r>
    </w:p>
    <w:p w:rsidR="00E32A4A" w:rsidRPr="00882680" w:rsidRDefault="00E32A4A" w:rsidP="00E32A4A">
      <w:pPr>
        <w:autoSpaceDE w:val="0"/>
        <w:autoSpaceDN w:val="0"/>
        <w:adjustRightInd w:val="0"/>
        <w:jc w:val="both"/>
        <w:rPr>
          <w:rFonts w:ascii="Arial" w:hAnsi="Arial" w:cs="Arial"/>
          <w:b/>
          <w:bCs/>
        </w:rPr>
      </w:pPr>
    </w:p>
    <w:p w:rsidR="00E32A4A" w:rsidRPr="00882680" w:rsidRDefault="00E32A4A" w:rsidP="00DD3EF6">
      <w:pPr>
        <w:pStyle w:val="Prrafodelista"/>
        <w:numPr>
          <w:ilvl w:val="0"/>
          <w:numId w:val="72"/>
        </w:numPr>
        <w:jc w:val="both"/>
        <w:rPr>
          <w:rFonts w:ascii="Arial" w:hAnsi="Arial" w:cs="Arial"/>
          <w:color w:val="000000"/>
          <w:lang w:val="es-BO"/>
        </w:rPr>
      </w:pPr>
      <w:r w:rsidRPr="00882680">
        <w:rPr>
          <w:rFonts w:ascii="Arial" w:hAnsi="Arial" w:cs="Arial"/>
          <w:color w:val="000000"/>
        </w:rPr>
        <w:t>Cumplir el Servicio con el personal y dentro de las especificaciones establecidas en el presente Contrato y conforme a procedimientos y normas técnicas usuales en trabajos de esta naturaleza.</w:t>
      </w:r>
      <w:r w:rsidRPr="00882680">
        <w:rPr>
          <w:rFonts w:ascii="Arial" w:hAnsi="Arial" w:cs="Arial"/>
          <w:color w:val="000000"/>
          <w:lang w:val="es-BO"/>
        </w:rPr>
        <w:t xml:space="preserve"> </w:t>
      </w:r>
    </w:p>
    <w:p w:rsidR="00E32A4A" w:rsidRPr="00882680" w:rsidRDefault="00E32A4A" w:rsidP="00E32A4A">
      <w:pPr>
        <w:pStyle w:val="Prrafodelista"/>
        <w:ind w:left="851"/>
        <w:jc w:val="both"/>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color w:val="000000"/>
          <w:lang w:val="es-BO"/>
        </w:rPr>
      </w:pPr>
      <w:r w:rsidRPr="00882680">
        <w:rPr>
          <w:rFonts w:ascii="Arial" w:hAnsi="Arial" w:cs="Arial"/>
          <w:color w:val="000000"/>
          <w:lang w:val="es-BO"/>
        </w:rPr>
        <w:t xml:space="preserve">Mantener indemne al Contratante de cualquier reclamo, acción, proceso, que terceros efectúen por aspectos relacionados a las operaciones de transporte de los Productos, </w:t>
      </w:r>
      <w:r w:rsidRPr="00882680">
        <w:rPr>
          <w:rFonts w:ascii="Arial" w:hAnsi="Arial" w:cs="Arial"/>
          <w:color w:val="000000"/>
        </w:rPr>
        <w:t>debiendo mantener informado al Contratante de todos los reclamos que hubiera, haciendo llegar la documentación que corresponda.</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lang w:val="es-ES_tradnl"/>
        </w:rPr>
      </w:pPr>
      <w:r w:rsidRPr="00882680">
        <w:rPr>
          <w:rFonts w:ascii="Arial" w:hAnsi="Arial" w:cs="Arial"/>
          <w:lang w:val="es-ES_tradnl"/>
        </w:rPr>
        <w:t>Cumplir con las normas laborables respecto al pago de incremento salarial, bonos, aguinaldo, doble aguinaldo, primas y cualquier otra obligación laboral, las cuales deben ser asumidas exclusivamente a cuenta y cargo del Transportista.</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ind w:left="851" w:hanging="284"/>
        <w:jc w:val="both"/>
        <w:rPr>
          <w:rFonts w:ascii="Arial" w:hAnsi="Arial" w:cs="Arial"/>
          <w:lang w:val="es-ES_tradnl"/>
        </w:rPr>
      </w:pPr>
      <w:r w:rsidRPr="00882680">
        <w:rPr>
          <w:rFonts w:ascii="Arial" w:hAnsi="Arial" w:cs="Arial"/>
          <w:lang w:val="es-ES_tradnl"/>
        </w:rPr>
        <w:t xml:space="preserve">Salvaguardar, liberar y mantener indemne al Contratante de la responsabilidad de todos y cualquiera reivindicaciones, reclamos, representaciones y procesos judiciales de cualquier naturaleza, relacionados con la ejecución del presente Contrato, cuya prestación es obligación del Transportista, así como reclamos de su personal y/o proveedores. </w:t>
      </w:r>
    </w:p>
    <w:p w:rsidR="00E32A4A" w:rsidRPr="00882680" w:rsidRDefault="00E32A4A" w:rsidP="00DD3EF6">
      <w:pPr>
        <w:pStyle w:val="Prrafodelista"/>
        <w:numPr>
          <w:ilvl w:val="0"/>
          <w:numId w:val="72"/>
        </w:numPr>
        <w:autoSpaceDE w:val="0"/>
        <w:autoSpaceDN w:val="0"/>
        <w:adjustRightInd w:val="0"/>
        <w:ind w:left="851" w:hanging="284"/>
        <w:jc w:val="both"/>
        <w:rPr>
          <w:rFonts w:ascii="Arial" w:hAnsi="Arial" w:cs="Arial"/>
          <w:lang w:val="es-ES_tradnl"/>
        </w:rPr>
      </w:pPr>
      <w:r w:rsidRPr="00882680">
        <w:rPr>
          <w:rFonts w:ascii="Arial" w:hAnsi="Arial" w:cs="Arial"/>
          <w:lang w:val="es-ES_tradnl"/>
        </w:rPr>
        <w:t>Realizar el transporte del Producto de acuerdo a la Ley Aplicable y las autorizaciones y asegurar el cumplimiento de las mismas por parte de sus trabajadores y sus subcontratistas.</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autoSpaceDE w:val="0"/>
        <w:autoSpaceDN w:val="0"/>
        <w:adjustRightInd w:val="0"/>
        <w:ind w:left="851" w:hanging="284"/>
        <w:jc w:val="both"/>
        <w:rPr>
          <w:rFonts w:ascii="Arial" w:hAnsi="Arial" w:cs="Arial"/>
          <w:b/>
          <w:bCs/>
        </w:rPr>
      </w:pPr>
      <w:r w:rsidRPr="00882680">
        <w:rPr>
          <w:rFonts w:ascii="Arial" w:hAnsi="Arial" w:cs="Arial"/>
          <w:color w:val="000000"/>
          <w:lang w:val="es-BO"/>
        </w:rPr>
        <w:t>Cumplir y acatar por sí, por su personal, subcontratistas, las estipulaciones contenidas en toda norma de medio ambiente, salud, seguridad, así como normas del sector hidrocarburífero.</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autoSpaceDE w:val="0"/>
        <w:autoSpaceDN w:val="0"/>
        <w:adjustRightInd w:val="0"/>
        <w:ind w:left="851" w:hanging="284"/>
        <w:jc w:val="both"/>
        <w:rPr>
          <w:rFonts w:ascii="Arial" w:hAnsi="Arial" w:cs="Arial"/>
          <w:b/>
          <w:bCs/>
        </w:rPr>
      </w:pPr>
      <w:r w:rsidRPr="00882680">
        <w:rPr>
          <w:rFonts w:ascii="Arial" w:hAnsi="Arial" w:cs="Arial"/>
          <w:color w:val="000000"/>
          <w:lang w:val="es-BO"/>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E32A4A" w:rsidRPr="00882680" w:rsidRDefault="00E32A4A" w:rsidP="00E32A4A">
      <w:pPr>
        <w:pStyle w:val="Prrafodelista"/>
        <w:rPr>
          <w:rFonts w:ascii="Arial" w:hAnsi="Arial" w:cs="Arial"/>
          <w:b/>
          <w:bCs/>
        </w:rPr>
      </w:pPr>
    </w:p>
    <w:p w:rsidR="00E32A4A" w:rsidRPr="00882680" w:rsidRDefault="00E32A4A" w:rsidP="00DD3EF6">
      <w:pPr>
        <w:pStyle w:val="Prrafodelista"/>
        <w:numPr>
          <w:ilvl w:val="0"/>
          <w:numId w:val="72"/>
        </w:numPr>
        <w:autoSpaceDE w:val="0"/>
        <w:autoSpaceDN w:val="0"/>
        <w:adjustRightInd w:val="0"/>
        <w:ind w:left="851" w:hanging="284"/>
        <w:jc w:val="both"/>
        <w:rPr>
          <w:rFonts w:ascii="Arial" w:hAnsi="Arial" w:cs="Arial"/>
          <w:b/>
          <w:bCs/>
        </w:rPr>
      </w:pPr>
      <w:r w:rsidRPr="00882680">
        <w:rPr>
          <w:rFonts w:ascii="Arial" w:hAnsi="Arial" w:cs="Arial"/>
        </w:rPr>
        <w:t xml:space="preserve">Coordinar con el </w:t>
      </w:r>
      <w:r w:rsidRPr="00882680">
        <w:rPr>
          <w:rFonts w:ascii="Arial" w:hAnsi="Arial" w:cs="Arial"/>
          <w:bCs/>
        </w:rPr>
        <w:t>Contratante</w:t>
      </w:r>
      <w:r w:rsidRPr="00882680">
        <w:rPr>
          <w:rFonts w:ascii="Arial" w:hAnsi="Arial" w:cs="Arial"/>
        </w:rPr>
        <w:t xml:space="preserve">, los volúmenes de Producto a ser </w:t>
      </w:r>
      <w:r w:rsidRPr="00882680">
        <w:rPr>
          <w:rFonts w:ascii="Arial" w:hAnsi="Arial" w:cs="Arial"/>
          <w:bCs/>
        </w:rPr>
        <w:t xml:space="preserve">entregados en el </w:t>
      </w:r>
      <w:r w:rsidRPr="00882680">
        <w:rPr>
          <w:rFonts w:ascii="Arial" w:hAnsi="Arial" w:cs="Arial"/>
        </w:rPr>
        <w:t xml:space="preserve">Punto de Entrega. </w:t>
      </w:r>
    </w:p>
    <w:p w:rsidR="00E32A4A" w:rsidRPr="00882680" w:rsidRDefault="00E32A4A" w:rsidP="00E32A4A">
      <w:pPr>
        <w:pStyle w:val="Prrafodelista"/>
        <w:rPr>
          <w:rFonts w:ascii="Arial" w:hAnsi="Arial" w:cs="Arial"/>
          <w:b/>
          <w:bCs/>
        </w:rPr>
      </w:pPr>
    </w:p>
    <w:p w:rsidR="00E32A4A" w:rsidRPr="00882680" w:rsidRDefault="00E32A4A" w:rsidP="00DD3EF6">
      <w:pPr>
        <w:pStyle w:val="Prrafodelista"/>
        <w:numPr>
          <w:ilvl w:val="0"/>
          <w:numId w:val="72"/>
        </w:numPr>
        <w:autoSpaceDE w:val="0"/>
        <w:autoSpaceDN w:val="0"/>
        <w:adjustRightInd w:val="0"/>
        <w:ind w:left="851" w:right="33" w:hanging="284"/>
        <w:jc w:val="both"/>
        <w:rPr>
          <w:rFonts w:ascii="Arial" w:hAnsi="Arial" w:cs="Arial"/>
          <w:lang w:val="es-ES_tradnl"/>
        </w:rPr>
      </w:pPr>
      <w:r w:rsidRPr="00882680">
        <w:rPr>
          <w:rFonts w:ascii="Arial" w:hAnsi="Arial" w:cs="Arial"/>
        </w:rPr>
        <w:t>Mantener el Producto a ser transportado en las mismas condiciones de calidad, volumen y número de precintos de seguridad, mientras se encuentra bajo su responsabilidad, control y riesgo del Transportista.</w:t>
      </w:r>
      <w:r w:rsidRPr="00882680">
        <w:rPr>
          <w:rFonts w:ascii="Arial" w:hAnsi="Arial" w:cs="Arial"/>
          <w:lang w:val="es-ES_tradnl"/>
        </w:rPr>
        <w:t xml:space="preserve"> </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ind w:left="851" w:hanging="284"/>
        <w:jc w:val="both"/>
        <w:rPr>
          <w:rFonts w:ascii="Arial" w:hAnsi="Arial" w:cs="Arial"/>
          <w:lang w:val="es-ES_tradnl"/>
        </w:rPr>
      </w:pPr>
      <w:r w:rsidRPr="00882680">
        <w:rPr>
          <w:rFonts w:ascii="Arial" w:hAnsi="Arial" w:cs="Arial"/>
          <w:lang w:val="es-ES_tradnl"/>
        </w:rPr>
        <w:t>Cumplir con los requisitos mínimos establecidos en el Anexo _____</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ind w:left="851" w:hanging="284"/>
        <w:jc w:val="both"/>
        <w:rPr>
          <w:rFonts w:ascii="Arial" w:hAnsi="Arial" w:cs="Arial"/>
          <w:lang w:val="es-ES_tradnl"/>
        </w:rPr>
      </w:pPr>
      <w:r w:rsidRPr="00882680">
        <w:rPr>
          <w:rFonts w:ascii="Arial" w:hAnsi="Arial" w:cs="Arial"/>
          <w:lang w:val="es-ES_tradnl"/>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autoSpaceDE w:val="0"/>
        <w:autoSpaceDN w:val="0"/>
        <w:adjustRightInd w:val="0"/>
        <w:ind w:left="851" w:right="33" w:hanging="284"/>
        <w:jc w:val="both"/>
        <w:rPr>
          <w:rFonts w:ascii="Arial" w:hAnsi="Arial" w:cs="Arial"/>
          <w:lang w:val="es-ES_tradnl"/>
        </w:rPr>
      </w:pPr>
      <w:r w:rsidRPr="00882680">
        <w:rPr>
          <w:rFonts w:ascii="Arial" w:hAnsi="Arial" w:cs="Arial"/>
          <w:lang w:val="es-ES_tradnl"/>
        </w:rPr>
        <w:t>El Transportista tiene la obligación de presentar la documentación detallada en la cláusula séptima del presente Contrato, concerniente a la facturación y forma de pago.</w:t>
      </w:r>
    </w:p>
    <w:p w:rsidR="00E32A4A" w:rsidRPr="00882680" w:rsidRDefault="00E32A4A" w:rsidP="00E32A4A">
      <w:pPr>
        <w:pStyle w:val="Prrafodelista"/>
        <w:rPr>
          <w:rFonts w:ascii="Arial" w:hAnsi="Arial" w:cs="Arial"/>
          <w:lang w:val="es-ES_tradnl"/>
        </w:rPr>
      </w:pPr>
    </w:p>
    <w:p w:rsidR="00E32A4A" w:rsidRPr="00882680" w:rsidRDefault="00E32A4A" w:rsidP="00DD3EF6">
      <w:pPr>
        <w:pStyle w:val="Prrafodelista"/>
        <w:numPr>
          <w:ilvl w:val="0"/>
          <w:numId w:val="72"/>
        </w:numPr>
        <w:ind w:left="851" w:hanging="284"/>
        <w:jc w:val="both"/>
        <w:rPr>
          <w:rFonts w:ascii="Arial" w:hAnsi="Arial" w:cs="Arial"/>
          <w:color w:val="000000"/>
          <w:lang w:val="es-BO"/>
        </w:rPr>
      </w:pPr>
      <w:r w:rsidRPr="00882680">
        <w:rPr>
          <w:rFonts w:ascii="Arial" w:hAnsi="Arial" w:cs="Arial"/>
          <w:color w:val="000000"/>
          <w:lang w:val="es-BO"/>
        </w:rPr>
        <w:t>El Transportista será responsable de mantener vigente y renovar las pólizas de seguro exigidas por el presente Contrato.</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color w:val="000000"/>
          <w:lang w:val="es-BO"/>
        </w:rPr>
      </w:pPr>
      <w:r w:rsidRPr="00882680">
        <w:rPr>
          <w:rFonts w:ascii="Arial" w:hAnsi="Arial" w:cs="Arial"/>
          <w:color w:val="000000"/>
          <w:lang w:val="es-BO"/>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color w:val="000000"/>
          <w:lang w:val="es-BO"/>
        </w:rPr>
      </w:pPr>
      <w:r w:rsidRPr="00882680">
        <w:rPr>
          <w:rFonts w:ascii="Arial" w:hAnsi="Arial" w:cs="Arial"/>
          <w:color w:val="000000"/>
          <w:lang w:val="es-BO"/>
        </w:rPr>
        <w:t xml:space="preserve">Ninguna subcontratación liberará al Transportista de cualquier responsabilidad bajo el Contrato.  </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color w:val="000000"/>
          <w:lang w:val="es-BO"/>
        </w:rPr>
      </w:pPr>
      <w:r w:rsidRPr="00882680">
        <w:rPr>
          <w:rFonts w:ascii="Arial" w:hAnsi="Arial" w:cs="Arial"/>
          <w:color w:val="000000"/>
          <w:lang w:val="es-BO"/>
        </w:rPr>
        <w:t>De ocurrir desabastecimiento y/o incumplimiento en la provisión de Productos a los clientes del Contratante, por causas atribuibles al Transportista;  este será responsable de los daños, perjuicios y sanciones emergentes.</w:t>
      </w:r>
    </w:p>
    <w:p w:rsidR="00E32A4A" w:rsidRPr="00882680" w:rsidRDefault="00E32A4A" w:rsidP="00E32A4A">
      <w:pPr>
        <w:pStyle w:val="Prrafodelista"/>
        <w:rPr>
          <w:rFonts w:ascii="Arial" w:hAnsi="Arial" w:cs="Arial"/>
          <w:color w:val="000000"/>
          <w:lang w:val="es-BO"/>
        </w:rPr>
      </w:pPr>
    </w:p>
    <w:p w:rsidR="00E32A4A" w:rsidRPr="00882680" w:rsidRDefault="00E32A4A" w:rsidP="00DD3EF6">
      <w:pPr>
        <w:pStyle w:val="Prrafodelista"/>
        <w:numPr>
          <w:ilvl w:val="0"/>
          <w:numId w:val="72"/>
        </w:numPr>
        <w:ind w:left="851" w:hanging="284"/>
        <w:jc w:val="both"/>
        <w:rPr>
          <w:rFonts w:ascii="Arial" w:hAnsi="Arial" w:cs="Arial"/>
        </w:rPr>
      </w:pPr>
      <w:r w:rsidRPr="00882680">
        <w:rPr>
          <w:rFonts w:ascii="Arial" w:hAnsi="Arial" w:cs="Arial"/>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E32A4A" w:rsidRPr="00882680" w:rsidRDefault="00E32A4A" w:rsidP="00E32A4A">
      <w:pPr>
        <w:widowControl w:val="0"/>
        <w:jc w:val="both"/>
        <w:rPr>
          <w:rFonts w:ascii="Arial" w:hAnsi="Arial" w:cs="Arial"/>
          <w:lang w:eastAsia="es-ES"/>
        </w:rPr>
      </w:pPr>
    </w:p>
    <w:p w:rsidR="00E32A4A" w:rsidRPr="00882680" w:rsidRDefault="00E32A4A" w:rsidP="00E32A4A">
      <w:pPr>
        <w:widowControl w:val="0"/>
        <w:jc w:val="both"/>
        <w:rPr>
          <w:rFonts w:ascii="Arial" w:hAnsi="Arial" w:cs="Arial"/>
          <w:lang w:eastAsia="es-ES"/>
        </w:rPr>
      </w:pPr>
      <w:r w:rsidRPr="00882680">
        <w:rPr>
          <w:rFonts w:ascii="Arial" w:hAnsi="Arial" w:cs="Arial"/>
          <w:lang w:eastAsia="es-ES"/>
        </w:rPr>
        <w:t xml:space="preserve">Las demás obligaciones a su cargo que sin estar expresamente mencionadas, emerjan del presente Contrato. </w:t>
      </w:r>
    </w:p>
    <w:p w:rsidR="00E32A4A" w:rsidRPr="00882680" w:rsidRDefault="00E32A4A" w:rsidP="00E32A4A">
      <w:pPr>
        <w:widowControl w:val="0"/>
        <w:jc w:val="both"/>
        <w:rPr>
          <w:rFonts w:ascii="Arial" w:hAnsi="Arial" w:cs="Arial"/>
          <w:lang w:eastAsia="es-ES"/>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DECIMA NOVENA.- PERSONAL Y EQUIPO DEL SERVICIO</w:t>
      </w:r>
    </w:p>
    <w:p w:rsidR="00E32A4A" w:rsidRPr="00882680" w:rsidRDefault="00E32A4A" w:rsidP="00E32A4A">
      <w:pPr>
        <w:ind w:left="709" w:hanging="709"/>
        <w:jc w:val="both"/>
        <w:rPr>
          <w:rFonts w:ascii="Arial" w:hAnsi="Arial" w:cs="Arial"/>
          <w:color w:val="000000"/>
          <w:lang w:val="es-BO"/>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Transportista declara conocer y se obliga a cumplir las leyes, regulaciones y normas sobre transporte, operación y manipuleo de productos derivados de petróleo que son consideradas sustancias peligrosas.</w:t>
      </w:r>
    </w:p>
    <w:p w:rsidR="00E32A4A" w:rsidRPr="00882680" w:rsidRDefault="00E32A4A" w:rsidP="00E32A4A">
      <w:pPr>
        <w:pStyle w:val="Prrafodelista"/>
        <w:widowControl w:val="0"/>
        <w:shd w:val="clear" w:color="auto" w:fill="FFFFFF"/>
        <w:autoSpaceDE w:val="0"/>
        <w:autoSpaceDN w:val="0"/>
        <w:ind w:left="851" w:right="43"/>
        <w:jc w:val="both"/>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En caso que el Transportista requiera Camiones Cisterna adicionales deberá cumplir con lo  establecido en el presente Contrato.</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se obliga a cumplir el presente Contrato con personal experimentado y entrenado en transporte de hidrocarburos conforme a la Ley Aplicable.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personal deberá cumplir y hacer cumplir las normas administrativas y de seguridad existentes en las Plantas.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Contratante podrá exigir, sin expresión de causa, la sustitución de cualquier miembro del personal del Transportista que participe durante la ejecución del Servicio.</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La calibración de los Camiones Cisternas deberá ser efectuada por la entidad competente, con la periodicidad que indique la Ley Aplicable.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El Transportista no podrá colocar en sus camiones el logotipo o signo distintivo del </w:t>
      </w:r>
      <w:r w:rsidRPr="00882680">
        <w:rPr>
          <w:rFonts w:ascii="Arial" w:hAnsi="Arial" w:cs="Arial"/>
        </w:rPr>
        <w:lastRenderedPageBreak/>
        <w:t>Contratante sin su previa autorización por escrito, reconociendo que el derecho sobre la propiedad intelectual de esas marcas y signos distintivos, corresponde exclusivamente al Contratante</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El Personal del Transportista deberá contar con Equipo de Protección Personal (EPP), completo y en buen estado.</w:t>
      </w:r>
    </w:p>
    <w:p w:rsidR="00E32A4A" w:rsidRPr="00882680" w:rsidRDefault="00E32A4A" w:rsidP="00E32A4A">
      <w:pPr>
        <w:jc w:val="both"/>
        <w:rPr>
          <w:rFonts w:ascii="Arial" w:hAnsi="Arial" w:cs="Arial"/>
          <w:b/>
          <w:color w:val="000000"/>
          <w:u w:val="single"/>
          <w:lang w:val="es-BO"/>
        </w:rPr>
      </w:pPr>
    </w:p>
    <w:p w:rsidR="00E32A4A" w:rsidRPr="00882680" w:rsidRDefault="00E32A4A" w:rsidP="00E32A4A">
      <w:pPr>
        <w:keepNext/>
        <w:jc w:val="both"/>
        <w:rPr>
          <w:rFonts w:ascii="Arial" w:hAnsi="Arial" w:cs="Arial"/>
          <w:b/>
          <w:color w:val="000000"/>
          <w:u w:val="single"/>
          <w:lang w:val="es-BO"/>
        </w:rPr>
      </w:pPr>
      <w:r w:rsidRPr="00882680">
        <w:rPr>
          <w:rFonts w:ascii="Arial" w:hAnsi="Arial" w:cs="Arial"/>
          <w:b/>
          <w:color w:val="000000"/>
          <w:u w:val="single"/>
          <w:lang w:val="es-BO"/>
        </w:rPr>
        <w:t>CLAUSULA VIGÉSIMA: PROVISIONES Y MANTENIMIENTO</w:t>
      </w:r>
    </w:p>
    <w:p w:rsidR="00E32A4A" w:rsidRPr="00882680" w:rsidRDefault="00E32A4A" w:rsidP="00E32A4A">
      <w:pPr>
        <w:keepNext/>
        <w:autoSpaceDE w:val="0"/>
        <w:autoSpaceDN w:val="0"/>
        <w:adjustRightInd w:val="0"/>
        <w:jc w:val="both"/>
        <w:rPr>
          <w:rFonts w:ascii="Arial" w:hAnsi="Arial" w:cs="Arial"/>
          <w:color w:val="000000"/>
          <w:lang w:val="es-BO"/>
        </w:rPr>
      </w:pPr>
    </w:p>
    <w:p w:rsidR="00E32A4A" w:rsidRPr="00882680" w:rsidRDefault="00E32A4A" w:rsidP="00E32A4A">
      <w:pPr>
        <w:keepNext/>
        <w:autoSpaceDE w:val="0"/>
        <w:autoSpaceDN w:val="0"/>
        <w:adjustRightInd w:val="0"/>
        <w:jc w:val="both"/>
        <w:rPr>
          <w:rFonts w:ascii="Arial" w:hAnsi="Arial" w:cs="Arial"/>
          <w:color w:val="000000"/>
          <w:lang w:val="es-BO"/>
        </w:rPr>
      </w:pPr>
      <w:r w:rsidRPr="00882680">
        <w:rPr>
          <w:rFonts w:ascii="Arial" w:hAnsi="Arial" w:cs="Arial"/>
          <w:color w:val="000000"/>
          <w:lang w:val="es-BO"/>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pStyle w:val="Sangra3detindependiente"/>
        <w:tabs>
          <w:tab w:val="left" w:pos="0"/>
        </w:tabs>
        <w:spacing w:after="0"/>
        <w:ind w:left="0"/>
        <w:jc w:val="both"/>
        <w:rPr>
          <w:rFonts w:ascii="Arial" w:hAnsi="Arial" w:cs="Arial"/>
          <w:color w:val="000000"/>
          <w:sz w:val="20"/>
          <w:szCs w:val="20"/>
        </w:rPr>
      </w:pPr>
      <w:r w:rsidRPr="00882680">
        <w:rPr>
          <w:rFonts w:ascii="Arial" w:hAnsi="Arial" w:cs="Arial"/>
          <w:color w:val="000000"/>
          <w:sz w:val="20"/>
          <w:szCs w:val="20"/>
        </w:rPr>
        <w:t xml:space="preserve">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 </w:t>
      </w:r>
    </w:p>
    <w:p w:rsidR="00E32A4A" w:rsidRPr="00882680" w:rsidRDefault="00E32A4A" w:rsidP="00E32A4A">
      <w:pPr>
        <w:pStyle w:val="Sangra3detindependiente"/>
        <w:tabs>
          <w:tab w:val="left" w:pos="0"/>
        </w:tabs>
        <w:spacing w:after="0"/>
        <w:ind w:left="0"/>
        <w:jc w:val="both"/>
        <w:rPr>
          <w:rFonts w:ascii="Arial" w:hAnsi="Arial" w:cs="Arial"/>
          <w:color w:val="000000"/>
          <w:sz w:val="20"/>
          <w:szCs w:val="20"/>
        </w:rPr>
      </w:pPr>
    </w:p>
    <w:p w:rsidR="00E32A4A" w:rsidRPr="00882680" w:rsidRDefault="00E32A4A" w:rsidP="00E32A4A">
      <w:pPr>
        <w:jc w:val="both"/>
        <w:rPr>
          <w:rFonts w:ascii="Arial" w:hAnsi="Arial" w:cs="Arial"/>
          <w:b/>
          <w:u w:val="single"/>
        </w:rPr>
      </w:pPr>
      <w:r w:rsidRPr="00882680">
        <w:rPr>
          <w:rFonts w:ascii="Arial" w:hAnsi="Arial" w:cs="Arial"/>
          <w:b/>
          <w:u w:val="single"/>
        </w:rPr>
        <w:t>CLAUSULA VIGÉSIMA PRIMERA.- INTRANSFERIBILIDAD DEL CONTRATO</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rPr>
      </w:pPr>
      <w:r w:rsidRPr="00882680">
        <w:rPr>
          <w:rFonts w:ascii="Arial" w:hAnsi="Arial" w:cs="Arial"/>
        </w:rPr>
        <w:t>El Transportista bajo ningún título podrá ceder, transferir, subrogar, total o parcialmente este Contrato.</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rPr>
      </w:pPr>
      <w:r w:rsidRPr="00882680">
        <w:rPr>
          <w:rFonts w:ascii="Arial" w:hAnsi="Arial" w:cs="Arial"/>
        </w:rPr>
        <w:t>En caso excepcional, emergente de causa de fuerza mayor, caso fortuito o necesidad pública, las Partes podrán acordar la cesión o subrogación del Contrato total o parcialmente, previa aprobación del Contratante, bajo los mismos términos y condiciones del presente Contrato.</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rPr>
      </w:pPr>
      <w:r w:rsidRPr="00882680">
        <w:rPr>
          <w:rFonts w:ascii="Arial" w:hAnsi="Arial" w:cs="Arial"/>
        </w:rPr>
        <w:t>La Parte que se propone ceder, transferir o subrogar el presente Contrato, debe notificar a la otra Parte, por lo menos con quince (15) días de anticipación, para que esta última evalúe si la cesión, transferencia o subrogación afecta a sus intereses o no, lo que deberá comunicar a la Parte cedente dentro de los quince (15) días hábiles siguientes del aviso de la cesión, transferencia o subrogación.</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rPr>
      </w:pPr>
      <w:r w:rsidRPr="00882680">
        <w:rPr>
          <w:rFonts w:ascii="Arial" w:hAnsi="Arial" w:cs="Aria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u w:val="single"/>
          <w:lang w:val="es-ES_tradnl"/>
        </w:rPr>
      </w:pPr>
      <w:r w:rsidRPr="00882680">
        <w:rPr>
          <w:rFonts w:ascii="Arial" w:hAnsi="Arial" w:cs="Arial"/>
          <w:b/>
          <w:u w:val="single"/>
          <w:lang w:val="es-ES_tradnl"/>
        </w:rPr>
        <w:t>CLAUSULA VIGÉSIMA SEGUNDA.- TRIBUTOS</w:t>
      </w:r>
    </w:p>
    <w:p w:rsidR="00E32A4A" w:rsidRPr="00882680" w:rsidRDefault="00E32A4A" w:rsidP="00E32A4A">
      <w:pPr>
        <w:jc w:val="both"/>
        <w:rPr>
          <w:rFonts w:ascii="Arial" w:hAnsi="Arial" w:cs="Arial"/>
          <w:lang w:val="es-ES_tradnl"/>
        </w:rPr>
      </w:pPr>
    </w:p>
    <w:p w:rsidR="00E32A4A" w:rsidRPr="00882680" w:rsidRDefault="00E32A4A" w:rsidP="00E32A4A">
      <w:pPr>
        <w:jc w:val="both"/>
        <w:rPr>
          <w:rFonts w:ascii="Arial" w:hAnsi="Arial" w:cs="Arial"/>
          <w:lang w:val="es-ES_tradnl"/>
        </w:rPr>
      </w:pPr>
      <w:r w:rsidRPr="00882680">
        <w:rPr>
          <w:rFonts w:ascii="Arial" w:hAnsi="Arial" w:cs="Arial"/>
          <w:lang w:val="es-ES_tradnl"/>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E32A4A" w:rsidRPr="00882680" w:rsidRDefault="00E32A4A" w:rsidP="00E32A4A">
      <w:pPr>
        <w:jc w:val="both"/>
        <w:rPr>
          <w:rFonts w:ascii="Arial" w:hAnsi="Arial" w:cs="Arial"/>
          <w:lang w:val="es-ES_tradnl"/>
        </w:rPr>
      </w:pPr>
    </w:p>
    <w:p w:rsidR="00E32A4A" w:rsidRPr="00882680" w:rsidRDefault="00E32A4A" w:rsidP="00E32A4A">
      <w:pPr>
        <w:jc w:val="both"/>
        <w:rPr>
          <w:rFonts w:ascii="Arial" w:hAnsi="Arial" w:cs="Arial"/>
          <w:lang w:val="es-ES_tradnl"/>
        </w:rPr>
      </w:pPr>
      <w:r w:rsidRPr="00882680">
        <w:rPr>
          <w:rFonts w:ascii="Arial" w:hAnsi="Arial" w:cs="Arial"/>
          <w:lang w:val="es-ES_tradnl"/>
        </w:rPr>
        <w:t>El Transportista declara haber considerado en su propuesta los tributos incidentes del Servicio, no correspondiendo ningún reclamo debido a error en la evaluación, ni solicitar una revisión del precio contractual.</w:t>
      </w:r>
    </w:p>
    <w:p w:rsidR="00E32A4A" w:rsidRPr="00882680" w:rsidRDefault="00E32A4A" w:rsidP="00E32A4A">
      <w:pPr>
        <w:jc w:val="both"/>
        <w:rPr>
          <w:rFonts w:ascii="Arial" w:hAnsi="Arial" w:cs="Arial"/>
          <w:lang w:val="es-ES_tradnl"/>
        </w:rPr>
      </w:pPr>
    </w:p>
    <w:p w:rsidR="00E32A4A" w:rsidRPr="00882680" w:rsidRDefault="00E32A4A" w:rsidP="00E32A4A">
      <w:pPr>
        <w:pStyle w:val="Textoindependiente2"/>
        <w:spacing w:after="0" w:line="240" w:lineRule="auto"/>
        <w:jc w:val="both"/>
        <w:rPr>
          <w:rFonts w:ascii="Arial" w:hAnsi="Arial" w:cs="Arial"/>
          <w:b/>
          <w:u w:val="single"/>
          <w:lang w:val="es-BO"/>
        </w:rPr>
      </w:pPr>
      <w:r w:rsidRPr="00882680">
        <w:rPr>
          <w:rFonts w:ascii="Arial" w:hAnsi="Arial" w:cs="Arial"/>
          <w:b/>
          <w:u w:val="single"/>
          <w:lang w:val="es-BO"/>
        </w:rPr>
        <w:t>CLAUSULA VIGÉSIMA TERCERA.- CONFIDENCIALIDAD</w:t>
      </w:r>
    </w:p>
    <w:p w:rsidR="00E32A4A" w:rsidRPr="00882680" w:rsidRDefault="00E32A4A" w:rsidP="00E32A4A">
      <w:pPr>
        <w:shd w:val="clear" w:color="auto" w:fill="FFFFFF"/>
        <w:tabs>
          <w:tab w:val="left" w:pos="426"/>
        </w:tabs>
        <w:ind w:right="-6"/>
        <w:jc w:val="both"/>
        <w:rPr>
          <w:rFonts w:ascii="Arial" w:hAnsi="Arial" w:cs="Arial"/>
          <w:lang w:val="es-BO"/>
        </w:rPr>
      </w:pPr>
    </w:p>
    <w:p w:rsidR="00E32A4A" w:rsidRPr="00882680" w:rsidRDefault="00E32A4A" w:rsidP="00E32A4A">
      <w:pPr>
        <w:shd w:val="clear" w:color="auto" w:fill="FFFFFF"/>
        <w:tabs>
          <w:tab w:val="left" w:pos="426"/>
        </w:tabs>
        <w:ind w:right="-6"/>
        <w:jc w:val="both"/>
        <w:rPr>
          <w:rFonts w:ascii="Arial" w:hAnsi="Arial" w:cs="Arial"/>
          <w:lang w:val="es-BO"/>
        </w:rPr>
      </w:pPr>
      <w:r w:rsidRPr="00882680">
        <w:rPr>
          <w:rFonts w:ascii="Arial" w:hAnsi="Arial" w:cs="Arial"/>
          <w:lang w:val="es-BO"/>
        </w:rPr>
        <w:t>El Transportista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E32A4A" w:rsidRPr="00882680" w:rsidRDefault="00E32A4A" w:rsidP="00E32A4A">
      <w:pPr>
        <w:shd w:val="clear" w:color="auto" w:fill="FFFFFF"/>
        <w:tabs>
          <w:tab w:val="left" w:pos="426"/>
        </w:tabs>
        <w:ind w:right="-6"/>
        <w:jc w:val="both"/>
        <w:rPr>
          <w:rFonts w:ascii="Arial" w:hAnsi="Arial" w:cs="Arial"/>
          <w:lang w:val="es-BO"/>
        </w:rPr>
      </w:pPr>
    </w:p>
    <w:p w:rsidR="00E32A4A" w:rsidRPr="00882680" w:rsidRDefault="00E32A4A" w:rsidP="00E32A4A">
      <w:pPr>
        <w:shd w:val="clear" w:color="auto" w:fill="FFFFFF"/>
        <w:tabs>
          <w:tab w:val="left" w:pos="426"/>
        </w:tabs>
        <w:ind w:right="-6"/>
        <w:jc w:val="both"/>
        <w:rPr>
          <w:rFonts w:ascii="Arial" w:hAnsi="Arial" w:cs="Arial"/>
          <w:lang w:val="es-BO"/>
        </w:rPr>
      </w:pPr>
      <w:r w:rsidRPr="00882680">
        <w:rPr>
          <w:rFonts w:ascii="Arial" w:hAnsi="Arial" w:cs="Arial"/>
          <w:lang w:val="es-BO"/>
        </w:rPr>
        <w:t>Las obligaciones que el Transportista asume bajo este Contrato con relación a la confidencialidad, subsistirán una vez finalizado el Contrato.</w:t>
      </w:r>
    </w:p>
    <w:p w:rsidR="00E32A4A" w:rsidRPr="00882680" w:rsidRDefault="00E32A4A" w:rsidP="00E32A4A">
      <w:pPr>
        <w:pStyle w:val="Prrafodelista"/>
        <w:shd w:val="clear" w:color="auto" w:fill="FFFFFF"/>
        <w:ind w:left="0" w:right="-7"/>
        <w:jc w:val="both"/>
        <w:rPr>
          <w:rFonts w:ascii="Arial" w:hAnsi="Arial" w:cs="Arial"/>
        </w:rPr>
      </w:pPr>
    </w:p>
    <w:p w:rsidR="00E32A4A" w:rsidRPr="00882680" w:rsidRDefault="00E32A4A" w:rsidP="00E32A4A">
      <w:pPr>
        <w:shd w:val="clear" w:color="auto" w:fill="FFFFFF"/>
        <w:tabs>
          <w:tab w:val="left" w:pos="426"/>
        </w:tabs>
        <w:ind w:right="-6"/>
        <w:jc w:val="both"/>
        <w:rPr>
          <w:rFonts w:ascii="Arial" w:hAnsi="Arial" w:cs="Arial"/>
          <w:lang w:val="es-BO"/>
        </w:rPr>
      </w:pPr>
      <w:r w:rsidRPr="00882680">
        <w:rPr>
          <w:rFonts w:ascii="Arial" w:hAnsi="Arial" w:cs="Arial"/>
          <w:lang w:val="es-BO"/>
        </w:rPr>
        <w:t>A la terminación del presente Contrato, por resolución o por su cumplimiento, el Transportista</w:t>
      </w:r>
      <w:r w:rsidRPr="00882680">
        <w:rPr>
          <w:rFonts w:ascii="Arial" w:hAnsi="Arial" w:cs="Arial"/>
          <w:b/>
          <w:lang w:val="es-BO"/>
        </w:rPr>
        <w:t xml:space="preserve"> </w:t>
      </w:r>
      <w:r w:rsidRPr="00882680">
        <w:rPr>
          <w:rFonts w:ascii="Arial" w:hAnsi="Arial" w:cs="Arial"/>
          <w:lang w:val="es-BO"/>
        </w:rPr>
        <w:t xml:space="preserve">está en la obligación de entregar de manera inmediata al Contratante todos los documentos, notas, datos, información, y otros que hubiera entrado en posesión del Transportista en virtud a la ejecución del </w:t>
      </w:r>
      <w:r w:rsidRPr="00882680">
        <w:rPr>
          <w:rFonts w:ascii="Arial" w:hAnsi="Arial" w:cs="Arial"/>
          <w:lang w:val="es-BO"/>
        </w:rPr>
        <w:lastRenderedPageBreak/>
        <w:t>presente Contrato, no pudiendo retener el Transportista ninguna copia de los mismos, ya sean en papel o en formato electrónico o digital.</w:t>
      </w:r>
    </w:p>
    <w:p w:rsidR="00E32A4A" w:rsidRPr="00882680" w:rsidRDefault="00E32A4A" w:rsidP="00E32A4A">
      <w:pPr>
        <w:shd w:val="clear" w:color="auto" w:fill="FFFFFF"/>
        <w:tabs>
          <w:tab w:val="left" w:pos="426"/>
        </w:tabs>
        <w:ind w:right="-6"/>
        <w:jc w:val="both"/>
        <w:rPr>
          <w:rFonts w:ascii="Arial" w:hAnsi="Arial" w:cs="Arial"/>
          <w:lang w:val="es-BO"/>
        </w:rPr>
      </w:pPr>
    </w:p>
    <w:p w:rsidR="00E32A4A" w:rsidRPr="00882680" w:rsidRDefault="00E32A4A" w:rsidP="00E32A4A">
      <w:pPr>
        <w:shd w:val="clear" w:color="auto" w:fill="FFFFFF"/>
        <w:tabs>
          <w:tab w:val="left" w:pos="426"/>
        </w:tabs>
        <w:ind w:right="-6"/>
        <w:jc w:val="both"/>
        <w:rPr>
          <w:rFonts w:ascii="Arial" w:hAnsi="Arial" w:cs="Arial"/>
          <w:lang w:val="es-BO"/>
        </w:rPr>
      </w:pPr>
      <w:r w:rsidRPr="00882680">
        <w:rPr>
          <w:rFonts w:ascii="Arial" w:hAnsi="Arial" w:cs="Arial"/>
          <w:lang w:val="es-BO"/>
        </w:rPr>
        <w:t>El incumplimiento de la obligación de confidencialidad importara:</w:t>
      </w:r>
    </w:p>
    <w:p w:rsidR="00E32A4A" w:rsidRPr="00882680" w:rsidRDefault="00E32A4A" w:rsidP="00E32A4A">
      <w:pPr>
        <w:shd w:val="clear" w:color="auto" w:fill="FFFFFF"/>
        <w:tabs>
          <w:tab w:val="left" w:pos="426"/>
        </w:tabs>
        <w:ind w:right="-6"/>
        <w:jc w:val="both"/>
        <w:rPr>
          <w:rFonts w:ascii="Arial" w:hAnsi="Arial" w:cs="Arial"/>
          <w:lang w:val="es-BO"/>
        </w:rPr>
      </w:pPr>
    </w:p>
    <w:p w:rsidR="00E32A4A" w:rsidRPr="00882680" w:rsidRDefault="00E32A4A" w:rsidP="00DD3EF6">
      <w:pPr>
        <w:pStyle w:val="Prrafodelista"/>
        <w:numPr>
          <w:ilvl w:val="0"/>
          <w:numId w:val="73"/>
        </w:numPr>
        <w:jc w:val="both"/>
        <w:rPr>
          <w:rFonts w:ascii="Arial" w:hAnsi="Arial" w:cs="Arial"/>
        </w:rPr>
      </w:pPr>
      <w:r w:rsidRPr="00882680">
        <w:rPr>
          <w:rFonts w:ascii="Arial" w:hAnsi="Arial" w:cs="Arial"/>
        </w:rPr>
        <w:t>La adopción de medidas judiciales y sanciones de acuerdo a normas pertinentes.</w:t>
      </w:r>
    </w:p>
    <w:p w:rsidR="00E32A4A" w:rsidRPr="00882680" w:rsidRDefault="00E32A4A" w:rsidP="00DD3EF6">
      <w:pPr>
        <w:pStyle w:val="Prrafodelista"/>
        <w:numPr>
          <w:ilvl w:val="0"/>
          <w:numId w:val="73"/>
        </w:numPr>
        <w:ind w:left="851" w:hanging="284"/>
        <w:jc w:val="both"/>
        <w:rPr>
          <w:rFonts w:ascii="Arial" w:hAnsi="Arial" w:cs="Arial"/>
        </w:rPr>
      </w:pPr>
      <w:r w:rsidRPr="00882680">
        <w:rPr>
          <w:rFonts w:ascii="Arial" w:hAnsi="Arial" w:cs="Arial"/>
        </w:rPr>
        <w:t>Responsabilidad por pérdida y daños.</w:t>
      </w:r>
    </w:p>
    <w:p w:rsidR="00E32A4A" w:rsidRPr="00882680" w:rsidRDefault="00E32A4A" w:rsidP="00E32A4A">
      <w:pPr>
        <w:shd w:val="clear" w:color="auto" w:fill="FFFFFF"/>
        <w:tabs>
          <w:tab w:val="left" w:pos="426"/>
        </w:tabs>
        <w:ind w:left="720" w:right="-6"/>
        <w:contextualSpacing/>
        <w:jc w:val="both"/>
        <w:rPr>
          <w:rFonts w:ascii="Arial" w:hAnsi="Arial" w:cs="Arial"/>
          <w:b/>
          <w:lang w:val="es-BO"/>
        </w:rPr>
      </w:pPr>
    </w:p>
    <w:p w:rsidR="00E32A4A" w:rsidRPr="00882680" w:rsidRDefault="00E32A4A" w:rsidP="00E32A4A">
      <w:pPr>
        <w:ind w:right="-7"/>
        <w:jc w:val="both"/>
        <w:rPr>
          <w:rFonts w:ascii="Arial" w:hAnsi="Arial" w:cs="Arial"/>
          <w:b/>
          <w:color w:val="000000"/>
          <w:u w:val="single"/>
          <w:lang w:val="es-BO"/>
        </w:rPr>
      </w:pPr>
      <w:r w:rsidRPr="00882680">
        <w:rPr>
          <w:rFonts w:ascii="Arial" w:hAnsi="Arial" w:cs="Arial"/>
          <w:b/>
          <w:color w:val="000000"/>
          <w:u w:val="single"/>
          <w:lang w:val="es-BO"/>
        </w:rPr>
        <w:t>CLAUSULA VIGÉSIMA CUARTA.- SUSPENSIÓN DEL SERVICIO</w:t>
      </w:r>
    </w:p>
    <w:p w:rsidR="00E32A4A" w:rsidRPr="00882680" w:rsidRDefault="00E32A4A" w:rsidP="00E32A4A">
      <w:pPr>
        <w:ind w:right="-7"/>
        <w:jc w:val="both"/>
        <w:outlineLvl w:val="5"/>
        <w:rPr>
          <w:rFonts w:ascii="Arial" w:hAnsi="Arial" w:cs="Arial"/>
        </w:rPr>
      </w:pPr>
    </w:p>
    <w:p w:rsidR="00E32A4A" w:rsidRPr="00882680" w:rsidRDefault="00E32A4A" w:rsidP="00E32A4A">
      <w:pPr>
        <w:ind w:right="-7"/>
        <w:jc w:val="both"/>
        <w:outlineLvl w:val="5"/>
        <w:rPr>
          <w:rFonts w:ascii="Arial" w:hAnsi="Arial" w:cs="Arial"/>
        </w:rPr>
      </w:pPr>
      <w:r w:rsidRPr="00882680">
        <w:rPr>
          <w:rFonts w:ascii="Arial" w:hAnsi="Arial" w:cs="Arial"/>
        </w:rPr>
        <w:t>En caso que el Contratante decida no resolver el Contrato, en los términos de esta cláusula, y sin perjuicio de las penalidades previstas en el Contrato, el Contratante podrá a su exclusivo criterio, suspender la ejecución del Servicio.</w:t>
      </w:r>
    </w:p>
    <w:p w:rsidR="00E32A4A" w:rsidRPr="00882680" w:rsidRDefault="00E32A4A" w:rsidP="00E32A4A">
      <w:pPr>
        <w:ind w:right="-7"/>
        <w:jc w:val="both"/>
        <w:outlineLvl w:val="5"/>
        <w:rPr>
          <w:rFonts w:ascii="Arial" w:hAnsi="Arial" w:cs="Arial"/>
          <w:color w:val="000000"/>
          <w:lang w:val="es-BO" w:eastAsia="x-none"/>
        </w:rPr>
      </w:pPr>
    </w:p>
    <w:p w:rsidR="00E32A4A" w:rsidRPr="00882680" w:rsidRDefault="00E32A4A" w:rsidP="00E32A4A">
      <w:pPr>
        <w:ind w:right="-7"/>
        <w:jc w:val="both"/>
        <w:outlineLvl w:val="5"/>
        <w:rPr>
          <w:rFonts w:ascii="Arial" w:hAnsi="Arial" w:cs="Arial"/>
          <w:color w:val="000000"/>
          <w:lang w:val="es-BO" w:eastAsia="x-none"/>
        </w:rPr>
      </w:pPr>
      <w:r w:rsidRPr="00882680">
        <w:rPr>
          <w:rFonts w:ascii="Arial" w:hAnsi="Arial" w:cs="Arial"/>
          <w:color w:val="000000"/>
          <w:lang w:val="es-BO" w:eastAsia="x-none"/>
        </w:rPr>
        <w:t>En materia de suspensión del Servicio conforme a lo expresado, se seguirán las siguientes reglas:</w:t>
      </w:r>
    </w:p>
    <w:p w:rsidR="00E32A4A" w:rsidRPr="00882680" w:rsidRDefault="00E32A4A" w:rsidP="00E32A4A">
      <w:pPr>
        <w:ind w:right="-7"/>
        <w:jc w:val="both"/>
        <w:outlineLvl w:val="5"/>
        <w:rPr>
          <w:rFonts w:ascii="Arial" w:hAnsi="Arial" w:cs="Arial"/>
          <w:color w:val="000000"/>
          <w:lang w:val="es-BO" w:eastAsia="x-none"/>
        </w:rPr>
      </w:pPr>
    </w:p>
    <w:p w:rsidR="00E32A4A" w:rsidRPr="00882680" w:rsidRDefault="00E32A4A" w:rsidP="00DD3EF6">
      <w:pPr>
        <w:pStyle w:val="Prrafodelista"/>
        <w:numPr>
          <w:ilvl w:val="0"/>
          <w:numId w:val="74"/>
        </w:numPr>
        <w:jc w:val="both"/>
        <w:rPr>
          <w:rFonts w:ascii="Arial" w:hAnsi="Arial" w:cs="Arial"/>
        </w:rPr>
      </w:pPr>
      <w:r w:rsidRPr="00882680">
        <w:rPr>
          <w:rFonts w:ascii="Arial" w:hAnsi="Arial" w:cs="Arial"/>
        </w:rPr>
        <w:t>El Contratante podrá en cualquier momento luego de una suspensión ordenada bajo la presente cláusula, requerirle al Transportista que reanude el Servicio.</w:t>
      </w:r>
    </w:p>
    <w:p w:rsidR="00E32A4A" w:rsidRPr="00882680" w:rsidRDefault="00E32A4A" w:rsidP="00E32A4A">
      <w:pPr>
        <w:pStyle w:val="Prrafodelista"/>
        <w:ind w:left="851"/>
        <w:jc w:val="both"/>
        <w:rPr>
          <w:rFonts w:ascii="Arial" w:hAnsi="Arial" w:cs="Arial"/>
        </w:rPr>
      </w:pPr>
    </w:p>
    <w:p w:rsidR="00E32A4A" w:rsidRPr="00882680" w:rsidRDefault="00E32A4A" w:rsidP="00DD3EF6">
      <w:pPr>
        <w:pStyle w:val="Prrafodelista"/>
        <w:numPr>
          <w:ilvl w:val="0"/>
          <w:numId w:val="74"/>
        </w:numPr>
        <w:ind w:left="851" w:hanging="284"/>
        <w:jc w:val="both"/>
        <w:rPr>
          <w:rFonts w:ascii="Arial" w:hAnsi="Arial" w:cs="Arial"/>
        </w:rPr>
      </w:pPr>
      <w:r w:rsidRPr="00882680">
        <w:rPr>
          <w:rFonts w:ascii="Arial" w:hAnsi="Arial" w:cs="Arial"/>
        </w:rPr>
        <w:t>No obstante la suspensión sea a requerimiento del Contratante, las Partes acuerdan que no podrán requerir una modificación a la cláusula (Tarifa del Servicio) y resarcimientos por daños y perjuicio generados por la suspensión.</w:t>
      </w:r>
    </w:p>
    <w:p w:rsidR="00E32A4A" w:rsidRPr="00882680" w:rsidRDefault="00E32A4A" w:rsidP="00E32A4A">
      <w:pPr>
        <w:keepNext/>
        <w:tabs>
          <w:tab w:val="left" w:pos="851"/>
        </w:tabs>
        <w:ind w:left="851" w:right="-6"/>
        <w:jc w:val="both"/>
        <w:outlineLvl w:val="1"/>
        <w:rPr>
          <w:rFonts w:ascii="Arial" w:hAnsi="Arial" w:cs="Arial"/>
          <w:color w:val="000000"/>
          <w:lang w:val="es-BO" w:eastAsia="x-non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bCs/>
          <w:u w:val="single"/>
        </w:rPr>
        <w:t>CLAUSULA VIGÉSIMA QUINTA</w:t>
      </w:r>
      <w:r w:rsidRPr="00882680">
        <w:rPr>
          <w:rFonts w:ascii="Arial" w:hAnsi="Arial" w:cs="Arial"/>
          <w:u w:val="single"/>
        </w:rPr>
        <w:t xml:space="preserve">- </w:t>
      </w:r>
      <w:r w:rsidRPr="00882680">
        <w:rPr>
          <w:rFonts w:ascii="Arial" w:hAnsi="Arial" w:cs="Arial"/>
          <w:b/>
          <w:bCs/>
          <w:u w:val="single"/>
        </w:rPr>
        <w:t>CASO FORTUITO Y/O FUERZA MAYOR</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vanish/>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E32A4A" w:rsidRPr="00882680" w:rsidRDefault="00E32A4A" w:rsidP="00E32A4A">
      <w:pPr>
        <w:widowControl w:val="0"/>
        <w:tabs>
          <w:tab w:val="left" w:pos="1134"/>
        </w:tabs>
        <w:ind w:left="851"/>
        <w:jc w:val="both"/>
        <w:rPr>
          <w:rFonts w:ascii="Arial" w:hAnsi="Arial" w:cs="Arial"/>
        </w:rPr>
      </w:pPr>
      <w:r w:rsidRPr="00882680">
        <w:rPr>
          <w:rFonts w:ascii="Arial" w:hAnsi="Arial" w:cs="Arial"/>
          <w:lang w:val="es-ES_tradnl"/>
        </w:rPr>
        <w:t>Se entiende por fuerza mayor al obstáculo externo, imprevisto o inevitable que origina una fuerza extraña al hombre y con tal medida impide el cumplimiento de la obligación (ejemplo: incendios, inundaciones y/o desastres naturales, etc.).</w:t>
      </w:r>
      <w:r w:rsidRPr="00882680">
        <w:rPr>
          <w:rFonts w:ascii="Arial" w:hAnsi="Arial" w:cs="Arial"/>
        </w:rPr>
        <w:t xml:space="preserve"> </w:t>
      </w:r>
    </w:p>
    <w:p w:rsidR="00E32A4A" w:rsidRPr="00882680" w:rsidRDefault="00E32A4A" w:rsidP="00E32A4A">
      <w:pPr>
        <w:widowControl w:val="0"/>
        <w:tabs>
          <w:tab w:val="left" w:pos="1134"/>
        </w:tabs>
        <w:ind w:left="851"/>
        <w:jc w:val="both"/>
        <w:rPr>
          <w:rFonts w:ascii="Arial" w:hAnsi="Arial" w:cs="Arial"/>
        </w:rPr>
      </w:pPr>
    </w:p>
    <w:p w:rsidR="00E32A4A" w:rsidRPr="00882680" w:rsidRDefault="00E32A4A" w:rsidP="00E32A4A">
      <w:pPr>
        <w:widowControl w:val="0"/>
        <w:tabs>
          <w:tab w:val="left" w:pos="1134"/>
        </w:tabs>
        <w:ind w:left="851"/>
        <w:jc w:val="both"/>
        <w:rPr>
          <w:rFonts w:ascii="Arial" w:hAnsi="Arial" w:cs="Arial"/>
        </w:rPr>
      </w:pPr>
      <w:r w:rsidRPr="00882680">
        <w:rPr>
          <w:rFonts w:ascii="Arial" w:hAnsi="Arial" w:cs="Arial"/>
        </w:rPr>
        <w:t>También se entenderá por fuerza mayor si a raíz de normas dictadas en el Estado Plurinacional de Bolivia o alguno de sus organismos Nacionales, Departamentales o Municipales, y/o Ente Regulador, de alguna de las Partes, no pudiere continuar con su actividad normal o con la actividad que las vincula.</w:t>
      </w:r>
    </w:p>
    <w:p w:rsidR="00E32A4A" w:rsidRPr="00882680" w:rsidRDefault="00E32A4A" w:rsidP="00E32A4A">
      <w:pPr>
        <w:widowControl w:val="0"/>
        <w:tabs>
          <w:tab w:val="left" w:pos="1134"/>
        </w:tabs>
        <w:ind w:left="851"/>
        <w:jc w:val="both"/>
        <w:rPr>
          <w:rFonts w:ascii="Arial" w:hAnsi="Arial" w:cs="Aria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E32A4A" w:rsidRPr="00882680" w:rsidRDefault="00E32A4A" w:rsidP="00E32A4A">
      <w:pPr>
        <w:ind w:left="851"/>
        <w:jc w:val="both"/>
        <w:rPr>
          <w:rFonts w:ascii="Arial" w:hAnsi="Arial" w:cs="Arial"/>
          <w:lang w:val="es-ES_tradn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Con el fin de exceptuar al Transportista de determinadas responsabilidades por mora durante la vigencia del presente Contrato, el Contratante tendrá la facultad de calificar las causas de fuerza mayor y/o caso fortuito que pudieran tener efectiva consecuencia sobre la ejecución del Contrato, previo cumplimiento de lo establecido en la presente cláusula.</w:t>
      </w:r>
    </w:p>
    <w:p w:rsidR="00E32A4A" w:rsidRPr="00882680" w:rsidRDefault="00E32A4A" w:rsidP="00E32A4A">
      <w:pPr>
        <w:ind w:left="705"/>
        <w:jc w:val="both"/>
        <w:rPr>
          <w:rFonts w:ascii="Arial" w:hAnsi="Arial" w:cs="Arial"/>
          <w:lang w:val="es-ES_tradnl"/>
        </w:rPr>
      </w:pPr>
    </w:p>
    <w:p w:rsidR="00E32A4A" w:rsidRPr="00882680" w:rsidRDefault="00E32A4A" w:rsidP="00DD3EF6">
      <w:pPr>
        <w:pStyle w:val="Prrafodelista"/>
        <w:keepNext/>
        <w:widowControl w:val="0"/>
        <w:numPr>
          <w:ilvl w:val="1"/>
          <w:numId w:val="70"/>
        </w:numPr>
        <w:shd w:val="clear" w:color="auto" w:fill="FFFFFF"/>
        <w:autoSpaceDE w:val="0"/>
        <w:autoSpaceDN w:val="0"/>
        <w:ind w:left="851" w:right="43" w:hanging="851"/>
        <w:contextualSpacing/>
        <w:jc w:val="both"/>
        <w:rPr>
          <w:rFonts w:ascii="Arial" w:hAnsi="Arial" w:cs="Arial"/>
          <w:b/>
        </w:rPr>
      </w:pPr>
      <w:r w:rsidRPr="00882680">
        <w:rPr>
          <w:rFonts w:ascii="Arial" w:hAnsi="Arial" w:cs="Arial"/>
          <w:b/>
        </w:rPr>
        <w:t>Condiciones de Validez:</w:t>
      </w:r>
    </w:p>
    <w:p w:rsidR="00E32A4A" w:rsidRPr="00882680" w:rsidRDefault="00E32A4A" w:rsidP="00E32A4A">
      <w:pPr>
        <w:keepNext/>
        <w:jc w:val="both"/>
        <w:rPr>
          <w:rFonts w:ascii="Arial" w:hAnsi="Arial" w:cs="Arial"/>
          <w:lang w:val="es-ES_tradnl"/>
        </w:rPr>
      </w:pPr>
    </w:p>
    <w:p w:rsidR="00E32A4A" w:rsidRPr="00882680" w:rsidRDefault="00E32A4A" w:rsidP="00E32A4A">
      <w:pPr>
        <w:keepNext/>
        <w:ind w:left="851"/>
        <w:jc w:val="both"/>
        <w:rPr>
          <w:rFonts w:ascii="Arial" w:hAnsi="Arial" w:cs="Arial"/>
          <w:lang w:val="es-ES_tradnl"/>
        </w:rPr>
      </w:pPr>
      <w:r w:rsidRPr="00882680">
        <w:rPr>
          <w:rFonts w:ascii="Arial" w:hAnsi="Arial" w:cs="Arial"/>
          <w:lang w:val="es-ES_tradnl"/>
        </w:rPr>
        <w:t>No se considerará que ninguna de las Partes ha incumplido sus obligaciones bajo el Contrato en la medida en que una fuerza mayor o caso fortuito surja luego de la suscripción del Contrato e impida el desempeño de dichas obligaciones, siempre y cuando:</w:t>
      </w:r>
    </w:p>
    <w:p w:rsidR="00E32A4A" w:rsidRPr="00882680" w:rsidRDefault="00E32A4A" w:rsidP="00E32A4A">
      <w:pPr>
        <w:ind w:left="851"/>
        <w:jc w:val="both"/>
        <w:rPr>
          <w:rFonts w:ascii="Arial" w:hAnsi="Arial" w:cs="Arial"/>
          <w:lang w:val="es-ES_tradnl"/>
        </w:rPr>
      </w:pPr>
    </w:p>
    <w:p w:rsidR="00E32A4A" w:rsidRPr="00882680" w:rsidRDefault="00E32A4A" w:rsidP="00DD3EF6">
      <w:pPr>
        <w:numPr>
          <w:ilvl w:val="0"/>
          <w:numId w:val="75"/>
        </w:numPr>
        <w:jc w:val="both"/>
        <w:rPr>
          <w:rFonts w:ascii="Arial" w:hAnsi="Arial" w:cs="Arial"/>
          <w:lang w:val="es-ES_tradnl"/>
        </w:rPr>
      </w:pPr>
      <w:r w:rsidRPr="00882680">
        <w:rPr>
          <w:rFonts w:ascii="Arial" w:hAnsi="Arial" w:cs="Arial"/>
          <w:lang w:val="es-ES_tradnl"/>
        </w:rPr>
        <w:lastRenderedPageBreak/>
        <w:t>Las circunstancias de la fuerza mayor o caso fortuito no hayan surgido por un incumplimiento, omisión o negligencia de la Parte invocante, o en el caso del Transportista, será aplicable también a cualquier subcontratista.</w:t>
      </w:r>
    </w:p>
    <w:p w:rsidR="00E32A4A" w:rsidRPr="00882680" w:rsidRDefault="00E32A4A" w:rsidP="00E32A4A">
      <w:pPr>
        <w:ind w:left="1134"/>
        <w:jc w:val="both"/>
        <w:rPr>
          <w:rFonts w:ascii="Arial" w:hAnsi="Arial" w:cs="Arial"/>
          <w:lang w:val="es-ES_tradnl"/>
        </w:rPr>
      </w:pPr>
    </w:p>
    <w:p w:rsidR="00E32A4A" w:rsidRPr="00882680" w:rsidRDefault="00E32A4A" w:rsidP="00DD3EF6">
      <w:pPr>
        <w:numPr>
          <w:ilvl w:val="0"/>
          <w:numId w:val="75"/>
        </w:numPr>
        <w:ind w:left="1134" w:hanging="283"/>
        <w:jc w:val="both"/>
        <w:rPr>
          <w:rFonts w:ascii="Arial" w:hAnsi="Arial" w:cs="Arial"/>
          <w:lang w:val="es-ES_tradnl"/>
        </w:rPr>
      </w:pPr>
      <w:r w:rsidRPr="00882680">
        <w:rPr>
          <w:rFonts w:ascii="Arial" w:hAnsi="Arial" w:cs="Arial"/>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E32A4A" w:rsidRPr="00882680" w:rsidRDefault="00E32A4A" w:rsidP="00E32A4A">
      <w:pPr>
        <w:ind w:left="1134"/>
        <w:jc w:val="both"/>
        <w:rPr>
          <w:rFonts w:ascii="Arial" w:hAnsi="Arial" w:cs="Arial"/>
          <w:lang w:val="es-ES_tradnl"/>
        </w:rPr>
      </w:pPr>
    </w:p>
    <w:p w:rsidR="00E32A4A" w:rsidRPr="00882680" w:rsidRDefault="00E32A4A" w:rsidP="00DD3EF6">
      <w:pPr>
        <w:numPr>
          <w:ilvl w:val="0"/>
          <w:numId w:val="75"/>
        </w:numPr>
        <w:ind w:left="1134" w:hanging="283"/>
        <w:jc w:val="both"/>
        <w:rPr>
          <w:rFonts w:ascii="Arial" w:hAnsi="Arial" w:cs="Arial"/>
          <w:lang w:val="es-ES_tradnl"/>
        </w:rPr>
      </w:pPr>
      <w:r w:rsidRPr="00882680">
        <w:rPr>
          <w:rFonts w:ascii="Arial" w:hAnsi="Arial" w:cs="Arial"/>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Pr="00882680">
        <w:rPr>
          <w:rFonts w:ascii="Arial" w:hAnsi="Arial" w:cs="Arial"/>
        </w:rPr>
        <w:t>prestación del Servicio</w:t>
      </w:r>
      <w:r w:rsidRPr="00882680">
        <w:rPr>
          <w:rFonts w:ascii="Arial" w:hAnsi="Arial" w:cs="Arial"/>
          <w:b/>
          <w:lang w:val="es-ES_tradnl"/>
        </w:rPr>
        <w:t xml:space="preserve"> </w:t>
      </w:r>
      <w:r w:rsidRPr="00882680">
        <w:rPr>
          <w:rFonts w:ascii="Arial" w:hAnsi="Arial" w:cs="Arial"/>
          <w:lang w:val="es-ES_tradnl"/>
        </w:rPr>
        <w:t>y limitar el daño al mismo.</w:t>
      </w:r>
    </w:p>
    <w:p w:rsidR="00E32A4A" w:rsidRPr="00882680" w:rsidRDefault="00E32A4A" w:rsidP="00E32A4A">
      <w:pPr>
        <w:jc w:val="both"/>
        <w:rPr>
          <w:rFonts w:ascii="Arial" w:hAnsi="Arial" w:cs="Arial"/>
          <w:lang w:val="es-ES_tradn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Previo cumplimiento por parte del Transportista de lo antes establecido, El Contratante dentro de los 2 (dos) días hábiles debe aprobar la existencia del impedimento, sin el cual, de ninguna manera y por ningún motivo podrá solicitar luego al Contratante por escrito la ampliación del plazo del Contrato y no pago de multas.</w:t>
      </w:r>
    </w:p>
    <w:p w:rsidR="00E32A4A" w:rsidRPr="00882680" w:rsidRDefault="00E32A4A" w:rsidP="00E32A4A">
      <w:pPr>
        <w:jc w:val="both"/>
        <w:rPr>
          <w:rFonts w:ascii="Arial" w:hAnsi="Arial" w:cs="Arial"/>
          <w:lang w:val="es-ES_tradn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b/>
        </w:rPr>
      </w:pPr>
      <w:r w:rsidRPr="00882680">
        <w:rPr>
          <w:rFonts w:ascii="Arial" w:hAnsi="Arial" w:cs="Arial"/>
          <w:b/>
        </w:rPr>
        <w:t>Cumplimiento ininterrumpido:</w:t>
      </w:r>
    </w:p>
    <w:p w:rsidR="00E32A4A" w:rsidRPr="00882680" w:rsidRDefault="00E32A4A" w:rsidP="00E32A4A">
      <w:pPr>
        <w:ind w:left="851"/>
        <w:jc w:val="both"/>
        <w:rPr>
          <w:rFonts w:ascii="Arial" w:hAnsi="Arial" w:cs="Arial"/>
          <w:lang w:val="es-ES_tradnl"/>
        </w:rPr>
      </w:pPr>
    </w:p>
    <w:p w:rsidR="00E32A4A" w:rsidRPr="00882680" w:rsidRDefault="00E32A4A" w:rsidP="00E32A4A">
      <w:pPr>
        <w:ind w:left="851"/>
        <w:jc w:val="both"/>
        <w:rPr>
          <w:rFonts w:ascii="Arial" w:hAnsi="Arial" w:cs="Arial"/>
          <w:lang w:val="es-ES_tradnl"/>
        </w:rPr>
      </w:pPr>
      <w:r w:rsidRPr="00882680">
        <w:rPr>
          <w:rFonts w:ascii="Arial" w:hAnsi="Arial" w:cs="Arial"/>
          <w:lang w:val="es-ES_tradnl"/>
        </w:rPr>
        <w:t xml:space="preserve">Cuando ocurra una fuerza mayor o caso fortuito, el Transportista hará todos los esfuerzos para seguir desempeñando sus obligaciones bajo el Contrato, en la medida en que sea factible y durante el período de dicha fuerza mayor o caso fortuito protegerá y asegurará el Servicio de la manera que lo solicite el Contratante. </w:t>
      </w:r>
    </w:p>
    <w:p w:rsidR="00E32A4A" w:rsidRPr="00882680" w:rsidRDefault="00E32A4A" w:rsidP="00E32A4A">
      <w:pPr>
        <w:ind w:left="851"/>
        <w:jc w:val="both"/>
        <w:rPr>
          <w:rFonts w:ascii="Arial" w:hAnsi="Arial" w:cs="Arial"/>
          <w:lang w:val="es-ES_tradnl"/>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b/>
        </w:rPr>
      </w:pPr>
      <w:r w:rsidRPr="00882680">
        <w:rPr>
          <w:rFonts w:ascii="Arial" w:hAnsi="Arial" w:cs="Arial"/>
          <w:b/>
        </w:rPr>
        <w:t>Pérdidas:</w:t>
      </w:r>
    </w:p>
    <w:p w:rsidR="00E32A4A" w:rsidRPr="00882680" w:rsidRDefault="00E32A4A" w:rsidP="00E32A4A">
      <w:pPr>
        <w:autoSpaceDE w:val="0"/>
        <w:autoSpaceDN w:val="0"/>
        <w:jc w:val="both"/>
        <w:rPr>
          <w:rFonts w:ascii="Arial" w:hAnsi="Arial" w:cs="Arial"/>
          <w:lang w:val="es-ES_tradnl"/>
        </w:rPr>
      </w:pPr>
    </w:p>
    <w:p w:rsidR="00E32A4A" w:rsidRPr="00882680" w:rsidRDefault="00E32A4A" w:rsidP="00E32A4A">
      <w:pPr>
        <w:autoSpaceDE w:val="0"/>
        <w:autoSpaceDN w:val="0"/>
        <w:ind w:left="851"/>
        <w:jc w:val="both"/>
        <w:rPr>
          <w:rFonts w:ascii="Arial" w:hAnsi="Arial" w:cs="Arial"/>
          <w:lang w:val="es-ES_tradnl"/>
        </w:rPr>
      </w:pPr>
      <w:r w:rsidRPr="00882680">
        <w:rPr>
          <w:rFonts w:ascii="Arial" w:hAnsi="Arial" w:cs="Arial"/>
          <w:lang w:val="es-ES_tradnl"/>
        </w:rPr>
        <w:t>Durante este periodo las Partes soportarán independientemente sus respectivas perdidas por lo cual no podrán reclamar estas pérdidas como pagos debidos bajo el presente Contrato.</w:t>
      </w:r>
    </w:p>
    <w:p w:rsidR="00E32A4A" w:rsidRPr="00882680" w:rsidRDefault="00E32A4A" w:rsidP="00E32A4A">
      <w:pPr>
        <w:autoSpaceDE w:val="0"/>
        <w:autoSpaceDN w:val="0"/>
        <w:jc w:val="both"/>
        <w:rPr>
          <w:rFonts w:ascii="Arial" w:hAnsi="Arial" w:cs="Arial"/>
          <w:lang w:val="es-ES_tradnl"/>
        </w:rPr>
      </w:pPr>
    </w:p>
    <w:p w:rsidR="00E32A4A" w:rsidRPr="00882680" w:rsidRDefault="00E32A4A" w:rsidP="00E32A4A">
      <w:pPr>
        <w:ind w:left="851"/>
        <w:jc w:val="both"/>
        <w:rPr>
          <w:rFonts w:ascii="Arial" w:hAnsi="Arial" w:cs="Arial"/>
        </w:rPr>
      </w:pPr>
      <w:r w:rsidRPr="00882680">
        <w:rPr>
          <w:rFonts w:ascii="Arial" w:hAnsi="Arial" w:cs="Arial"/>
        </w:rPr>
        <w:t>Si la razón impeditiva o sus causas perduraren por más de ….. (…..) días calendarios,  cualquiera de las Partes deberá notificar a la otra, por escrito, la resolución del Contrato de conformidad a la cláusula (terminación del Contrato).</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u w:val="single"/>
        </w:rPr>
      </w:pPr>
      <w:r w:rsidRPr="00882680">
        <w:rPr>
          <w:rFonts w:ascii="Arial" w:hAnsi="Arial" w:cs="Arial"/>
          <w:b/>
          <w:u w:val="single"/>
        </w:rPr>
        <w:t>CLAUSULA VIGÉSIMA SEXTA.- (TERMINACIÓN DEL CONTRATO)</w:t>
      </w:r>
    </w:p>
    <w:p w:rsidR="00E32A4A" w:rsidRPr="00882680" w:rsidRDefault="00E32A4A" w:rsidP="00E32A4A">
      <w:pPr>
        <w:jc w:val="both"/>
        <w:rPr>
          <w:rFonts w:ascii="Arial" w:hAnsi="Arial" w:cs="Arial"/>
        </w:rPr>
      </w:pPr>
    </w:p>
    <w:p w:rsidR="00E32A4A" w:rsidRPr="00882680" w:rsidRDefault="00E32A4A" w:rsidP="00E32A4A">
      <w:pPr>
        <w:jc w:val="both"/>
        <w:rPr>
          <w:rFonts w:ascii="Arial" w:hAnsi="Arial" w:cs="Arial"/>
        </w:rPr>
      </w:pPr>
      <w:r w:rsidRPr="00882680">
        <w:rPr>
          <w:rFonts w:ascii="Arial" w:hAnsi="Arial" w:cs="Arial"/>
        </w:rPr>
        <w:t>El presente Contrato concluirá bajo una de las siguientes causas:</w:t>
      </w:r>
    </w:p>
    <w:p w:rsidR="00E32A4A" w:rsidRPr="00882680" w:rsidRDefault="00E32A4A" w:rsidP="00E32A4A">
      <w:pPr>
        <w:jc w:val="both"/>
        <w:rPr>
          <w:rFonts w:ascii="Arial" w:hAnsi="Arial" w:cs="Arial"/>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b/>
          <w:vanish/>
        </w:rPr>
      </w:pP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b/>
        </w:rPr>
      </w:pPr>
      <w:r w:rsidRPr="00882680">
        <w:rPr>
          <w:rFonts w:ascii="Arial" w:hAnsi="Arial" w:cs="Arial"/>
          <w:b/>
        </w:rPr>
        <w:t xml:space="preserve">Por Cumplimiento del Contrato: </w:t>
      </w:r>
    </w:p>
    <w:p w:rsidR="00E32A4A" w:rsidRPr="00882680" w:rsidRDefault="00E32A4A" w:rsidP="00E32A4A">
      <w:pPr>
        <w:ind w:left="851"/>
        <w:jc w:val="both"/>
        <w:rPr>
          <w:rFonts w:ascii="Arial" w:hAnsi="Arial" w:cs="Arial"/>
        </w:rPr>
      </w:pPr>
    </w:p>
    <w:p w:rsidR="00E32A4A" w:rsidRPr="00882680" w:rsidRDefault="00E32A4A" w:rsidP="00E32A4A">
      <w:pPr>
        <w:ind w:left="851"/>
        <w:jc w:val="both"/>
        <w:rPr>
          <w:rFonts w:ascii="Arial" w:hAnsi="Arial" w:cs="Arial"/>
          <w:b/>
        </w:rPr>
      </w:pPr>
      <w:r w:rsidRPr="00882680">
        <w:rPr>
          <w:rFonts w:ascii="Arial" w:hAnsi="Arial" w:cs="Arial"/>
        </w:rPr>
        <w:t>De forma normal, tanto el Contratante</w:t>
      </w:r>
      <w:r w:rsidRPr="00882680">
        <w:rPr>
          <w:rFonts w:ascii="Arial" w:hAnsi="Arial" w:cs="Arial"/>
          <w:b/>
        </w:rPr>
        <w:t xml:space="preserve"> </w:t>
      </w:r>
      <w:r w:rsidRPr="00882680">
        <w:rPr>
          <w:rFonts w:ascii="Arial" w:hAnsi="Arial" w:cs="Arial"/>
        </w:rPr>
        <w:t>como el Transportista darán por terminado el presente Contrato, una vez que ambas Partes hayan dado cumplimiento con todas las condiciones y estipulaciones contenidas en el mismo, lo cual se hará constar en el acta de cierre de  Contrato, emitido por el Contratante</w:t>
      </w:r>
      <w:r w:rsidRPr="00882680">
        <w:rPr>
          <w:rFonts w:ascii="Arial" w:hAnsi="Arial" w:cs="Arial"/>
          <w:b/>
        </w:rPr>
        <w:t>.</w:t>
      </w:r>
    </w:p>
    <w:p w:rsidR="00E32A4A" w:rsidRPr="00882680" w:rsidRDefault="00E32A4A" w:rsidP="00E32A4A">
      <w:pPr>
        <w:tabs>
          <w:tab w:val="left" w:pos="3656"/>
        </w:tabs>
        <w:ind w:left="851" w:hanging="851"/>
        <w:jc w:val="both"/>
        <w:rPr>
          <w:rFonts w:ascii="Arial" w:hAnsi="Arial" w:cs="Arial"/>
          <w:b/>
        </w:rPr>
      </w:pPr>
      <w:r w:rsidRPr="00882680">
        <w:rPr>
          <w:rFonts w:ascii="Arial" w:hAnsi="Arial" w:cs="Arial"/>
          <w:b/>
        </w:rPr>
        <w:tab/>
      </w:r>
      <w:r w:rsidRPr="00882680">
        <w:rPr>
          <w:rFonts w:ascii="Arial" w:hAnsi="Arial" w:cs="Arial"/>
          <w:b/>
        </w:rPr>
        <w:tab/>
      </w:r>
    </w:p>
    <w:p w:rsidR="00E32A4A" w:rsidRPr="00882680" w:rsidRDefault="00E32A4A" w:rsidP="00DD3EF6">
      <w:pPr>
        <w:pStyle w:val="Prrafodelista"/>
        <w:widowControl w:val="0"/>
        <w:numPr>
          <w:ilvl w:val="1"/>
          <w:numId w:val="70"/>
        </w:numPr>
        <w:shd w:val="clear" w:color="auto" w:fill="FFFFFF"/>
        <w:autoSpaceDE w:val="0"/>
        <w:autoSpaceDN w:val="0"/>
        <w:ind w:left="851" w:right="43" w:hanging="851"/>
        <w:contextualSpacing/>
        <w:jc w:val="both"/>
        <w:rPr>
          <w:rFonts w:ascii="Arial" w:hAnsi="Arial" w:cs="Arial"/>
        </w:rPr>
      </w:pPr>
      <w:r w:rsidRPr="00882680">
        <w:rPr>
          <w:rFonts w:ascii="Arial" w:hAnsi="Arial" w:cs="Arial"/>
          <w:b/>
        </w:rPr>
        <w:t xml:space="preserve">Por Resolución del Contrato: </w:t>
      </w:r>
    </w:p>
    <w:p w:rsidR="00E32A4A" w:rsidRPr="00882680" w:rsidRDefault="00E32A4A" w:rsidP="00E32A4A">
      <w:pPr>
        <w:ind w:left="851"/>
        <w:jc w:val="both"/>
        <w:rPr>
          <w:rFonts w:ascii="Arial" w:hAnsi="Arial" w:cs="Arial"/>
        </w:rPr>
      </w:pPr>
    </w:p>
    <w:p w:rsidR="00E32A4A" w:rsidRPr="00882680" w:rsidRDefault="00E32A4A" w:rsidP="00E32A4A">
      <w:pPr>
        <w:ind w:left="851"/>
        <w:jc w:val="both"/>
        <w:rPr>
          <w:rFonts w:ascii="Arial" w:hAnsi="Arial" w:cs="Arial"/>
        </w:rPr>
      </w:pPr>
      <w:r w:rsidRPr="00882680">
        <w:rPr>
          <w:rFonts w:ascii="Arial" w:hAnsi="Arial" w:cs="Arial"/>
        </w:rPr>
        <w:t>Si se diera el caso y como una forma excepcional de terminar el Contrato, a los efectos legales correspondientes, el Contratante y el Transportista</w:t>
      </w:r>
      <w:r w:rsidRPr="00882680">
        <w:rPr>
          <w:rFonts w:ascii="Arial" w:hAnsi="Arial" w:cs="Arial"/>
          <w:b/>
        </w:rPr>
        <w:t>,</w:t>
      </w:r>
      <w:r w:rsidRPr="00882680">
        <w:rPr>
          <w:rFonts w:ascii="Arial" w:hAnsi="Arial" w:cs="Arial"/>
        </w:rPr>
        <w:t xml:space="preserve"> acuerdan las siguientes causales para procesar la resolución del Contrato:</w:t>
      </w:r>
    </w:p>
    <w:p w:rsidR="00E32A4A" w:rsidRPr="00882680" w:rsidRDefault="00E32A4A" w:rsidP="00E32A4A">
      <w:pPr>
        <w:ind w:left="851" w:hanging="851"/>
        <w:jc w:val="both"/>
        <w:rPr>
          <w:rFonts w:ascii="Arial" w:hAnsi="Arial" w:cs="Arial"/>
        </w:rPr>
      </w:pPr>
    </w:p>
    <w:p w:rsidR="00E32A4A" w:rsidRPr="00882680" w:rsidRDefault="00E32A4A" w:rsidP="00E32A4A">
      <w:pPr>
        <w:ind w:left="851" w:hanging="851"/>
        <w:jc w:val="both"/>
        <w:rPr>
          <w:rFonts w:ascii="Arial" w:hAnsi="Arial" w:cs="Arial"/>
        </w:rPr>
      </w:pPr>
    </w:p>
    <w:p w:rsidR="00E32A4A" w:rsidRPr="00882680" w:rsidRDefault="00E32A4A" w:rsidP="00DD3EF6">
      <w:pPr>
        <w:pStyle w:val="Prrafodelista"/>
        <w:widowControl w:val="0"/>
        <w:numPr>
          <w:ilvl w:val="2"/>
          <w:numId w:val="70"/>
        </w:numPr>
        <w:shd w:val="clear" w:color="auto" w:fill="FFFFFF"/>
        <w:autoSpaceDE w:val="0"/>
        <w:autoSpaceDN w:val="0"/>
        <w:ind w:left="1560" w:right="43" w:hanging="709"/>
        <w:contextualSpacing/>
        <w:jc w:val="both"/>
        <w:rPr>
          <w:rFonts w:ascii="Arial" w:hAnsi="Arial" w:cs="Arial"/>
          <w:b/>
        </w:rPr>
      </w:pPr>
      <w:r w:rsidRPr="00882680">
        <w:rPr>
          <w:rFonts w:ascii="Arial" w:hAnsi="Arial" w:cs="Arial"/>
          <w:b/>
        </w:rPr>
        <w:t>Resolución a requerimiento del Contratante, por causales atribuibles al Transportista.</w:t>
      </w:r>
    </w:p>
    <w:p w:rsidR="00E32A4A" w:rsidRPr="00882680" w:rsidRDefault="00E32A4A" w:rsidP="00E32A4A">
      <w:pPr>
        <w:ind w:left="1410" w:hanging="705"/>
        <w:jc w:val="both"/>
        <w:rPr>
          <w:rFonts w:ascii="Arial" w:hAnsi="Arial" w:cs="Arial"/>
          <w:b/>
        </w:rPr>
      </w:pPr>
    </w:p>
    <w:p w:rsidR="00E32A4A" w:rsidRPr="00882680" w:rsidRDefault="00E32A4A" w:rsidP="00E32A4A">
      <w:pPr>
        <w:ind w:left="1560" w:firstLine="3"/>
        <w:jc w:val="both"/>
        <w:rPr>
          <w:rFonts w:ascii="Arial" w:hAnsi="Arial" w:cs="Arial"/>
        </w:rPr>
      </w:pPr>
      <w:r w:rsidRPr="00882680">
        <w:rPr>
          <w:rFonts w:ascii="Arial" w:hAnsi="Arial" w:cs="Arial"/>
        </w:rPr>
        <w:lastRenderedPageBreak/>
        <w:t>El Contratante, podrá proceder al trámite de resolución del Contrato, en los siguientes casos:</w:t>
      </w:r>
    </w:p>
    <w:p w:rsidR="00E32A4A" w:rsidRPr="00882680" w:rsidRDefault="00E32A4A" w:rsidP="00E32A4A">
      <w:pPr>
        <w:ind w:left="1560" w:firstLine="3"/>
        <w:jc w:val="both"/>
        <w:rPr>
          <w:rFonts w:ascii="Arial" w:hAnsi="Arial" w:cs="Arial"/>
        </w:rPr>
      </w:pPr>
    </w:p>
    <w:p w:rsidR="00E32A4A" w:rsidRPr="00882680" w:rsidRDefault="00E32A4A" w:rsidP="00DD3EF6">
      <w:pPr>
        <w:pStyle w:val="Prrafodelista"/>
        <w:numPr>
          <w:ilvl w:val="0"/>
          <w:numId w:val="76"/>
        </w:numPr>
        <w:jc w:val="both"/>
        <w:rPr>
          <w:rFonts w:ascii="Arial" w:hAnsi="Arial" w:cs="Arial"/>
        </w:rPr>
      </w:pPr>
      <w:r w:rsidRPr="00882680">
        <w:rPr>
          <w:rFonts w:ascii="Arial" w:hAnsi="Arial" w:cs="Arial"/>
        </w:rPr>
        <w:t>Por disolución o liquidación del Transportista.</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Por quiebra declarada del Transportista.</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Por incumplimiento en la atención del Servicio, a requerimiento del Contratante  en asuntos relacionados con el objeto del presente Contrato.</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 xml:space="preserve">Por incumplimiento del Servicio de acuerdo a lo establecido en el Contrato.  </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 xml:space="preserve">Por falta de pago de salarios a su personal y otras obligaciones contractuales que afecten al Servicio. </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El Transportista no ha entregado o renovado las boletas de garantías correspondientes, las pólizas de seguros, o si estas han vencido y no se ha cumplido con la obligación de renovación.</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Por suspensión del servicio por más de _____ días calendario continuos a requerimiento del Contratante.</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Por fuerza mayor o caso fortuito.</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 xml:space="preserve">Por incumplimiento a la cláusula (anticorrupción). </w:t>
      </w:r>
    </w:p>
    <w:p w:rsidR="00E32A4A" w:rsidRPr="00882680" w:rsidRDefault="00E32A4A" w:rsidP="00DD3EF6">
      <w:pPr>
        <w:pStyle w:val="Prrafodelista"/>
        <w:numPr>
          <w:ilvl w:val="0"/>
          <w:numId w:val="76"/>
        </w:numPr>
        <w:spacing w:before="120"/>
        <w:ind w:left="1843" w:hanging="284"/>
        <w:jc w:val="both"/>
        <w:rPr>
          <w:rFonts w:ascii="Arial" w:hAnsi="Arial" w:cs="Arial"/>
        </w:rPr>
      </w:pPr>
      <w:r w:rsidRPr="00882680">
        <w:rPr>
          <w:rFonts w:ascii="Arial" w:hAnsi="Arial" w:cs="Arial"/>
        </w:rPr>
        <w:t>Por incumplimiento a la Ley N° 1008 de 19 de julio de 1988 - Ley de Régimen de la Coca y Sustancias Controladas, la Ley N° 1990 de 28 de julio de 1999 - Ley General de Aduanas en concordancia con la Ley N° 2492 de 02 de agosto de 2003 - Código Tributario”.</w:t>
      </w:r>
    </w:p>
    <w:p w:rsidR="00E32A4A" w:rsidRPr="00882680" w:rsidRDefault="00E32A4A" w:rsidP="00E32A4A">
      <w:pPr>
        <w:ind w:left="1413" w:hanging="705"/>
        <w:jc w:val="both"/>
        <w:rPr>
          <w:rFonts w:ascii="Arial" w:hAnsi="Arial" w:cs="Arial"/>
          <w:b/>
        </w:rPr>
      </w:pPr>
    </w:p>
    <w:p w:rsidR="00E32A4A" w:rsidRPr="00882680" w:rsidRDefault="00E32A4A" w:rsidP="00DD3EF6">
      <w:pPr>
        <w:pStyle w:val="Prrafodelista"/>
        <w:widowControl w:val="0"/>
        <w:numPr>
          <w:ilvl w:val="2"/>
          <w:numId w:val="70"/>
        </w:numPr>
        <w:shd w:val="clear" w:color="auto" w:fill="FFFFFF"/>
        <w:autoSpaceDE w:val="0"/>
        <w:autoSpaceDN w:val="0"/>
        <w:ind w:left="1560" w:right="43" w:hanging="709"/>
        <w:contextualSpacing/>
        <w:jc w:val="both"/>
        <w:rPr>
          <w:rFonts w:ascii="Arial" w:hAnsi="Arial" w:cs="Arial"/>
        </w:rPr>
      </w:pPr>
      <w:r w:rsidRPr="00882680">
        <w:rPr>
          <w:rFonts w:ascii="Arial" w:hAnsi="Arial" w:cs="Arial"/>
        </w:rPr>
        <w:t xml:space="preserve">Las Partes podrán terminar el presente Contrato por mutuo acuerdo en cualquier momento. La terminación por mutuo acuerdo deberá constar necesariamente mediante carta notariada, si corresponde incluir los montos a reconocer por las prestaciones ejecutadas por las Partes. </w:t>
      </w:r>
    </w:p>
    <w:p w:rsidR="00E32A4A" w:rsidRPr="00882680" w:rsidRDefault="00E32A4A" w:rsidP="00E32A4A">
      <w:pPr>
        <w:pStyle w:val="Prrafodelista"/>
        <w:widowControl w:val="0"/>
        <w:shd w:val="clear" w:color="auto" w:fill="FFFFFF"/>
        <w:autoSpaceDE w:val="0"/>
        <w:autoSpaceDN w:val="0"/>
        <w:ind w:left="1560" w:right="43"/>
        <w:jc w:val="both"/>
        <w:rPr>
          <w:rFonts w:ascii="Arial" w:hAnsi="Arial" w:cs="Arial"/>
        </w:rPr>
      </w:pPr>
    </w:p>
    <w:p w:rsidR="00E32A4A" w:rsidRPr="00882680" w:rsidRDefault="00E32A4A" w:rsidP="00DD3EF6">
      <w:pPr>
        <w:pStyle w:val="Prrafodelista"/>
        <w:widowControl w:val="0"/>
        <w:numPr>
          <w:ilvl w:val="2"/>
          <w:numId w:val="70"/>
        </w:numPr>
        <w:shd w:val="clear" w:color="auto" w:fill="FFFFFF"/>
        <w:autoSpaceDE w:val="0"/>
        <w:autoSpaceDN w:val="0"/>
        <w:ind w:left="1560" w:right="43" w:hanging="709"/>
        <w:contextualSpacing/>
        <w:jc w:val="both"/>
        <w:rPr>
          <w:rFonts w:ascii="Arial" w:hAnsi="Arial" w:cs="Arial"/>
        </w:rPr>
      </w:pPr>
      <w:r w:rsidRPr="00882680">
        <w:rPr>
          <w:rFonts w:ascii="Arial" w:hAnsi="Arial" w:cs="Arial"/>
        </w:rPr>
        <w:t xml:space="preserve">El Contratante en cualquier momento podrá resolver de manera unilateral y de pleno derecho sin necesidad de requerimiento y/o autorización judicial o extrajudicial alguna el presente Contrato, haciéndose efectiva dicha resolución con la notificación mediante carta notariada al Transportista; sin lugar a ningún tipo de resarcimiento por parte del Contratante a favor del Transportista. </w:t>
      </w:r>
    </w:p>
    <w:p w:rsidR="00E32A4A" w:rsidRPr="00882680" w:rsidRDefault="00E32A4A" w:rsidP="00E32A4A">
      <w:pPr>
        <w:pStyle w:val="Prrafodelista"/>
        <w:rPr>
          <w:rFonts w:ascii="Arial" w:hAnsi="Arial" w:cs="Arial"/>
        </w:rPr>
      </w:pPr>
    </w:p>
    <w:p w:rsidR="00E32A4A" w:rsidRPr="00882680" w:rsidRDefault="00E32A4A" w:rsidP="00DD3EF6">
      <w:pPr>
        <w:pStyle w:val="Prrafodelista"/>
        <w:widowControl w:val="0"/>
        <w:numPr>
          <w:ilvl w:val="2"/>
          <w:numId w:val="70"/>
        </w:numPr>
        <w:shd w:val="clear" w:color="auto" w:fill="FFFFFF"/>
        <w:autoSpaceDE w:val="0"/>
        <w:autoSpaceDN w:val="0"/>
        <w:ind w:left="1560" w:right="43" w:hanging="709"/>
        <w:contextualSpacing/>
        <w:jc w:val="both"/>
        <w:rPr>
          <w:rFonts w:ascii="Arial" w:hAnsi="Arial" w:cs="Arial"/>
          <w:b/>
        </w:rPr>
      </w:pPr>
      <w:r w:rsidRPr="00882680">
        <w:rPr>
          <w:rFonts w:ascii="Arial" w:hAnsi="Arial" w:cs="Arial"/>
          <w:b/>
        </w:rPr>
        <w:t>Reglas aplicables a la Resolución:</w:t>
      </w:r>
    </w:p>
    <w:p w:rsidR="00E32A4A" w:rsidRPr="00882680" w:rsidRDefault="00E32A4A" w:rsidP="00E32A4A">
      <w:pPr>
        <w:ind w:left="1413"/>
        <w:jc w:val="both"/>
        <w:rPr>
          <w:rFonts w:ascii="Arial" w:hAnsi="Arial" w:cs="Arial"/>
        </w:rPr>
      </w:pPr>
    </w:p>
    <w:p w:rsidR="00E32A4A" w:rsidRPr="00882680" w:rsidRDefault="00E32A4A" w:rsidP="00E32A4A">
      <w:pPr>
        <w:ind w:left="1560"/>
        <w:jc w:val="both"/>
        <w:rPr>
          <w:rFonts w:ascii="Arial" w:hAnsi="Arial" w:cs="Arial"/>
        </w:rPr>
      </w:pPr>
      <w:r w:rsidRPr="00882680">
        <w:rPr>
          <w:rFonts w:ascii="Arial" w:hAnsi="Arial" w:cs="Arial"/>
        </w:rPr>
        <w:t>Para procesar la resolución del Contrato por cualquiera de las causales señaladas en el numeral 26.2.1, la Parte afectada dará aviso escrito mediante carta notariada la resolución del Contrato, a la otra Parte, estableciendo claramente la causal que se aduce.</w:t>
      </w:r>
    </w:p>
    <w:p w:rsidR="00E32A4A" w:rsidRPr="00882680" w:rsidRDefault="00E32A4A" w:rsidP="00E32A4A">
      <w:pPr>
        <w:ind w:left="1560"/>
        <w:jc w:val="both"/>
        <w:rPr>
          <w:rFonts w:ascii="Arial" w:hAnsi="Arial" w:cs="Arial"/>
        </w:rPr>
      </w:pPr>
    </w:p>
    <w:p w:rsidR="00E32A4A" w:rsidRPr="00882680" w:rsidRDefault="00E32A4A" w:rsidP="00E32A4A">
      <w:pPr>
        <w:tabs>
          <w:tab w:val="left" w:pos="567"/>
        </w:tabs>
        <w:ind w:left="1560"/>
        <w:jc w:val="both"/>
        <w:rPr>
          <w:rFonts w:ascii="Arial" w:hAnsi="Arial" w:cs="Arial"/>
          <w:color w:val="000000"/>
        </w:rPr>
      </w:pPr>
      <w:r w:rsidRPr="00882680">
        <w:rPr>
          <w:rFonts w:ascii="Arial" w:hAnsi="Arial" w:cs="Arial"/>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882680">
        <w:rPr>
          <w:rFonts w:ascii="Arial" w:hAnsi="Arial" w:cs="Arial"/>
          <w:color w:val="000000"/>
        </w:rPr>
        <w:t>incluir los montos a reconocer por las prestaciones ejecutadas por las Partes.</w:t>
      </w:r>
    </w:p>
    <w:p w:rsidR="00E32A4A" w:rsidRPr="00882680" w:rsidRDefault="00E32A4A" w:rsidP="00E32A4A">
      <w:pPr>
        <w:tabs>
          <w:tab w:val="left" w:pos="567"/>
        </w:tabs>
        <w:ind w:left="1560"/>
        <w:jc w:val="both"/>
        <w:rPr>
          <w:rFonts w:ascii="Arial" w:hAnsi="Arial" w:cs="Arial"/>
          <w:lang w:val="es-ES_tradnl"/>
        </w:rPr>
      </w:pPr>
    </w:p>
    <w:p w:rsidR="00E32A4A" w:rsidRPr="00882680" w:rsidRDefault="00E32A4A" w:rsidP="00E32A4A">
      <w:pPr>
        <w:tabs>
          <w:tab w:val="left" w:pos="567"/>
        </w:tabs>
        <w:ind w:left="1560"/>
        <w:jc w:val="both"/>
        <w:rPr>
          <w:rFonts w:ascii="Arial" w:hAnsi="Arial" w:cs="Arial"/>
        </w:rPr>
      </w:pPr>
      <w:r w:rsidRPr="00882680">
        <w:rPr>
          <w:rFonts w:ascii="Arial" w:hAnsi="Arial" w:cs="Arial"/>
          <w:lang w:val="es-ES_tradnl"/>
        </w:rPr>
        <w:t>En caso que se proceda a la resolución del Contrato, por razones atribuibles al Transportista</w:t>
      </w:r>
      <w:r w:rsidRPr="00882680">
        <w:rPr>
          <w:rFonts w:ascii="Arial" w:hAnsi="Arial" w:cs="Arial"/>
          <w:b/>
          <w:lang w:val="es-ES_tradnl"/>
        </w:rPr>
        <w:t xml:space="preserve">, </w:t>
      </w:r>
      <w:r w:rsidRPr="00882680">
        <w:rPr>
          <w:rFonts w:ascii="Arial" w:hAnsi="Arial" w:cs="Arial"/>
        </w:rPr>
        <w:t xml:space="preserve">se ejecutara o consolidara en favor del Contratante la garantía de cumplimiento de Contrato. </w:t>
      </w:r>
    </w:p>
    <w:p w:rsidR="00E32A4A" w:rsidRPr="00882680" w:rsidRDefault="00E32A4A" w:rsidP="00E32A4A">
      <w:pPr>
        <w:tabs>
          <w:tab w:val="left" w:pos="567"/>
        </w:tabs>
        <w:ind w:left="1560"/>
        <w:jc w:val="both"/>
        <w:rPr>
          <w:rFonts w:ascii="Arial" w:hAnsi="Arial" w:cs="Arial"/>
        </w:rPr>
      </w:pPr>
    </w:p>
    <w:p w:rsidR="00E32A4A" w:rsidRPr="00882680" w:rsidRDefault="00E32A4A" w:rsidP="00E32A4A">
      <w:pPr>
        <w:autoSpaceDE w:val="0"/>
        <w:autoSpaceDN w:val="0"/>
        <w:adjustRightInd w:val="0"/>
        <w:ind w:left="1560"/>
        <w:jc w:val="both"/>
        <w:rPr>
          <w:rFonts w:ascii="Arial" w:hAnsi="Arial" w:cs="Arial"/>
        </w:rPr>
      </w:pPr>
      <w:r w:rsidRPr="00882680">
        <w:rPr>
          <w:rFonts w:ascii="Arial" w:hAnsi="Arial" w:cs="Arial"/>
        </w:rPr>
        <w:t xml:space="preserve">En caso de Resolución del Contrato, el Transportista renuncia expresamente a interponer cualquier tipo de reclamo contra el Contratante sea en la vía judicial o extrajudicial.  </w:t>
      </w:r>
    </w:p>
    <w:p w:rsidR="00E32A4A" w:rsidRPr="00882680" w:rsidRDefault="00E32A4A" w:rsidP="00E32A4A">
      <w:pPr>
        <w:autoSpaceDE w:val="0"/>
        <w:autoSpaceDN w:val="0"/>
        <w:adjustRightInd w:val="0"/>
        <w:ind w:left="1560"/>
        <w:jc w:val="both"/>
        <w:rPr>
          <w:rFonts w:ascii="Arial" w:hAnsi="Arial" w:cs="Arial"/>
        </w:rPr>
      </w:pPr>
    </w:p>
    <w:p w:rsidR="00E32A4A" w:rsidRPr="00882680" w:rsidRDefault="00E32A4A" w:rsidP="00E32A4A">
      <w:pPr>
        <w:widowControl w:val="0"/>
        <w:jc w:val="both"/>
        <w:rPr>
          <w:rFonts w:ascii="Arial" w:hAnsi="Arial" w:cs="Arial"/>
          <w:b/>
          <w:bCs/>
          <w:u w:val="single"/>
          <w:lang w:eastAsia="es-ES"/>
        </w:rPr>
      </w:pPr>
      <w:r w:rsidRPr="00882680">
        <w:rPr>
          <w:rFonts w:ascii="Arial" w:hAnsi="Arial" w:cs="Arial"/>
          <w:b/>
          <w:bCs/>
          <w:u w:val="single"/>
          <w:lang w:eastAsia="es-ES"/>
        </w:rPr>
        <w:t xml:space="preserve">CLAUSULA VIGÉSIMA SÉPTIMA: DECLARACIONES DE LAS PARTES </w:t>
      </w:r>
    </w:p>
    <w:p w:rsidR="00E32A4A" w:rsidRPr="00882680" w:rsidRDefault="00E32A4A" w:rsidP="00E32A4A">
      <w:pPr>
        <w:widowControl w:val="0"/>
        <w:ind w:left="360" w:hanging="360"/>
        <w:jc w:val="both"/>
        <w:rPr>
          <w:rFonts w:ascii="Arial" w:hAnsi="Arial" w:cs="Arial"/>
          <w:lang w:eastAsia="es-ES"/>
        </w:rPr>
      </w:pPr>
    </w:p>
    <w:p w:rsidR="00E32A4A" w:rsidRPr="00882680" w:rsidRDefault="00E32A4A" w:rsidP="00E32A4A">
      <w:pPr>
        <w:widowControl w:val="0"/>
        <w:ind w:left="360" w:hanging="360"/>
        <w:jc w:val="both"/>
        <w:rPr>
          <w:rFonts w:ascii="Arial" w:hAnsi="Arial" w:cs="Arial"/>
          <w:lang w:eastAsia="es-ES"/>
        </w:rPr>
      </w:pPr>
      <w:r w:rsidRPr="00882680">
        <w:rPr>
          <w:rFonts w:ascii="Arial" w:hAnsi="Arial" w:cs="Arial"/>
          <w:lang w:eastAsia="es-ES"/>
        </w:rPr>
        <w:t>Las Partes declaran que:</w:t>
      </w:r>
    </w:p>
    <w:p w:rsidR="00E32A4A" w:rsidRPr="00882680" w:rsidRDefault="00E32A4A" w:rsidP="00E32A4A">
      <w:pPr>
        <w:widowControl w:val="0"/>
        <w:ind w:left="360" w:hanging="360"/>
        <w:jc w:val="both"/>
        <w:rPr>
          <w:rFonts w:ascii="Arial" w:hAnsi="Arial" w:cs="Arial"/>
          <w:lang w:eastAsia="es-ES"/>
        </w:rPr>
      </w:pPr>
    </w:p>
    <w:p w:rsidR="00E32A4A" w:rsidRPr="00882680" w:rsidRDefault="00E32A4A" w:rsidP="00DD3EF6">
      <w:pPr>
        <w:widowControl w:val="0"/>
        <w:numPr>
          <w:ilvl w:val="0"/>
          <w:numId w:val="77"/>
        </w:numPr>
        <w:jc w:val="both"/>
        <w:rPr>
          <w:rFonts w:ascii="Arial" w:hAnsi="Arial" w:cs="Arial"/>
          <w:lang w:eastAsia="es-ES"/>
        </w:rPr>
      </w:pPr>
      <w:r w:rsidRPr="00882680">
        <w:rPr>
          <w:rFonts w:ascii="Arial" w:hAnsi="Arial" w:cs="Arial"/>
          <w:lang w:eastAsia="es-ES"/>
        </w:rPr>
        <w:t>La celebración y la ejecución de este Contrato se regirán por los principios de la probidad y buena fe.</w:t>
      </w:r>
    </w:p>
    <w:p w:rsidR="00E32A4A" w:rsidRPr="00882680" w:rsidRDefault="00E32A4A" w:rsidP="00E32A4A">
      <w:pPr>
        <w:widowControl w:val="0"/>
        <w:ind w:left="851"/>
        <w:jc w:val="both"/>
        <w:rPr>
          <w:rFonts w:ascii="Arial" w:hAnsi="Arial" w:cs="Arial"/>
          <w:lang w:eastAsia="es-ES"/>
        </w:rPr>
      </w:pPr>
    </w:p>
    <w:p w:rsidR="00E32A4A" w:rsidRPr="00882680" w:rsidRDefault="00E32A4A" w:rsidP="00DD3EF6">
      <w:pPr>
        <w:widowControl w:val="0"/>
        <w:numPr>
          <w:ilvl w:val="0"/>
          <w:numId w:val="77"/>
        </w:numPr>
        <w:ind w:left="851" w:hanging="284"/>
        <w:jc w:val="both"/>
        <w:rPr>
          <w:rFonts w:ascii="Arial" w:hAnsi="Arial" w:cs="Arial"/>
          <w:lang w:eastAsia="es-ES"/>
        </w:rPr>
      </w:pPr>
      <w:r w:rsidRPr="00882680">
        <w:rPr>
          <w:rFonts w:ascii="Arial" w:hAnsi="Arial" w:cs="Arial"/>
          <w:lang w:eastAsia="es-ES"/>
        </w:rPr>
        <w:t>En caso que exista nulidad parcial respecto a cualquier estipulación del Contrato, serán válidas las demás disposiciones contractuales, no afectando la validez de este documento firmado en sus términos generales.</w:t>
      </w:r>
    </w:p>
    <w:p w:rsidR="00E32A4A" w:rsidRPr="00882680" w:rsidRDefault="00E32A4A" w:rsidP="00E32A4A">
      <w:pPr>
        <w:widowControl w:val="0"/>
        <w:jc w:val="both"/>
        <w:rPr>
          <w:rFonts w:ascii="Arial" w:hAnsi="Arial" w:cs="Arial"/>
          <w:lang w:eastAsia="es-ES"/>
        </w:rPr>
      </w:pPr>
    </w:p>
    <w:p w:rsidR="00E32A4A" w:rsidRPr="00882680" w:rsidRDefault="00E32A4A" w:rsidP="00DD3EF6">
      <w:pPr>
        <w:widowControl w:val="0"/>
        <w:numPr>
          <w:ilvl w:val="0"/>
          <w:numId w:val="77"/>
        </w:numPr>
        <w:ind w:left="851" w:hanging="284"/>
        <w:jc w:val="both"/>
        <w:rPr>
          <w:rFonts w:ascii="Arial" w:hAnsi="Arial" w:cs="Arial"/>
          <w:lang w:eastAsia="es-ES"/>
        </w:rPr>
      </w:pPr>
      <w:r w:rsidRPr="00882680">
        <w:rPr>
          <w:rFonts w:ascii="Arial" w:hAnsi="Arial" w:cs="Arial"/>
          <w:lang w:eastAsia="es-ES"/>
        </w:rPr>
        <w:t>Mediante la firma tendrá preferencia el presente Contrato, sustituyendo cualquier acuerdo escrito u oral que se hubiere realizado entre las Partes anterior a la suscripción de éste Contrato.</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autoSpaceDE w:val="0"/>
        <w:autoSpaceDN w:val="0"/>
        <w:adjustRightInd w:val="0"/>
        <w:jc w:val="both"/>
        <w:rPr>
          <w:rFonts w:ascii="Arial" w:hAnsi="Arial" w:cs="Arial"/>
          <w:b/>
          <w:bCs/>
          <w:u w:val="single"/>
        </w:rPr>
      </w:pPr>
      <w:r w:rsidRPr="00882680">
        <w:rPr>
          <w:rFonts w:ascii="Arial" w:hAnsi="Arial" w:cs="Arial"/>
          <w:b/>
          <w:u w:val="single"/>
        </w:rPr>
        <w:t>CLAUSULA VIGÉSIMA</w:t>
      </w:r>
      <w:r w:rsidRPr="00882680">
        <w:rPr>
          <w:rFonts w:ascii="Arial" w:hAnsi="Arial" w:cs="Arial"/>
          <w:b/>
          <w:bCs/>
          <w:u w:val="single"/>
        </w:rPr>
        <w:t xml:space="preserve"> OCTAVA: </w:t>
      </w:r>
      <w:r w:rsidRPr="00882680">
        <w:rPr>
          <w:rFonts w:ascii="Arial" w:hAnsi="Arial" w:cs="Arial"/>
          <w:b/>
          <w:u w:val="single"/>
        </w:rPr>
        <w:t>SOLUCIÓN</w:t>
      </w:r>
      <w:r w:rsidRPr="00882680">
        <w:rPr>
          <w:rFonts w:ascii="Arial" w:hAnsi="Arial" w:cs="Arial"/>
          <w:b/>
          <w:bCs/>
          <w:u w:val="single"/>
        </w:rPr>
        <w:t xml:space="preserve"> DE CONTROVERSIAS</w:t>
      </w:r>
    </w:p>
    <w:p w:rsidR="00E32A4A" w:rsidRPr="00882680" w:rsidRDefault="00E32A4A" w:rsidP="00E32A4A">
      <w:pPr>
        <w:autoSpaceDE w:val="0"/>
        <w:autoSpaceDN w:val="0"/>
        <w:adjustRightInd w:val="0"/>
        <w:jc w:val="both"/>
        <w:rPr>
          <w:rFonts w:ascii="Arial" w:hAnsi="Arial" w:cs="Arial"/>
          <w:b/>
          <w:bCs/>
          <w:u w:val="single"/>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b/>
          <w:vanish/>
        </w:rPr>
      </w:pPr>
    </w:p>
    <w:p w:rsidR="00E32A4A" w:rsidRPr="00882680" w:rsidRDefault="00E32A4A" w:rsidP="00DD3EF6">
      <w:pPr>
        <w:pStyle w:val="Prrafodelista"/>
        <w:widowControl w:val="0"/>
        <w:numPr>
          <w:ilvl w:val="0"/>
          <w:numId w:val="70"/>
        </w:numPr>
        <w:shd w:val="clear" w:color="auto" w:fill="FFFFFF"/>
        <w:autoSpaceDE w:val="0"/>
        <w:autoSpaceDN w:val="0"/>
        <w:ind w:right="43"/>
        <w:contextualSpacing/>
        <w:jc w:val="both"/>
        <w:rPr>
          <w:rFonts w:ascii="Arial" w:hAnsi="Arial" w:cs="Arial"/>
          <w:b/>
          <w:vanish/>
        </w:rPr>
      </w:pPr>
    </w:p>
    <w:p w:rsidR="00E32A4A" w:rsidRPr="00882680" w:rsidRDefault="00E32A4A" w:rsidP="00DD3EF6">
      <w:pPr>
        <w:pStyle w:val="Prrafodelista"/>
        <w:widowControl w:val="0"/>
        <w:numPr>
          <w:ilvl w:val="1"/>
          <w:numId w:val="70"/>
        </w:numPr>
        <w:shd w:val="clear" w:color="auto" w:fill="FFFFFF"/>
        <w:autoSpaceDE w:val="0"/>
        <w:autoSpaceDN w:val="0"/>
        <w:ind w:left="432" w:right="43"/>
        <w:contextualSpacing/>
        <w:jc w:val="both"/>
        <w:rPr>
          <w:rFonts w:ascii="Arial" w:hAnsi="Arial" w:cs="Arial"/>
          <w:b/>
        </w:rPr>
      </w:pPr>
      <w:r w:rsidRPr="00882680">
        <w:rPr>
          <w:rFonts w:ascii="Arial" w:hAnsi="Arial" w:cs="Arial"/>
          <w:b/>
        </w:rPr>
        <w:t>Negociaciones</w:t>
      </w:r>
    </w:p>
    <w:p w:rsidR="00E32A4A" w:rsidRPr="00882680" w:rsidRDefault="00E32A4A" w:rsidP="00E32A4A">
      <w:pPr>
        <w:ind w:left="709" w:right="49"/>
        <w:jc w:val="both"/>
        <w:rPr>
          <w:rFonts w:ascii="Arial" w:hAnsi="Arial"/>
        </w:rPr>
      </w:pPr>
    </w:p>
    <w:p w:rsidR="00E32A4A" w:rsidRPr="00882680" w:rsidRDefault="00E32A4A" w:rsidP="00E32A4A">
      <w:pPr>
        <w:ind w:left="709" w:right="49"/>
        <w:jc w:val="both"/>
        <w:rPr>
          <w:rFonts w:ascii="Arial" w:hAnsi="Arial" w:cs="Arial"/>
        </w:rPr>
      </w:pPr>
      <w:r w:rsidRPr="00882680">
        <w:rPr>
          <w:rFonts w:ascii="Arial" w:hAnsi="Arial" w:cs="Arial"/>
        </w:rPr>
        <w:t>En la eventualidad de que surja cualquier controversia o conflicto en relación con la ejecución y/o contenido del presente Contrato (en adelante una “controversia”), las Partes de este contrato primero intentarán resolverla de la siguiente manera: En un plazo máximo de treinta (30) días calendario mediante negociaciones entre las Partes para resolver la controversia. Cuando una Parte entienda que hay una controversia relacionada al Contrato y sus anexos, la Parte le enviará un aviso por escrito a la otra con prontitud (en adelante un “aviso de controversia”).</w:t>
      </w:r>
    </w:p>
    <w:p w:rsidR="00E32A4A" w:rsidRPr="00882680" w:rsidRDefault="00E32A4A" w:rsidP="00E32A4A">
      <w:pPr>
        <w:ind w:left="709" w:right="49"/>
        <w:jc w:val="both"/>
        <w:rPr>
          <w:rFonts w:ascii="Arial" w:eastAsiaTheme="minorHAnsi" w:hAnsi="Arial" w:cs="Arial"/>
        </w:rPr>
      </w:pPr>
    </w:p>
    <w:p w:rsidR="00E32A4A" w:rsidRPr="00882680" w:rsidRDefault="00E32A4A" w:rsidP="00E32A4A">
      <w:pPr>
        <w:ind w:left="709"/>
        <w:jc w:val="both"/>
        <w:rPr>
          <w:rFonts w:ascii="Arial" w:hAnsi="Arial" w:cs="Arial"/>
          <w:bCs/>
          <w:lang w:val="es-BO"/>
        </w:rPr>
      </w:pPr>
      <w:r w:rsidRPr="00882680">
        <w:rPr>
          <w:rFonts w:ascii="Arial" w:hAnsi="Arial" w:cs="Arial"/>
          <w:bCs/>
          <w:lang w:val="es-BO"/>
        </w:rPr>
        <w:t>Todas las controversias o desavenencias, con excepción del cumplimiento de los pagos, que pudieran surgir entre las Partes, incluyendo pero sin limitarse a aquellas derivadas del cumplimiento, interpretación, resolución o terminación del mismo y que no se solucionen de común acuerdo, en aplicación de la Ley de Conciliación y Arbitraje N° 708 de 25 de junio de 2015, serán resueltas en forma definitiva mediante arbitraje ante el Centro de Conciliación y Arbitraje de la Cámara Nacional de Comercio de la ciudad de La Paz, sometiéndose las Partes al Reglamento de Procedimiento Arbitral vigente en ese momento en la mencionada institución. El Tribunal arbitral estará compuesto por tres (3) miembros, cada Parte designará uno y el tercero será designado por los otros dos árbitros. El lugar de arbitraje será la ciudad de La Paz, Bolivia y será un arbitraje en derecho. Ambas Partes se comprometen a pagar de manera individual y equitativa los honorarios profesionales de los árbitros, del secretario de tribunal, la tasa de administración del Centro y los costos y los gastos que emerjan del proceso de arbitraje.</w:t>
      </w:r>
    </w:p>
    <w:p w:rsidR="00E32A4A" w:rsidRPr="00882680" w:rsidRDefault="00E32A4A" w:rsidP="00DD3EF6">
      <w:pPr>
        <w:pStyle w:val="Prrafodelista"/>
        <w:keepNext/>
        <w:widowControl w:val="0"/>
        <w:numPr>
          <w:ilvl w:val="1"/>
          <w:numId w:val="70"/>
        </w:numPr>
        <w:shd w:val="clear" w:color="auto" w:fill="FFFFFF"/>
        <w:autoSpaceDE w:val="0"/>
        <w:autoSpaceDN w:val="0"/>
        <w:ind w:left="432" w:right="43"/>
        <w:contextualSpacing/>
        <w:jc w:val="both"/>
        <w:rPr>
          <w:rFonts w:ascii="Arial" w:hAnsi="Arial" w:cs="Arial"/>
          <w:b/>
        </w:rPr>
      </w:pPr>
      <w:r w:rsidRPr="00882680">
        <w:rPr>
          <w:rFonts w:ascii="Arial" w:hAnsi="Arial" w:cs="Arial"/>
          <w:b/>
        </w:rPr>
        <w:t>Continuación del objeto de Contratación</w:t>
      </w:r>
    </w:p>
    <w:p w:rsidR="00E32A4A" w:rsidRPr="00882680" w:rsidRDefault="00E32A4A" w:rsidP="00E32A4A">
      <w:pPr>
        <w:keepNext/>
        <w:ind w:left="709" w:right="333" w:hanging="1"/>
        <w:jc w:val="both"/>
        <w:rPr>
          <w:rFonts w:ascii="Arial" w:hAnsi="Arial" w:cs="Arial"/>
        </w:rPr>
      </w:pPr>
    </w:p>
    <w:p w:rsidR="00E32A4A" w:rsidRPr="00882680" w:rsidRDefault="00E32A4A" w:rsidP="00E32A4A">
      <w:pPr>
        <w:keepNext/>
        <w:ind w:left="709" w:right="333" w:hanging="1"/>
        <w:jc w:val="both"/>
        <w:rPr>
          <w:rFonts w:ascii="Arial" w:hAnsi="Arial" w:cs="Arial"/>
          <w:color w:val="000000"/>
          <w:lang w:eastAsia="es-BO"/>
        </w:rPr>
      </w:pPr>
      <w:r w:rsidRPr="00882680">
        <w:rPr>
          <w:rFonts w:ascii="Arial" w:hAnsi="Arial" w:cs="Arial"/>
        </w:rPr>
        <w:t>La</w:t>
      </w:r>
      <w:r w:rsidRPr="00882680">
        <w:rPr>
          <w:rFonts w:ascii="Arial" w:hAnsi="Arial" w:cs="Arial"/>
          <w:color w:val="000000"/>
          <w:lang w:eastAsia="es-BO"/>
        </w:rPr>
        <w:t xml:space="preserve"> realización del contrato continuará durante cualquier procedimiento relacionado con cualquier controversia, a menos que el Contratante ordene la suspensión de éste según lo estipulado en el presente Contrato.</w:t>
      </w:r>
    </w:p>
    <w:p w:rsidR="00E32A4A" w:rsidRPr="00882680" w:rsidRDefault="00E32A4A" w:rsidP="00E32A4A">
      <w:pPr>
        <w:ind w:left="709" w:right="333" w:hanging="1"/>
        <w:jc w:val="both"/>
        <w:rPr>
          <w:rFonts w:ascii="Arial" w:hAnsi="Arial" w:cs="Arial"/>
          <w:color w:val="000000"/>
          <w:lang w:eastAsia="es-BO"/>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CLAUSULA VIGÉSIMA NOVENA: MODIFICACIONES</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Los términos y condiciones contenidas en este Contrato no podrán ser modificados unilateralmente. Se podrá modificar y/o complementar el presente Contrato mediante la suscripción de una adenda, debidamente suscrita por sus representantes legales, si así conviene a los intereses de las Partes.</w:t>
      </w:r>
    </w:p>
    <w:p w:rsidR="00E32A4A" w:rsidRPr="00882680" w:rsidRDefault="00E32A4A" w:rsidP="00E32A4A">
      <w:pPr>
        <w:autoSpaceDE w:val="0"/>
        <w:autoSpaceDN w:val="0"/>
        <w:adjustRightInd w:val="0"/>
        <w:jc w:val="both"/>
        <w:rPr>
          <w:rFonts w:ascii="Arial" w:hAnsi="Arial" w:cs="Arial"/>
          <w:b/>
        </w:rPr>
      </w:pPr>
    </w:p>
    <w:p w:rsidR="00E32A4A" w:rsidRPr="00882680" w:rsidRDefault="00E32A4A" w:rsidP="00E32A4A">
      <w:pPr>
        <w:autoSpaceDE w:val="0"/>
        <w:autoSpaceDN w:val="0"/>
        <w:adjustRightInd w:val="0"/>
        <w:jc w:val="both"/>
        <w:rPr>
          <w:rFonts w:ascii="Arial" w:hAnsi="Arial" w:cs="Arial"/>
          <w:b/>
          <w:u w:val="single"/>
        </w:rPr>
      </w:pPr>
      <w:r w:rsidRPr="00882680">
        <w:rPr>
          <w:rFonts w:ascii="Arial" w:hAnsi="Arial" w:cs="Arial"/>
          <w:b/>
          <w:u w:val="single"/>
        </w:rPr>
        <w:t xml:space="preserve">CLAUSULA </w:t>
      </w:r>
      <w:r w:rsidRPr="00882680">
        <w:rPr>
          <w:rFonts w:ascii="Arial" w:hAnsi="Arial" w:cs="Arial"/>
          <w:b/>
          <w:bCs/>
          <w:u w:val="single"/>
        </w:rPr>
        <w:t xml:space="preserve">TRIGÉSIMA: </w:t>
      </w:r>
      <w:r w:rsidRPr="00882680">
        <w:rPr>
          <w:rFonts w:ascii="Arial" w:hAnsi="Arial" w:cs="Arial"/>
          <w:b/>
          <w:u w:val="single"/>
        </w:rPr>
        <w:t>ANTICORRUPCIÓN</w:t>
      </w:r>
    </w:p>
    <w:p w:rsidR="00E32A4A" w:rsidRPr="00882680" w:rsidRDefault="00E32A4A" w:rsidP="00E32A4A">
      <w:pPr>
        <w:autoSpaceDE w:val="0"/>
        <w:autoSpaceDN w:val="0"/>
        <w:adjustRightInd w:val="0"/>
        <w:jc w:val="both"/>
        <w:rPr>
          <w:rFonts w:ascii="Arial" w:hAnsi="Arial" w:cs="Arial"/>
          <w:b/>
          <w:u w:val="single"/>
        </w:rPr>
      </w:pPr>
    </w:p>
    <w:p w:rsidR="00E32A4A" w:rsidRPr="00882680" w:rsidRDefault="00E32A4A" w:rsidP="00E32A4A">
      <w:pPr>
        <w:jc w:val="both"/>
        <w:rPr>
          <w:rFonts w:ascii="Arial" w:hAnsi="Arial" w:cs="Arial"/>
          <w:color w:val="000000"/>
        </w:rPr>
      </w:pPr>
      <w:r w:rsidRPr="00882680">
        <w:rPr>
          <w:rFonts w:ascii="Arial" w:hAnsi="Arial" w:cs="Arial"/>
          <w:color w:val="00000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fecha 31 </w:t>
      </w:r>
      <w:r w:rsidRPr="00882680">
        <w:rPr>
          <w:rFonts w:ascii="Arial" w:hAnsi="Arial" w:cs="Arial"/>
          <w:color w:val="000000"/>
        </w:rPr>
        <w:lastRenderedPageBreak/>
        <w:t>de marzo de 2010 (Ley de Lucha Contra la Corrupción, Enriquecimiento, Ilícito e Investigación de Fortunas “Marcelo Quiroga Santa Cruz”) y/o la “Convención de Lucha Contra la Corrupción de las Naciones Unidas” y/o la “Convención Interamericana Contra la Corrupción”, sin perjuicio de que el Contratante resuelva el presente Contrato y se ejecuten las Garantías que se encuentren vigentes al momento de la resolución.</w:t>
      </w:r>
    </w:p>
    <w:p w:rsidR="00E32A4A" w:rsidRPr="00882680" w:rsidRDefault="00E32A4A" w:rsidP="00E32A4A">
      <w:pPr>
        <w:jc w:val="both"/>
        <w:rPr>
          <w:rFonts w:ascii="Arial" w:hAnsi="Arial" w:cs="Arial"/>
          <w:color w:val="000000"/>
        </w:rPr>
      </w:pPr>
      <w:r w:rsidRPr="00882680">
        <w:rPr>
          <w:rFonts w:ascii="Arial" w:hAnsi="Arial" w:cs="Arial"/>
          <w:color w:val="000000"/>
        </w:rPr>
        <w:t xml:space="preserve">  </w:t>
      </w:r>
    </w:p>
    <w:p w:rsidR="00E32A4A" w:rsidRPr="00882680" w:rsidRDefault="00E32A4A" w:rsidP="00E32A4A">
      <w:pPr>
        <w:autoSpaceDE w:val="0"/>
        <w:autoSpaceDN w:val="0"/>
        <w:adjustRightInd w:val="0"/>
        <w:jc w:val="both"/>
        <w:rPr>
          <w:rFonts w:ascii="Arial" w:hAnsi="Arial" w:cs="Arial"/>
          <w:u w:val="single"/>
        </w:rPr>
      </w:pPr>
      <w:r w:rsidRPr="00882680">
        <w:rPr>
          <w:rFonts w:ascii="Arial" w:hAnsi="Arial" w:cs="Arial"/>
          <w:b/>
          <w:u w:val="single"/>
        </w:rPr>
        <w:t xml:space="preserve">CLAUSULA </w:t>
      </w:r>
      <w:r w:rsidRPr="00882680">
        <w:rPr>
          <w:rFonts w:ascii="Arial" w:hAnsi="Arial" w:cs="Arial"/>
          <w:b/>
          <w:bCs/>
          <w:u w:val="single"/>
        </w:rPr>
        <w:t>TRIGÉSIMA PRIMERA -</w:t>
      </w:r>
      <w:r w:rsidRPr="00882680">
        <w:rPr>
          <w:rFonts w:ascii="Arial" w:hAnsi="Arial" w:cs="Arial"/>
          <w:b/>
          <w:u w:val="single"/>
        </w:rPr>
        <w:t xml:space="preserve"> </w:t>
      </w:r>
      <w:r w:rsidRPr="00882680">
        <w:rPr>
          <w:rFonts w:ascii="Arial" w:hAnsi="Arial" w:cs="Arial"/>
          <w:b/>
          <w:bCs/>
          <w:u w:val="single"/>
        </w:rPr>
        <w:t>CONFORMIDAD</w:t>
      </w:r>
    </w:p>
    <w:p w:rsidR="00E32A4A" w:rsidRPr="00882680" w:rsidRDefault="00E32A4A" w:rsidP="00E32A4A">
      <w:pPr>
        <w:autoSpaceDE w:val="0"/>
        <w:autoSpaceDN w:val="0"/>
        <w:adjustRightInd w:val="0"/>
        <w:jc w:val="both"/>
        <w:rPr>
          <w:rFonts w:ascii="Arial" w:hAnsi="Arial" w:cs="Arial"/>
        </w:rPr>
      </w:pPr>
    </w:p>
    <w:p w:rsidR="00E32A4A" w:rsidRPr="00882680" w:rsidRDefault="00E32A4A" w:rsidP="00E32A4A">
      <w:pPr>
        <w:autoSpaceDE w:val="0"/>
        <w:autoSpaceDN w:val="0"/>
        <w:adjustRightInd w:val="0"/>
        <w:jc w:val="both"/>
        <w:rPr>
          <w:rFonts w:ascii="Arial" w:hAnsi="Arial" w:cs="Arial"/>
        </w:rPr>
      </w:pPr>
      <w:r w:rsidRPr="00882680">
        <w:rPr>
          <w:rFonts w:ascii="Arial" w:hAnsi="Arial" w:cs="Arial"/>
        </w:rPr>
        <w:t>Las Partes declaramos nuestra absoluta aceptación con el tenor integro de  todas las Cláusulas precedentes, por lo que en señal de conformidad y para su  fiel y estricto cumplimiento,  lo  suscribimos, en cinco  (5) ejemplares de un mismo tenor y para un mismo efecto legal, en la ciudad de La Paz, Bolivia, a los ______________ días del mes de __________ del año dos mil _____.</w:t>
      </w:r>
    </w:p>
    <w:p w:rsidR="00E32A4A" w:rsidRPr="00882680" w:rsidRDefault="00E32A4A" w:rsidP="00E32A4A">
      <w:pPr>
        <w:autoSpaceDE w:val="0"/>
        <w:autoSpaceDN w:val="0"/>
        <w:adjustRightInd w:val="0"/>
        <w:jc w:val="both"/>
        <w:rPr>
          <w:rFonts w:ascii="Arial" w:hAnsi="Arial" w:cs="Arial"/>
          <w:b/>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p>
    <w:p w:rsidR="00E32A4A" w:rsidRPr="00882680" w:rsidRDefault="00E32A4A" w:rsidP="00E32A4A">
      <w:pPr>
        <w:autoSpaceDE w:val="0"/>
        <w:autoSpaceDN w:val="0"/>
        <w:adjustRightInd w:val="0"/>
        <w:jc w:val="center"/>
        <w:rPr>
          <w:rFonts w:ascii="Arial" w:hAnsi="Arial" w:cs="Arial"/>
          <w:bCs/>
        </w:rPr>
      </w:pPr>
      <w:r w:rsidRPr="00882680">
        <w:rPr>
          <w:rFonts w:ascii="Arial" w:hAnsi="Arial" w:cs="Arial"/>
          <w:b/>
          <w:bCs/>
        </w:rPr>
        <w:t>PRESIDENTE EJECUTIVO INTERINO</w:t>
      </w:r>
      <w:r w:rsidRPr="00882680">
        <w:rPr>
          <w:rFonts w:ascii="Arial" w:hAnsi="Arial" w:cs="Arial"/>
          <w:bCs/>
        </w:rPr>
        <w:t xml:space="preserve">                                                                                                    </w:t>
      </w:r>
      <w:r w:rsidRPr="00882680">
        <w:rPr>
          <w:rFonts w:ascii="Arial" w:hAnsi="Arial" w:cs="Arial"/>
          <w:b/>
          <w:bCs/>
        </w:rPr>
        <w:t>YACIMIENTOS PETROLÍFEROS FISCALES BOLIVIANOS</w:t>
      </w:r>
    </w:p>
    <w:p w:rsidR="00E32A4A" w:rsidRPr="00882680" w:rsidRDefault="00E32A4A" w:rsidP="00E32A4A">
      <w:pPr>
        <w:autoSpaceDE w:val="0"/>
        <w:autoSpaceDN w:val="0"/>
        <w:adjustRightInd w:val="0"/>
        <w:jc w:val="center"/>
        <w:rPr>
          <w:rFonts w:ascii="Arial" w:hAnsi="Arial" w:cs="Arial"/>
          <w:b/>
          <w:bCs/>
        </w:rPr>
      </w:pPr>
    </w:p>
    <w:p w:rsidR="00E32A4A" w:rsidRPr="00882680" w:rsidRDefault="00E32A4A" w:rsidP="00E32A4A">
      <w:pPr>
        <w:autoSpaceDE w:val="0"/>
        <w:autoSpaceDN w:val="0"/>
        <w:adjustRightInd w:val="0"/>
        <w:jc w:val="both"/>
        <w:rPr>
          <w:rFonts w:ascii="Arial" w:hAnsi="Arial" w:cs="Arial"/>
          <w:b/>
          <w:bCs/>
        </w:rPr>
      </w:pPr>
    </w:p>
    <w:p w:rsidR="00E32A4A" w:rsidRPr="00882680" w:rsidRDefault="00E32A4A" w:rsidP="00E32A4A">
      <w:pPr>
        <w:autoSpaceDE w:val="0"/>
        <w:autoSpaceDN w:val="0"/>
        <w:adjustRightInd w:val="0"/>
        <w:jc w:val="center"/>
        <w:rPr>
          <w:rFonts w:ascii="Arial" w:hAnsi="Arial" w:cs="Arial"/>
          <w:b/>
          <w:bCs/>
        </w:rPr>
      </w:pPr>
      <w:r w:rsidRPr="00882680">
        <w:rPr>
          <w:rFonts w:ascii="Arial" w:hAnsi="Arial" w:cs="Arial"/>
          <w:b/>
          <w:bCs/>
        </w:rPr>
        <w:t>TRANSPORTISTA</w:t>
      </w:r>
    </w:p>
    <w:p w:rsidR="00E32A4A" w:rsidRPr="00882680" w:rsidRDefault="00E32A4A" w:rsidP="00E32A4A">
      <w:pPr>
        <w:autoSpaceDE w:val="0"/>
        <w:autoSpaceDN w:val="0"/>
        <w:adjustRightInd w:val="0"/>
        <w:jc w:val="center"/>
        <w:rPr>
          <w:rFonts w:ascii="Arial" w:hAnsi="Arial" w:cs="Arial"/>
          <w:b/>
          <w:bCs/>
        </w:rPr>
      </w:pPr>
    </w:p>
    <w:p w:rsidR="00E32A4A" w:rsidRPr="00882680" w:rsidRDefault="00E32A4A" w:rsidP="00E32A4A">
      <w:pPr>
        <w:autoSpaceDE w:val="0"/>
        <w:autoSpaceDN w:val="0"/>
        <w:adjustRightInd w:val="0"/>
        <w:jc w:val="center"/>
        <w:rPr>
          <w:rFonts w:ascii="Arial" w:hAnsi="Arial" w:cs="Arial"/>
          <w:b/>
          <w:bCs/>
        </w:rPr>
      </w:pPr>
    </w:p>
    <w:p w:rsidR="00E32A4A" w:rsidRPr="00882680" w:rsidRDefault="00E32A4A" w:rsidP="00E32A4A">
      <w:pPr>
        <w:autoSpaceDE w:val="0"/>
        <w:autoSpaceDN w:val="0"/>
        <w:adjustRightInd w:val="0"/>
        <w:jc w:val="center"/>
        <w:rPr>
          <w:rFonts w:ascii="Arial" w:hAnsi="Arial" w:cs="Arial"/>
          <w:b/>
          <w:bCs/>
        </w:rPr>
      </w:pPr>
    </w:p>
    <w:p w:rsidR="00E32A4A" w:rsidRPr="00882680" w:rsidRDefault="00E32A4A" w:rsidP="00E32A4A">
      <w:pPr>
        <w:jc w:val="center"/>
        <w:rPr>
          <w:rFonts w:ascii="Arial" w:hAnsi="Arial" w:cs="Arial"/>
          <w:b/>
          <w:bCs/>
        </w:rPr>
      </w:pPr>
      <w:r w:rsidRPr="00882680">
        <w:rPr>
          <w:rFonts w:ascii="Arial" w:hAnsi="Arial" w:cs="Arial"/>
          <w:b/>
          <w:bCs/>
        </w:rPr>
        <w:t>ANEXO ___</w:t>
      </w:r>
    </w:p>
    <w:p w:rsidR="00E32A4A" w:rsidRDefault="00E32A4A" w:rsidP="00E32A4A">
      <w:pPr>
        <w:autoSpaceDE w:val="0"/>
        <w:autoSpaceDN w:val="0"/>
        <w:adjustRightInd w:val="0"/>
        <w:jc w:val="center"/>
        <w:rPr>
          <w:rFonts w:ascii="Arial" w:hAnsi="Arial" w:cs="Arial"/>
          <w:b/>
          <w:bCs/>
        </w:rPr>
      </w:pPr>
      <w:r w:rsidRPr="00882680">
        <w:rPr>
          <w:rFonts w:ascii="Arial" w:hAnsi="Arial" w:cs="Arial"/>
          <w:b/>
          <w:bCs/>
        </w:rPr>
        <w:t>DOCUMENTO BASE DE CONTRATACIÓN (DBC)</w:t>
      </w:r>
    </w:p>
    <w:p w:rsidR="00E32A4A" w:rsidRDefault="00E32A4A" w:rsidP="00E32A4A">
      <w:pPr>
        <w:autoSpaceDE w:val="0"/>
        <w:autoSpaceDN w:val="0"/>
        <w:adjustRightInd w:val="0"/>
        <w:jc w:val="center"/>
        <w:rPr>
          <w:rFonts w:ascii="Arial" w:hAnsi="Arial" w:cs="Arial"/>
          <w:b/>
          <w:bCs/>
        </w:rPr>
      </w:pPr>
    </w:p>
    <w:p w:rsidR="00E32A4A" w:rsidRPr="00882680" w:rsidRDefault="00E32A4A" w:rsidP="00E32A4A">
      <w:pPr>
        <w:autoSpaceDE w:val="0"/>
        <w:autoSpaceDN w:val="0"/>
        <w:adjustRightInd w:val="0"/>
        <w:jc w:val="center"/>
        <w:rPr>
          <w:rFonts w:ascii="Arial" w:hAnsi="Arial" w:cs="Arial"/>
          <w:b/>
          <w:bCs/>
        </w:rPr>
      </w:pPr>
      <w:r w:rsidRPr="00882680">
        <w:rPr>
          <w:rFonts w:ascii="Arial" w:hAnsi="Arial" w:cs="Arial"/>
          <w:b/>
          <w:bCs/>
        </w:rPr>
        <w:t>ANEXO ______</w:t>
      </w:r>
    </w:p>
    <w:p w:rsidR="00E32A4A" w:rsidRPr="00C454F6" w:rsidRDefault="00E32A4A" w:rsidP="00E32A4A">
      <w:pPr>
        <w:autoSpaceDE w:val="0"/>
        <w:autoSpaceDN w:val="0"/>
        <w:adjustRightInd w:val="0"/>
        <w:jc w:val="center"/>
        <w:rPr>
          <w:rFonts w:ascii="Arial" w:hAnsi="Arial" w:cs="Arial"/>
          <w:b/>
          <w:bCs/>
        </w:rPr>
      </w:pPr>
      <w:r w:rsidRPr="00882680">
        <w:rPr>
          <w:rFonts w:ascii="Arial" w:hAnsi="Arial" w:cs="Arial"/>
          <w:b/>
          <w:bCs/>
        </w:rPr>
        <w:t>CONDICIONES DE LOS SEGUROS</w:t>
      </w: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both"/>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C454F6" w:rsidRDefault="00E32A4A" w:rsidP="00E32A4A">
      <w:pPr>
        <w:autoSpaceDE w:val="0"/>
        <w:autoSpaceDN w:val="0"/>
        <w:adjustRightInd w:val="0"/>
        <w:jc w:val="center"/>
        <w:rPr>
          <w:rFonts w:ascii="Arial" w:hAnsi="Arial" w:cs="Arial"/>
          <w:b/>
          <w:bCs/>
        </w:rPr>
      </w:pPr>
    </w:p>
    <w:p w:rsidR="00E32A4A" w:rsidRPr="00936B04" w:rsidRDefault="00E32A4A" w:rsidP="00D96FA1">
      <w:pPr>
        <w:tabs>
          <w:tab w:val="left" w:pos="3402"/>
          <w:tab w:val="left" w:pos="3556"/>
        </w:tabs>
        <w:rPr>
          <w:rFonts w:ascii="Century Gothic" w:hAnsi="Century Gothic" w:cs="Arial"/>
          <w:sz w:val="22"/>
          <w:szCs w:val="22"/>
        </w:rPr>
      </w:pPr>
    </w:p>
    <w:sectPr w:rsidR="00E32A4A" w:rsidRPr="00936B04" w:rsidSect="00FD5388">
      <w:pgSz w:w="12240" w:h="15840" w:code="1"/>
      <w:pgMar w:top="567" w:right="1701" w:bottom="1701" w:left="1418" w:header="56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CB3" w:rsidRDefault="00AC0CB3">
      <w:r>
        <w:separator/>
      </w:r>
    </w:p>
  </w:endnote>
  <w:endnote w:type="continuationSeparator" w:id="0">
    <w:p w:rsidR="00AC0CB3" w:rsidRDefault="00AC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2B2" w:rsidRPr="00823BC9" w:rsidRDefault="009512B2">
    <w:pPr>
      <w:pStyle w:val="Piedepgina"/>
      <w:jc w:val="right"/>
      <w:rPr>
        <w:rFonts w:ascii="Calibri" w:hAnsi="Calibri"/>
        <w:b/>
        <w:sz w:val="18"/>
        <w:szCs w:val="18"/>
      </w:rPr>
    </w:pPr>
    <w:r w:rsidRPr="00823BC9">
      <w:rPr>
        <w:rFonts w:ascii="Calibri" w:hAnsi="Calibri"/>
        <w:b/>
        <w:sz w:val="18"/>
        <w:szCs w:val="18"/>
      </w:rPr>
      <w:fldChar w:fldCharType="begin"/>
    </w:r>
    <w:r w:rsidRPr="00823BC9">
      <w:rPr>
        <w:rFonts w:ascii="Calibri" w:hAnsi="Calibri"/>
        <w:b/>
        <w:sz w:val="18"/>
        <w:szCs w:val="18"/>
      </w:rPr>
      <w:instrText>PAGE   \* MERGEFORMAT</w:instrText>
    </w:r>
    <w:r w:rsidRPr="00823BC9">
      <w:rPr>
        <w:rFonts w:ascii="Calibri" w:hAnsi="Calibri"/>
        <w:b/>
        <w:sz w:val="18"/>
        <w:szCs w:val="18"/>
      </w:rPr>
      <w:fldChar w:fldCharType="separate"/>
    </w:r>
    <w:r w:rsidR="0074797D">
      <w:rPr>
        <w:rFonts w:ascii="Calibri" w:hAnsi="Calibri"/>
        <w:b/>
        <w:noProof/>
        <w:sz w:val="18"/>
        <w:szCs w:val="18"/>
      </w:rPr>
      <w:t>138</w:t>
    </w:r>
    <w:r w:rsidRPr="00823BC9">
      <w:rPr>
        <w:rFonts w:ascii="Calibri" w:hAnsi="Calibri"/>
        <w:b/>
        <w:sz w:val="18"/>
        <w:szCs w:val="18"/>
      </w:rPr>
      <w:fldChar w:fldCharType="end"/>
    </w:r>
  </w:p>
  <w:p w:rsidR="009512B2" w:rsidRDefault="009512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CB3" w:rsidRDefault="00AC0CB3">
      <w:r>
        <w:separator/>
      </w:r>
    </w:p>
  </w:footnote>
  <w:footnote w:type="continuationSeparator" w:id="0">
    <w:p w:rsidR="00AC0CB3" w:rsidRDefault="00AC0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71BF"/>
    <w:multiLevelType w:val="multilevel"/>
    <w:tmpl w:val="F8CA24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1F2479"/>
    <w:multiLevelType w:val="multilevel"/>
    <w:tmpl w:val="10C266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687C18"/>
    <w:multiLevelType w:val="multilevel"/>
    <w:tmpl w:val="B3321C82"/>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990"/>
        </w:tabs>
        <w:ind w:left="990" w:hanging="720"/>
      </w:pPr>
      <w:rPr>
        <w:rFonts w:hint="default"/>
      </w:rPr>
    </w:lvl>
    <w:lvl w:ilvl="2">
      <w:start w:val="1"/>
      <w:numFmt w:val="lowerLetter"/>
      <w:lvlText w:val="%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3">
    <w:nsid w:val="06715B0E"/>
    <w:multiLevelType w:val="multilevel"/>
    <w:tmpl w:val="D2FA5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641525"/>
    <w:multiLevelType w:val="multilevel"/>
    <w:tmpl w:val="ED7C418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A854CA8"/>
    <w:multiLevelType w:val="hybridMultilevel"/>
    <w:tmpl w:val="19263ECC"/>
    <w:lvl w:ilvl="0" w:tplc="8DF0D24A">
      <w:start w:val="4"/>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CD62F72"/>
    <w:multiLevelType w:val="multilevel"/>
    <w:tmpl w:val="ED7C41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CEF513C"/>
    <w:multiLevelType w:val="multilevel"/>
    <w:tmpl w:val="7B3E5FA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DF40BB6"/>
    <w:multiLevelType w:val="hybridMultilevel"/>
    <w:tmpl w:val="CA222760"/>
    <w:lvl w:ilvl="0" w:tplc="944E0A36">
      <w:start w:val="18"/>
      <w:numFmt w:val="lowerLetter"/>
      <w:lvlText w:val="%1)"/>
      <w:lvlJc w:val="left"/>
      <w:pPr>
        <w:ind w:left="360" w:hanging="360"/>
      </w:pPr>
      <w:rPr>
        <w:rFonts w:hint="default"/>
        <w:b w:val="0"/>
      </w:rPr>
    </w:lvl>
    <w:lvl w:ilvl="1" w:tplc="400A0019" w:tentative="1">
      <w:start w:val="1"/>
      <w:numFmt w:val="lowerLetter"/>
      <w:lvlText w:val="%2."/>
      <w:lvlJc w:val="left"/>
      <w:pPr>
        <w:ind w:left="39" w:hanging="360"/>
      </w:pPr>
    </w:lvl>
    <w:lvl w:ilvl="2" w:tplc="400A001B" w:tentative="1">
      <w:start w:val="1"/>
      <w:numFmt w:val="lowerRoman"/>
      <w:lvlText w:val="%3."/>
      <w:lvlJc w:val="right"/>
      <w:pPr>
        <w:ind w:left="759" w:hanging="180"/>
      </w:pPr>
    </w:lvl>
    <w:lvl w:ilvl="3" w:tplc="400A000F" w:tentative="1">
      <w:start w:val="1"/>
      <w:numFmt w:val="decimal"/>
      <w:lvlText w:val="%4."/>
      <w:lvlJc w:val="left"/>
      <w:pPr>
        <w:ind w:left="1479" w:hanging="360"/>
      </w:pPr>
    </w:lvl>
    <w:lvl w:ilvl="4" w:tplc="400A0019" w:tentative="1">
      <w:start w:val="1"/>
      <w:numFmt w:val="lowerLetter"/>
      <w:lvlText w:val="%5."/>
      <w:lvlJc w:val="left"/>
      <w:pPr>
        <w:ind w:left="2199" w:hanging="360"/>
      </w:pPr>
    </w:lvl>
    <w:lvl w:ilvl="5" w:tplc="400A001B" w:tentative="1">
      <w:start w:val="1"/>
      <w:numFmt w:val="lowerRoman"/>
      <w:lvlText w:val="%6."/>
      <w:lvlJc w:val="right"/>
      <w:pPr>
        <w:ind w:left="2919" w:hanging="180"/>
      </w:pPr>
    </w:lvl>
    <w:lvl w:ilvl="6" w:tplc="400A000F" w:tentative="1">
      <w:start w:val="1"/>
      <w:numFmt w:val="decimal"/>
      <w:lvlText w:val="%7."/>
      <w:lvlJc w:val="left"/>
      <w:pPr>
        <w:ind w:left="3639" w:hanging="360"/>
      </w:pPr>
    </w:lvl>
    <w:lvl w:ilvl="7" w:tplc="400A0019" w:tentative="1">
      <w:start w:val="1"/>
      <w:numFmt w:val="lowerLetter"/>
      <w:lvlText w:val="%8."/>
      <w:lvlJc w:val="left"/>
      <w:pPr>
        <w:ind w:left="4359" w:hanging="360"/>
      </w:pPr>
    </w:lvl>
    <w:lvl w:ilvl="8" w:tplc="400A001B" w:tentative="1">
      <w:start w:val="1"/>
      <w:numFmt w:val="lowerRoman"/>
      <w:lvlText w:val="%9."/>
      <w:lvlJc w:val="right"/>
      <w:pPr>
        <w:ind w:left="5079" w:hanging="180"/>
      </w:pPr>
    </w:lvl>
  </w:abstractNum>
  <w:abstractNum w:abstractNumId="9">
    <w:nsid w:val="0E4C3012"/>
    <w:multiLevelType w:val="hybridMultilevel"/>
    <w:tmpl w:val="E07446EA"/>
    <w:lvl w:ilvl="0" w:tplc="400A0017">
      <w:start w:val="1"/>
      <w:numFmt w:val="lowerLetter"/>
      <w:lvlText w:val="%1)"/>
      <w:lvlJc w:val="left"/>
      <w:pPr>
        <w:ind w:left="1761" w:hanging="360"/>
      </w:pPr>
    </w:lvl>
    <w:lvl w:ilvl="1" w:tplc="400A0019">
      <w:start w:val="1"/>
      <w:numFmt w:val="lowerLetter"/>
      <w:lvlText w:val="%2."/>
      <w:lvlJc w:val="left"/>
      <w:pPr>
        <w:ind w:left="2481" w:hanging="360"/>
      </w:pPr>
    </w:lvl>
    <w:lvl w:ilvl="2" w:tplc="400A001B">
      <w:start w:val="1"/>
      <w:numFmt w:val="lowerRoman"/>
      <w:lvlText w:val="%3."/>
      <w:lvlJc w:val="right"/>
      <w:pPr>
        <w:ind w:left="3201" w:hanging="180"/>
      </w:pPr>
    </w:lvl>
    <w:lvl w:ilvl="3" w:tplc="400A000F" w:tentative="1">
      <w:start w:val="1"/>
      <w:numFmt w:val="decimal"/>
      <w:lvlText w:val="%4."/>
      <w:lvlJc w:val="left"/>
      <w:pPr>
        <w:ind w:left="3921" w:hanging="360"/>
      </w:pPr>
    </w:lvl>
    <w:lvl w:ilvl="4" w:tplc="400A0019" w:tentative="1">
      <w:start w:val="1"/>
      <w:numFmt w:val="lowerLetter"/>
      <w:lvlText w:val="%5."/>
      <w:lvlJc w:val="left"/>
      <w:pPr>
        <w:ind w:left="4641" w:hanging="360"/>
      </w:pPr>
    </w:lvl>
    <w:lvl w:ilvl="5" w:tplc="400A001B" w:tentative="1">
      <w:start w:val="1"/>
      <w:numFmt w:val="lowerRoman"/>
      <w:lvlText w:val="%6."/>
      <w:lvlJc w:val="right"/>
      <w:pPr>
        <w:ind w:left="5361" w:hanging="180"/>
      </w:pPr>
    </w:lvl>
    <w:lvl w:ilvl="6" w:tplc="400A000F" w:tentative="1">
      <w:start w:val="1"/>
      <w:numFmt w:val="decimal"/>
      <w:lvlText w:val="%7."/>
      <w:lvlJc w:val="left"/>
      <w:pPr>
        <w:ind w:left="6081" w:hanging="360"/>
      </w:pPr>
    </w:lvl>
    <w:lvl w:ilvl="7" w:tplc="400A0019" w:tentative="1">
      <w:start w:val="1"/>
      <w:numFmt w:val="lowerLetter"/>
      <w:lvlText w:val="%8."/>
      <w:lvlJc w:val="left"/>
      <w:pPr>
        <w:ind w:left="6801" w:hanging="360"/>
      </w:pPr>
    </w:lvl>
    <w:lvl w:ilvl="8" w:tplc="400A001B" w:tentative="1">
      <w:start w:val="1"/>
      <w:numFmt w:val="lowerRoman"/>
      <w:lvlText w:val="%9."/>
      <w:lvlJc w:val="right"/>
      <w:pPr>
        <w:ind w:left="7521" w:hanging="180"/>
      </w:pPr>
    </w:lvl>
  </w:abstractNum>
  <w:abstractNum w:abstractNumId="10">
    <w:nsid w:val="0E9B7E97"/>
    <w:multiLevelType w:val="multilevel"/>
    <w:tmpl w:val="83D04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9557E0"/>
    <w:multiLevelType w:val="multilevel"/>
    <w:tmpl w:val="F4260604"/>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nsid w:val="13445CFB"/>
    <w:multiLevelType w:val="hybridMultilevel"/>
    <w:tmpl w:val="D194C24C"/>
    <w:lvl w:ilvl="0" w:tplc="95382254">
      <w:start w:val="1"/>
      <w:numFmt w:val="lowerLetter"/>
      <w:lvlText w:val="%1)"/>
      <w:lvlJc w:val="left"/>
      <w:pPr>
        <w:ind w:left="927" w:hanging="360"/>
      </w:pPr>
      <w:rPr>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16CD6D7D"/>
    <w:multiLevelType w:val="hybridMultilevel"/>
    <w:tmpl w:val="46D828E6"/>
    <w:lvl w:ilvl="0" w:tplc="400A0017">
      <w:start w:val="1"/>
      <w:numFmt w:val="lowerLetter"/>
      <w:lvlText w:val="%1)"/>
      <w:lvlJc w:val="left"/>
      <w:pPr>
        <w:ind w:left="1944" w:hanging="360"/>
      </w:pPr>
      <w:rPr>
        <w:rFonts w:hint="default"/>
      </w:rPr>
    </w:lvl>
    <w:lvl w:ilvl="1" w:tplc="400A0003" w:tentative="1">
      <w:start w:val="1"/>
      <w:numFmt w:val="bullet"/>
      <w:lvlText w:val="o"/>
      <w:lvlJc w:val="left"/>
      <w:pPr>
        <w:ind w:left="2664" w:hanging="360"/>
      </w:pPr>
      <w:rPr>
        <w:rFonts w:ascii="Courier New" w:hAnsi="Courier New" w:cs="Courier New" w:hint="default"/>
      </w:rPr>
    </w:lvl>
    <w:lvl w:ilvl="2" w:tplc="400A0005" w:tentative="1">
      <w:start w:val="1"/>
      <w:numFmt w:val="bullet"/>
      <w:lvlText w:val=""/>
      <w:lvlJc w:val="left"/>
      <w:pPr>
        <w:ind w:left="3384" w:hanging="360"/>
      </w:pPr>
      <w:rPr>
        <w:rFonts w:ascii="Wingdings" w:hAnsi="Wingdings" w:hint="default"/>
      </w:rPr>
    </w:lvl>
    <w:lvl w:ilvl="3" w:tplc="400A0001" w:tentative="1">
      <w:start w:val="1"/>
      <w:numFmt w:val="bullet"/>
      <w:lvlText w:val=""/>
      <w:lvlJc w:val="left"/>
      <w:pPr>
        <w:ind w:left="4104" w:hanging="360"/>
      </w:pPr>
      <w:rPr>
        <w:rFonts w:ascii="Symbol" w:hAnsi="Symbol" w:hint="default"/>
      </w:rPr>
    </w:lvl>
    <w:lvl w:ilvl="4" w:tplc="400A0003" w:tentative="1">
      <w:start w:val="1"/>
      <w:numFmt w:val="bullet"/>
      <w:lvlText w:val="o"/>
      <w:lvlJc w:val="left"/>
      <w:pPr>
        <w:ind w:left="4824" w:hanging="360"/>
      </w:pPr>
      <w:rPr>
        <w:rFonts w:ascii="Courier New" w:hAnsi="Courier New" w:cs="Courier New" w:hint="default"/>
      </w:rPr>
    </w:lvl>
    <w:lvl w:ilvl="5" w:tplc="400A0005" w:tentative="1">
      <w:start w:val="1"/>
      <w:numFmt w:val="bullet"/>
      <w:lvlText w:val=""/>
      <w:lvlJc w:val="left"/>
      <w:pPr>
        <w:ind w:left="5544" w:hanging="360"/>
      </w:pPr>
      <w:rPr>
        <w:rFonts w:ascii="Wingdings" w:hAnsi="Wingdings" w:hint="default"/>
      </w:rPr>
    </w:lvl>
    <w:lvl w:ilvl="6" w:tplc="400A0001" w:tentative="1">
      <w:start w:val="1"/>
      <w:numFmt w:val="bullet"/>
      <w:lvlText w:val=""/>
      <w:lvlJc w:val="left"/>
      <w:pPr>
        <w:ind w:left="6264" w:hanging="360"/>
      </w:pPr>
      <w:rPr>
        <w:rFonts w:ascii="Symbol" w:hAnsi="Symbol" w:hint="default"/>
      </w:rPr>
    </w:lvl>
    <w:lvl w:ilvl="7" w:tplc="400A0003" w:tentative="1">
      <w:start w:val="1"/>
      <w:numFmt w:val="bullet"/>
      <w:lvlText w:val="o"/>
      <w:lvlJc w:val="left"/>
      <w:pPr>
        <w:ind w:left="6984" w:hanging="360"/>
      </w:pPr>
      <w:rPr>
        <w:rFonts w:ascii="Courier New" w:hAnsi="Courier New" w:cs="Courier New" w:hint="default"/>
      </w:rPr>
    </w:lvl>
    <w:lvl w:ilvl="8" w:tplc="400A0005" w:tentative="1">
      <w:start w:val="1"/>
      <w:numFmt w:val="bullet"/>
      <w:lvlText w:val=""/>
      <w:lvlJc w:val="left"/>
      <w:pPr>
        <w:ind w:left="7704" w:hanging="360"/>
      </w:pPr>
      <w:rPr>
        <w:rFonts w:ascii="Wingdings" w:hAnsi="Wingdings" w:hint="default"/>
      </w:rPr>
    </w:lvl>
  </w:abstractNum>
  <w:abstractNum w:abstractNumId="15">
    <w:nsid w:val="195A52AC"/>
    <w:multiLevelType w:val="multilevel"/>
    <w:tmpl w:val="B7A827B2"/>
    <w:styleLink w:val="Estilo1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nsid w:val="1E097713"/>
    <w:multiLevelType w:val="hybridMultilevel"/>
    <w:tmpl w:val="CA8E3EFC"/>
    <w:lvl w:ilvl="0" w:tplc="C4D845E8">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0AE5F31"/>
    <w:multiLevelType w:val="hybridMultilevel"/>
    <w:tmpl w:val="6D4454EC"/>
    <w:lvl w:ilvl="0" w:tplc="13BA1F2C">
      <w:start w:val="1"/>
      <w:numFmt w:val="bullet"/>
      <w:lvlText w:val=""/>
      <w:lvlJc w:val="left"/>
      <w:pPr>
        <w:ind w:left="1287" w:hanging="360"/>
      </w:pPr>
      <w:rPr>
        <w:rFonts w:ascii="Symbol" w:hAnsi="Symbol" w:hint="default"/>
      </w:rPr>
    </w:lvl>
    <w:lvl w:ilvl="1" w:tplc="400A0019">
      <w:start w:val="1"/>
      <w:numFmt w:val="bullet"/>
      <w:lvlText w:val="o"/>
      <w:lvlJc w:val="left"/>
      <w:pPr>
        <w:ind w:left="2007" w:hanging="360"/>
      </w:pPr>
      <w:rPr>
        <w:rFonts w:ascii="Courier New" w:hAnsi="Courier New" w:cs="Courier New" w:hint="default"/>
      </w:rPr>
    </w:lvl>
    <w:lvl w:ilvl="2" w:tplc="400A001B" w:tentative="1">
      <w:start w:val="1"/>
      <w:numFmt w:val="bullet"/>
      <w:lvlText w:val=""/>
      <w:lvlJc w:val="left"/>
      <w:pPr>
        <w:ind w:left="2727" w:hanging="360"/>
      </w:pPr>
      <w:rPr>
        <w:rFonts w:ascii="Wingdings" w:hAnsi="Wingdings" w:hint="default"/>
      </w:rPr>
    </w:lvl>
    <w:lvl w:ilvl="3" w:tplc="400A000F" w:tentative="1">
      <w:start w:val="1"/>
      <w:numFmt w:val="bullet"/>
      <w:lvlText w:val=""/>
      <w:lvlJc w:val="left"/>
      <w:pPr>
        <w:ind w:left="3447" w:hanging="360"/>
      </w:pPr>
      <w:rPr>
        <w:rFonts w:ascii="Symbol" w:hAnsi="Symbol" w:hint="default"/>
      </w:rPr>
    </w:lvl>
    <w:lvl w:ilvl="4" w:tplc="400A0019" w:tentative="1">
      <w:start w:val="1"/>
      <w:numFmt w:val="bullet"/>
      <w:lvlText w:val="o"/>
      <w:lvlJc w:val="left"/>
      <w:pPr>
        <w:ind w:left="4167" w:hanging="360"/>
      </w:pPr>
      <w:rPr>
        <w:rFonts w:ascii="Courier New" w:hAnsi="Courier New" w:cs="Courier New" w:hint="default"/>
      </w:rPr>
    </w:lvl>
    <w:lvl w:ilvl="5" w:tplc="400A001B" w:tentative="1">
      <w:start w:val="1"/>
      <w:numFmt w:val="bullet"/>
      <w:lvlText w:val=""/>
      <w:lvlJc w:val="left"/>
      <w:pPr>
        <w:ind w:left="4887" w:hanging="360"/>
      </w:pPr>
      <w:rPr>
        <w:rFonts w:ascii="Wingdings" w:hAnsi="Wingdings" w:hint="default"/>
      </w:rPr>
    </w:lvl>
    <w:lvl w:ilvl="6" w:tplc="400A000F" w:tentative="1">
      <w:start w:val="1"/>
      <w:numFmt w:val="bullet"/>
      <w:lvlText w:val=""/>
      <w:lvlJc w:val="left"/>
      <w:pPr>
        <w:ind w:left="5607" w:hanging="360"/>
      </w:pPr>
      <w:rPr>
        <w:rFonts w:ascii="Symbol" w:hAnsi="Symbol" w:hint="default"/>
      </w:rPr>
    </w:lvl>
    <w:lvl w:ilvl="7" w:tplc="400A0019" w:tentative="1">
      <w:start w:val="1"/>
      <w:numFmt w:val="bullet"/>
      <w:lvlText w:val="o"/>
      <w:lvlJc w:val="left"/>
      <w:pPr>
        <w:ind w:left="6327" w:hanging="360"/>
      </w:pPr>
      <w:rPr>
        <w:rFonts w:ascii="Courier New" w:hAnsi="Courier New" w:cs="Courier New" w:hint="default"/>
      </w:rPr>
    </w:lvl>
    <w:lvl w:ilvl="8" w:tplc="400A001B" w:tentative="1">
      <w:start w:val="1"/>
      <w:numFmt w:val="bullet"/>
      <w:lvlText w:val=""/>
      <w:lvlJc w:val="left"/>
      <w:pPr>
        <w:ind w:left="7047" w:hanging="360"/>
      </w:pPr>
      <w:rPr>
        <w:rFonts w:ascii="Wingdings" w:hAnsi="Wingdings" w:hint="default"/>
      </w:rPr>
    </w:lvl>
  </w:abstractNum>
  <w:abstractNum w:abstractNumId="18">
    <w:nsid w:val="217548A7"/>
    <w:multiLevelType w:val="hybridMultilevel"/>
    <w:tmpl w:val="D3ECC678"/>
    <w:lvl w:ilvl="0" w:tplc="D2A6A360">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22A84C8A"/>
    <w:multiLevelType w:val="hybridMultilevel"/>
    <w:tmpl w:val="432C3C44"/>
    <w:lvl w:ilvl="0" w:tplc="3E08093A">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41F67C6"/>
    <w:multiLevelType w:val="hybridMultilevel"/>
    <w:tmpl w:val="012417D2"/>
    <w:styleLink w:val="Estilo22"/>
    <w:lvl w:ilvl="0" w:tplc="0C0A0001">
      <w:start w:val="1"/>
      <w:numFmt w:val="lowerLetter"/>
      <w:lvlText w:val="%1)"/>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21">
    <w:nsid w:val="248B3377"/>
    <w:multiLevelType w:val="hybridMultilevel"/>
    <w:tmpl w:val="FB4661BA"/>
    <w:lvl w:ilvl="0" w:tplc="400A0017">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61B047C"/>
    <w:multiLevelType w:val="multilevel"/>
    <w:tmpl w:val="4E0C763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004B71"/>
    <w:multiLevelType w:val="hybridMultilevel"/>
    <w:tmpl w:val="C554D262"/>
    <w:lvl w:ilvl="0" w:tplc="76F8A0AA">
      <w:start w:val="1"/>
      <w:numFmt w:val="bullet"/>
      <w:lvlText w:val=""/>
      <w:lvlJc w:val="left"/>
      <w:pPr>
        <w:ind w:left="720" w:hanging="360"/>
      </w:pPr>
      <w:rPr>
        <w:rFonts w:ascii="Symbol" w:hAnsi="Symbol" w:hint="default"/>
        <w:sz w:val="18"/>
        <w:szCs w:val="18"/>
      </w:rPr>
    </w:lvl>
    <w:lvl w:ilvl="1" w:tplc="400A0003">
      <w:start w:val="1"/>
      <w:numFmt w:val="bullet"/>
      <w:lvlText w:val="o"/>
      <w:lvlJc w:val="left"/>
      <w:pPr>
        <w:ind w:left="1211"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CDA63F6"/>
    <w:multiLevelType w:val="hybridMultilevel"/>
    <w:tmpl w:val="4C442FBA"/>
    <w:lvl w:ilvl="0" w:tplc="400A0017">
      <w:start w:val="1"/>
      <w:numFmt w:val="lowerLetter"/>
      <w:lvlText w:val="%1)"/>
      <w:lvlJc w:val="left"/>
      <w:pPr>
        <w:ind w:left="2160" w:hanging="360"/>
      </w:pPr>
      <w:rPr>
        <w:rFonts w:hint="default"/>
        <w:b w:val="0"/>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5">
    <w:nsid w:val="31683270"/>
    <w:multiLevelType w:val="hybridMultilevel"/>
    <w:tmpl w:val="73CA7DBA"/>
    <w:lvl w:ilvl="0" w:tplc="E87C6072">
      <w:start w:val="4"/>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2482A2F"/>
    <w:multiLevelType w:val="multilevel"/>
    <w:tmpl w:val="A116365A"/>
    <w:styleLink w:val="Estilo1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3086C9E"/>
    <w:multiLevelType w:val="multilevel"/>
    <w:tmpl w:val="295C0BE0"/>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3270C08"/>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9">
    <w:nsid w:val="35B53074"/>
    <w:multiLevelType w:val="hybridMultilevel"/>
    <w:tmpl w:val="FB4661BA"/>
    <w:lvl w:ilvl="0" w:tplc="400A0017">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36C26B21"/>
    <w:multiLevelType w:val="multilevel"/>
    <w:tmpl w:val="47DC36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9BE656B"/>
    <w:multiLevelType w:val="hybridMultilevel"/>
    <w:tmpl w:val="4C442FBA"/>
    <w:lvl w:ilvl="0" w:tplc="400A0017">
      <w:start w:val="1"/>
      <w:numFmt w:val="lowerLetter"/>
      <w:lvlText w:val="%1)"/>
      <w:lvlJc w:val="left"/>
      <w:pPr>
        <w:ind w:left="1211" w:hanging="360"/>
      </w:pPr>
      <w:rPr>
        <w:rFonts w:hint="default"/>
        <w:b w:val="0"/>
        <w:i w: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nsid w:val="400B392C"/>
    <w:multiLevelType w:val="hybridMultilevel"/>
    <w:tmpl w:val="7AAA2E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424F217C"/>
    <w:multiLevelType w:val="hybridMultilevel"/>
    <w:tmpl w:val="17F2077C"/>
    <w:lvl w:ilvl="0" w:tplc="400A0001">
      <w:start w:val="1"/>
      <w:numFmt w:val="bullet"/>
      <w:lvlText w:val=""/>
      <w:lvlJc w:val="left"/>
      <w:pPr>
        <w:ind w:left="1944" w:hanging="360"/>
      </w:pPr>
      <w:rPr>
        <w:rFonts w:ascii="Symbol" w:hAnsi="Symbol" w:hint="default"/>
      </w:rPr>
    </w:lvl>
    <w:lvl w:ilvl="1" w:tplc="400A0003" w:tentative="1">
      <w:start w:val="1"/>
      <w:numFmt w:val="bullet"/>
      <w:lvlText w:val="o"/>
      <w:lvlJc w:val="left"/>
      <w:pPr>
        <w:ind w:left="2664" w:hanging="360"/>
      </w:pPr>
      <w:rPr>
        <w:rFonts w:ascii="Courier New" w:hAnsi="Courier New" w:cs="Courier New" w:hint="default"/>
      </w:rPr>
    </w:lvl>
    <w:lvl w:ilvl="2" w:tplc="400A0005" w:tentative="1">
      <w:start w:val="1"/>
      <w:numFmt w:val="bullet"/>
      <w:lvlText w:val=""/>
      <w:lvlJc w:val="left"/>
      <w:pPr>
        <w:ind w:left="3384" w:hanging="360"/>
      </w:pPr>
      <w:rPr>
        <w:rFonts w:ascii="Wingdings" w:hAnsi="Wingdings" w:hint="default"/>
      </w:rPr>
    </w:lvl>
    <w:lvl w:ilvl="3" w:tplc="400A0001" w:tentative="1">
      <w:start w:val="1"/>
      <w:numFmt w:val="bullet"/>
      <w:lvlText w:val=""/>
      <w:lvlJc w:val="left"/>
      <w:pPr>
        <w:ind w:left="4104" w:hanging="360"/>
      </w:pPr>
      <w:rPr>
        <w:rFonts w:ascii="Symbol" w:hAnsi="Symbol" w:hint="default"/>
      </w:rPr>
    </w:lvl>
    <w:lvl w:ilvl="4" w:tplc="400A0003" w:tentative="1">
      <w:start w:val="1"/>
      <w:numFmt w:val="bullet"/>
      <w:lvlText w:val="o"/>
      <w:lvlJc w:val="left"/>
      <w:pPr>
        <w:ind w:left="4824" w:hanging="360"/>
      </w:pPr>
      <w:rPr>
        <w:rFonts w:ascii="Courier New" w:hAnsi="Courier New" w:cs="Courier New" w:hint="default"/>
      </w:rPr>
    </w:lvl>
    <w:lvl w:ilvl="5" w:tplc="400A0005" w:tentative="1">
      <w:start w:val="1"/>
      <w:numFmt w:val="bullet"/>
      <w:lvlText w:val=""/>
      <w:lvlJc w:val="left"/>
      <w:pPr>
        <w:ind w:left="5544" w:hanging="360"/>
      </w:pPr>
      <w:rPr>
        <w:rFonts w:ascii="Wingdings" w:hAnsi="Wingdings" w:hint="default"/>
      </w:rPr>
    </w:lvl>
    <w:lvl w:ilvl="6" w:tplc="400A0001" w:tentative="1">
      <w:start w:val="1"/>
      <w:numFmt w:val="bullet"/>
      <w:lvlText w:val=""/>
      <w:lvlJc w:val="left"/>
      <w:pPr>
        <w:ind w:left="6264" w:hanging="360"/>
      </w:pPr>
      <w:rPr>
        <w:rFonts w:ascii="Symbol" w:hAnsi="Symbol" w:hint="default"/>
      </w:rPr>
    </w:lvl>
    <w:lvl w:ilvl="7" w:tplc="400A0003" w:tentative="1">
      <w:start w:val="1"/>
      <w:numFmt w:val="bullet"/>
      <w:lvlText w:val="o"/>
      <w:lvlJc w:val="left"/>
      <w:pPr>
        <w:ind w:left="6984" w:hanging="360"/>
      </w:pPr>
      <w:rPr>
        <w:rFonts w:ascii="Courier New" w:hAnsi="Courier New" w:cs="Courier New" w:hint="default"/>
      </w:rPr>
    </w:lvl>
    <w:lvl w:ilvl="8" w:tplc="400A0005" w:tentative="1">
      <w:start w:val="1"/>
      <w:numFmt w:val="bullet"/>
      <w:lvlText w:val=""/>
      <w:lvlJc w:val="left"/>
      <w:pPr>
        <w:ind w:left="7704" w:hanging="360"/>
      </w:pPr>
      <w:rPr>
        <w:rFonts w:ascii="Wingdings" w:hAnsi="Wingdings" w:hint="default"/>
      </w:rPr>
    </w:lvl>
  </w:abstractNum>
  <w:abstractNum w:abstractNumId="35">
    <w:nsid w:val="452A25DB"/>
    <w:multiLevelType w:val="hybridMultilevel"/>
    <w:tmpl w:val="8EEC5ECA"/>
    <w:lvl w:ilvl="0" w:tplc="ED661C0E">
      <w:start w:val="18"/>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5A50FD1"/>
    <w:multiLevelType w:val="hybridMultilevel"/>
    <w:tmpl w:val="F0325AD8"/>
    <w:lvl w:ilvl="0" w:tplc="F28EDB60">
      <w:start w:val="1"/>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474C0213"/>
    <w:multiLevelType w:val="hybridMultilevel"/>
    <w:tmpl w:val="8F6CC22A"/>
    <w:lvl w:ilvl="0" w:tplc="D2C0918E">
      <w:start w:val="1"/>
      <w:numFmt w:val="lowerLetter"/>
      <w:lvlText w:val="%1)"/>
      <w:lvlJc w:val="left"/>
      <w:pPr>
        <w:ind w:left="1068"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49934248"/>
    <w:multiLevelType w:val="hybridMultilevel"/>
    <w:tmpl w:val="0AF49916"/>
    <w:lvl w:ilvl="0" w:tplc="5EBE0BB0">
      <w:start w:val="24"/>
      <w:numFmt w:val="bullet"/>
      <w:lvlText w:val="-"/>
      <w:lvlJc w:val="left"/>
      <w:pPr>
        <w:ind w:left="786" w:hanging="360"/>
      </w:pPr>
      <w:rPr>
        <w:rFonts w:ascii="Arial" w:eastAsia="Times New Roman" w:hAnsi="Arial" w:cs="Arial" w:hint="default"/>
        <w:color w:val="000000"/>
        <w:sz w:val="18"/>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4B647693"/>
    <w:multiLevelType w:val="hybridMultilevel"/>
    <w:tmpl w:val="8B3A9DA0"/>
    <w:lvl w:ilvl="0" w:tplc="94FE7964">
      <w:start w:val="18"/>
      <w:numFmt w:val="lowerLetter"/>
      <w:lvlText w:val="%1)"/>
      <w:lvlJc w:val="left"/>
      <w:pPr>
        <w:ind w:left="360" w:hanging="360"/>
      </w:pPr>
      <w:rPr>
        <w:rFonts w:hint="default"/>
        <w:b w:val="0"/>
      </w:rPr>
    </w:lvl>
    <w:lvl w:ilvl="1" w:tplc="400A0019" w:tentative="1">
      <w:start w:val="1"/>
      <w:numFmt w:val="lowerLetter"/>
      <w:lvlText w:val="%2."/>
      <w:lvlJc w:val="left"/>
      <w:pPr>
        <w:ind w:left="-144" w:hanging="360"/>
      </w:pPr>
    </w:lvl>
    <w:lvl w:ilvl="2" w:tplc="400A001B" w:tentative="1">
      <w:start w:val="1"/>
      <w:numFmt w:val="lowerRoman"/>
      <w:lvlText w:val="%3."/>
      <w:lvlJc w:val="right"/>
      <w:pPr>
        <w:ind w:left="576" w:hanging="180"/>
      </w:pPr>
    </w:lvl>
    <w:lvl w:ilvl="3" w:tplc="400A000F" w:tentative="1">
      <w:start w:val="1"/>
      <w:numFmt w:val="decimal"/>
      <w:lvlText w:val="%4."/>
      <w:lvlJc w:val="left"/>
      <w:pPr>
        <w:ind w:left="1296" w:hanging="360"/>
      </w:pPr>
    </w:lvl>
    <w:lvl w:ilvl="4" w:tplc="400A0019" w:tentative="1">
      <w:start w:val="1"/>
      <w:numFmt w:val="lowerLetter"/>
      <w:lvlText w:val="%5."/>
      <w:lvlJc w:val="left"/>
      <w:pPr>
        <w:ind w:left="2016" w:hanging="360"/>
      </w:pPr>
    </w:lvl>
    <w:lvl w:ilvl="5" w:tplc="400A001B" w:tentative="1">
      <w:start w:val="1"/>
      <w:numFmt w:val="lowerRoman"/>
      <w:lvlText w:val="%6."/>
      <w:lvlJc w:val="right"/>
      <w:pPr>
        <w:ind w:left="2736" w:hanging="180"/>
      </w:pPr>
    </w:lvl>
    <w:lvl w:ilvl="6" w:tplc="400A000F" w:tentative="1">
      <w:start w:val="1"/>
      <w:numFmt w:val="decimal"/>
      <w:lvlText w:val="%7."/>
      <w:lvlJc w:val="left"/>
      <w:pPr>
        <w:ind w:left="3456" w:hanging="360"/>
      </w:pPr>
    </w:lvl>
    <w:lvl w:ilvl="7" w:tplc="400A0019" w:tentative="1">
      <w:start w:val="1"/>
      <w:numFmt w:val="lowerLetter"/>
      <w:lvlText w:val="%8."/>
      <w:lvlJc w:val="left"/>
      <w:pPr>
        <w:ind w:left="4176" w:hanging="360"/>
      </w:pPr>
    </w:lvl>
    <w:lvl w:ilvl="8" w:tplc="400A001B" w:tentative="1">
      <w:start w:val="1"/>
      <w:numFmt w:val="lowerRoman"/>
      <w:lvlText w:val="%9."/>
      <w:lvlJc w:val="right"/>
      <w:pPr>
        <w:ind w:left="4896" w:hanging="180"/>
      </w:pPr>
    </w:lvl>
  </w:abstractNum>
  <w:abstractNum w:abstractNumId="40">
    <w:nsid w:val="4D766312"/>
    <w:multiLevelType w:val="multilevel"/>
    <w:tmpl w:val="52C8572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DC1395F"/>
    <w:multiLevelType w:val="multilevel"/>
    <w:tmpl w:val="B3321C82"/>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990"/>
        </w:tabs>
        <w:ind w:left="990" w:hanging="720"/>
      </w:pPr>
      <w:rPr>
        <w:rFonts w:hint="default"/>
      </w:rPr>
    </w:lvl>
    <w:lvl w:ilvl="2">
      <w:start w:val="1"/>
      <w:numFmt w:val="lowerLetter"/>
      <w:lvlText w:val="%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42">
    <w:nsid w:val="4E3C217D"/>
    <w:multiLevelType w:val="hybridMultilevel"/>
    <w:tmpl w:val="D1A427B8"/>
    <w:lvl w:ilvl="0" w:tplc="400A0001">
      <w:start w:val="1"/>
      <w:numFmt w:val="bullet"/>
      <w:lvlText w:val=""/>
      <w:lvlJc w:val="left"/>
      <w:pPr>
        <w:ind w:left="723" w:hanging="360"/>
      </w:pPr>
      <w:rPr>
        <w:rFonts w:ascii="Symbol" w:hAnsi="Symbol" w:hint="default"/>
      </w:rPr>
    </w:lvl>
    <w:lvl w:ilvl="1" w:tplc="400A0003" w:tentative="1">
      <w:start w:val="1"/>
      <w:numFmt w:val="bullet"/>
      <w:lvlText w:val="o"/>
      <w:lvlJc w:val="left"/>
      <w:pPr>
        <w:ind w:left="1443" w:hanging="360"/>
      </w:pPr>
      <w:rPr>
        <w:rFonts w:ascii="Courier New" w:hAnsi="Courier New" w:cs="Courier New" w:hint="default"/>
      </w:rPr>
    </w:lvl>
    <w:lvl w:ilvl="2" w:tplc="400A0005" w:tentative="1">
      <w:start w:val="1"/>
      <w:numFmt w:val="bullet"/>
      <w:lvlText w:val=""/>
      <w:lvlJc w:val="left"/>
      <w:pPr>
        <w:ind w:left="2163" w:hanging="360"/>
      </w:pPr>
      <w:rPr>
        <w:rFonts w:ascii="Wingdings" w:hAnsi="Wingdings" w:hint="default"/>
      </w:rPr>
    </w:lvl>
    <w:lvl w:ilvl="3" w:tplc="400A0001" w:tentative="1">
      <w:start w:val="1"/>
      <w:numFmt w:val="bullet"/>
      <w:lvlText w:val=""/>
      <w:lvlJc w:val="left"/>
      <w:pPr>
        <w:ind w:left="2883" w:hanging="360"/>
      </w:pPr>
      <w:rPr>
        <w:rFonts w:ascii="Symbol" w:hAnsi="Symbol" w:hint="default"/>
      </w:rPr>
    </w:lvl>
    <w:lvl w:ilvl="4" w:tplc="400A0003" w:tentative="1">
      <w:start w:val="1"/>
      <w:numFmt w:val="bullet"/>
      <w:lvlText w:val="o"/>
      <w:lvlJc w:val="left"/>
      <w:pPr>
        <w:ind w:left="3603" w:hanging="360"/>
      </w:pPr>
      <w:rPr>
        <w:rFonts w:ascii="Courier New" w:hAnsi="Courier New" w:cs="Courier New" w:hint="default"/>
      </w:rPr>
    </w:lvl>
    <w:lvl w:ilvl="5" w:tplc="400A0005" w:tentative="1">
      <w:start w:val="1"/>
      <w:numFmt w:val="bullet"/>
      <w:lvlText w:val=""/>
      <w:lvlJc w:val="left"/>
      <w:pPr>
        <w:ind w:left="4323" w:hanging="360"/>
      </w:pPr>
      <w:rPr>
        <w:rFonts w:ascii="Wingdings" w:hAnsi="Wingdings" w:hint="default"/>
      </w:rPr>
    </w:lvl>
    <w:lvl w:ilvl="6" w:tplc="400A0001" w:tentative="1">
      <w:start w:val="1"/>
      <w:numFmt w:val="bullet"/>
      <w:lvlText w:val=""/>
      <w:lvlJc w:val="left"/>
      <w:pPr>
        <w:ind w:left="5043" w:hanging="360"/>
      </w:pPr>
      <w:rPr>
        <w:rFonts w:ascii="Symbol" w:hAnsi="Symbol" w:hint="default"/>
      </w:rPr>
    </w:lvl>
    <w:lvl w:ilvl="7" w:tplc="400A0003" w:tentative="1">
      <w:start w:val="1"/>
      <w:numFmt w:val="bullet"/>
      <w:lvlText w:val="o"/>
      <w:lvlJc w:val="left"/>
      <w:pPr>
        <w:ind w:left="5763" w:hanging="360"/>
      </w:pPr>
      <w:rPr>
        <w:rFonts w:ascii="Courier New" w:hAnsi="Courier New" w:cs="Courier New" w:hint="default"/>
      </w:rPr>
    </w:lvl>
    <w:lvl w:ilvl="8" w:tplc="400A0005" w:tentative="1">
      <w:start w:val="1"/>
      <w:numFmt w:val="bullet"/>
      <w:lvlText w:val=""/>
      <w:lvlJc w:val="left"/>
      <w:pPr>
        <w:ind w:left="6483" w:hanging="360"/>
      </w:pPr>
      <w:rPr>
        <w:rFonts w:ascii="Wingdings" w:hAnsi="Wingdings" w:hint="default"/>
      </w:rPr>
    </w:lvl>
  </w:abstractNum>
  <w:abstractNum w:abstractNumId="43">
    <w:nsid w:val="4FEA1A0F"/>
    <w:multiLevelType w:val="multilevel"/>
    <w:tmpl w:val="BE6E3A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080"/>
      </w:pPr>
      <w:rPr>
        <w:rFonts w:hint="default"/>
      </w:rPr>
    </w:lvl>
  </w:abstractNum>
  <w:abstractNum w:abstractNumId="44">
    <w:nsid w:val="516859EB"/>
    <w:multiLevelType w:val="hybridMultilevel"/>
    <w:tmpl w:val="0B3C7BD0"/>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5">
    <w:nsid w:val="51852305"/>
    <w:multiLevelType w:val="multilevel"/>
    <w:tmpl w:val="5BBC9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3646EF5"/>
    <w:multiLevelType w:val="multilevel"/>
    <w:tmpl w:val="0DBADCCE"/>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7">
    <w:nsid w:val="54712D9B"/>
    <w:multiLevelType w:val="hybridMultilevel"/>
    <w:tmpl w:val="9176CD5A"/>
    <w:lvl w:ilvl="0" w:tplc="400A0017">
      <w:start w:val="1"/>
      <w:numFmt w:val="lowerLetter"/>
      <w:lvlText w:val="%1)"/>
      <w:lvlJc w:val="left"/>
      <w:pPr>
        <w:ind w:left="723" w:hanging="360"/>
      </w:pPr>
      <w:rPr>
        <w:rFonts w:hint="default"/>
      </w:rPr>
    </w:lvl>
    <w:lvl w:ilvl="1" w:tplc="0C0A0003" w:tentative="1">
      <w:start w:val="1"/>
      <w:numFmt w:val="bullet"/>
      <w:lvlText w:val="o"/>
      <w:lvlJc w:val="left"/>
      <w:pPr>
        <w:ind w:left="1443" w:hanging="360"/>
      </w:pPr>
      <w:rPr>
        <w:rFonts w:ascii="Courier New" w:hAnsi="Courier New" w:cs="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cs="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cs="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48">
    <w:nsid w:val="586F5966"/>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9">
    <w:nsid w:val="5870195F"/>
    <w:multiLevelType w:val="singleLevel"/>
    <w:tmpl w:val="38C2B268"/>
    <w:lvl w:ilvl="0">
      <w:numFmt w:val="decimal"/>
      <w:pStyle w:val="Ttulo9"/>
      <w:lvlText w:val=""/>
      <w:lvlJc w:val="left"/>
    </w:lvl>
  </w:abstractNum>
  <w:abstractNum w:abstractNumId="50">
    <w:nsid w:val="58CA73D7"/>
    <w:multiLevelType w:val="hybridMultilevel"/>
    <w:tmpl w:val="B106AA6E"/>
    <w:lvl w:ilvl="0" w:tplc="FB1283C6">
      <w:start w:val="4"/>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59991E73"/>
    <w:multiLevelType w:val="multilevel"/>
    <w:tmpl w:val="936E76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B756736"/>
    <w:multiLevelType w:val="multilevel"/>
    <w:tmpl w:val="7988EFF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3">
    <w:nsid w:val="5C433552"/>
    <w:multiLevelType w:val="hybridMultilevel"/>
    <w:tmpl w:val="A4F4A958"/>
    <w:lvl w:ilvl="0" w:tplc="E4F425A6">
      <w:start w:val="4"/>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5CCF28A3"/>
    <w:multiLevelType w:val="hybridMultilevel"/>
    <w:tmpl w:val="44640310"/>
    <w:lvl w:ilvl="0" w:tplc="3AE265A4">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5D3C10A7"/>
    <w:multiLevelType w:val="hybridMultilevel"/>
    <w:tmpl w:val="FDEC1242"/>
    <w:lvl w:ilvl="0" w:tplc="5EBE0BB0">
      <w:start w:val="24"/>
      <w:numFmt w:val="bullet"/>
      <w:lvlText w:val="-"/>
      <w:lvlJc w:val="left"/>
      <w:pPr>
        <w:ind w:left="2049" w:hanging="360"/>
      </w:pPr>
      <w:rPr>
        <w:rFonts w:ascii="Arial" w:eastAsia="Times New Roman" w:hAnsi="Arial" w:cs="Arial" w:hint="default"/>
        <w:color w:val="000000"/>
        <w:sz w:val="18"/>
      </w:rPr>
    </w:lvl>
    <w:lvl w:ilvl="1" w:tplc="D36A3F18">
      <w:start w:val="1"/>
      <w:numFmt w:val="bullet"/>
      <w:lvlText w:val=""/>
      <w:lvlJc w:val="left"/>
      <w:pPr>
        <w:ind w:left="2769" w:hanging="360"/>
      </w:pPr>
      <w:rPr>
        <w:rFonts w:ascii="Symbol" w:hAnsi="Symbol" w:hint="default"/>
        <w:sz w:val="16"/>
        <w:szCs w:val="16"/>
      </w:rPr>
    </w:lvl>
    <w:lvl w:ilvl="2" w:tplc="0C0A0005">
      <w:start w:val="1"/>
      <w:numFmt w:val="bullet"/>
      <w:lvlText w:val=""/>
      <w:lvlJc w:val="left"/>
      <w:pPr>
        <w:ind w:left="3489" w:hanging="360"/>
      </w:pPr>
      <w:rPr>
        <w:rFonts w:ascii="Wingdings" w:hAnsi="Wingdings" w:hint="default"/>
      </w:rPr>
    </w:lvl>
    <w:lvl w:ilvl="3" w:tplc="B7B65DA8">
      <w:start w:val="1"/>
      <w:numFmt w:val="bullet"/>
      <w:lvlText w:val=""/>
      <w:lvlJc w:val="left"/>
      <w:pPr>
        <w:ind w:left="4209" w:hanging="360"/>
      </w:pPr>
      <w:rPr>
        <w:rFonts w:ascii="Symbol" w:hAnsi="Symbol" w:hint="default"/>
        <w:sz w:val="16"/>
        <w:szCs w:val="16"/>
      </w:rPr>
    </w:lvl>
    <w:lvl w:ilvl="4" w:tplc="0C0A0003">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56">
    <w:nsid w:val="5ED44728"/>
    <w:multiLevelType w:val="hybridMultilevel"/>
    <w:tmpl w:val="FC0ACE60"/>
    <w:lvl w:ilvl="0" w:tplc="DE74946E">
      <w:start w:val="3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F92244E"/>
    <w:multiLevelType w:val="multilevel"/>
    <w:tmpl w:val="AE6ACD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58">
    <w:nsid w:val="620639F1"/>
    <w:multiLevelType w:val="hybridMultilevel"/>
    <w:tmpl w:val="3808DDBA"/>
    <w:lvl w:ilvl="0" w:tplc="F0C41144">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nsid w:val="639235B7"/>
    <w:multiLevelType w:val="hybridMultilevel"/>
    <w:tmpl w:val="E70075C0"/>
    <w:lvl w:ilvl="0" w:tplc="2DE03D86">
      <w:start w:val="1"/>
      <w:numFmt w:val="lowerLetter"/>
      <w:lvlText w:val="%1)"/>
      <w:lvlJc w:val="left"/>
      <w:pPr>
        <w:ind w:left="176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nsid w:val="65720188"/>
    <w:multiLevelType w:val="multilevel"/>
    <w:tmpl w:val="7B3E5F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7AA3AA1"/>
    <w:multiLevelType w:val="hybridMultilevel"/>
    <w:tmpl w:val="D1345626"/>
    <w:lvl w:ilvl="0" w:tplc="178EE1E0">
      <w:start w:val="1"/>
      <w:numFmt w:val="lowerLetter"/>
      <w:lvlText w:val="%1)"/>
      <w:lvlJc w:val="left"/>
      <w:pPr>
        <w:ind w:left="1068"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nsid w:val="67D814C7"/>
    <w:multiLevelType w:val="hybridMultilevel"/>
    <w:tmpl w:val="89D8A908"/>
    <w:lvl w:ilvl="0" w:tplc="EA6CE49C">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nsid w:val="6AC020ED"/>
    <w:multiLevelType w:val="multilevel"/>
    <w:tmpl w:val="2F58A5C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BB00D21"/>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65">
    <w:nsid w:val="6D4D746C"/>
    <w:multiLevelType w:val="multilevel"/>
    <w:tmpl w:val="CBC84532"/>
    <w:lvl w:ilvl="0">
      <w:start w:val="21"/>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2F43F61"/>
    <w:multiLevelType w:val="multilevel"/>
    <w:tmpl w:val="747ADBDE"/>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7">
    <w:nsid w:val="738D26CB"/>
    <w:multiLevelType w:val="multilevel"/>
    <w:tmpl w:val="C3CE6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7710203"/>
    <w:multiLevelType w:val="hybridMultilevel"/>
    <w:tmpl w:val="742C459A"/>
    <w:lvl w:ilvl="0" w:tplc="5DD89AB0">
      <w:start w:val="18"/>
      <w:numFmt w:val="lowerLetter"/>
      <w:lvlText w:val="%1)"/>
      <w:lvlJc w:val="left"/>
      <w:pPr>
        <w:ind w:left="360" w:hanging="360"/>
      </w:pPr>
      <w:rPr>
        <w:rFonts w:hint="default"/>
        <w:b w:val="0"/>
      </w:rPr>
    </w:lvl>
    <w:lvl w:ilvl="1" w:tplc="400A0019" w:tentative="1">
      <w:start w:val="1"/>
      <w:numFmt w:val="lowerLetter"/>
      <w:lvlText w:val="%2."/>
      <w:lvlJc w:val="left"/>
      <w:pPr>
        <w:ind w:left="-144" w:hanging="360"/>
      </w:pPr>
    </w:lvl>
    <w:lvl w:ilvl="2" w:tplc="400A001B" w:tentative="1">
      <w:start w:val="1"/>
      <w:numFmt w:val="lowerRoman"/>
      <w:lvlText w:val="%3."/>
      <w:lvlJc w:val="right"/>
      <w:pPr>
        <w:ind w:left="576" w:hanging="180"/>
      </w:pPr>
    </w:lvl>
    <w:lvl w:ilvl="3" w:tplc="400A000F" w:tentative="1">
      <w:start w:val="1"/>
      <w:numFmt w:val="decimal"/>
      <w:lvlText w:val="%4."/>
      <w:lvlJc w:val="left"/>
      <w:pPr>
        <w:ind w:left="1296" w:hanging="360"/>
      </w:pPr>
    </w:lvl>
    <w:lvl w:ilvl="4" w:tplc="400A0019" w:tentative="1">
      <w:start w:val="1"/>
      <w:numFmt w:val="lowerLetter"/>
      <w:lvlText w:val="%5."/>
      <w:lvlJc w:val="left"/>
      <w:pPr>
        <w:ind w:left="2016" w:hanging="360"/>
      </w:pPr>
    </w:lvl>
    <w:lvl w:ilvl="5" w:tplc="400A001B" w:tentative="1">
      <w:start w:val="1"/>
      <w:numFmt w:val="lowerRoman"/>
      <w:lvlText w:val="%6."/>
      <w:lvlJc w:val="right"/>
      <w:pPr>
        <w:ind w:left="2736" w:hanging="180"/>
      </w:pPr>
    </w:lvl>
    <w:lvl w:ilvl="6" w:tplc="400A000F" w:tentative="1">
      <w:start w:val="1"/>
      <w:numFmt w:val="decimal"/>
      <w:lvlText w:val="%7."/>
      <w:lvlJc w:val="left"/>
      <w:pPr>
        <w:ind w:left="3456" w:hanging="360"/>
      </w:pPr>
    </w:lvl>
    <w:lvl w:ilvl="7" w:tplc="400A0019" w:tentative="1">
      <w:start w:val="1"/>
      <w:numFmt w:val="lowerLetter"/>
      <w:lvlText w:val="%8."/>
      <w:lvlJc w:val="left"/>
      <w:pPr>
        <w:ind w:left="4176" w:hanging="360"/>
      </w:pPr>
    </w:lvl>
    <w:lvl w:ilvl="8" w:tplc="400A001B" w:tentative="1">
      <w:start w:val="1"/>
      <w:numFmt w:val="lowerRoman"/>
      <w:lvlText w:val="%9."/>
      <w:lvlJc w:val="right"/>
      <w:pPr>
        <w:ind w:left="4896" w:hanging="180"/>
      </w:pPr>
    </w:lvl>
  </w:abstractNum>
  <w:abstractNum w:abstractNumId="69">
    <w:nsid w:val="77FD6F96"/>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70">
    <w:nsid w:val="791F5B2C"/>
    <w:multiLevelType w:val="multilevel"/>
    <w:tmpl w:val="F8CA24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97A019C"/>
    <w:multiLevelType w:val="hybridMultilevel"/>
    <w:tmpl w:val="F6B637FE"/>
    <w:lvl w:ilvl="0" w:tplc="998E4AF4">
      <w:start w:val="1"/>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nsid w:val="79F7519C"/>
    <w:multiLevelType w:val="multilevel"/>
    <w:tmpl w:val="D728D06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D253892"/>
    <w:multiLevelType w:val="hybridMultilevel"/>
    <w:tmpl w:val="8F8C9682"/>
    <w:lvl w:ilvl="0" w:tplc="400A0001">
      <w:start w:val="1"/>
      <w:numFmt w:val="bullet"/>
      <w:lvlText w:val=""/>
      <w:lvlJc w:val="left"/>
      <w:pPr>
        <w:ind w:left="1944" w:hanging="360"/>
      </w:pPr>
      <w:rPr>
        <w:rFonts w:ascii="Symbol" w:hAnsi="Symbol" w:hint="default"/>
      </w:rPr>
    </w:lvl>
    <w:lvl w:ilvl="1" w:tplc="400A0003">
      <w:start w:val="1"/>
      <w:numFmt w:val="bullet"/>
      <w:lvlText w:val="o"/>
      <w:lvlJc w:val="left"/>
      <w:pPr>
        <w:ind w:left="2664" w:hanging="360"/>
      </w:pPr>
      <w:rPr>
        <w:rFonts w:ascii="Courier New" w:hAnsi="Courier New" w:cs="Courier New" w:hint="default"/>
      </w:rPr>
    </w:lvl>
    <w:lvl w:ilvl="2" w:tplc="400A0005" w:tentative="1">
      <w:start w:val="1"/>
      <w:numFmt w:val="bullet"/>
      <w:lvlText w:val=""/>
      <w:lvlJc w:val="left"/>
      <w:pPr>
        <w:ind w:left="3384" w:hanging="360"/>
      </w:pPr>
      <w:rPr>
        <w:rFonts w:ascii="Wingdings" w:hAnsi="Wingdings" w:hint="default"/>
      </w:rPr>
    </w:lvl>
    <w:lvl w:ilvl="3" w:tplc="400A0001" w:tentative="1">
      <w:start w:val="1"/>
      <w:numFmt w:val="bullet"/>
      <w:lvlText w:val=""/>
      <w:lvlJc w:val="left"/>
      <w:pPr>
        <w:ind w:left="4104" w:hanging="360"/>
      </w:pPr>
      <w:rPr>
        <w:rFonts w:ascii="Symbol" w:hAnsi="Symbol" w:hint="default"/>
      </w:rPr>
    </w:lvl>
    <w:lvl w:ilvl="4" w:tplc="400A0003" w:tentative="1">
      <w:start w:val="1"/>
      <w:numFmt w:val="bullet"/>
      <w:lvlText w:val="o"/>
      <w:lvlJc w:val="left"/>
      <w:pPr>
        <w:ind w:left="4824" w:hanging="360"/>
      </w:pPr>
      <w:rPr>
        <w:rFonts w:ascii="Courier New" w:hAnsi="Courier New" w:cs="Courier New" w:hint="default"/>
      </w:rPr>
    </w:lvl>
    <w:lvl w:ilvl="5" w:tplc="400A0005" w:tentative="1">
      <w:start w:val="1"/>
      <w:numFmt w:val="bullet"/>
      <w:lvlText w:val=""/>
      <w:lvlJc w:val="left"/>
      <w:pPr>
        <w:ind w:left="5544" w:hanging="360"/>
      </w:pPr>
      <w:rPr>
        <w:rFonts w:ascii="Wingdings" w:hAnsi="Wingdings" w:hint="default"/>
      </w:rPr>
    </w:lvl>
    <w:lvl w:ilvl="6" w:tplc="400A0001" w:tentative="1">
      <w:start w:val="1"/>
      <w:numFmt w:val="bullet"/>
      <w:lvlText w:val=""/>
      <w:lvlJc w:val="left"/>
      <w:pPr>
        <w:ind w:left="6264" w:hanging="360"/>
      </w:pPr>
      <w:rPr>
        <w:rFonts w:ascii="Symbol" w:hAnsi="Symbol" w:hint="default"/>
      </w:rPr>
    </w:lvl>
    <w:lvl w:ilvl="7" w:tplc="400A0003" w:tentative="1">
      <w:start w:val="1"/>
      <w:numFmt w:val="bullet"/>
      <w:lvlText w:val="o"/>
      <w:lvlJc w:val="left"/>
      <w:pPr>
        <w:ind w:left="6984" w:hanging="360"/>
      </w:pPr>
      <w:rPr>
        <w:rFonts w:ascii="Courier New" w:hAnsi="Courier New" w:cs="Courier New" w:hint="default"/>
      </w:rPr>
    </w:lvl>
    <w:lvl w:ilvl="8" w:tplc="400A0005" w:tentative="1">
      <w:start w:val="1"/>
      <w:numFmt w:val="bullet"/>
      <w:lvlText w:val=""/>
      <w:lvlJc w:val="left"/>
      <w:pPr>
        <w:ind w:left="7704" w:hanging="360"/>
      </w:pPr>
      <w:rPr>
        <w:rFonts w:ascii="Wingdings" w:hAnsi="Wingdings" w:hint="default"/>
      </w:rPr>
    </w:lvl>
  </w:abstractNum>
  <w:abstractNum w:abstractNumId="75">
    <w:nsid w:val="7EC04E75"/>
    <w:multiLevelType w:val="hybridMultilevel"/>
    <w:tmpl w:val="06126140"/>
    <w:lvl w:ilvl="0" w:tplc="438810BE">
      <w:start w:val="1"/>
      <w:numFmt w:val="lowerLetter"/>
      <w:lvlText w:val="%1)"/>
      <w:lvlJc w:val="left"/>
      <w:pPr>
        <w:ind w:left="1770" w:hanging="360"/>
      </w:pPr>
      <w:rPr>
        <w:rFonts w:hint="default"/>
        <w:b w:val="0"/>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76">
    <w:nsid w:val="7F203E06"/>
    <w:multiLevelType w:val="hybridMultilevel"/>
    <w:tmpl w:val="06126140"/>
    <w:lvl w:ilvl="0" w:tplc="438810BE">
      <w:start w:val="1"/>
      <w:numFmt w:val="lowerLetter"/>
      <w:lvlText w:val="%1)"/>
      <w:lvlJc w:val="left"/>
      <w:pPr>
        <w:ind w:left="1770" w:hanging="360"/>
      </w:pPr>
      <w:rPr>
        <w:rFonts w:hint="default"/>
        <w:b w:val="0"/>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5"/>
  </w:num>
  <w:num w:numId="2">
    <w:abstractNumId w:val="49"/>
  </w:num>
  <w:num w:numId="3">
    <w:abstractNumId w:val="12"/>
  </w:num>
  <w:num w:numId="4">
    <w:abstractNumId w:val="73"/>
  </w:num>
  <w:num w:numId="5">
    <w:abstractNumId w:val="20"/>
  </w:num>
  <w:num w:numId="6">
    <w:abstractNumId w:val="26"/>
  </w:num>
  <w:num w:numId="7">
    <w:abstractNumId w:val="30"/>
  </w:num>
  <w:num w:numId="8">
    <w:abstractNumId w:val="17"/>
  </w:num>
  <w:num w:numId="9">
    <w:abstractNumId w:val="23"/>
  </w:num>
  <w:num w:numId="10">
    <w:abstractNumId w:val="33"/>
  </w:num>
  <w:num w:numId="11">
    <w:abstractNumId w:val="35"/>
  </w:num>
  <w:num w:numId="12">
    <w:abstractNumId w:val="40"/>
  </w:num>
  <w:num w:numId="13">
    <w:abstractNumId w:val="13"/>
  </w:num>
  <w:num w:numId="14">
    <w:abstractNumId w:val="11"/>
  </w:num>
  <w:num w:numId="15">
    <w:abstractNumId w:val="72"/>
  </w:num>
  <w:num w:numId="16">
    <w:abstractNumId w:val="27"/>
  </w:num>
  <w:num w:numId="17">
    <w:abstractNumId w:val="44"/>
  </w:num>
  <w:num w:numId="18">
    <w:abstractNumId w:val="74"/>
  </w:num>
  <w:num w:numId="19">
    <w:abstractNumId w:val="34"/>
  </w:num>
  <w:num w:numId="20">
    <w:abstractNumId w:val="45"/>
  </w:num>
  <w:num w:numId="21">
    <w:abstractNumId w:val="42"/>
  </w:num>
  <w:num w:numId="22">
    <w:abstractNumId w:val="22"/>
  </w:num>
  <w:num w:numId="23">
    <w:abstractNumId w:val="65"/>
  </w:num>
  <w:num w:numId="24">
    <w:abstractNumId w:val="7"/>
  </w:num>
  <w:num w:numId="25">
    <w:abstractNumId w:val="9"/>
  </w:num>
  <w:num w:numId="26">
    <w:abstractNumId w:val="14"/>
  </w:num>
  <w:num w:numId="27">
    <w:abstractNumId w:val="6"/>
  </w:num>
  <w:num w:numId="28">
    <w:abstractNumId w:val="76"/>
  </w:num>
  <w:num w:numId="29">
    <w:abstractNumId w:val="41"/>
  </w:num>
  <w:num w:numId="30">
    <w:abstractNumId w:val="69"/>
  </w:num>
  <w:num w:numId="31">
    <w:abstractNumId w:val="38"/>
  </w:num>
  <w:num w:numId="32">
    <w:abstractNumId w:val="60"/>
  </w:num>
  <w:num w:numId="33">
    <w:abstractNumId w:val="51"/>
  </w:num>
  <w:num w:numId="34">
    <w:abstractNumId w:val="48"/>
  </w:num>
  <w:num w:numId="35">
    <w:abstractNumId w:val="64"/>
  </w:num>
  <w:num w:numId="36">
    <w:abstractNumId w:val="24"/>
  </w:num>
  <w:num w:numId="37">
    <w:abstractNumId w:val="29"/>
  </w:num>
  <w:num w:numId="38">
    <w:abstractNumId w:val="47"/>
  </w:num>
  <w:num w:numId="39">
    <w:abstractNumId w:val="55"/>
  </w:num>
  <w:num w:numId="40">
    <w:abstractNumId w:val="63"/>
  </w:num>
  <w:num w:numId="41">
    <w:abstractNumId w:val="3"/>
  </w:num>
  <w:num w:numId="42">
    <w:abstractNumId w:val="56"/>
  </w:num>
  <w:num w:numId="43">
    <w:abstractNumId w:val="8"/>
  </w:num>
  <w:num w:numId="44">
    <w:abstractNumId w:val="50"/>
  </w:num>
  <w:num w:numId="45">
    <w:abstractNumId w:val="53"/>
  </w:num>
  <w:num w:numId="46">
    <w:abstractNumId w:val="68"/>
  </w:num>
  <w:num w:numId="47">
    <w:abstractNumId w:val="5"/>
  </w:num>
  <w:num w:numId="48">
    <w:abstractNumId w:val="25"/>
  </w:num>
  <w:num w:numId="49">
    <w:abstractNumId w:val="39"/>
  </w:num>
  <w:num w:numId="50">
    <w:abstractNumId w:val="57"/>
  </w:num>
  <w:num w:numId="51">
    <w:abstractNumId w:val="58"/>
  </w:num>
  <w:num w:numId="52">
    <w:abstractNumId w:val="18"/>
  </w:num>
  <w:num w:numId="53">
    <w:abstractNumId w:val="36"/>
  </w:num>
  <w:num w:numId="54">
    <w:abstractNumId w:val="43"/>
  </w:num>
  <w:num w:numId="55">
    <w:abstractNumId w:val="54"/>
  </w:num>
  <w:num w:numId="56">
    <w:abstractNumId w:val="59"/>
  </w:num>
  <w:num w:numId="57">
    <w:abstractNumId w:val="16"/>
  </w:num>
  <w:num w:numId="58">
    <w:abstractNumId w:val="71"/>
  </w:num>
  <w:num w:numId="59">
    <w:abstractNumId w:val="1"/>
  </w:num>
  <w:num w:numId="60">
    <w:abstractNumId w:val="62"/>
  </w:num>
  <w:num w:numId="61">
    <w:abstractNumId w:val="52"/>
  </w:num>
  <w:num w:numId="62">
    <w:abstractNumId w:val="46"/>
  </w:num>
  <w:num w:numId="63">
    <w:abstractNumId w:val="19"/>
  </w:num>
  <w:num w:numId="64">
    <w:abstractNumId w:val="66"/>
  </w:num>
  <w:num w:numId="65">
    <w:abstractNumId w:val="67"/>
  </w:num>
  <w:num w:numId="66">
    <w:abstractNumId w:val="4"/>
  </w:num>
  <w:num w:numId="67">
    <w:abstractNumId w:val="10"/>
  </w:num>
  <w:num w:numId="68">
    <w:abstractNumId w:val="70"/>
  </w:num>
  <w:num w:numId="69">
    <w:abstractNumId w:val="0"/>
  </w:num>
  <w:num w:numId="70">
    <w:abstractNumId w:val="31"/>
  </w:num>
  <w:num w:numId="71">
    <w:abstractNumId w:val="2"/>
  </w:num>
  <w:num w:numId="72">
    <w:abstractNumId w:val="61"/>
  </w:num>
  <w:num w:numId="73">
    <w:abstractNumId w:val="37"/>
  </w:num>
  <w:num w:numId="74">
    <w:abstractNumId w:val="28"/>
  </w:num>
  <w:num w:numId="75">
    <w:abstractNumId w:val="32"/>
  </w:num>
  <w:num w:numId="76">
    <w:abstractNumId w:val="75"/>
  </w:num>
  <w:num w:numId="77">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0CAC"/>
    <w:rsid w:val="00000D46"/>
    <w:rsid w:val="00000DAA"/>
    <w:rsid w:val="00001464"/>
    <w:rsid w:val="000018D6"/>
    <w:rsid w:val="00001C89"/>
    <w:rsid w:val="00002008"/>
    <w:rsid w:val="0000233F"/>
    <w:rsid w:val="00002790"/>
    <w:rsid w:val="000027F3"/>
    <w:rsid w:val="00002AB7"/>
    <w:rsid w:val="00002C70"/>
    <w:rsid w:val="00003600"/>
    <w:rsid w:val="000038B9"/>
    <w:rsid w:val="00003FCE"/>
    <w:rsid w:val="00004004"/>
    <w:rsid w:val="000051CE"/>
    <w:rsid w:val="000058EC"/>
    <w:rsid w:val="00006133"/>
    <w:rsid w:val="00006A52"/>
    <w:rsid w:val="000074CE"/>
    <w:rsid w:val="0000793E"/>
    <w:rsid w:val="000079EC"/>
    <w:rsid w:val="00007C36"/>
    <w:rsid w:val="00007D31"/>
    <w:rsid w:val="0001097D"/>
    <w:rsid w:val="00011136"/>
    <w:rsid w:val="00011C62"/>
    <w:rsid w:val="000120E6"/>
    <w:rsid w:val="00012AA2"/>
    <w:rsid w:val="00012C55"/>
    <w:rsid w:val="00012CAB"/>
    <w:rsid w:val="00013B60"/>
    <w:rsid w:val="000141A4"/>
    <w:rsid w:val="0001453D"/>
    <w:rsid w:val="00015A45"/>
    <w:rsid w:val="00015AF7"/>
    <w:rsid w:val="00015E70"/>
    <w:rsid w:val="0001609A"/>
    <w:rsid w:val="0001683E"/>
    <w:rsid w:val="000176FD"/>
    <w:rsid w:val="00017E28"/>
    <w:rsid w:val="00020139"/>
    <w:rsid w:val="00020353"/>
    <w:rsid w:val="0002056E"/>
    <w:rsid w:val="0002068F"/>
    <w:rsid w:val="000209ED"/>
    <w:rsid w:val="00020A39"/>
    <w:rsid w:val="00020B07"/>
    <w:rsid w:val="00020FA3"/>
    <w:rsid w:val="00021D6E"/>
    <w:rsid w:val="000220B4"/>
    <w:rsid w:val="000223F5"/>
    <w:rsid w:val="00022608"/>
    <w:rsid w:val="000232F5"/>
    <w:rsid w:val="00023D43"/>
    <w:rsid w:val="00023E57"/>
    <w:rsid w:val="0002447C"/>
    <w:rsid w:val="0002463B"/>
    <w:rsid w:val="00024D62"/>
    <w:rsid w:val="0002524A"/>
    <w:rsid w:val="0002543A"/>
    <w:rsid w:val="000255A0"/>
    <w:rsid w:val="00025EFA"/>
    <w:rsid w:val="00027A18"/>
    <w:rsid w:val="000303D2"/>
    <w:rsid w:val="00031145"/>
    <w:rsid w:val="00031244"/>
    <w:rsid w:val="0003145F"/>
    <w:rsid w:val="00034554"/>
    <w:rsid w:val="000354A8"/>
    <w:rsid w:val="0003591B"/>
    <w:rsid w:val="00035C4B"/>
    <w:rsid w:val="00036656"/>
    <w:rsid w:val="00036694"/>
    <w:rsid w:val="00036933"/>
    <w:rsid w:val="00036C3C"/>
    <w:rsid w:val="00037A85"/>
    <w:rsid w:val="00037D57"/>
    <w:rsid w:val="00040144"/>
    <w:rsid w:val="00040E74"/>
    <w:rsid w:val="000411E7"/>
    <w:rsid w:val="000411F1"/>
    <w:rsid w:val="00041E60"/>
    <w:rsid w:val="000423C9"/>
    <w:rsid w:val="00043385"/>
    <w:rsid w:val="00043D1F"/>
    <w:rsid w:val="00043ED3"/>
    <w:rsid w:val="000445A5"/>
    <w:rsid w:val="000446E8"/>
    <w:rsid w:val="0004491A"/>
    <w:rsid w:val="00044D78"/>
    <w:rsid w:val="00044DE0"/>
    <w:rsid w:val="00044EF5"/>
    <w:rsid w:val="00045098"/>
    <w:rsid w:val="0004513D"/>
    <w:rsid w:val="000465A1"/>
    <w:rsid w:val="000467D3"/>
    <w:rsid w:val="0004717B"/>
    <w:rsid w:val="000475FA"/>
    <w:rsid w:val="00047B67"/>
    <w:rsid w:val="00050C77"/>
    <w:rsid w:val="000517F9"/>
    <w:rsid w:val="00051A2B"/>
    <w:rsid w:val="00051FE9"/>
    <w:rsid w:val="0005266B"/>
    <w:rsid w:val="00052AC0"/>
    <w:rsid w:val="00052C29"/>
    <w:rsid w:val="00052C3A"/>
    <w:rsid w:val="00052DB7"/>
    <w:rsid w:val="00053067"/>
    <w:rsid w:val="00053C51"/>
    <w:rsid w:val="000547F0"/>
    <w:rsid w:val="00055614"/>
    <w:rsid w:val="000565A6"/>
    <w:rsid w:val="00056626"/>
    <w:rsid w:val="0005691A"/>
    <w:rsid w:val="00060E96"/>
    <w:rsid w:val="0006100C"/>
    <w:rsid w:val="000613E6"/>
    <w:rsid w:val="00062CCF"/>
    <w:rsid w:val="00063C74"/>
    <w:rsid w:val="0006452E"/>
    <w:rsid w:val="00064E1C"/>
    <w:rsid w:val="0006601F"/>
    <w:rsid w:val="00066290"/>
    <w:rsid w:val="00066E0A"/>
    <w:rsid w:val="00067AB6"/>
    <w:rsid w:val="00071241"/>
    <w:rsid w:val="0007199E"/>
    <w:rsid w:val="000719CC"/>
    <w:rsid w:val="00072A53"/>
    <w:rsid w:val="00072F0E"/>
    <w:rsid w:val="000731F2"/>
    <w:rsid w:val="00073644"/>
    <w:rsid w:val="000736DC"/>
    <w:rsid w:val="00073E3E"/>
    <w:rsid w:val="00073E99"/>
    <w:rsid w:val="000747E9"/>
    <w:rsid w:val="00075817"/>
    <w:rsid w:val="00075C3E"/>
    <w:rsid w:val="000765CA"/>
    <w:rsid w:val="00076B4C"/>
    <w:rsid w:val="00076C3D"/>
    <w:rsid w:val="00077970"/>
    <w:rsid w:val="0008046C"/>
    <w:rsid w:val="00080840"/>
    <w:rsid w:val="0008211A"/>
    <w:rsid w:val="00082223"/>
    <w:rsid w:val="00082898"/>
    <w:rsid w:val="00082959"/>
    <w:rsid w:val="00082F69"/>
    <w:rsid w:val="000837BE"/>
    <w:rsid w:val="000849C9"/>
    <w:rsid w:val="00084A75"/>
    <w:rsid w:val="00084FD3"/>
    <w:rsid w:val="000854FB"/>
    <w:rsid w:val="00085538"/>
    <w:rsid w:val="00085A48"/>
    <w:rsid w:val="00086779"/>
    <w:rsid w:val="00086828"/>
    <w:rsid w:val="00090A62"/>
    <w:rsid w:val="00091026"/>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D92"/>
    <w:rsid w:val="000951DB"/>
    <w:rsid w:val="000951FB"/>
    <w:rsid w:val="00096A7B"/>
    <w:rsid w:val="00096D18"/>
    <w:rsid w:val="00096E7E"/>
    <w:rsid w:val="00097501"/>
    <w:rsid w:val="00097A7D"/>
    <w:rsid w:val="00097B8C"/>
    <w:rsid w:val="000A1301"/>
    <w:rsid w:val="000A1813"/>
    <w:rsid w:val="000A302C"/>
    <w:rsid w:val="000A35AD"/>
    <w:rsid w:val="000A3DB2"/>
    <w:rsid w:val="000A3E3C"/>
    <w:rsid w:val="000A409F"/>
    <w:rsid w:val="000A416E"/>
    <w:rsid w:val="000A4484"/>
    <w:rsid w:val="000A4597"/>
    <w:rsid w:val="000A5DFB"/>
    <w:rsid w:val="000A5E51"/>
    <w:rsid w:val="000A5F0C"/>
    <w:rsid w:val="000A6242"/>
    <w:rsid w:val="000A69DB"/>
    <w:rsid w:val="000B0017"/>
    <w:rsid w:val="000B0104"/>
    <w:rsid w:val="000B088C"/>
    <w:rsid w:val="000B09E5"/>
    <w:rsid w:val="000B0F7B"/>
    <w:rsid w:val="000B1C38"/>
    <w:rsid w:val="000B222E"/>
    <w:rsid w:val="000B279B"/>
    <w:rsid w:val="000B2D5E"/>
    <w:rsid w:val="000B2DEC"/>
    <w:rsid w:val="000B32FB"/>
    <w:rsid w:val="000B350E"/>
    <w:rsid w:val="000B4281"/>
    <w:rsid w:val="000B429F"/>
    <w:rsid w:val="000B4BF9"/>
    <w:rsid w:val="000B5837"/>
    <w:rsid w:val="000B5854"/>
    <w:rsid w:val="000B5D60"/>
    <w:rsid w:val="000B6B72"/>
    <w:rsid w:val="000B6BB2"/>
    <w:rsid w:val="000C049A"/>
    <w:rsid w:val="000C0C7F"/>
    <w:rsid w:val="000C1206"/>
    <w:rsid w:val="000C1CE7"/>
    <w:rsid w:val="000C2135"/>
    <w:rsid w:val="000C331D"/>
    <w:rsid w:val="000C37CD"/>
    <w:rsid w:val="000C3BFB"/>
    <w:rsid w:val="000C4331"/>
    <w:rsid w:val="000C4E5F"/>
    <w:rsid w:val="000C5274"/>
    <w:rsid w:val="000C5993"/>
    <w:rsid w:val="000C59F2"/>
    <w:rsid w:val="000C693E"/>
    <w:rsid w:val="000C70D1"/>
    <w:rsid w:val="000C74F7"/>
    <w:rsid w:val="000C77CF"/>
    <w:rsid w:val="000C7D76"/>
    <w:rsid w:val="000D10B1"/>
    <w:rsid w:val="000D11F7"/>
    <w:rsid w:val="000D1CDE"/>
    <w:rsid w:val="000D2390"/>
    <w:rsid w:val="000D2961"/>
    <w:rsid w:val="000D39BC"/>
    <w:rsid w:val="000D3B20"/>
    <w:rsid w:val="000D4521"/>
    <w:rsid w:val="000D4B74"/>
    <w:rsid w:val="000D4C38"/>
    <w:rsid w:val="000D5AF9"/>
    <w:rsid w:val="000D5F4E"/>
    <w:rsid w:val="000D6772"/>
    <w:rsid w:val="000D72AA"/>
    <w:rsid w:val="000E0B32"/>
    <w:rsid w:val="000E11F5"/>
    <w:rsid w:val="000E1D31"/>
    <w:rsid w:val="000E22B6"/>
    <w:rsid w:val="000E280D"/>
    <w:rsid w:val="000E2F6E"/>
    <w:rsid w:val="000E3983"/>
    <w:rsid w:val="000E39A4"/>
    <w:rsid w:val="000E3A39"/>
    <w:rsid w:val="000E43B4"/>
    <w:rsid w:val="000E449C"/>
    <w:rsid w:val="000E48CC"/>
    <w:rsid w:val="000E4DB1"/>
    <w:rsid w:val="000E4FA4"/>
    <w:rsid w:val="000E55A3"/>
    <w:rsid w:val="000E5C78"/>
    <w:rsid w:val="000E62E9"/>
    <w:rsid w:val="000E672C"/>
    <w:rsid w:val="000E7270"/>
    <w:rsid w:val="000E730F"/>
    <w:rsid w:val="000F02AA"/>
    <w:rsid w:val="000F15D2"/>
    <w:rsid w:val="000F1C70"/>
    <w:rsid w:val="000F1FC7"/>
    <w:rsid w:val="000F1FE5"/>
    <w:rsid w:val="000F24F6"/>
    <w:rsid w:val="000F28EB"/>
    <w:rsid w:val="000F3347"/>
    <w:rsid w:val="000F38FB"/>
    <w:rsid w:val="000F6FA5"/>
    <w:rsid w:val="000F79FC"/>
    <w:rsid w:val="000F7ED8"/>
    <w:rsid w:val="00100F5C"/>
    <w:rsid w:val="00102C31"/>
    <w:rsid w:val="00103909"/>
    <w:rsid w:val="00103A8A"/>
    <w:rsid w:val="00103FC4"/>
    <w:rsid w:val="001046BB"/>
    <w:rsid w:val="0010493C"/>
    <w:rsid w:val="0010506A"/>
    <w:rsid w:val="00105218"/>
    <w:rsid w:val="001052DC"/>
    <w:rsid w:val="00105750"/>
    <w:rsid w:val="0010586A"/>
    <w:rsid w:val="00105CBD"/>
    <w:rsid w:val="001060C0"/>
    <w:rsid w:val="001062D6"/>
    <w:rsid w:val="0010681D"/>
    <w:rsid w:val="0010685A"/>
    <w:rsid w:val="00106A21"/>
    <w:rsid w:val="001106B1"/>
    <w:rsid w:val="001107A7"/>
    <w:rsid w:val="0011157F"/>
    <w:rsid w:val="001116C9"/>
    <w:rsid w:val="00111B1A"/>
    <w:rsid w:val="00111C7B"/>
    <w:rsid w:val="00111E7D"/>
    <w:rsid w:val="00112BF3"/>
    <w:rsid w:val="00113B0C"/>
    <w:rsid w:val="00113EA4"/>
    <w:rsid w:val="00114955"/>
    <w:rsid w:val="00114CAC"/>
    <w:rsid w:val="00114F40"/>
    <w:rsid w:val="00115A9A"/>
    <w:rsid w:val="00115C67"/>
    <w:rsid w:val="001164F5"/>
    <w:rsid w:val="00116E0D"/>
    <w:rsid w:val="00117314"/>
    <w:rsid w:val="001173C6"/>
    <w:rsid w:val="001178F0"/>
    <w:rsid w:val="00117941"/>
    <w:rsid w:val="001203BD"/>
    <w:rsid w:val="00120857"/>
    <w:rsid w:val="00120F3D"/>
    <w:rsid w:val="00121322"/>
    <w:rsid w:val="001215FF"/>
    <w:rsid w:val="00121879"/>
    <w:rsid w:val="001225D5"/>
    <w:rsid w:val="00122868"/>
    <w:rsid w:val="001229FD"/>
    <w:rsid w:val="00122BEA"/>
    <w:rsid w:val="001243DF"/>
    <w:rsid w:val="0012452F"/>
    <w:rsid w:val="00124B3C"/>
    <w:rsid w:val="00124E81"/>
    <w:rsid w:val="00124F3D"/>
    <w:rsid w:val="0012661E"/>
    <w:rsid w:val="00126D1B"/>
    <w:rsid w:val="001301EC"/>
    <w:rsid w:val="001319C4"/>
    <w:rsid w:val="00131DE2"/>
    <w:rsid w:val="00131EFC"/>
    <w:rsid w:val="0013286A"/>
    <w:rsid w:val="00132CC9"/>
    <w:rsid w:val="00132FAF"/>
    <w:rsid w:val="001333D2"/>
    <w:rsid w:val="00133ABA"/>
    <w:rsid w:val="00133E0B"/>
    <w:rsid w:val="0013523A"/>
    <w:rsid w:val="001354AF"/>
    <w:rsid w:val="0013577F"/>
    <w:rsid w:val="001358BD"/>
    <w:rsid w:val="00136643"/>
    <w:rsid w:val="00136A11"/>
    <w:rsid w:val="00140310"/>
    <w:rsid w:val="00140419"/>
    <w:rsid w:val="001408E2"/>
    <w:rsid w:val="001418B6"/>
    <w:rsid w:val="00142506"/>
    <w:rsid w:val="00143094"/>
    <w:rsid w:val="00143117"/>
    <w:rsid w:val="0014348E"/>
    <w:rsid w:val="001443E2"/>
    <w:rsid w:val="00144CBB"/>
    <w:rsid w:val="00145214"/>
    <w:rsid w:val="00145F96"/>
    <w:rsid w:val="001464E5"/>
    <w:rsid w:val="00146A5A"/>
    <w:rsid w:val="00146BD7"/>
    <w:rsid w:val="00146C53"/>
    <w:rsid w:val="0014701A"/>
    <w:rsid w:val="00147454"/>
    <w:rsid w:val="00147558"/>
    <w:rsid w:val="0014766C"/>
    <w:rsid w:val="00150704"/>
    <w:rsid w:val="00150DF7"/>
    <w:rsid w:val="00151334"/>
    <w:rsid w:val="0015173F"/>
    <w:rsid w:val="00152FBD"/>
    <w:rsid w:val="001544EF"/>
    <w:rsid w:val="00155C90"/>
    <w:rsid w:val="00155EED"/>
    <w:rsid w:val="001566DB"/>
    <w:rsid w:val="00156BE8"/>
    <w:rsid w:val="0015715E"/>
    <w:rsid w:val="00157692"/>
    <w:rsid w:val="00157C04"/>
    <w:rsid w:val="00157F10"/>
    <w:rsid w:val="001604F1"/>
    <w:rsid w:val="0016090E"/>
    <w:rsid w:val="00160A82"/>
    <w:rsid w:val="00161197"/>
    <w:rsid w:val="00161A43"/>
    <w:rsid w:val="00162535"/>
    <w:rsid w:val="00162863"/>
    <w:rsid w:val="00163064"/>
    <w:rsid w:val="00163517"/>
    <w:rsid w:val="001642DD"/>
    <w:rsid w:val="0016478D"/>
    <w:rsid w:val="001649DE"/>
    <w:rsid w:val="00165C7F"/>
    <w:rsid w:val="00165D49"/>
    <w:rsid w:val="00166DA2"/>
    <w:rsid w:val="00166E29"/>
    <w:rsid w:val="00167536"/>
    <w:rsid w:val="00167C98"/>
    <w:rsid w:val="001703C4"/>
    <w:rsid w:val="001705BD"/>
    <w:rsid w:val="001708E1"/>
    <w:rsid w:val="00170D61"/>
    <w:rsid w:val="0017132C"/>
    <w:rsid w:val="0017246C"/>
    <w:rsid w:val="00173428"/>
    <w:rsid w:val="00174A0C"/>
    <w:rsid w:val="00174B80"/>
    <w:rsid w:val="00174C31"/>
    <w:rsid w:val="00174C5A"/>
    <w:rsid w:val="00175701"/>
    <w:rsid w:val="00175A6B"/>
    <w:rsid w:val="00175B3E"/>
    <w:rsid w:val="00176536"/>
    <w:rsid w:val="00176CD4"/>
    <w:rsid w:val="00176DDF"/>
    <w:rsid w:val="00176DFA"/>
    <w:rsid w:val="0017746C"/>
    <w:rsid w:val="00177BEF"/>
    <w:rsid w:val="00177FE8"/>
    <w:rsid w:val="0018018D"/>
    <w:rsid w:val="00180384"/>
    <w:rsid w:val="0018156E"/>
    <w:rsid w:val="00181671"/>
    <w:rsid w:val="001819DC"/>
    <w:rsid w:val="001830E2"/>
    <w:rsid w:val="00183443"/>
    <w:rsid w:val="001839CC"/>
    <w:rsid w:val="00184A55"/>
    <w:rsid w:val="001857F8"/>
    <w:rsid w:val="00185859"/>
    <w:rsid w:val="00186EDC"/>
    <w:rsid w:val="00187170"/>
    <w:rsid w:val="00187285"/>
    <w:rsid w:val="0018739B"/>
    <w:rsid w:val="001874EF"/>
    <w:rsid w:val="00187B93"/>
    <w:rsid w:val="00190808"/>
    <w:rsid w:val="00190CC3"/>
    <w:rsid w:val="001913F0"/>
    <w:rsid w:val="00191442"/>
    <w:rsid w:val="00191FBC"/>
    <w:rsid w:val="00192852"/>
    <w:rsid w:val="001928F9"/>
    <w:rsid w:val="00193050"/>
    <w:rsid w:val="00193414"/>
    <w:rsid w:val="00193959"/>
    <w:rsid w:val="001940C8"/>
    <w:rsid w:val="001955F1"/>
    <w:rsid w:val="001959B1"/>
    <w:rsid w:val="00195C5B"/>
    <w:rsid w:val="0019685B"/>
    <w:rsid w:val="00197A35"/>
    <w:rsid w:val="00197EDD"/>
    <w:rsid w:val="001A13F5"/>
    <w:rsid w:val="001A1C3F"/>
    <w:rsid w:val="001A2014"/>
    <w:rsid w:val="001A259B"/>
    <w:rsid w:val="001A3EFE"/>
    <w:rsid w:val="001A409A"/>
    <w:rsid w:val="001A4D49"/>
    <w:rsid w:val="001A4E96"/>
    <w:rsid w:val="001A516E"/>
    <w:rsid w:val="001A555A"/>
    <w:rsid w:val="001A5693"/>
    <w:rsid w:val="001A58EB"/>
    <w:rsid w:val="001A5BE5"/>
    <w:rsid w:val="001A6129"/>
    <w:rsid w:val="001A62A4"/>
    <w:rsid w:val="001A63B8"/>
    <w:rsid w:val="001A655E"/>
    <w:rsid w:val="001A6BE2"/>
    <w:rsid w:val="001A7780"/>
    <w:rsid w:val="001A7D50"/>
    <w:rsid w:val="001B0878"/>
    <w:rsid w:val="001B0D96"/>
    <w:rsid w:val="001B1039"/>
    <w:rsid w:val="001B1690"/>
    <w:rsid w:val="001B2133"/>
    <w:rsid w:val="001B2541"/>
    <w:rsid w:val="001B28DF"/>
    <w:rsid w:val="001B2AED"/>
    <w:rsid w:val="001B3314"/>
    <w:rsid w:val="001B381D"/>
    <w:rsid w:val="001B3AB2"/>
    <w:rsid w:val="001B3C24"/>
    <w:rsid w:val="001B45E3"/>
    <w:rsid w:val="001B477F"/>
    <w:rsid w:val="001B4A32"/>
    <w:rsid w:val="001B4EE3"/>
    <w:rsid w:val="001B517D"/>
    <w:rsid w:val="001B549D"/>
    <w:rsid w:val="001B5A38"/>
    <w:rsid w:val="001B6CAE"/>
    <w:rsid w:val="001B6E85"/>
    <w:rsid w:val="001B752D"/>
    <w:rsid w:val="001B75FF"/>
    <w:rsid w:val="001C17D3"/>
    <w:rsid w:val="001C1D81"/>
    <w:rsid w:val="001C25D0"/>
    <w:rsid w:val="001C2629"/>
    <w:rsid w:val="001C3083"/>
    <w:rsid w:val="001C371F"/>
    <w:rsid w:val="001C3F6C"/>
    <w:rsid w:val="001C410F"/>
    <w:rsid w:val="001C4DA0"/>
    <w:rsid w:val="001C4FCE"/>
    <w:rsid w:val="001C5E59"/>
    <w:rsid w:val="001C766E"/>
    <w:rsid w:val="001C77EA"/>
    <w:rsid w:val="001C7CE4"/>
    <w:rsid w:val="001D04D8"/>
    <w:rsid w:val="001D0B31"/>
    <w:rsid w:val="001D111A"/>
    <w:rsid w:val="001D1454"/>
    <w:rsid w:val="001D1688"/>
    <w:rsid w:val="001D23E8"/>
    <w:rsid w:val="001D25D0"/>
    <w:rsid w:val="001D3629"/>
    <w:rsid w:val="001D409B"/>
    <w:rsid w:val="001D46A0"/>
    <w:rsid w:val="001D49DD"/>
    <w:rsid w:val="001D4D9F"/>
    <w:rsid w:val="001D5199"/>
    <w:rsid w:val="001D538C"/>
    <w:rsid w:val="001D590D"/>
    <w:rsid w:val="001D5C1C"/>
    <w:rsid w:val="001D6632"/>
    <w:rsid w:val="001D6ABA"/>
    <w:rsid w:val="001D70AF"/>
    <w:rsid w:val="001D75A6"/>
    <w:rsid w:val="001D7902"/>
    <w:rsid w:val="001D7942"/>
    <w:rsid w:val="001D7962"/>
    <w:rsid w:val="001D7B9E"/>
    <w:rsid w:val="001E0030"/>
    <w:rsid w:val="001E06B2"/>
    <w:rsid w:val="001E0809"/>
    <w:rsid w:val="001E0AC4"/>
    <w:rsid w:val="001E1765"/>
    <w:rsid w:val="001E1AA7"/>
    <w:rsid w:val="001E1D0F"/>
    <w:rsid w:val="001E2051"/>
    <w:rsid w:val="001E245E"/>
    <w:rsid w:val="001E4ACA"/>
    <w:rsid w:val="001E50A2"/>
    <w:rsid w:val="001E5665"/>
    <w:rsid w:val="001E5A6B"/>
    <w:rsid w:val="001E5BE4"/>
    <w:rsid w:val="001E6347"/>
    <w:rsid w:val="001E6928"/>
    <w:rsid w:val="001E6990"/>
    <w:rsid w:val="001E6CB1"/>
    <w:rsid w:val="001F10B5"/>
    <w:rsid w:val="001F16FB"/>
    <w:rsid w:val="001F29EF"/>
    <w:rsid w:val="001F3F74"/>
    <w:rsid w:val="001F4CAD"/>
    <w:rsid w:val="001F7AFC"/>
    <w:rsid w:val="001F7C39"/>
    <w:rsid w:val="001F7D21"/>
    <w:rsid w:val="00200862"/>
    <w:rsid w:val="00200990"/>
    <w:rsid w:val="00200B47"/>
    <w:rsid w:val="00201005"/>
    <w:rsid w:val="002021ED"/>
    <w:rsid w:val="00202950"/>
    <w:rsid w:val="00203893"/>
    <w:rsid w:val="00203937"/>
    <w:rsid w:val="00203D5A"/>
    <w:rsid w:val="00204CBA"/>
    <w:rsid w:val="00204CEE"/>
    <w:rsid w:val="00205736"/>
    <w:rsid w:val="00205C08"/>
    <w:rsid w:val="00206751"/>
    <w:rsid w:val="00206DC0"/>
    <w:rsid w:val="00207371"/>
    <w:rsid w:val="002073B0"/>
    <w:rsid w:val="002075F6"/>
    <w:rsid w:val="00207ECB"/>
    <w:rsid w:val="0021089E"/>
    <w:rsid w:val="0021136D"/>
    <w:rsid w:val="002115AD"/>
    <w:rsid w:val="00211B51"/>
    <w:rsid w:val="0021258F"/>
    <w:rsid w:val="00212B3F"/>
    <w:rsid w:val="0021302C"/>
    <w:rsid w:val="00214FC7"/>
    <w:rsid w:val="0021574D"/>
    <w:rsid w:val="00215C1D"/>
    <w:rsid w:val="00215F9E"/>
    <w:rsid w:val="00216213"/>
    <w:rsid w:val="00216565"/>
    <w:rsid w:val="00217C01"/>
    <w:rsid w:val="00217E3B"/>
    <w:rsid w:val="00220FE9"/>
    <w:rsid w:val="00221593"/>
    <w:rsid w:val="00223132"/>
    <w:rsid w:val="00223AB5"/>
    <w:rsid w:val="00224A23"/>
    <w:rsid w:val="00226B6A"/>
    <w:rsid w:val="00226BDC"/>
    <w:rsid w:val="00227404"/>
    <w:rsid w:val="00230067"/>
    <w:rsid w:val="00230385"/>
    <w:rsid w:val="00230A33"/>
    <w:rsid w:val="00231D34"/>
    <w:rsid w:val="00232D08"/>
    <w:rsid w:val="00232DA0"/>
    <w:rsid w:val="00232DC9"/>
    <w:rsid w:val="002331E1"/>
    <w:rsid w:val="0023399D"/>
    <w:rsid w:val="00233E22"/>
    <w:rsid w:val="002355B4"/>
    <w:rsid w:val="00235FFD"/>
    <w:rsid w:val="00236203"/>
    <w:rsid w:val="00236385"/>
    <w:rsid w:val="002366C8"/>
    <w:rsid w:val="00236CAA"/>
    <w:rsid w:val="00236DF0"/>
    <w:rsid w:val="002377A4"/>
    <w:rsid w:val="00237F23"/>
    <w:rsid w:val="0024141C"/>
    <w:rsid w:val="00241F7C"/>
    <w:rsid w:val="00242110"/>
    <w:rsid w:val="002425F8"/>
    <w:rsid w:val="00242630"/>
    <w:rsid w:val="00244B6B"/>
    <w:rsid w:val="002457E1"/>
    <w:rsid w:val="00245ABE"/>
    <w:rsid w:val="00245E15"/>
    <w:rsid w:val="00246C25"/>
    <w:rsid w:val="00247D0D"/>
    <w:rsid w:val="00250341"/>
    <w:rsid w:val="00250726"/>
    <w:rsid w:val="002518D1"/>
    <w:rsid w:val="00251FB3"/>
    <w:rsid w:val="00252361"/>
    <w:rsid w:val="00252924"/>
    <w:rsid w:val="002532C6"/>
    <w:rsid w:val="002532D0"/>
    <w:rsid w:val="002543DE"/>
    <w:rsid w:val="00254760"/>
    <w:rsid w:val="00254A19"/>
    <w:rsid w:val="00254CEC"/>
    <w:rsid w:val="00255643"/>
    <w:rsid w:val="0025581F"/>
    <w:rsid w:val="00255A9E"/>
    <w:rsid w:val="00255DCA"/>
    <w:rsid w:val="00255E1F"/>
    <w:rsid w:val="002564E5"/>
    <w:rsid w:val="00256812"/>
    <w:rsid w:val="002569E2"/>
    <w:rsid w:val="00257428"/>
    <w:rsid w:val="00257944"/>
    <w:rsid w:val="00257D61"/>
    <w:rsid w:val="00260235"/>
    <w:rsid w:val="00260685"/>
    <w:rsid w:val="00260BFD"/>
    <w:rsid w:val="00261118"/>
    <w:rsid w:val="00261D3F"/>
    <w:rsid w:val="00262224"/>
    <w:rsid w:val="00262602"/>
    <w:rsid w:val="00262714"/>
    <w:rsid w:val="00262A7C"/>
    <w:rsid w:val="00263934"/>
    <w:rsid w:val="00263EEE"/>
    <w:rsid w:val="00264292"/>
    <w:rsid w:val="00264AEE"/>
    <w:rsid w:val="00265864"/>
    <w:rsid w:val="00265B31"/>
    <w:rsid w:val="002661D6"/>
    <w:rsid w:val="002661DC"/>
    <w:rsid w:val="00266347"/>
    <w:rsid w:val="0026635E"/>
    <w:rsid w:val="002667CD"/>
    <w:rsid w:val="002671C3"/>
    <w:rsid w:val="0026738A"/>
    <w:rsid w:val="00270775"/>
    <w:rsid w:val="00271934"/>
    <w:rsid w:val="002722CC"/>
    <w:rsid w:val="0027268C"/>
    <w:rsid w:val="00272B9D"/>
    <w:rsid w:val="00273629"/>
    <w:rsid w:val="00273DA6"/>
    <w:rsid w:val="00274113"/>
    <w:rsid w:val="002749F0"/>
    <w:rsid w:val="00275B2A"/>
    <w:rsid w:val="00275CDE"/>
    <w:rsid w:val="00276282"/>
    <w:rsid w:val="0027638E"/>
    <w:rsid w:val="00276407"/>
    <w:rsid w:val="00276BAD"/>
    <w:rsid w:val="00277B71"/>
    <w:rsid w:val="002801F4"/>
    <w:rsid w:val="0028046E"/>
    <w:rsid w:val="00280D3A"/>
    <w:rsid w:val="00281CDF"/>
    <w:rsid w:val="00281E5E"/>
    <w:rsid w:val="002827E6"/>
    <w:rsid w:val="00282FD0"/>
    <w:rsid w:val="00283239"/>
    <w:rsid w:val="0028379D"/>
    <w:rsid w:val="00283C97"/>
    <w:rsid w:val="00284F1B"/>
    <w:rsid w:val="00285CA4"/>
    <w:rsid w:val="00286025"/>
    <w:rsid w:val="0028760C"/>
    <w:rsid w:val="0029028A"/>
    <w:rsid w:val="00290F2E"/>
    <w:rsid w:val="002911FE"/>
    <w:rsid w:val="00291CB2"/>
    <w:rsid w:val="00291FD0"/>
    <w:rsid w:val="0029297E"/>
    <w:rsid w:val="00293B45"/>
    <w:rsid w:val="00293FD1"/>
    <w:rsid w:val="0029413E"/>
    <w:rsid w:val="0029432E"/>
    <w:rsid w:val="00294427"/>
    <w:rsid w:val="002949B7"/>
    <w:rsid w:val="002961E8"/>
    <w:rsid w:val="002965E5"/>
    <w:rsid w:val="0029688F"/>
    <w:rsid w:val="00296A90"/>
    <w:rsid w:val="0029717A"/>
    <w:rsid w:val="002A13F6"/>
    <w:rsid w:val="002A221F"/>
    <w:rsid w:val="002A2542"/>
    <w:rsid w:val="002A2F10"/>
    <w:rsid w:val="002A3665"/>
    <w:rsid w:val="002A4CC5"/>
    <w:rsid w:val="002A539C"/>
    <w:rsid w:val="002A552E"/>
    <w:rsid w:val="002A6173"/>
    <w:rsid w:val="002A6B79"/>
    <w:rsid w:val="002A75DC"/>
    <w:rsid w:val="002A7E26"/>
    <w:rsid w:val="002B0229"/>
    <w:rsid w:val="002B0922"/>
    <w:rsid w:val="002B0CF7"/>
    <w:rsid w:val="002B1606"/>
    <w:rsid w:val="002B169B"/>
    <w:rsid w:val="002B1AD6"/>
    <w:rsid w:val="002B1B0E"/>
    <w:rsid w:val="002B1D90"/>
    <w:rsid w:val="002B1E6E"/>
    <w:rsid w:val="002B2925"/>
    <w:rsid w:val="002B2CCA"/>
    <w:rsid w:val="002B32D9"/>
    <w:rsid w:val="002B39CB"/>
    <w:rsid w:val="002B3DC5"/>
    <w:rsid w:val="002B462F"/>
    <w:rsid w:val="002B4650"/>
    <w:rsid w:val="002B46DD"/>
    <w:rsid w:val="002B470E"/>
    <w:rsid w:val="002B4B0E"/>
    <w:rsid w:val="002B4F3E"/>
    <w:rsid w:val="002B50FB"/>
    <w:rsid w:val="002B5248"/>
    <w:rsid w:val="002B5CC7"/>
    <w:rsid w:val="002B5EA2"/>
    <w:rsid w:val="002B664C"/>
    <w:rsid w:val="002B719B"/>
    <w:rsid w:val="002B75A7"/>
    <w:rsid w:val="002B78BB"/>
    <w:rsid w:val="002B79CF"/>
    <w:rsid w:val="002B7B2A"/>
    <w:rsid w:val="002B7CCA"/>
    <w:rsid w:val="002B7F27"/>
    <w:rsid w:val="002C09D7"/>
    <w:rsid w:val="002C115B"/>
    <w:rsid w:val="002C14B7"/>
    <w:rsid w:val="002C1D3F"/>
    <w:rsid w:val="002C3693"/>
    <w:rsid w:val="002C38D0"/>
    <w:rsid w:val="002C414D"/>
    <w:rsid w:val="002C464C"/>
    <w:rsid w:val="002C4A4C"/>
    <w:rsid w:val="002C4DAE"/>
    <w:rsid w:val="002C5614"/>
    <w:rsid w:val="002C5771"/>
    <w:rsid w:val="002C674D"/>
    <w:rsid w:val="002C757A"/>
    <w:rsid w:val="002C7790"/>
    <w:rsid w:val="002C7D12"/>
    <w:rsid w:val="002D018B"/>
    <w:rsid w:val="002D023D"/>
    <w:rsid w:val="002D056F"/>
    <w:rsid w:val="002D05F8"/>
    <w:rsid w:val="002D1355"/>
    <w:rsid w:val="002D1899"/>
    <w:rsid w:val="002D2A17"/>
    <w:rsid w:val="002D2D51"/>
    <w:rsid w:val="002D2E83"/>
    <w:rsid w:val="002D2F67"/>
    <w:rsid w:val="002D3637"/>
    <w:rsid w:val="002D3AA8"/>
    <w:rsid w:val="002D3D3E"/>
    <w:rsid w:val="002D3F1B"/>
    <w:rsid w:val="002D42DD"/>
    <w:rsid w:val="002D62E7"/>
    <w:rsid w:val="002D642F"/>
    <w:rsid w:val="002D6795"/>
    <w:rsid w:val="002D69A3"/>
    <w:rsid w:val="002D73AD"/>
    <w:rsid w:val="002D74E1"/>
    <w:rsid w:val="002D7706"/>
    <w:rsid w:val="002E0127"/>
    <w:rsid w:val="002E1947"/>
    <w:rsid w:val="002E1FB8"/>
    <w:rsid w:val="002E3263"/>
    <w:rsid w:val="002E3881"/>
    <w:rsid w:val="002E4087"/>
    <w:rsid w:val="002E42A6"/>
    <w:rsid w:val="002E4394"/>
    <w:rsid w:val="002E446E"/>
    <w:rsid w:val="002E48CF"/>
    <w:rsid w:val="002E49D5"/>
    <w:rsid w:val="002E4FC1"/>
    <w:rsid w:val="002E6528"/>
    <w:rsid w:val="002E72D9"/>
    <w:rsid w:val="002E7436"/>
    <w:rsid w:val="002E7BB6"/>
    <w:rsid w:val="002E7EF5"/>
    <w:rsid w:val="002F0A68"/>
    <w:rsid w:val="002F0E27"/>
    <w:rsid w:val="002F17A7"/>
    <w:rsid w:val="002F1800"/>
    <w:rsid w:val="002F195E"/>
    <w:rsid w:val="002F1F17"/>
    <w:rsid w:val="002F270D"/>
    <w:rsid w:val="002F2987"/>
    <w:rsid w:val="002F2D7E"/>
    <w:rsid w:val="002F4976"/>
    <w:rsid w:val="002F4CA0"/>
    <w:rsid w:val="002F4EA5"/>
    <w:rsid w:val="002F575B"/>
    <w:rsid w:val="002F6877"/>
    <w:rsid w:val="002F6C97"/>
    <w:rsid w:val="002F7062"/>
    <w:rsid w:val="002F7713"/>
    <w:rsid w:val="00300C0E"/>
    <w:rsid w:val="003015A7"/>
    <w:rsid w:val="00301C75"/>
    <w:rsid w:val="00301DD9"/>
    <w:rsid w:val="0030203B"/>
    <w:rsid w:val="003021AF"/>
    <w:rsid w:val="003022A0"/>
    <w:rsid w:val="003025B6"/>
    <w:rsid w:val="00302B59"/>
    <w:rsid w:val="00302C5C"/>
    <w:rsid w:val="00303AD7"/>
    <w:rsid w:val="00303F57"/>
    <w:rsid w:val="0030417A"/>
    <w:rsid w:val="00304375"/>
    <w:rsid w:val="003044F5"/>
    <w:rsid w:val="00304C3A"/>
    <w:rsid w:val="00305363"/>
    <w:rsid w:val="003053B1"/>
    <w:rsid w:val="0030553E"/>
    <w:rsid w:val="003056EA"/>
    <w:rsid w:val="00306CA1"/>
    <w:rsid w:val="00306D6F"/>
    <w:rsid w:val="00307D2B"/>
    <w:rsid w:val="00307F77"/>
    <w:rsid w:val="00310687"/>
    <w:rsid w:val="00310733"/>
    <w:rsid w:val="00310BC0"/>
    <w:rsid w:val="00310DFF"/>
    <w:rsid w:val="0031144C"/>
    <w:rsid w:val="003114D1"/>
    <w:rsid w:val="00311654"/>
    <w:rsid w:val="00311E06"/>
    <w:rsid w:val="00312596"/>
    <w:rsid w:val="00312B87"/>
    <w:rsid w:val="00312F0A"/>
    <w:rsid w:val="00313FF5"/>
    <w:rsid w:val="00314019"/>
    <w:rsid w:val="00314D57"/>
    <w:rsid w:val="003159BB"/>
    <w:rsid w:val="00316919"/>
    <w:rsid w:val="00320094"/>
    <w:rsid w:val="0032023E"/>
    <w:rsid w:val="003204AF"/>
    <w:rsid w:val="003206B8"/>
    <w:rsid w:val="0032073E"/>
    <w:rsid w:val="00320EDC"/>
    <w:rsid w:val="003217A4"/>
    <w:rsid w:val="003217B3"/>
    <w:rsid w:val="00321BB2"/>
    <w:rsid w:val="00321EB5"/>
    <w:rsid w:val="0032224E"/>
    <w:rsid w:val="003223FB"/>
    <w:rsid w:val="0032259E"/>
    <w:rsid w:val="00322803"/>
    <w:rsid w:val="00322D1A"/>
    <w:rsid w:val="00323852"/>
    <w:rsid w:val="003244FF"/>
    <w:rsid w:val="00324D18"/>
    <w:rsid w:val="00324D7B"/>
    <w:rsid w:val="003253B0"/>
    <w:rsid w:val="00326FB0"/>
    <w:rsid w:val="003274EB"/>
    <w:rsid w:val="00327974"/>
    <w:rsid w:val="0033001A"/>
    <w:rsid w:val="0033081B"/>
    <w:rsid w:val="00330AC0"/>
    <w:rsid w:val="00330B02"/>
    <w:rsid w:val="003310FF"/>
    <w:rsid w:val="0033122B"/>
    <w:rsid w:val="00331410"/>
    <w:rsid w:val="00331809"/>
    <w:rsid w:val="003331C7"/>
    <w:rsid w:val="00333514"/>
    <w:rsid w:val="00333A4B"/>
    <w:rsid w:val="003342B8"/>
    <w:rsid w:val="00334838"/>
    <w:rsid w:val="00334E1F"/>
    <w:rsid w:val="00336620"/>
    <w:rsid w:val="0033681E"/>
    <w:rsid w:val="00337D1E"/>
    <w:rsid w:val="00337D2D"/>
    <w:rsid w:val="00340207"/>
    <w:rsid w:val="003404A4"/>
    <w:rsid w:val="003424A8"/>
    <w:rsid w:val="00342576"/>
    <w:rsid w:val="0034279E"/>
    <w:rsid w:val="00344F85"/>
    <w:rsid w:val="003450AE"/>
    <w:rsid w:val="0034690F"/>
    <w:rsid w:val="00346937"/>
    <w:rsid w:val="0034793A"/>
    <w:rsid w:val="00347FF3"/>
    <w:rsid w:val="00351725"/>
    <w:rsid w:val="00351CF6"/>
    <w:rsid w:val="00352770"/>
    <w:rsid w:val="00353B20"/>
    <w:rsid w:val="00353B59"/>
    <w:rsid w:val="003556FC"/>
    <w:rsid w:val="003564B2"/>
    <w:rsid w:val="00356A23"/>
    <w:rsid w:val="00357441"/>
    <w:rsid w:val="0035748B"/>
    <w:rsid w:val="0035791A"/>
    <w:rsid w:val="00357BA9"/>
    <w:rsid w:val="00360140"/>
    <w:rsid w:val="003607DB"/>
    <w:rsid w:val="00360F00"/>
    <w:rsid w:val="00360F86"/>
    <w:rsid w:val="0036133B"/>
    <w:rsid w:val="00362B1D"/>
    <w:rsid w:val="00362DD7"/>
    <w:rsid w:val="00363DC3"/>
    <w:rsid w:val="00363DCE"/>
    <w:rsid w:val="003642BB"/>
    <w:rsid w:val="00364508"/>
    <w:rsid w:val="00364B96"/>
    <w:rsid w:val="00364BEB"/>
    <w:rsid w:val="00364E7A"/>
    <w:rsid w:val="00365634"/>
    <w:rsid w:val="00366DE9"/>
    <w:rsid w:val="0036705D"/>
    <w:rsid w:val="003673D5"/>
    <w:rsid w:val="00370243"/>
    <w:rsid w:val="0037024D"/>
    <w:rsid w:val="003702C2"/>
    <w:rsid w:val="0037037C"/>
    <w:rsid w:val="00370B14"/>
    <w:rsid w:val="0037153A"/>
    <w:rsid w:val="0037190B"/>
    <w:rsid w:val="00371989"/>
    <w:rsid w:val="003726A4"/>
    <w:rsid w:val="003727CA"/>
    <w:rsid w:val="00373136"/>
    <w:rsid w:val="00374646"/>
    <w:rsid w:val="00374A8D"/>
    <w:rsid w:val="00374FCB"/>
    <w:rsid w:val="003753F5"/>
    <w:rsid w:val="00375CC6"/>
    <w:rsid w:val="00375F0E"/>
    <w:rsid w:val="003770C5"/>
    <w:rsid w:val="00377B3E"/>
    <w:rsid w:val="00377DF4"/>
    <w:rsid w:val="0038067E"/>
    <w:rsid w:val="00380748"/>
    <w:rsid w:val="0038127A"/>
    <w:rsid w:val="003818C2"/>
    <w:rsid w:val="00381E8A"/>
    <w:rsid w:val="003820FB"/>
    <w:rsid w:val="00382377"/>
    <w:rsid w:val="00382A4C"/>
    <w:rsid w:val="0038330E"/>
    <w:rsid w:val="003839DA"/>
    <w:rsid w:val="00383D70"/>
    <w:rsid w:val="00383E1A"/>
    <w:rsid w:val="00384471"/>
    <w:rsid w:val="0038481B"/>
    <w:rsid w:val="0038490B"/>
    <w:rsid w:val="00384B54"/>
    <w:rsid w:val="00384F48"/>
    <w:rsid w:val="0038512B"/>
    <w:rsid w:val="00385495"/>
    <w:rsid w:val="00385865"/>
    <w:rsid w:val="00387786"/>
    <w:rsid w:val="0039077F"/>
    <w:rsid w:val="00390847"/>
    <w:rsid w:val="0039127E"/>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5507"/>
    <w:rsid w:val="0039560E"/>
    <w:rsid w:val="00396135"/>
    <w:rsid w:val="00396A36"/>
    <w:rsid w:val="00397763"/>
    <w:rsid w:val="00397F9B"/>
    <w:rsid w:val="003A0EB0"/>
    <w:rsid w:val="003A13BC"/>
    <w:rsid w:val="003A15F1"/>
    <w:rsid w:val="003A2910"/>
    <w:rsid w:val="003A2C05"/>
    <w:rsid w:val="003A478A"/>
    <w:rsid w:val="003A4DF8"/>
    <w:rsid w:val="003A7363"/>
    <w:rsid w:val="003A7743"/>
    <w:rsid w:val="003A7E08"/>
    <w:rsid w:val="003A7F75"/>
    <w:rsid w:val="003B0012"/>
    <w:rsid w:val="003B1330"/>
    <w:rsid w:val="003B1D25"/>
    <w:rsid w:val="003B2170"/>
    <w:rsid w:val="003B2CB4"/>
    <w:rsid w:val="003B3DEB"/>
    <w:rsid w:val="003B4766"/>
    <w:rsid w:val="003B4831"/>
    <w:rsid w:val="003B52A1"/>
    <w:rsid w:val="003B56FD"/>
    <w:rsid w:val="003B5B5B"/>
    <w:rsid w:val="003B6BA2"/>
    <w:rsid w:val="003B6D6E"/>
    <w:rsid w:val="003B6E14"/>
    <w:rsid w:val="003C02F2"/>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5BC4"/>
    <w:rsid w:val="003C6225"/>
    <w:rsid w:val="003C627B"/>
    <w:rsid w:val="003C6ADB"/>
    <w:rsid w:val="003C6E79"/>
    <w:rsid w:val="003C7CCA"/>
    <w:rsid w:val="003C7DDB"/>
    <w:rsid w:val="003C7E02"/>
    <w:rsid w:val="003C7E69"/>
    <w:rsid w:val="003D0271"/>
    <w:rsid w:val="003D0D5E"/>
    <w:rsid w:val="003D0F38"/>
    <w:rsid w:val="003D1A4E"/>
    <w:rsid w:val="003D1D34"/>
    <w:rsid w:val="003D1E64"/>
    <w:rsid w:val="003D201F"/>
    <w:rsid w:val="003D40DB"/>
    <w:rsid w:val="003D4EE7"/>
    <w:rsid w:val="003D5812"/>
    <w:rsid w:val="003D6761"/>
    <w:rsid w:val="003D693E"/>
    <w:rsid w:val="003D7443"/>
    <w:rsid w:val="003D7F5A"/>
    <w:rsid w:val="003E0642"/>
    <w:rsid w:val="003E2971"/>
    <w:rsid w:val="003E4365"/>
    <w:rsid w:val="003E50D8"/>
    <w:rsid w:val="003E5953"/>
    <w:rsid w:val="003E5AD8"/>
    <w:rsid w:val="003E6163"/>
    <w:rsid w:val="003E68C4"/>
    <w:rsid w:val="003E703C"/>
    <w:rsid w:val="003E70E1"/>
    <w:rsid w:val="003E78F9"/>
    <w:rsid w:val="003E7C8E"/>
    <w:rsid w:val="003F005F"/>
    <w:rsid w:val="003F011B"/>
    <w:rsid w:val="003F04BC"/>
    <w:rsid w:val="003F1835"/>
    <w:rsid w:val="003F1C49"/>
    <w:rsid w:val="003F2535"/>
    <w:rsid w:val="003F2642"/>
    <w:rsid w:val="003F273A"/>
    <w:rsid w:val="003F322B"/>
    <w:rsid w:val="003F32C6"/>
    <w:rsid w:val="003F35DA"/>
    <w:rsid w:val="003F3A7C"/>
    <w:rsid w:val="003F3F5B"/>
    <w:rsid w:val="003F407C"/>
    <w:rsid w:val="003F4CE4"/>
    <w:rsid w:val="003F57A0"/>
    <w:rsid w:val="003F59A7"/>
    <w:rsid w:val="003F5A49"/>
    <w:rsid w:val="003F62A1"/>
    <w:rsid w:val="003F67D2"/>
    <w:rsid w:val="003F6CB3"/>
    <w:rsid w:val="003F6DFD"/>
    <w:rsid w:val="003F7634"/>
    <w:rsid w:val="003F7663"/>
    <w:rsid w:val="004005EB"/>
    <w:rsid w:val="00400AE3"/>
    <w:rsid w:val="00400D7E"/>
    <w:rsid w:val="00401D1D"/>
    <w:rsid w:val="00401E5B"/>
    <w:rsid w:val="00402434"/>
    <w:rsid w:val="0040286A"/>
    <w:rsid w:val="00402B9A"/>
    <w:rsid w:val="0040476C"/>
    <w:rsid w:val="0040486F"/>
    <w:rsid w:val="0040494A"/>
    <w:rsid w:val="00404EC0"/>
    <w:rsid w:val="00404FF1"/>
    <w:rsid w:val="00405784"/>
    <w:rsid w:val="00405996"/>
    <w:rsid w:val="00406894"/>
    <w:rsid w:val="00406F46"/>
    <w:rsid w:val="00407D2F"/>
    <w:rsid w:val="0041196B"/>
    <w:rsid w:val="00411BE6"/>
    <w:rsid w:val="00411EB5"/>
    <w:rsid w:val="004120D2"/>
    <w:rsid w:val="0041222E"/>
    <w:rsid w:val="0041338A"/>
    <w:rsid w:val="00413FFC"/>
    <w:rsid w:val="0041426F"/>
    <w:rsid w:val="00414933"/>
    <w:rsid w:val="00414FC2"/>
    <w:rsid w:val="00415029"/>
    <w:rsid w:val="00415778"/>
    <w:rsid w:val="00415DAA"/>
    <w:rsid w:val="004165BF"/>
    <w:rsid w:val="004173CD"/>
    <w:rsid w:val="00417B79"/>
    <w:rsid w:val="00417EA1"/>
    <w:rsid w:val="00420010"/>
    <w:rsid w:val="00420193"/>
    <w:rsid w:val="00420246"/>
    <w:rsid w:val="004205A7"/>
    <w:rsid w:val="004208F4"/>
    <w:rsid w:val="004212C5"/>
    <w:rsid w:val="004212D4"/>
    <w:rsid w:val="004212E7"/>
    <w:rsid w:val="0042343B"/>
    <w:rsid w:val="00423A29"/>
    <w:rsid w:val="00423D46"/>
    <w:rsid w:val="00424F72"/>
    <w:rsid w:val="00425A1A"/>
    <w:rsid w:val="004268D8"/>
    <w:rsid w:val="00426CB2"/>
    <w:rsid w:val="0042789B"/>
    <w:rsid w:val="00430317"/>
    <w:rsid w:val="004313EE"/>
    <w:rsid w:val="0043155C"/>
    <w:rsid w:val="00431BE1"/>
    <w:rsid w:val="00432393"/>
    <w:rsid w:val="004323D7"/>
    <w:rsid w:val="00432751"/>
    <w:rsid w:val="00432EBA"/>
    <w:rsid w:val="00433B03"/>
    <w:rsid w:val="00434D78"/>
    <w:rsid w:val="00435952"/>
    <w:rsid w:val="00435D7E"/>
    <w:rsid w:val="00435EA8"/>
    <w:rsid w:val="004362F5"/>
    <w:rsid w:val="004371B7"/>
    <w:rsid w:val="00437A41"/>
    <w:rsid w:val="00437D75"/>
    <w:rsid w:val="004409CC"/>
    <w:rsid w:val="00440C81"/>
    <w:rsid w:val="00441115"/>
    <w:rsid w:val="00441303"/>
    <w:rsid w:val="0044238A"/>
    <w:rsid w:val="00442CB9"/>
    <w:rsid w:val="00442DA3"/>
    <w:rsid w:val="00442E2F"/>
    <w:rsid w:val="00442F14"/>
    <w:rsid w:val="00443A9C"/>
    <w:rsid w:val="004440B5"/>
    <w:rsid w:val="00444DED"/>
    <w:rsid w:val="00444F71"/>
    <w:rsid w:val="0044530B"/>
    <w:rsid w:val="00445E72"/>
    <w:rsid w:val="00446B98"/>
    <w:rsid w:val="00446C07"/>
    <w:rsid w:val="00447073"/>
    <w:rsid w:val="0044759E"/>
    <w:rsid w:val="00447676"/>
    <w:rsid w:val="00450126"/>
    <w:rsid w:val="0045041A"/>
    <w:rsid w:val="00450DB4"/>
    <w:rsid w:val="0045174E"/>
    <w:rsid w:val="00451A18"/>
    <w:rsid w:val="004521B3"/>
    <w:rsid w:val="00453033"/>
    <w:rsid w:val="00454A61"/>
    <w:rsid w:val="00454B84"/>
    <w:rsid w:val="00455616"/>
    <w:rsid w:val="00456012"/>
    <w:rsid w:val="004560FE"/>
    <w:rsid w:val="0045649B"/>
    <w:rsid w:val="004568A0"/>
    <w:rsid w:val="0045740E"/>
    <w:rsid w:val="00460C33"/>
    <w:rsid w:val="00460D1E"/>
    <w:rsid w:val="00461C67"/>
    <w:rsid w:val="0046221B"/>
    <w:rsid w:val="00462378"/>
    <w:rsid w:val="0046265F"/>
    <w:rsid w:val="004638AA"/>
    <w:rsid w:val="004647EA"/>
    <w:rsid w:val="00464DB6"/>
    <w:rsid w:val="004655DE"/>
    <w:rsid w:val="0046586B"/>
    <w:rsid w:val="00465B66"/>
    <w:rsid w:val="004660B1"/>
    <w:rsid w:val="00466375"/>
    <w:rsid w:val="00466629"/>
    <w:rsid w:val="0046681E"/>
    <w:rsid w:val="00466970"/>
    <w:rsid w:val="00467C91"/>
    <w:rsid w:val="00467F5A"/>
    <w:rsid w:val="00467FD1"/>
    <w:rsid w:val="00470656"/>
    <w:rsid w:val="00470FBA"/>
    <w:rsid w:val="00470FF2"/>
    <w:rsid w:val="00471A50"/>
    <w:rsid w:val="0047223D"/>
    <w:rsid w:val="004726AB"/>
    <w:rsid w:val="00472750"/>
    <w:rsid w:val="00472797"/>
    <w:rsid w:val="00472B9F"/>
    <w:rsid w:val="004734B8"/>
    <w:rsid w:val="004734DE"/>
    <w:rsid w:val="004737C1"/>
    <w:rsid w:val="00473DDB"/>
    <w:rsid w:val="00473DE9"/>
    <w:rsid w:val="004740E0"/>
    <w:rsid w:val="00474509"/>
    <w:rsid w:val="00474765"/>
    <w:rsid w:val="0047493E"/>
    <w:rsid w:val="004754C1"/>
    <w:rsid w:val="00475992"/>
    <w:rsid w:val="0048064D"/>
    <w:rsid w:val="00480D2C"/>
    <w:rsid w:val="00480F8D"/>
    <w:rsid w:val="00481E92"/>
    <w:rsid w:val="00481EF0"/>
    <w:rsid w:val="004824AC"/>
    <w:rsid w:val="00482516"/>
    <w:rsid w:val="004826C6"/>
    <w:rsid w:val="004829DF"/>
    <w:rsid w:val="00482FC7"/>
    <w:rsid w:val="00484569"/>
    <w:rsid w:val="00484952"/>
    <w:rsid w:val="004850F5"/>
    <w:rsid w:val="00486117"/>
    <w:rsid w:val="0048647F"/>
    <w:rsid w:val="00486C0B"/>
    <w:rsid w:val="00490B99"/>
    <w:rsid w:val="00490C7F"/>
    <w:rsid w:val="00490D57"/>
    <w:rsid w:val="0049140B"/>
    <w:rsid w:val="004917D1"/>
    <w:rsid w:val="00491B47"/>
    <w:rsid w:val="00491DA2"/>
    <w:rsid w:val="00491EC7"/>
    <w:rsid w:val="00492B7A"/>
    <w:rsid w:val="0049337F"/>
    <w:rsid w:val="00493AEF"/>
    <w:rsid w:val="00493FBA"/>
    <w:rsid w:val="00494C15"/>
    <w:rsid w:val="00494FA6"/>
    <w:rsid w:val="00495643"/>
    <w:rsid w:val="00495F8D"/>
    <w:rsid w:val="004968DC"/>
    <w:rsid w:val="00497011"/>
    <w:rsid w:val="004972FB"/>
    <w:rsid w:val="0049769D"/>
    <w:rsid w:val="004A041B"/>
    <w:rsid w:val="004A0CD6"/>
    <w:rsid w:val="004A0E8C"/>
    <w:rsid w:val="004A13EB"/>
    <w:rsid w:val="004A142E"/>
    <w:rsid w:val="004A15EB"/>
    <w:rsid w:val="004A162E"/>
    <w:rsid w:val="004A1947"/>
    <w:rsid w:val="004A1FF3"/>
    <w:rsid w:val="004A2563"/>
    <w:rsid w:val="004A2DAB"/>
    <w:rsid w:val="004A3DC1"/>
    <w:rsid w:val="004A3FB6"/>
    <w:rsid w:val="004A453D"/>
    <w:rsid w:val="004A4D5A"/>
    <w:rsid w:val="004A4F35"/>
    <w:rsid w:val="004A600F"/>
    <w:rsid w:val="004A6B16"/>
    <w:rsid w:val="004A6F85"/>
    <w:rsid w:val="004A7265"/>
    <w:rsid w:val="004A763B"/>
    <w:rsid w:val="004B0ABB"/>
    <w:rsid w:val="004B0FA7"/>
    <w:rsid w:val="004B1DAF"/>
    <w:rsid w:val="004B209E"/>
    <w:rsid w:val="004B2377"/>
    <w:rsid w:val="004B29C0"/>
    <w:rsid w:val="004B29E0"/>
    <w:rsid w:val="004B2DE9"/>
    <w:rsid w:val="004B3373"/>
    <w:rsid w:val="004B38C1"/>
    <w:rsid w:val="004B3993"/>
    <w:rsid w:val="004B457F"/>
    <w:rsid w:val="004B7E8C"/>
    <w:rsid w:val="004C0BEA"/>
    <w:rsid w:val="004C119A"/>
    <w:rsid w:val="004C18FB"/>
    <w:rsid w:val="004C19DF"/>
    <w:rsid w:val="004C19F0"/>
    <w:rsid w:val="004C1BE1"/>
    <w:rsid w:val="004C1BF9"/>
    <w:rsid w:val="004C219C"/>
    <w:rsid w:val="004C23A2"/>
    <w:rsid w:val="004C24EA"/>
    <w:rsid w:val="004C3B52"/>
    <w:rsid w:val="004C465A"/>
    <w:rsid w:val="004C5218"/>
    <w:rsid w:val="004C537F"/>
    <w:rsid w:val="004C599D"/>
    <w:rsid w:val="004C6231"/>
    <w:rsid w:val="004C656B"/>
    <w:rsid w:val="004C65CE"/>
    <w:rsid w:val="004C6AAD"/>
    <w:rsid w:val="004C6F09"/>
    <w:rsid w:val="004C77A0"/>
    <w:rsid w:val="004C7AC0"/>
    <w:rsid w:val="004D0383"/>
    <w:rsid w:val="004D1233"/>
    <w:rsid w:val="004D1413"/>
    <w:rsid w:val="004D1BE8"/>
    <w:rsid w:val="004D2625"/>
    <w:rsid w:val="004D2F14"/>
    <w:rsid w:val="004D39EA"/>
    <w:rsid w:val="004D3A35"/>
    <w:rsid w:val="004D4344"/>
    <w:rsid w:val="004D4430"/>
    <w:rsid w:val="004D4A31"/>
    <w:rsid w:val="004D4E70"/>
    <w:rsid w:val="004D5A8D"/>
    <w:rsid w:val="004D5D8B"/>
    <w:rsid w:val="004D5E0C"/>
    <w:rsid w:val="004D7183"/>
    <w:rsid w:val="004D76B0"/>
    <w:rsid w:val="004D7A42"/>
    <w:rsid w:val="004D7D09"/>
    <w:rsid w:val="004E0912"/>
    <w:rsid w:val="004E0C10"/>
    <w:rsid w:val="004E3321"/>
    <w:rsid w:val="004E4111"/>
    <w:rsid w:val="004E41E6"/>
    <w:rsid w:val="004E41F7"/>
    <w:rsid w:val="004E43B8"/>
    <w:rsid w:val="004E54C2"/>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4FD1"/>
    <w:rsid w:val="004F50F8"/>
    <w:rsid w:val="004F54A8"/>
    <w:rsid w:val="004F55FD"/>
    <w:rsid w:val="004F6E18"/>
    <w:rsid w:val="004F73D4"/>
    <w:rsid w:val="004F76C1"/>
    <w:rsid w:val="004F7F31"/>
    <w:rsid w:val="005015CB"/>
    <w:rsid w:val="00502460"/>
    <w:rsid w:val="00502641"/>
    <w:rsid w:val="00502C5E"/>
    <w:rsid w:val="00502D6C"/>
    <w:rsid w:val="00502F63"/>
    <w:rsid w:val="00503944"/>
    <w:rsid w:val="00503C8A"/>
    <w:rsid w:val="0050460F"/>
    <w:rsid w:val="0050638D"/>
    <w:rsid w:val="00506F96"/>
    <w:rsid w:val="005071C3"/>
    <w:rsid w:val="00507686"/>
    <w:rsid w:val="005076A7"/>
    <w:rsid w:val="005103C2"/>
    <w:rsid w:val="00510552"/>
    <w:rsid w:val="005116C2"/>
    <w:rsid w:val="00512E6C"/>
    <w:rsid w:val="00512F46"/>
    <w:rsid w:val="00513548"/>
    <w:rsid w:val="005135B2"/>
    <w:rsid w:val="00513E12"/>
    <w:rsid w:val="00514652"/>
    <w:rsid w:val="0051533A"/>
    <w:rsid w:val="0051592B"/>
    <w:rsid w:val="00516458"/>
    <w:rsid w:val="005166C8"/>
    <w:rsid w:val="00517311"/>
    <w:rsid w:val="00517EA6"/>
    <w:rsid w:val="0052135F"/>
    <w:rsid w:val="00521434"/>
    <w:rsid w:val="00521F98"/>
    <w:rsid w:val="00522B04"/>
    <w:rsid w:val="00522C8D"/>
    <w:rsid w:val="00522CCB"/>
    <w:rsid w:val="005231E0"/>
    <w:rsid w:val="005234F0"/>
    <w:rsid w:val="005240ED"/>
    <w:rsid w:val="00524C0D"/>
    <w:rsid w:val="00524D2E"/>
    <w:rsid w:val="00524DE5"/>
    <w:rsid w:val="00524F26"/>
    <w:rsid w:val="00527214"/>
    <w:rsid w:val="005277E0"/>
    <w:rsid w:val="00527E9F"/>
    <w:rsid w:val="0053054C"/>
    <w:rsid w:val="00530703"/>
    <w:rsid w:val="00530C7C"/>
    <w:rsid w:val="00530EB9"/>
    <w:rsid w:val="00532A87"/>
    <w:rsid w:val="00533118"/>
    <w:rsid w:val="00533C4C"/>
    <w:rsid w:val="00534E84"/>
    <w:rsid w:val="00536357"/>
    <w:rsid w:val="00537180"/>
    <w:rsid w:val="0053722B"/>
    <w:rsid w:val="005374FC"/>
    <w:rsid w:val="005376FA"/>
    <w:rsid w:val="00540789"/>
    <w:rsid w:val="005415A5"/>
    <w:rsid w:val="00541666"/>
    <w:rsid w:val="00541707"/>
    <w:rsid w:val="00542D9A"/>
    <w:rsid w:val="00542F7E"/>
    <w:rsid w:val="005431E0"/>
    <w:rsid w:val="005432AA"/>
    <w:rsid w:val="00543D66"/>
    <w:rsid w:val="00544865"/>
    <w:rsid w:val="005448C5"/>
    <w:rsid w:val="005449C1"/>
    <w:rsid w:val="00545A0D"/>
    <w:rsid w:val="005512CA"/>
    <w:rsid w:val="00551701"/>
    <w:rsid w:val="0055308D"/>
    <w:rsid w:val="00553212"/>
    <w:rsid w:val="00553431"/>
    <w:rsid w:val="00554201"/>
    <w:rsid w:val="00555E12"/>
    <w:rsid w:val="00555E1A"/>
    <w:rsid w:val="00556142"/>
    <w:rsid w:val="005561E2"/>
    <w:rsid w:val="005561F0"/>
    <w:rsid w:val="00556407"/>
    <w:rsid w:val="005566CD"/>
    <w:rsid w:val="00557039"/>
    <w:rsid w:val="00557293"/>
    <w:rsid w:val="005578C7"/>
    <w:rsid w:val="00560CC8"/>
    <w:rsid w:val="005617AE"/>
    <w:rsid w:val="00562B14"/>
    <w:rsid w:val="00563735"/>
    <w:rsid w:val="00563BC8"/>
    <w:rsid w:val="00565E00"/>
    <w:rsid w:val="00565F65"/>
    <w:rsid w:val="005663EB"/>
    <w:rsid w:val="005675C2"/>
    <w:rsid w:val="00567A64"/>
    <w:rsid w:val="00567EF0"/>
    <w:rsid w:val="00570296"/>
    <w:rsid w:val="00570344"/>
    <w:rsid w:val="00570BFE"/>
    <w:rsid w:val="00570F11"/>
    <w:rsid w:val="0057145C"/>
    <w:rsid w:val="00571801"/>
    <w:rsid w:val="005720D0"/>
    <w:rsid w:val="00572154"/>
    <w:rsid w:val="005723BA"/>
    <w:rsid w:val="005724C3"/>
    <w:rsid w:val="00572CA1"/>
    <w:rsid w:val="00573D39"/>
    <w:rsid w:val="0057489B"/>
    <w:rsid w:val="00575648"/>
    <w:rsid w:val="005812D6"/>
    <w:rsid w:val="00581648"/>
    <w:rsid w:val="00581B0B"/>
    <w:rsid w:val="00582A85"/>
    <w:rsid w:val="0058372C"/>
    <w:rsid w:val="00583C9A"/>
    <w:rsid w:val="005844A2"/>
    <w:rsid w:val="00584BDD"/>
    <w:rsid w:val="00585C55"/>
    <w:rsid w:val="00585C8F"/>
    <w:rsid w:val="00585E49"/>
    <w:rsid w:val="00585EC3"/>
    <w:rsid w:val="005865D3"/>
    <w:rsid w:val="0058680D"/>
    <w:rsid w:val="0058687C"/>
    <w:rsid w:val="00586C35"/>
    <w:rsid w:val="00586F52"/>
    <w:rsid w:val="00587DB2"/>
    <w:rsid w:val="00590218"/>
    <w:rsid w:val="005907EC"/>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70BB"/>
    <w:rsid w:val="00597D5A"/>
    <w:rsid w:val="005A1B0A"/>
    <w:rsid w:val="005A1C6C"/>
    <w:rsid w:val="005A1FAE"/>
    <w:rsid w:val="005A2A95"/>
    <w:rsid w:val="005A3B06"/>
    <w:rsid w:val="005A3E34"/>
    <w:rsid w:val="005A3FA5"/>
    <w:rsid w:val="005A4171"/>
    <w:rsid w:val="005A4352"/>
    <w:rsid w:val="005A4726"/>
    <w:rsid w:val="005A535B"/>
    <w:rsid w:val="005A5379"/>
    <w:rsid w:val="005A591C"/>
    <w:rsid w:val="005A5E8B"/>
    <w:rsid w:val="005A6219"/>
    <w:rsid w:val="005A6C8E"/>
    <w:rsid w:val="005A6DB9"/>
    <w:rsid w:val="005A7311"/>
    <w:rsid w:val="005A7ADD"/>
    <w:rsid w:val="005B00CF"/>
    <w:rsid w:val="005B17D5"/>
    <w:rsid w:val="005B1BAB"/>
    <w:rsid w:val="005B1D0A"/>
    <w:rsid w:val="005B243D"/>
    <w:rsid w:val="005B338F"/>
    <w:rsid w:val="005B383F"/>
    <w:rsid w:val="005B45D6"/>
    <w:rsid w:val="005B4CE7"/>
    <w:rsid w:val="005B526D"/>
    <w:rsid w:val="005B5506"/>
    <w:rsid w:val="005B5512"/>
    <w:rsid w:val="005B58E0"/>
    <w:rsid w:val="005B5B0C"/>
    <w:rsid w:val="005B5DF8"/>
    <w:rsid w:val="005B5F6C"/>
    <w:rsid w:val="005B765F"/>
    <w:rsid w:val="005B7C08"/>
    <w:rsid w:val="005B7F15"/>
    <w:rsid w:val="005C0C85"/>
    <w:rsid w:val="005C1AD6"/>
    <w:rsid w:val="005C2D6B"/>
    <w:rsid w:val="005C375C"/>
    <w:rsid w:val="005C3E7F"/>
    <w:rsid w:val="005C4081"/>
    <w:rsid w:val="005C4558"/>
    <w:rsid w:val="005C45C0"/>
    <w:rsid w:val="005C491E"/>
    <w:rsid w:val="005C52A8"/>
    <w:rsid w:val="005C6842"/>
    <w:rsid w:val="005C693F"/>
    <w:rsid w:val="005C71C9"/>
    <w:rsid w:val="005C79E4"/>
    <w:rsid w:val="005C7AD7"/>
    <w:rsid w:val="005C7AF8"/>
    <w:rsid w:val="005C7DC8"/>
    <w:rsid w:val="005D0652"/>
    <w:rsid w:val="005D07B2"/>
    <w:rsid w:val="005D1471"/>
    <w:rsid w:val="005D164B"/>
    <w:rsid w:val="005D1900"/>
    <w:rsid w:val="005D249F"/>
    <w:rsid w:val="005D3611"/>
    <w:rsid w:val="005D3C24"/>
    <w:rsid w:val="005D3D3B"/>
    <w:rsid w:val="005D3FCC"/>
    <w:rsid w:val="005D55A6"/>
    <w:rsid w:val="005D5A2B"/>
    <w:rsid w:val="005D6504"/>
    <w:rsid w:val="005D6D10"/>
    <w:rsid w:val="005E08F4"/>
    <w:rsid w:val="005E094F"/>
    <w:rsid w:val="005E0A7B"/>
    <w:rsid w:val="005E1A74"/>
    <w:rsid w:val="005E2383"/>
    <w:rsid w:val="005E28AC"/>
    <w:rsid w:val="005E2965"/>
    <w:rsid w:val="005E310E"/>
    <w:rsid w:val="005E381C"/>
    <w:rsid w:val="005E3ED4"/>
    <w:rsid w:val="005E4358"/>
    <w:rsid w:val="005E4576"/>
    <w:rsid w:val="005E4BD3"/>
    <w:rsid w:val="005E4CD7"/>
    <w:rsid w:val="005E4CF5"/>
    <w:rsid w:val="005E50BE"/>
    <w:rsid w:val="005E53F1"/>
    <w:rsid w:val="005E54B4"/>
    <w:rsid w:val="005E5766"/>
    <w:rsid w:val="005E58B7"/>
    <w:rsid w:val="005E62C6"/>
    <w:rsid w:val="005E66E4"/>
    <w:rsid w:val="005E6B70"/>
    <w:rsid w:val="005E6C6A"/>
    <w:rsid w:val="005F0804"/>
    <w:rsid w:val="005F09D6"/>
    <w:rsid w:val="005F0CB7"/>
    <w:rsid w:val="005F0D83"/>
    <w:rsid w:val="005F14E3"/>
    <w:rsid w:val="005F1667"/>
    <w:rsid w:val="005F175D"/>
    <w:rsid w:val="005F1A3E"/>
    <w:rsid w:val="005F1CB2"/>
    <w:rsid w:val="005F2390"/>
    <w:rsid w:val="005F2467"/>
    <w:rsid w:val="005F2676"/>
    <w:rsid w:val="005F30AC"/>
    <w:rsid w:val="005F3624"/>
    <w:rsid w:val="005F3CEE"/>
    <w:rsid w:val="005F45DC"/>
    <w:rsid w:val="005F5680"/>
    <w:rsid w:val="005F56C3"/>
    <w:rsid w:val="005F58C9"/>
    <w:rsid w:val="005F5A62"/>
    <w:rsid w:val="005F6A7F"/>
    <w:rsid w:val="005F6B70"/>
    <w:rsid w:val="005F6E37"/>
    <w:rsid w:val="005F6F4D"/>
    <w:rsid w:val="005F7ABC"/>
    <w:rsid w:val="00600057"/>
    <w:rsid w:val="00600315"/>
    <w:rsid w:val="0060054C"/>
    <w:rsid w:val="0060067E"/>
    <w:rsid w:val="006006D3"/>
    <w:rsid w:val="006006E1"/>
    <w:rsid w:val="00600E04"/>
    <w:rsid w:val="006016B4"/>
    <w:rsid w:val="00602964"/>
    <w:rsid w:val="00602C88"/>
    <w:rsid w:val="006038D2"/>
    <w:rsid w:val="006039C3"/>
    <w:rsid w:val="00603CEE"/>
    <w:rsid w:val="00603D6B"/>
    <w:rsid w:val="00603FE6"/>
    <w:rsid w:val="006053A2"/>
    <w:rsid w:val="006056BD"/>
    <w:rsid w:val="006059DE"/>
    <w:rsid w:val="00605AD0"/>
    <w:rsid w:val="0060651A"/>
    <w:rsid w:val="00606540"/>
    <w:rsid w:val="00606584"/>
    <w:rsid w:val="006074DC"/>
    <w:rsid w:val="00607790"/>
    <w:rsid w:val="006108FE"/>
    <w:rsid w:val="00610CD5"/>
    <w:rsid w:val="00611E61"/>
    <w:rsid w:val="0061245B"/>
    <w:rsid w:val="006133A2"/>
    <w:rsid w:val="006136FE"/>
    <w:rsid w:val="006138FF"/>
    <w:rsid w:val="006146EA"/>
    <w:rsid w:val="00614874"/>
    <w:rsid w:val="0061541E"/>
    <w:rsid w:val="006158F9"/>
    <w:rsid w:val="00616127"/>
    <w:rsid w:val="006163EF"/>
    <w:rsid w:val="00616729"/>
    <w:rsid w:val="006167EA"/>
    <w:rsid w:val="00620053"/>
    <w:rsid w:val="00620B01"/>
    <w:rsid w:val="00620E04"/>
    <w:rsid w:val="00622672"/>
    <w:rsid w:val="00622F55"/>
    <w:rsid w:val="00623047"/>
    <w:rsid w:val="0062393A"/>
    <w:rsid w:val="006243C0"/>
    <w:rsid w:val="006245DC"/>
    <w:rsid w:val="00624B87"/>
    <w:rsid w:val="00624E8A"/>
    <w:rsid w:val="00624FBC"/>
    <w:rsid w:val="00625039"/>
    <w:rsid w:val="00625671"/>
    <w:rsid w:val="006258B7"/>
    <w:rsid w:val="006266E5"/>
    <w:rsid w:val="00626E00"/>
    <w:rsid w:val="006272A0"/>
    <w:rsid w:val="006273F5"/>
    <w:rsid w:val="0062797E"/>
    <w:rsid w:val="006307DD"/>
    <w:rsid w:val="00631773"/>
    <w:rsid w:val="00631917"/>
    <w:rsid w:val="00631CC0"/>
    <w:rsid w:val="00631EE0"/>
    <w:rsid w:val="00632DD7"/>
    <w:rsid w:val="006330F0"/>
    <w:rsid w:val="0063327C"/>
    <w:rsid w:val="00634647"/>
    <w:rsid w:val="006351FA"/>
    <w:rsid w:val="006358D4"/>
    <w:rsid w:val="00637EF3"/>
    <w:rsid w:val="00640371"/>
    <w:rsid w:val="00640E35"/>
    <w:rsid w:val="00640F29"/>
    <w:rsid w:val="0064141D"/>
    <w:rsid w:val="00641633"/>
    <w:rsid w:val="0064262E"/>
    <w:rsid w:val="0064270A"/>
    <w:rsid w:val="00643996"/>
    <w:rsid w:val="006447BB"/>
    <w:rsid w:val="00645806"/>
    <w:rsid w:val="00645C31"/>
    <w:rsid w:val="0064632A"/>
    <w:rsid w:val="00646EAE"/>
    <w:rsid w:val="00647218"/>
    <w:rsid w:val="006504BD"/>
    <w:rsid w:val="00650791"/>
    <w:rsid w:val="00650ACC"/>
    <w:rsid w:val="00650BF1"/>
    <w:rsid w:val="0065168E"/>
    <w:rsid w:val="00651CC8"/>
    <w:rsid w:val="00651D4F"/>
    <w:rsid w:val="006530C7"/>
    <w:rsid w:val="00654D07"/>
    <w:rsid w:val="00654EA5"/>
    <w:rsid w:val="0065595A"/>
    <w:rsid w:val="00655D8A"/>
    <w:rsid w:val="00655E6B"/>
    <w:rsid w:val="006566BB"/>
    <w:rsid w:val="006567BB"/>
    <w:rsid w:val="00656911"/>
    <w:rsid w:val="006570C7"/>
    <w:rsid w:val="00657508"/>
    <w:rsid w:val="00657EA4"/>
    <w:rsid w:val="00660196"/>
    <w:rsid w:val="00660478"/>
    <w:rsid w:val="00660547"/>
    <w:rsid w:val="00660673"/>
    <w:rsid w:val="006606B7"/>
    <w:rsid w:val="0066082B"/>
    <w:rsid w:val="00660968"/>
    <w:rsid w:val="0066285F"/>
    <w:rsid w:val="00662F8E"/>
    <w:rsid w:val="00663C88"/>
    <w:rsid w:val="00664756"/>
    <w:rsid w:val="006648DC"/>
    <w:rsid w:val="00664C9B"/>
    <w:rsid w:val="00665A22"/>
    <w:rsid w:val="00666599"/>
    <w:rsid w:val="00666B61"/>
    <w:rsid w:val="006678AE"/>
    <w:rsid w:val="00667BD6"/>
    <w:rsid w:val="00667EBC"/>
    <w:rsid w:val="00670DBA"/>
    <w:rsid w:val="006710F9"/>
    <w:rsid w:val="00671341"/>
    <w:rsid w:val="00671B0A"/>
    <w:rsid w:val="00673490"/>
    <w:rsid w:val="0067383D"/>
    <w:rsid w:val="00673C6A"/>
    <w:rsid w:val="00674CE5"/>
    <w:rsid w:val="0067503F"/>
    <w:rsid w:val="006767B9"/>
    <w:rsid w:val="00676B5F"/>
    <w:rsid w:val="00676E18"/>
    <w:rsid w:val="006773E5"/>
    <w:rsid w:val="00677486"/>
    <w:rsid w:val="00677872"/>
    <w:rsid w:val="00677AEA"/>
    <w:rsid w:val="00680088"/>
    <w:rsid w:val="00680403"/>
    <w:rsid w:val="006808CB"/>
    <w:rsid w:val="006809F5"/>
    <w:rsid w:val="00680BD5"/>
    <w:rsid w:val="00680DFE"/>
    <w:rsid w:val="00680E4D"/>
    <w:rsid w:val="00681200"/>
    <w:rsid w:val="00681BD2"/>
    <w:rsid w:val="00681F81"/>
    <w:rsid w:val="00681FFD"/>
    <w:rsid w:val="0068210F"/>
    <w:rsid w:val="00684F20"/>
    <w:rsid w:val="00685469"/>
    <w:rsid w:val="00685BD1"/>
    <w:rsid w:val="00687811"/>
    <w:rsid w:val="00690334"/>
    <w:rsid w:val="00690630"/>
    <w:rsid w:val="00690B8D"/>
    <w:rsid w:val="006913CB"/>
    <w:rsid w:val="006917B8"/>
    <w:rsid w:val="006918B0"/>
    <w:rsid w:val="00691ADD"/>
    <w:rsid w:val="00692610"/>
    <w:rsid w:val="00692C41"/>
    <w:rsid w:val="00692CD0"/>
    <w:rsid w:val="00692EE1"/>
    <w:rsid w:val="006941E5"/>
    <w:rsid w:val="00694D90"/>
    <w:rsid w:val="00695248"/>
    <w:rsid w:val="0069550F"/>
    <w:rsid w:val="0069596E"/>
    <w:rsid w:val="006969C2"/>
    <w:rsid w:val="0069770B"/>
    <w:rsid w:val="00697DE3"/>
    <w:rsid w:val="006A001B"/>
    <w:rsid w:val="006A069F"/>
    <w:rsid w:val="006A08A6"/>
    <w:rsid w:val="006A0CCA"/>
    <w:rsid w:val="006A17FF"/>
    <w:rsid w:val="006A20F9"/>
    <w:rsid w:val="006A3A09"/>
    <w:rsid w:val="006A3B96"/>
    <w:rsid w:val="006A4A26"/>
    <w:rsid w:val="006A5551"/>
    <w:rsid w:val="006A59E6"/>
    <w:rsid w:val="006A7268"/>
    <w:rsid w:val="006A72B9"/>
    <w:rsid w:val="006A7959"/>
    <w:rsid w:val="006B02B9"/>
    <w:rsid w:val="006B0AC5"/>
    <w:rsid w:val="006B0FCE"/>
    <w:rsid w:val="006B1133"/>
    <w:rsid w:val="006B17E6"/>
    <w:rsid w:val="006B19D7"/>
    <w:rsid w:val="006B1E9C"/>
    <w:rsid w:val="006B301E"/>
    <w:rsid w:val="006B3686"/>
    <w:rsid w:val="006B3C7A"/>
    <w:rsid w:val="006B3F48"/>
    <w:rsid w:val="006B531E"/>
    <w:rsid w:val="006B5959"/>
    <w:rsid w:val="006B5DFE"/>
    <w:rsid w:val="006B60E2"/>
    <w:rsid w:val="006B63C9"/>
    <w:rsid w:val="006B6897"/>
    <w:rsid w:val="006B6A17"/>
    <w:rsid w:val="006C01AC"/>
    <w:rsid w:val="006C03FE"/>
    <w:rsid w:val="006C10EE"/>
    <w:rsid w:val="006C1AAB"/>
    <w:rsid w:val="006C1EF8"/>
    <w:rsid w:val="006C233C"/>
    <w:rsid w:val="006C2A70"/>
    <w:rsid w:val="006C34D9"/>
    <w:rsid w:val="006C35AA"/>
    <w:rsid w:val="006C35FE"/>
    <w:rsid w:val="006C3F48"/>
    <w:rsid w:val="006C4243"/>
    <w:rsid w:val="006C4284"/>
    <w:rsid w:val="006C42CF"/>
    <w:rsid w:val="006C4524"/>
    <w:rsid w:val="006C49DE"/>
    <w:rsid w:val="006C4D7F"/>
    <w:rsid w:val="006C541D"/>
    <w:rsid w:val="006C567F"/>
    <w:rsid w:val="006C605F"/>
    <w:rsid w:val="006C6CE5"/>
    <w:rsid w:val="006C700C"/>
    <w:rsid w:val="006C70F9"/>
    <w:rsid w:val="006C72DF"/>
    <w:rsid w:val="006C75C0"/>
    <w:rsid w:val="006C7EBF"/>
    <w:rsid w:val="006D022A"/>
    <w:rsid w:val="006D0559"/>
    <w:rsid w:val="006D063B"/>
    <w:rsid w:val="006D0748"/>
    <w:rsid w:val="006D09C2"/>
    <w:rsid w:val="006D0A28"/>
    <w:rsid w:val="006D13AB"/>
    <w:rsid w:val="006D1C3A"/>
    <w:rsid w:val="006D3A47"/>
    <w:rsid w:val="006D3B60"/>
    <w:rsid w:val="006D45C7"/>
    <w:rsid w:val="006D4CC8"/>
    <w:rsid w:val="006D5659"/>
    <w:rsid w:val="006D589D"/>
    <w:rsid w:val="006D5986"/>
    <w:rsid w:val="006D5E34"/>
    <w:rsid w:val="006D6939"/>
    <w:rsid w:val="006D69E0"/>
    <w:rsid w:val="006D6C34"/>
    <w:rsid w:val="006D72A2"/>
    <w:rsid w:val="006D7E7B"/>
    <w:rsid w:val="006E0A92"/>
    <w:rsid w:val="006E1237"/>
    <w:rsid w:val="006E14EB"/>
    <w:rsid w:val="006E272F"/>
    <w:rsid w:val="006E2BF5"/>
    <w:rsid w:val="006E3AD0"/>
    <w:rsid w:val="006E3DCB"/>
    <w:rsid w:val="006E4165"/>
    <w:rsid w:val="006E560E"/>
    <w:rsid w:val="006E5DB5"/>
    <w:rsid w:val="006E5FF1"/>
    <w:rsid w:val="006E67A6"/>
    <w:rsid w:val="006E7B69"/>
    <w:rsid w:val="006F17F8"/>
    <w:rsid w:val="006F1E19"/>
    <w:rsid w:val="006F1F79"/>
    <w:rsid w:val="006F21C5"/>
    <w:rsid w:val="006F32A2"/>
    <w:rsid w:val="006F3CEC"/>
    <w:rsid w:val="006F400D"/>
    <w:rsid w:val="006F4078"/>
    <w:rsid w:val="006F4520"/>
    <w:rsid w:val="006F45E0"/>
    <w:rsid w:val="006F5F5E"/>
    <w:rsid w:val="006F64A1"/>
    <w:rsid w:val="006F6D27"/>
    <w:rsid w:val="006F6FA7"/>
    <w:rsid w:val="006F751F"/>
    <w:rsid w:val="007005F5"/>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433D"/>
    <w:rsid w:val="00704AFC"/>
    <w:rsid w:val="007051AB"/>
    <w:rsid w:val="00705547"/>
    <w:rsid w:val="00705DB1"/>
    <w:rsid w:val="00706A74"/>
    <w:rsid w:val="00706BA3"/>
    <w:rsid w:val="0070750D"/>
    <w:rsid w:val="00707F74"/>
    <w:rsid w:val="00710402"/>
    <w:rsid w:val="00712EEF"/>
    <w:rsid w:val="007131E5"/>
    <w:rsid w:val="00713404"/>
    <w:rsid w:val="007134A8"/>
    <w:rsid w:val="00714607"/>
    <w:rsid w:val="00714EA7"/>
    <w:rsid w:val="00714EE5"/>
    <w:rsid w:val="00715068"/>
    <w:rsid w:val="0071525D"/>
    <w:rsid w:val="00715644"/>
    <w:rsid w:val="007162D8"/>
    <w:rsid w:val="007167C9"/>
    <w:rsid w:val="00720169"/>
    <w:rsid w:val="007206B7"/>
    <w:rsid w:val="007211CF"/>
    <w:rsid w:val="00721EF9"/>
    <w:rsid w:val="0072278D"/>
    <w:rsid w:val="00722BD0"/>
    <w:rsid w:val="007232E9"/>
    <w:rsid w:val="00723B50"/>
    <w:rsid w:val="007255E2"/>
    <w:rsid w:val="00726970"/>
    <w:rsid w:val="0072697D"/>
    <w:rsid w:val="00726F18"/>
    <w:rsid w:val="00727667"/>
    <w:rsid w:val="0073028A"/>
    <w:rsid w:val="00730BAD"/>
    <w:rsid w:val="00731C5C"/>
    <w:rsid w:val="00731D98"/>
    <w:rsid w:val="007334B7"/>
    <w:rsid w:val="00733875"/>
    <w:rsid w:val="00733F25"/>
    <w:rsid w:val="0073401C"/>
    <w:rsid w:val="00734060"/>
    <w:rsid w:val="007342F6"/>
    <w:rsid w:val="007343F0"/>
    <w:rsid w:val="0073497F"/>
    <w:rsid w:val="00735474"/>
    <w:rsid w:val="00735DC2"/>
    <w:rsid w:val="0073682A"/>
    <w:rsid w:val="00736CB7"/>
    <w:rsid w:val="00740B98"/>
    <w:rsid w:val="00740E61"/>
    <w:rsid w:val="00740F62"/>
    <w:rsid w:val="00741101"/>
    <w:rsid w:val="007415F1"/>
    <w:rsid w:val="00742588"/>
    <w:rsid w:val="00742DF1"/>
    <w:rsid w:val="00743064"/>
    <w:rsid w:val="007434FA"/>
    <w:rsid w:val="00743BD4"/>
    <w:rsid w:val="007442D8"/>
    <w:rsid w:val="00744B05"/>
    <w:rsid w:val="00744BD2"/>
    <w:rsid w:val="00745472"/>
    <w:rsid w:val="00745D54"/>
    <w:rsid w:val="0074617B"/>
    <w:rsid w:val="00746701"/>
    <w:rsid w:val="00746AFF"/>
    <w:rsid w:val="007472BF"/>
    <w:rsid w:val="00747886"/>
    <w:rsid w:val="0074797D"/>
    <w:rsid w:val="00750135"/>
    <w:rsid w:val="007508A5"/>
    <w:rsid w:val="00750957"/>
    <w:rsid w:val="00750DD3"/>
    <w:rsid w:val="00751811"/>
    <w:rsid w:val="007518B4"/>
    <w:rsid w:val="00751A5A"/>
    <w:rsid w:val="00751B5C"/>
    <w:rsid w:val="00752364"/>
    <w:rsid w:val="007525E6"/>
    <w:rsid w:val="007527D4"/>
    <w:rsid w:val="00752D3B"/>
    <w:rsid w:val="00752FFB"/>
    <w:rsid w:val="00753BAC"/>
    <w:rsid w:val="0075488C"/>
    <w:rsid w:val="00755179"/>
    <w:rsid w:val="00755876"/>
    <w:rsid w:val="00755DC3"/>
    <w:rsid w:val="00760C61"/>
    <w:rsid w:val="00760CE2"/>
    <w:rsid w:val="00760E87"/>
    <w:rsid w:val="007611AB"/>
    <w:rsid w:val="00761836"/>
    <w:rsid w:val="00761F95"/>
    <w:rsid w:val="0076269A"/>
    <w:rsid w:val="00762A63"/>
    <w:rsid w:val="00763106"/>
    <w:rsid w:val="00763C3F"/>
    <w:rsid w:val="00764EF5"/>
    <w:rsid w:val="007659BD"/>
    <w:rsid w:val="007662D7"/>
    <w:rsid w:val="007665A5"/>
    <w:rsid w:val="00767B6D"/>
    <w:rsid w:val="00767BC4"/>
    <w:rsid w:val="007700CA"/>
    <w:rsid w:val="0077150E"/>
    <w:rsid w:val="00773D88"/>
    <w:rsid w:val="00774106"/>
    <w:rsid w:val="007747E9"/>
    <w:rsid w:val="007751F3"/>
    <w:rsid w:val="0077581C"/>
    <w:rsid w:val="00775A1C"/>
    <w:rsid w:val="00775AE3"/>
    <w:rsid w:val="0077693C"/>
    <w:rsid w:val="00776BE2"/>
    <w:rsid w:val="007773E2"/>
    <w:rsid w:val="00777D08"/>
    <w:rsid w:val="00777EE8"/>
    <w:rsid w:val="00780941"/>
    <w:rsid w:val="007813D9"/>
    <w:rsid w:val="007814C8"/>
    <w:rsid w:val="007815E0"/>
    <w:rsid w:val="0078194A"/>
    <w:rsid w:val="00781A20"/>
    <w:rsid w:val="00781DA3"/>
    <w:rsid w:val="00782A45"/>
    <w:rsid w:val="00782FA0"/>
    <w:rsid w:val="00784B5F"/>
    <w:rsid w:val="0078505F"/>
    <w:rsid w:val="007851C3"/>
    <w:rsid w:val="00785F5B"/>
    <w:rsid w:val="00785FBA"/>
    <w:rsid w:val="00786447"/>
    <w:rsid w:val="007864C4"/>
    <w:rsid w:val="00786D0A"/>
    <w:rsid w:val="00786EEB"/>
    <w:rsid w:val="00787016"/>
    <w:rsid w:val="00787225"/>
    <w:rsid w:val="00787F28"/>
    <w:rsid w:val="00790A3F"/>
    <w:rsid w:val="00790DB8"/>
    <w:rsid w:val="007912AE"/>
    <w:rsid w:val="007920AD"/>
    <w:rsid w:val="0079268C"/>
    <w:rsid w:val="00793058"/>
    <w:rsid w:val="0079331F"/>
    <w:rsid w:val="007934A1"/>
    <w:rsid w:val="00794176"/>
    <w:rsid w:val="0079488F"/>
    <w:rsid w:val="00794B35"/>
    <w:rsid w:val="00794E8D"/>
    <w:rsid w:val="00795926"/>
    <w:rsid w:val="00795B64"/>
    <w:rsid w:val="00795F7C"/>
    <w:rsid w:val="00795F96"/>
    <w:rsid w:val="007975F4"/>
    <w:rsid w:val="007A0274"/>
    <w:rsid w:val="007A14DF"/>
    <w:rsid w:val="007A2009"/>
    <w:rsid w:val="007A22CC"/>
    <w:rsid w:val="007A2A3A"/>
    <w:rsid w:val="007A2D3A"/>
    <w:rsid w:val="007A3817"/>
    <w:rsid w:val="007A3A06"/>
    <w:rsid w:val="007A3AD3"/>
    <w:rsid w:val="007A42E6"/>
    <w:rsid w:val="007A4498"/>
    <w:rsid w:val="007A45C8"/>
    <w:rsid w:val="007A45F8"/>
    <w:rsid w:val="007A4B82"/>
    <w:rsid w:val="007A4CA1"/>
    <w:rsid w:val="007A51AA"/>
    <w:rsid w:val="007A55D0"/>
    <w:rsid w:val="007A5612"/>
    <w:rsid w:val="007A59FC"/>
    <w:rsid w:val="007A5AC4"/>
    <w:rsid w:val="007A5B06"/>
    <w:rsid w:val="007A5D94"/>
    <w:rsid w:val="007A6286"/>
    <w:rsid w:val="007A7402"/>
    <w:rsid w:val="007A7889"/>
    <w:rsid w:val="007A7E22"/>
    <w:rsid w:val="007B03BD"/>
    <w:rsid w:val="007B122A"/>
    <w:rsid w:val="007B1465"/>
    <w:rsid w:val="007B19F4"/>
    <w:rsid w:val="007B1DF5"/>
    <w:rsid w:val="007B3069"/>
    <w:rsid w:val="007B3E41"/>
    <w:rsid w:val="007B3F6F"/>
    <w:rsid w:val="007B42BD"/>
    <w:rsid w:val="007B44B0"/>
    <w:rsid w:val="007B49CC"/>
    <w:rsid w:val="007B4DDD"/>
    <w:rsid w:val="007B5A43"/>
    <w:rsid w:val="007B6902"/>
    <w:rsid w:val="007B69AA"/>
    <w:rsid w:val="007B7C73"/>
    <w:rsid w:val="007C0279"/>
    <w:rsid w:val="007C0959"/>
    <w:rsid w:val="007C09F9"/>
    <w:rsid w:val="007C0C70"/>
    <w:rsid w:val="007C1B41"/>
    <w:rsid w:val="007C1F63"/>
    <w:rsid w:val="007C253C"/>
    <w:rsid w:val="007C2715"/>
    <w:rsid w:val="007C28F2"/>
    <w:rsid w:val="007C32A8"/>
    <w:rsid w:val="007C4291"/>
    <w:rsid w:val="007C45C9"/>
    <w:rsid w:val="007C494F"/>
    <w:rsid w:val="007C4D21"/>
    <w:rsid w:val="007C5755"/>
    <w:rsid w:val="007C6668"/>
    <w:rsid w:val="007C6D81"/>
    <w:rsid w:val="007C7340"/>
    <w:rsid w:val="007C7668"/>
    <w:rsid w:val="007C789B"/>
    <w:rsid w:val="007C7914"/>
    <w:rsid w:val="007D0A8B"/>
    <w:rsid w:val="007D0AC8"/>
    <w:rsid w:val="007D0E8D"/>
    <w:rsid w:val="007D16E8"/>
    <w:rsid w:val="007D1E49"/>
    <w:rsid w:val="007D2995"/>
    <w:rsid w:val="007D3292"/>
    <w:rsid w:val="007D4490"/>
    <w:rsid w:val="007D4866"/>
    <w:rsid w:val="007D4D1F"/>
    <w:rsid w:val="007D5369"/>
    <w:rsid w:val="007D600D"/>
    <w:rsid w:val="007D68C9"/>
    <w:rsid w:val="007D70AE"/>
    <w:rsid w:val="007D76AB"/>
    <w:rsid w:val="007D77E7"/>
    <w:rsid w:val="007E0488"/>
    <w:rsid w:val="007E0A71"/>
    <w:rsid w:val="007E0E33"/>
    <w:rsid w:val="007E0FFC"/>
    <w:rsid w:val="007E1547"/>
    <w:rsid w:val="007E15F2"/>
    <w:rsid w:val="007E2B06"/>
    <w:rsid w:val="007E30D6"/>
    <w:rsid w:val="007E321F"/>
    <w:rsid w:val="007E452C"/>
    <w:rsid w:val="007E495B"/>
    <w:rsid w:val="007E4E61"/>
    <w:rsid w:val="007E5601"/>
    <w:rsid w:val="007E617A"/>
    <w:rsid w:val="007E7025"/>
    <w:rsid w:val="007E7081"/>
    <w:rsid w:val="007E733B"/>
    <w:rsid w:val="007E7794"/>
    <w:rsid w:val="007E7F23"/>
    <w:rsid w:val="007F10B9"/>
    <w:rsid w:val="007F1B4F"/>
    <w:rsid w:val="007F27D4"/>
    <w:rsid w:val="007F2894"/>
    <w:rsid w:val="007F2C67"/>
    <w:rsid w:val="007F2DC5"/>
    <w:rsid w:val="007F48E7"/>
    <w:rsid w:val="007F49F9"/>
    <w:rsid w:val="007F4D1C"/>
    <w:rsid w:val="007F5594"/>
    <w:rsid w:val="007F5995"/>
    <w:rsid w:val="007F6467"/>
    <w:rsid w:val="007F669D"/>
    <w:rsid w:val="007F6BFC"/>
    <w:rsid w:val="007F7E3C"/>
    <w:rsid w:val="00800619"/>
    <w:rsid w:val="00800E31"/>
    <w:rsid w:val="00802A22"/>
    <w:rsid w:val="00802B65"/>
    <w:rsid w:val="00803FCE"/>
    <w:rsid w:val="00804E35"/>
    <w:rsid w:val="00805273"/>
    <w:rsid w:val="00805B7D"/>
    <w:rsid w:val="008061CE"/>
    <w:rsid w:val="00806543"/>
    <w:rsid w:val="00806E74"/>
    <w:rsid w:val="00806EF8"/>
    <w:rsid w:val="00807319"/>
    <w:rsid w:val="0081037E"/>
    <w:rsid w:val="0081042E"/>
    <w:rsid w:val="00811022"/>
    <w:rsid w:val="00811256"/>
    <w:rsid w:val="00811515"/>
    <w:rsid w:val="00812B89"/>
    <w:rsid w:val="00812E51"/>
    <w:rsid w:val="008144BF"/>
    <w:rsid w:val="008144EE"/>
    <w:rsid w:val="0081450E"/>
    <w:rsid w:val="0081562D"/>
    <w:rsid w:val="00815FF1"/>
    <w:rsid w:val="00816162"/>
    <w:rsid w:val="008170E4"/>
    <w:rsid w:val="00817255"/>
    <w:rsid w:val="008173E8"/>
    <w:rsid w:val="0081752D"/>
    <w:rsid w:val="00820298"/>
    <w:rsid w:val="0082070E"/>
    <w:rsid w:val="008207F7"/>
    <w:rsid w:val="008212EE"/>
    <w:rsid w:val="00821539"/>
    <w:rsid w:val="008218D7"/>
    <w:rsid w:val="008221D2"/>
    <w:rsid w:val="00823021"/>
    <w:rsid w:val="0082317D"/>
    <w:rsid w:val="00823931"/>
    <w:rsid w:val="00823BC9"/>
    <w:rsid w:val="00825EAC"/>
    <w:rsid w:val="008268DC"/>
    <w:rsid w:val="00826C46"/>
    <w:rsid w:val="00830007"/>
    <w:rsid w:val="00830477"/>
    <w:rsid w:val="008309A4"/>
    <w:rsid w:val="008312DB"/>
    <w:rsid w:val="0083130B"/>
    <w:rsid w:val="00831434"/>
    <w:rsid w:val="0083151E"/>
    <w:rsid w:val="008331D9"/>
    <w:rsid w:val="00833EA5"/>
    <w:rsid w:val="00833EAA"/>
    <w:rsid w:val="00835558"/>
    <w:rsid w:val="00835A3B"/>
    <w:rsid w:val="0083656B"/>
    <w:rsid w:val="0083667F"/>
    <w:rsid w:val="008368D4"/>
    <w:rsid w:val="0083713F"/>
    <w:rsid w:val="008374D7"/>
    <w:rsid w:val="008406A6"/>
    <w:rsid w:val="008408FA"/>
    <w:rsid w:val="008411BB"/>
    <w:rsid w:val="0084130F"/>
    <w:rsid w:val="008414D8"/>
    <w:rsid w:val="008415F9"/>
    <w:rsid w:val="008425CF"/>
    <w:rsid w:val="008425E5"/>
    <w:rsid w:val="00843388"/>
    <w:rsid w:val="00843668"/>
    <w:rsid w:val="008443C2"/>
    <w:rsid w:val="008449D2"/>
    <w:rsid w:val="0084631E"/>
    <w:rsid w:val="0084682F"/>
    <w:rsid w:val="0084683F"/>
    <w:rsid w:val="00847435"/>
    <w:rsid w:val="00847BE8"/>
    <w:rsid w:val="00847D60"/>
    <w:rsid w:val="0085033C"/>
    <w:rsid w:val="00850A27"/>
    <w:rsid w:val="00851B81"/>
    <w:rsid w:val="0085248C"/>
    <w:rsid w:val="00852EE6"/>
    <w:rsid w:val="00852F30"/>
    <w:rsid w:val="008532E8"/>
    <w:rsid w:val="00853C27"/>
    <w:rsid w:val="0085485E"/>
    <w:rsid w:val="0085492E"/>
    <w:rsid w:val="00854C8F"/>
    <w:rsid w:val="00854EE4"/>
    <w:rsid w:val="00855EAD"/>
    <w:rsid w:val="00855EEB"/>
    <w:rsid w:val="0085651C"/>
    <w:rsid w:val="00856E92"/>
    <w:rsid w:val="00857430"/>
    <w:rsid w:val="0085745C"/>
    <w:rsid w:val="00860C5C"/>
    <w:rsid w:val="00860DE2"/>
    <w:rsid w:val="00861362"/>
    <w:rsid w:val="00862063"/>
    <w:rsid w:val="0086265C"/>
    <w:rsid w:val="00862A41"/>
    <w:rsid w:val="00863A75"/>
    <w:rsid w:val="00864780"/>
    <w:rsid w:val="008657AA"/>
    <w:rsid w:val="00866008"/>
    <w:rsid w:val="008662B8"/>
    <w:rsid w:val="00867188"/>
    <w:rsid w:val="00867231"/>
    <w:rsid w:val="0086746A"/>
    <w:rsid w:val="008676EB"/>
    <w:rsid w:val="00867AC1"/>
    <w:rsid w:val="00867CDD"/>
    <w:rsid w:val="008704A8"/>
    <w:rsid w:val="008705EF"/>
    <w:rsid w:val="00871605"/>
    <w:rsid w:val="00871DB1"/>
    <w:rsid w:val="008721FF"/>
    <w:rsid w:val="008729BF"/>
    <w:rsid w:val="00872D7A"/>
    <w:rsid w:val="00872E43"/>
    <w:rsid w:val="008740A5"/>
    <w:rsid w:val="0087449A"/>
    <w:rsid w:val="008745D1"/>
    <w:rsid w:val="0087467B"/>
    <w:rsid w:val="00874AB0"/>
    <w:rsid w:val="008759DC"/>
    <w:rsid w:val="00875BB7"/>
    <w:rsid w:val="00875EA1"/>
    <w:rsid w:val="00876C35"/>
    <w:rsid w:val="00877D43"/>
    <w:rsid w:val="00877E84"/>
    <w:rsid w:val="00880B7C"/>
    <w:rsid w:val="00880E2D"/>
    <w:rsid w:val="0088102F"/>
    <w:rsid w:val="00883445"/>
    <w:rsid w:val="008837A1"/>
    <w:rsid w:val="008837AC"/>
    <w:rsid w:val="00883A2C"/>
    <w:rsid w:val="00883CA0"/>
    <w:rsid w:val="00883D68"/>
    <w:rsid w:val="00884B3E"/>
    <w:rsid w:val="00884C65"/>
    <w:rsid w:val="00885B0A"/>
    <w:rsid w:val="008865CE"/>
    <w:rsid w:val="00886AC9"/>
    <w:rsid w:val="00890340"/>
    <w:rsid w:val="00891CB0"/>
    <w:rsid w:val="00891D00"/>
    <w:rsid w:val="008947AB"/>
    <w:rsid w:val="00894F70"/>
    <w:rsid w:val="00894FC5"/>
    <w:rsid w:val="00895376"/>
    <w:rsid w:val="00895B84"/>
    <w:rsid w:val="00895DB0"/>
    <w:rsid w:val="00896497"/>
    <w:rsid w:val="0089731E"/>
    <w:rsid w:val="0089741D"/>
    <w:rsid w:val="0089759C"/>
    <w:rsid w:val="00897989"/>
    <w:rsid w:val="00897A3B"/>
    <w:rsid w:val="008A08E2"/>
    <w:rsid w:val="008A1CF2"/>
    <w:rsid w:val="008A22E6"/>
    <w:rsid w:val="008A2DCE"/>
    <w:rsid w:val="008A370F"/>
    <w:rsid w:val="008A3D71"/>
    <w:rsid w:val="008A4444"/>
    <w:rsid w:val="008A44F1"/>
    <w:rsid w:val="008A46EF"/>
    <w:rsid w:val="008A4A68"/>
    <w:rsid w:val="008A4B16"/>
    <w:rsid w:val="008A58B6"/>
    <w:rsid w:val="008A5CA6"/>
    <w:rsid w:val="008A5F96"/>
    <w:rsid w:val="008A6997"/>
    <w:rsid w:val="008A796D"/>
    <w:rsid w:val="008B012C"/>
    <w:rsid w:val="008B0281"/>
    <w:rsid w:val="008B059E"/>
    <w:rsid w:val="008B0B09"/>
    <w:rsid w:val="008B1417"/>
    <w:rsid w:val="008B1C27"/>
    <w:rsid w:val="008B371D"/>
    <w:rsid w:val="008B39CD"/>
    <w:rsid w:val="008B6910"/>
    <w:rsid w:val="008B6D25"/>
    <w:rsid w:val="008B6D9D"/>
    <w:rsid w:val="008B7B44"/>
    <w:rsid w:val="008C019D"/>
    <w:rsid w:val="008C1517"/>
    <w:rsid w:val="008C18BF"/>
    <w:rsid w:val="008C234C"/>
    <w:rsid w:val="008C234F"/>
    <w:rsid w:val="008C33CF"/>
    <w:rsid w:val="008C3AF5"/>
    <w:rsid w:val="008C404C"/>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4D5"/>
    <w:rsid w:val="008D5560"/>
    <w:rsid w:val="008D56AB"/>
    <w:rsid w:val="008D6002"/>
    <w:rsid w:val="008D615F"/>
    <w:rsid w:val="008D6625"/>
    <w:rsid w:val="008D6ABD"/>
    <w:rsid w:val="008D6BAD"/>
    <w:rsid w:val="008D6D56"/>
    <w:rsid w:val="008D7C12"/>
    <w:rsid w:val="008E0015"/>
    <w:rsid w:val="008E1186"/>
    <w:rsid w:val="008E15F7"/>
    <w:rsid w:val="008E20F5"/>
    <w:rsid w:val="008E2AB0"/>
    <w:rsid w:val="008E2CB2"/>
    <w:rsid w:val="008E2D29"/>
    <w:rsid w:val="008E41FA"/>
    <w:rsid w:val="008E44C8"/>
    <w:rsid w:val="008E44F1"/>
    <w:rsid w:val="008E55BF"/>
    <w:rsid w:val="008E562C"/>
    <w:rsid w:val="008E56E6"/>
    <w:rsid w:val="008E5998"/>
    <w:rsid w:val="008E5F11"/>
    <w:rsid w:val="008E6417"/>
    <w:rsid w:val="008E717D"/>
    <w:rsid w:val="008E7800"/>
    <w:rsid w:val="008E7EE8"/>
    <w:rsid w:val="008F05DB"/>
    <w:rsid w:val="008F0FBE"/>
    <w:rsid w:val="008F0FE5"/>
    <w:rsid w:val="008F1152"/>
    <w:rsid w:val="008F19DD"/>
    <w:rsid w:val="008F2786"/>
    <w:rsid w:val="008F2BF9"/>
    <w:rsid w:val="008F3259"/>
    <w:rsid w:val="008F36AB"/>
    <w:rsid w:val="008F40DC"/>
    <w:rsid w:val="008F41BB"/>
    <w:rsid w:val="008F4FF4"/>
    <w:rsid w:val="008F5256"/>
    <w:rsid w:val="008F6FA4"/>
    <w:rsid w:val="0090020F"/>
    <w:rsid w:val="009008FB"/>
    <w:rsid w:val="009009CF"/>
    <w:rsid w:val="00900CAB"/>
    <w:rsid w:val="0090182F"/>
    <w:rsid w:val="00901D53"/>
    <w:rsid w:val="00902A90"/>
    <w:rsid w:val="00902CA3"/>
    <w:rsid w:val="00903D6A"/>
    <w:rsid w:val="009043F7"/>
    <w:rsid w:val="00904C3B"/>
    <w:rsid w:val="00904D58"/>
    <w:rsid w:val="00906131"/>
    <w:rsid w:val="00906279"/>
    <w:rsid w:val="00906372"/>
    <w:rsid w:val="00906857"/>
    <w:rsid w:val="00906C64"/>
    <w:rsid w:val="009077F5"/>
    <w:rsid w:val="00907C48"/>
    <w:rsid w:val="0091023B"/>
    <w:rsid w:val="00912072"/>
    <w:rsid w:val="009121FB"/>
    <w:rsid w:val="00912764"/>
    <w:rsid w:val="009130E5"/>
    <w:rsid w:val="00913387"/>
    <w:rsid w:val="00913493"/>
    <w:rsid w:val="00913738"/>
    <w:rsid w:val="00913D11"/>
    <w:rsid w:val="00914049"/>
    <w:rsid w:val="00914291"/>
    <w:rsid w:val="00914840"/>
    <w:rsid w:val="009149DE"/>
    <w:rsid w:val="00914DFB"/>
    <w:rsid w:val="00914F82"/>
    <w:rsid w:val="00915A71"/>
    <w:rsid w:val="00915C03"/>
    <w:rsid w:val="00916236"/>
    <w:rsid w:val="00916AB2"/>
    <w:rsid w:val="009175A0"/>
    <w:rsid w:val="00920B9B"/>
    <w:rsid w:val="00920D46"/>
    <w:rsid w:val="009210C6"/>
    <w:rsid w:val="00921221"/>
    <w:rsid w:val="009213DE"/>
    <w:rsid w:val="009217FB"/>
    <w:rsid w:val="00922BEA"/>
    <w:rsid w:val="00922C18"/>
    <w:rsid w:val="00922CC2"/>
    <w:rsid w:val="00923236"/>
    <w:rsid w:val="009249CA"/>
    <w:rsid w:val="00924C22"/>
    <w:rsid w:val="009255F0"/>
    <w:rsid w:val="00925835"/>
    <w:rsid w:val="0092634B"/>
    <w:rsid w:val="0092714A"/>
    <w:rsid w:val="00927E04"/>
    <w:rsid w:val="0093094E"/>
    <w:rsid w:val="00931035"/>
    <w:rsid w:val="0093132F"/>
    <w:rsid w:val="00932A74"/>
    <w:rsid w:val="00933A75"/>
    <w:rsid w:val="00933E0E"/>
    <w:rsid w:val="0093417B"/>
    <w:rsid w:val="0093528F"/>
    <w:rsid w:val="00935892"/>
    <w:rsid w:val="009361CD"/>
    <w:rsid w:val="00936799"/>
    <w:rsid w:val="0093683F"/>
    <w:rsid w:val="00936909"/>
    <w:rsid w:val="00936B04"/>
    <w:rsid w:val="00936CFA"/>
    <w:rsid w:val="00937152"/>
    <w:rsid w:val="00937369"/>
    <w:rsid w:val="009403BE"/>
    <w:rsid w:val="00940A2E"/>
    <w:rsid w:val="00940DC3"/>
    <w:rsid w:val="00941695"/>
    <w:rsid w:val="00941DD3"/>
    <w:rsid w:val="00942059"/>
    <w:rsid w:val="009427E3"/>
    <w:rsid w:val="00942C1C"/>
    <w:rsid w:val="00942D79"/>
    <w:rsid w:val="00943AC6"/>
    <w:rsid w:val="0094421A"/>
    <w:rsid w:val="009447C3"/>
    <w:rsid w:val="00944919"/>
    <w:rsid w:val="00944A07"/>
    <w:rsid w:val="00944EF5"/>
    <w:rsid w:val="00944F79"/>
    <w:rsid w:val="009462D5"/>
    <w:rsid w:val="009463FE"/>
    <w:rsid w:val="00946C24"/>
    <w:rsid w:val="00947C0F"/>
    <w:rsid w:val="0095000C"/>
    <w:rsid w:val="00950AC0"/>
    <w:rsid w:val="00950C8B"/>
    <w:rsid w:val="009512B2"/>
    <w:rsid w:val="00952F15"/>
    <w:rsid w:val="00953B0C"/>
    <w:rsid w:val="00953D98"/>
    <w:rsid w:val="00953E43"/>
    <w:rsid w:val="00954BCB"/>
    <w:rsid w:val="00954F92"/>
    <w:rsid w:val="00955C0C"/>
    <w:rsid w:val="00955FBF"/>
    <w:rsid w:val="009568C7"/>
    <w:rsid w:val="00956ACC"/>
    <w:rsid w:val="00957CA1"/>
    <w:rsid w:val="009603DB"/>
    <w:rsid w:val="0096066C"/>
    <w:rsid w:val="00960799"/>
    <w:rsid w:val="00960881"/>
    <w:rsid w:val="009608F2"/>
    <w:rsid w:val="00960AFB"/>
    <w:rsid w:val="00960C65"/>
    <w:rsid w:val="009616E7"/>
    <w:rsid w:val="009628E0"/>
    <w:rsid w:val="00963006"/>
    <w:rsid w:val="009630C5"/>
    <w:rsid w:val="00963629"/>
    <w:rsid w:val="0096367B"/>
    <w:rsid w:val="00963F00"/>
    <w:rsid w:val="009647A9"/>
    <w:rsid w:val="00964B12"/>
    <w:rsid w:val="00965326"/>
    <w:rsid w:val="00965399"/>
    <w:rsid w:val="0096562F"/>
    <w:rsid w:val="00965BAC"/>
    <w:rsid w:val="00965C0D"/>
    <w:rsid w:val="00966887"/>
    <w:rsid w:val="00966B4A"/>
    <w:rsid w:val="0096790A"/>
    <w:rsid w:val="00967C03"/>
    <w:rsid w:val="00970F5C"/>
    <w:rsid w:val="0097114D"/>
    <w:rsid w:val="00971539"/>
    <w:rsid w:val="00971651"/>
    <w:rsid w:val="009717FB"/>
    <w:rsid w:val="0097225D"/>
    <w:rsid w:val="00972781"/>
    <w:rsid w:val="00973397"/>
    <w:rsid w:val="009734DB"/>
    <w:rsid w:val="0097395C"/>
    <w:rsid w:val="00974638"/>
    <w:rsid w:val="00974F81"/>
    <w:rsid w:val="009750AC"/>
    <w:rsid w:val="0097609C"/>
    <w:rsid w:val="0097669C"/>
    <w:rsid w:val="009767AF"/>
    <w:rsid w:val="009769EB"/>
    <w:rsid w:val="00976D48"/>
    <w:rsid w:val="00976DF5"/>
    <w:rsid w:val="00977BF7"/>
    <w:rsid w:val="00980495"/>
    <w:rsid w:val="009808DF"/>
    <w:rsid w:val="0098135F"/>
    <w:rsid w:val="0098207F"/>
    <w:rsid w:val="009822D4"/>
    <w:rsid w:val="00982DFD"/>
    <w:rsid w:val="0098359D"/>
    <w:rsid w:val="0098379A"/>
    <w:rsid w:val="00983D13"/>
    <w:rsid w:val="00983FA6"/>
    <w:rsid w:val="009851C9"/>
    <w:rsid w:val="00985522"/>
    <w:rsid w:val="00985C97"/>
    <w:rsid w:val="00985DCF"/>
    <w:rsid w:val="00986700"/>
    <w:rsid w:val="009874F2"/>
    <w:rsid w:val="0098797D"/>
    <w:rsid w:val="00987C12"/>
    <w:rsid w:val="009909D0"/>
    <w:rsid w:val="009925AF"/>
    <w:rsid w:val="009927D3"/>
    <w:rsid w:val="00992977"/>
    <w:rsid w:val="00992E3F"/>
    <w:rsid w:val="00992EA7"/>
    <w:rsid w:val="009935BB"/>
    <w:rsid w:val="00993EE5"/>
    <w:rsid w:val="009942F3"/>
    <w:rsid w:val="0099554E"/>
    <w:rsid w:val="009959A2"/>
    <w:rsid w:val="00995C82"/>
    <w:rsid w:val="0099737A"/>
    <w:rsid w:val="00997C38"/>
    <w:rsid w:val="00997E79"/>
    <w:rsid w:val="009A0FD7"/>
    <w:rsid w:val="009A1D6A"/>
    <w:rsid w:val="009A2D95"/>
    <w:rsid w:val="009A3842"/>
    <w:rsid w:val="009A384C"/>
    <w:rsid w:val="009A4939"/>
    <w:rsid w:val="009A49C4"/>
    <w:rsid w:val="009A51BA"/>
    <w:rsid w:val="009A5A5D"/>
    <w:rsid w:val="009A5D4A"/>
    <w:rsid w:val="009A6D56"/>
    <w:rsid w:val="009A7E33"/>
    <w:rsid w:val="009B026E"/>
    <w:rsid w:val="009B0FCA"/>
    <w:rsid w:val="009B144F"/>
    <w:rsid w:val="009B2171"/>
    <w:rsid w:val="009B2D61"/>
    <w:rsid w:val="009B2F14"/>
    <w:rsid w:val="009B3438"/>
    <w:rsid w:val="009B4220"/>
    <w:rsid w:val="009B42B3"/>
    <w:rsid w:val="009B46E0"/>
    <w:rsid w:val="009B46EE"/>
    <w:rsid w:val="009B48EC"/>
    <w:rsid w:val="009B4F15"/>
    <w:rsid w:val="009B6296"/>
    <w:rsid w:val="009B79C1"/>
    <w:rsid w:val="009B7FC3"/>
    <w:rsid w:val="009C03F4"/>
    <w:rsid w:val="009C0A6E"/>
    <w:rsid w:val="009C13D3"/>
    <w:rsid w:val="009C1628"/>
    <w:rsid w:val="009C1E6F"/>
    <w:rsid w:val="009C256D"/>
    <w:rsid w:val="009C2FCC"/>
    <w:rsid w:val="009C352C"/>
    <w:rsid w:val="009C4D1A"/>
    <w:rsid w:val="009C5738"/>
    <w:rsid w:val="009C6339"/>
    <w:rsid w:val="009C6A5E"/>
    <w:rsid w:val="009C6F33"/>
    <w:rsid w:val="009C72F1"/>
    <w:rsid w:val="009D0204"/>
    <w:rsid w:val="009D1505"/>
    <w:rsid w:val="009D1667"/>
    <w:rsid w:val="009D1C5A"/>
    <w:rsid w:val="009D1CB6"/>
    <w:rsid w:val="009D1DA7"/>
    <w:rsid w:val="009D2517"/>
    <w:rsid w:val="009D29EC"/>
    <w:rsid w:val="009D3575"/>
    <w:rsid w:val="009D3605"/>
    <w:rsid w:val="009D4C03"/>
    <w:rsid w:val="009D4F5C"/>
    <w:rsid w:val="009D50F1"/>
    <w:rsid w:val="009D5DFC"/>
    <w:rsid w:val="009D71FF"/>
    <w:rsid w:val="009E17A6"/>
    <w:rsid w:val="009E1E51"/>
    <w:rsid w:val="009E21D7"/>
    <w:rsid w:val="009E293B"/>
    <w:rsid w:val="009E2DBF"/>
    <w:rsid w:val="009E3069"/>
    <w:rsid w:val="009E30EE"/>
    <w:rsid w:val="009E3413"/>
    <w:rsid w:val="009E39C0"/>
    <w:rsid w:val="009E3DFB"/>
    <w:rsid w:val="009E498A"/>
    <w:rsid w:val="009E4BE0"/>
    <w:rsid w:val="009E5445"/>
    <w:rsid w:val="009E63E8"/>
    <w:rsid w:val="009E7794"/>
    <w:rsid w:val="009E7DFD"/>
    <w:rsid w:val="009F08EC"/>
    <w:rsid w:val="009F0D61"/>
    <w:rsid w:val="009F0E76"/>
    <w:rsid w:val="009F13B8"/>
    <w:rsid w:val="009F193C"/>
    <w:rsid w:val="009F28F4"/>
    <w:rsid w:val="009F291A"/>
    <w:rsid w:val="009F29E6"/>
    <w:rsid w:val="009F3085"/>
    <w:rsid w:val="009F3764"/>
    <w:rsid w:val="009F3F2A"/>
    <w:rsid w:val="009F4667"/>
    <w:rsid w:val="009F46DB"/>
    <w:rsid w:val="009F4A15"/>
    <w:rsid w:val="009F4D08"/>
    <w:rsid w:val="009F6AE3"/>
    <w:rsid w:val="009F6B95"/>
    <w:rsid w:val="009F70B9"/>
    <w:rsid w:val="009F7791"/>
    <w:rsid w:val="009F79B0"/>
    <w:rsid w:val="009F7C04"/>
    <w:rsid w:val="00A00037"/>
    <w:rsid w:val="00A0018F"/>
    <w:rsid w:val="00A008D7"/>
    <w:rsid w:val="00A00C4E"/>
    <w:rsid w:val="00A021DA"/>
    <w:rsid w:val="00A023BA"/>
    <w:rsid w:val="00A029AE"/>
    <w:rsid w:val="00A02C34"/>
    <w:rsid w:val="00A03129"/>
    <w:rsid w:val="00A042EF"/>
    <w:rsid w:val="00A04BB6"/>
    <w:rsid w:val="00A05E43"/>
    <w:rsid w:val="00A074DE"/>
    <w:rsid w:val="00A07756"/>
    <w:rsid w:val="00A079A9"/>
    <w:rsid w:val="00A10262"/>
    <w:rsid w:val="00A10DDB"/>
    <w:rsid w:val="00A1121E"/>
    <w:rsid w:val="00A115E6"/>
    <w:rsid w:val="00A11A62"/>
    <w:rsid w:val="00A12426"/>
    <w:rsid w:val="00A1275C"/>
    <w:rsid w:val="00A12C68"/>
    <w:rsid w:val="00A12C74"/>
    <w:rsid w:val="00A12F44"/>
    <w:rsid w:val="00A131F1"/>
    <w:rsid w:val="00A138BA"/>
    <w:rsid w:val="00A13CAA"/>
    <w:rsid w:val="00A14448"/>
    <w:rsid w:val="00A145B8"/>
    <w:rsid w:val="00A1587D"/>
    <w:rsid w:val="00A15C4B"/>
    <w:rsid w:val="00A16C18"/>
    <w:rsid w:val="00A20074"/>
    <w:rsid w:val="00A20B02"/>
    <w:rsid w:val="00A20F3B"/>
    <w:rsid w:val="00A211AA"/>
    <w:rsid w:val="00A21BE4"/>
    <w:rsid w:val="00A2267C"/>
    <w:rsid w:val="00A22C19"/>
    <w:rsid w:val="00A23193"/>
    <w:rsid w:val="00A23873"/>
    <w:rsid w:val="00A240B4"/>
    <w:rsid w:val="00A24127"/>
    <w:rsid w:val="00A25649"/>
    <w:rsid w:val="00A25F34"/>
    <w:rsid w:val="00A26801"/>
    <w:rsid w:val="00A268FF"/>
    <w:rsid w:val="00A270A8"/>
    <w:rsid w:val="00A27B8D"/>
    <w:rsid w:val="00A27D14"/>
    <w:rsid w:val="00A30178"/>
    <w:rsid w:val="00A302D0"/>
    <w:rsid w:val="00A3070F"/>
    <w:rsid w:val="00A30E8E"/>
    <w:rsid w:val="00A316BB"/>
    <w:rsid w:val="00A318C3"/>
    <w:rsid w:val="00A3223C"/>
    <w:rsid w:val="00A326FA"/>
    <w:rsid w:val="00A33D90"/>
    <w:rsid w:val="00A3437F"/>
    <w:rsid w:val="00A344C4"/>
    <w:rsid w:val="00A348B6"/>
    <w:rsid w:val="00A34A9A"/>
    <w:rsid w:val="00A34AA6"/>
    <w:rsid w:val="00A35233"/>
    <w:rsid w:val="00A3578B"/>
    <w:rsid w:val="00A35A8D"/>
    <w:rsid w:val="00A35DCB"/>
    <w:rsid w:val="00A36ABB"/>
    <w:rsid w:val="00A36BE7"/>
    <w:rsid w:val="00A406FB"/>
    <w:rsid w:val="00A4151C"/>
    <w:rsid w:val="00A419F7"/>
    <w:rsid w:val="00A42006"/>
    <w:rsid w:val="00A42128"/>
    <w:rsid w:val="00A429B0"/>
    <w:rsid w:val="00A4332D"/>
    <w:rsid w:val="00A43872"/>
    <w:rsid w:val="00A44289"/>
    <w:rsid w:val="00A44875"/>
    <w:rsid w:val="00A44BAF"/>
    <w:rsid w:val="00A455FC"/>
    <w:rsid w:val="00A459E6"/>
    <w:rsid w:val="00A45BE3"/>
    <w:rsid w:val="00A46122"/>
    <w:rsid w:val="00A46951"/>
    <w:rsid w:val="00A471CE"/>
    <w:rsid w:val="00A478F4"/>
    <w:rsid w:val="00A50295"/>
    <w:rsid w:val="00A507AB"/>
    <w:rsid w:val="00A50BC0"/>
    <w:rsid w:val="00A51B1C"/>
    <w:rsid w:val="00A51F49"/>
    <w:rsid w:val="00A5233E"/>
    <w:rsid w:val="00A52D24"/>
    <w:rsid w:val="00A53488"/>
    <w:rsid w:val="00A53DDC"/>
    <w:rsid w:val="00A544DC"/>
    <w:rsid w:val="00A54701"/>
    <w:rsid w:val="00A54A50"/>
    <w:rsid w:val="00A54D23"/>
    <w:rsid w:val="00A55BCE"/>
    <w:rsid w:val="00A55C60"/>
    <w:rsid w:val="00A55E66"/>
    <w:rsid w:val="00A5695F"/>
    <w:rsid w:val="00A57382"/>
    <w:rsid w:val="00A602C8"/>
    <w:rsid w:val="00A6045A"/>
    <w:rsid w:val="00A60DCA"/>
    <w:rsid w:val="00A60E5E"/>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DEC"/>
    <w:rsid w:val="00A6612C"/>
    <w:rsid w:val="00A662CF"/>
    <w:rsid w:val="00A662EB"/>
    <w:rsid w:val="00A66B61"/>
    <w:rsid w:val="00A66B89"/>
    <w:rsid w:val="00A707FD"/>
    <w:rsid w:val="00A70B42"/>
    <w:rsid w:val="00A7125C"/>
    <w:rsid w:val="00A717FD"/>
    <w:rsid w:val="00A71BFF"/>
    <w:rsid w:val="00A721A6"/>
    <w:rsid w:val="00A72522"/>
    <w:rsid w:val="00A72856"/>
    <w:rsid w:val="00A72BBB"/>
    <w:rsid w:val="00A72D54"/>
    <w:rsid w:val="00A73765"/>
    <w:rsid w:val="00A762EC"/>
    <w:rsid w:val="00A76623"/>
    <w:rsid w:val="00A76D05"/>
    <w:rsid w:val="00A77074"/>
    <w:rsid w:val="00A8082E"/>
    <w:rsid w:val="00A80C71"/>
    <w:rsid w:val="00A80D00"/>
    <w:rsid w:val="00A80E6E"/>
    <w:rsid w:val="00A80E74"/>
    <w:rsid w:val="00A810F5"/>
    <w:rsid w:val="00A81BB9"/>
    <w:rsid w:val="00A81DD1"/>
    <w:rsid w:val="00A8219C"/>
    <w:rsid w:val="00A828E4"/>
    <w:rsid w:val="00A82993"/>
    <w:rsid w:val="00A831DE"/>
    <w:rsid w:val="00A83F0C"/>
    <w:rsid w:val="00A84500"/>
    <w:rsid w:val="00A84F3F"/>
    <w:rsid w:val="00A855DB"/>
    <w:rsid w:val="00A85771"/>
    <w:rsid w:val="00A86219"/>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68CF"/>
    <w:rsid w:val="00A969AD"/>
    <w:rsid w:val="00A97071"/>
    <w:rsid w:val="00A97374"/>
    <w:rsid w:val="00A97F1C"/>
    <w:rsid w:val="00AA010A"/>
    <w:rsid w:val="00AA09FD"/>
    <w:rsid w:val="00AA20F8"/>
    <w:rsid w:val="00AA2E95"/>
    <w:rsid w:val="00AA30C1"/>
    <w:rsid w:val="00AA3994"/>
    <w:rsid w:val="00AA3B9B"/>
    <w:rsid w:val="00AA3F54"/>
    <w:rsid w:val="00AA41DD"/>
    <w:rsid w:val="00AA4286"/>
    <w:rsid w:val="00AA4EF6"/>
    <w:rsid w:val="00AA5040"/>
    <w:rsid w:val="00AA5180"/>
    <w:rsid w:val="00AA58A4"/>
    <w:rsid w:val="00AA5B0C"/>
    <w:rsid w:val="00AA5E77"/>
    <w:rsid w:val="00AA6981"/>
    <w:rsid w:val="00AA7314"/>
    <w:rsid w:val="00AA7795"/>
    <w:rsid w:val="00AB0871"/>
    <w:rsid w:val="00AB0907"/>
    <w:rsid w:val="00AB0C2E"/>
    <w:rsid w:val="00AB0F9C"/>
    <w:rsid w:val="00AB19D2"/>
    <w:rsid w:val="00AB1CEB"/>
    <w:rsid w:val="00AB27A0"/>
    <w:rsid w:val="00AB2BB9"/>
    <w:rsid w:val="00AB315E"/>
    <w:rsid w:val="00AB4BF6"/>
    <w:rsid w:val="00AB6331"/>
    <w:rsid w:val="00AC01E8"/>
    <w:rsid w:val="00AC0CB3"/>
    <w:rsid w:val="00AC18C7"/>
    <w:rsid w:val="00AC288C"/>
    <w:rsid w:val="00AC3DB1"/>
    <w:rsid w:val="00AC3E2B"/>
    <w:rsid w:val="00AC3EE8"/>
    <w:rsid w:val="00AC427B"/>
    <w:rsid w:val="00AC466C"/>
    <w:rsid w:val="00AC4E18"/>
    <w:rsid w:val="00AC573A"/>
    <w:rsid w:val="00AC5CA4"/>
    <w:rsid w:val="00AC61A8"/>
    <w:rsid w:val="00AC6709"/>
    <w:rsid w:val="00AC6A2D"/>
    <w:rsid w:val="00AC6AA6"/>
    <w:rsid w:val="00AC6C89"/>
    <w:rsid w:val="00AC6CF0"/>
    <w:rsid w:val="00AC75C2"/>
    <w:rsid w:val="00AC77F8"/>
    <w:rsid w:val="00AD00CB"/>
    <w:rsid w:val="00AD0D4B"/>
    <w:rsid w:val="00AD0E0E"/>
    <w:rsid w:val="00AD0F09"/>
    <w:rsid w:val="00AD0F0A"/>
    <w:rsid w:val="00AD13A4"/>
    <w:rsid w:val="00AD1646"/>
    <w:rsid w:val="00AD1A76"/>
    <w:rsid w:val="00AD1D64"/>
    <w:rsid w:val="00AD1D86"/>
    <w:rsid w:val="00AD44F4"/>
    <w:rsid w:val="00AD4661"/>
    <w:rsid w:val="00AD5085"/>
    <w:rsid w:val="00AD680D"/>
    <w:rsid w:val="00AD6863"/>
    <w:rsid w:val="00AD6A7E"/>
    <w:rsid w:val="00AD7D16"/>
    <w:rsid w:val="00AE0949"/>
    <w:rsid w:val="00AE1210"/>
    <w:rsid w:val="00AE1700"/>
    <w:rsid w:val="00AE187F"/>
    <w:rsid w:val="00AE388B"/>
    <w:rsid w:val="00AE3BCF"/>
    <w:rsid w:val="00AE426C"/>
    <w:rsid w:val="00AE4517"/>
    <w:rsid w:val="00AE47BE"/>
    <w:rsid w:val="00AE496A"/>
    <w:rsid w:val="00AE4AF9"/>
    <w:rsid w:val="00AE50B4"/>
    <w:rsid w:val="00AE523E"/>
    <w:rsid w:val="00AE5764"/>
    <w:rsid w:val="00AE631A"/>
    <w:rsid w:val="00AE6EEA"/>
    <w:rsid w:val="00AE6F3B"/>
    <w:rsid w:val="00AE72DF"/>
    <w:rsid w:val="00AE7443"/>
    <w:rsid w:val="00AE7AC0"/>
    <w:rsid w:val="00AF0BBA"/>
    <w:rsid w:val="00AF1176"/>
    <w:rsid w:val="00AF1364"/>
    <w:rsid w:val="00AF1575"/>
    <w:rsid w:val="00AF29EF"/>
    <w:rsid w:val="00AF2A01"/>
    <w:rsid w:val="00AF411A"/>
    <w:rsid w:val="00AF457A"/>
    <w:rsid w:val="00AF4B24"/>
    <w:rsid w:val="00AF4BC3"/>
    <w:rsid w:val="00AF4BFB"/>
    <w:rsid w:val="00AF55D6"/>
    <w:rsid w:val="00AF58B2"/>
    <w:rsid w:val="00AF5B94"/>
    <w:rsid w:val="00AF6159"/>
    <w:rsid w:val="00AF63E0"/>
    <w:rsid w:val="00AF6C0B"/>
    <w:rsid w:val="00AF76EC"/>
    <w:rsid w:val="00AF7EBC"/>
    <w:rsid w:val="00AF7F54"/>
    <w:rsid w:val="00B00BAF"/>
    <w:rsid w:val="00B00C3B"/>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E4C"/>
    <w:rsid w:val="00B0767F"/>
    <w:rsid w:val="00B076F5"/>
    <w:rsid w:val="00B07ACE"/>
    <w:rsid w:val="00B10103"/>
    <w:rsid w:val="00B1030A"/>
    <w:rsid w:val="00B108BC"/>
    <w:rsid w:val="00B10F0B"/>
    <w:rsid w:val="00B110B3"/>
    <w:rsid w:val="00B1243C"/>
    <w:rsid w:val="00B1254A"/>
    <w:rsid w:val="00B129C2"/>
    <w:rsid w:val="00B129FE"/>
    <w:rsid w:val="00B1303D"/>
    <w:rsid w:val="00B130F3"/>
    <w:rsid w:val="00B1358B"/>
    <w:rsid w:val="00B145F6"/>
    <w:rsid w:val="00B14D75"/>
    <w:rsid w:val="00B15A9A"/>
    <w:rsid w:val="00B15D3A"/>
    <w:rsid w:val="00B15D72"/>
    <w:rsid w:val="00B15E9E"/>
    <w:rsid w:val="00B1631D"/>
    <w:rsid w:val="00B1654B"/>
    <w:rsid w:val="00B165EC"/>
    <w:rsid w:val="00B16875"/>
    <w:rsid w:val="00B16F4A"/>
    <w:rsid w:val="00B175DE"/>
    <w:rsid w:val="00B20AAB"/>
    <w:rsid w:val="00B20FEA"/>
    <w:rsid w:val="00B21F2A"/>
    <w:rsid w:val="00B22449"/>
    <w:rsid w:val="00B22F71"/>
    <w:rsid w:val="00B2301B"/>
    <w:rsid w:val="00B2325E"/>
    <w:rsid w:val="00B24549"/>
    <w:rsid w:val="00B24C9A"/>
    <w:rsid w:val="00B2566D"/>
    <w:rsid w:val="00B25C4B"/>
    <w:rsid w:val="00B25F1A"/>
    <w:rsid w:val="00B262D0"/>
    <w:rsid w:val="00B2720A"/>
    <w:rsid w:val="00B30524"/>
    <w:rsid w:val="00B3061B"/>
    <w:rsid w:val="00B30836"/>
    <w:rsid w:val="00B3086D"/>
    <w:rsid w:val="00B30F3D"/>
    <w:rsid w:val="00B32D5D"/>
    <w:rsid w:val="00B33070"/>
    <w:rsid w:val="00B334FE"/>
    <w:rsid w:val="00B3372E"/>
    <w:rsid w:val="00B33974"/>
    <w:rsid w:val="00B3452D"/>
    <w:rsid w:val="00B356A7"/>
    <w:rsid w:val="00B35F71"/>
    <w:rsid w:val="00B37680"/>
    <w:rsid w:val="00B40133"/>
    <w:rsid w:val="00B40661"/>
    <w:rsid w:val="00B4084E"/>
    <w:rsid w:val="00B4087C"/>
    <w:rsid w:val="00B41609"/>
    <w:rsid w:val="00B41AF6"/>
    <w:rsid w:val="00B425A2"/>
    <w:rsid w:val="00B42AAA"/>
    <w:rsid w:val="00B43329"/>
    <w:rsid w:val="00B43504"/>
    <w:rsid w:val="00B44173"/>
    <w:rsid w:val="00B45FBF"/>
    <w:rsid w:val="00B469BA"/>
    <w:rsid w:val="00B47012"/>
    <w:rsid w:val="00B477DC"/>
    <w:rsid w:val="00B47902"/>
    <w:rsid w:val="00B47CED"/>
    <w:rsid w:val="00B500BF"/>
    <w:rsid w:val="00B51113"/>
    <w:rsid w:val="00B512F5"/>
    <w:rsid w:val="00B51DF5"/>
    <w:rsid w:val="00B52042"/>
    <w:rsid w:val="00B53166"/>
    <w:rsid w:val="00B5380C"/>
    <w:rsid w:val="00B542C0"/>
    <w:rsid w:val="00B559EC"/>
    <w:rsid w:val="00B56FA1"/>
    <w:rsid w:val="00B570CB"/>
    <w:rsid w:val="00B57618"/>
    <w:rsid w:val="00B57900"/>
    <w:rsid w:val="00B57AA9"/>
    <w:rsid w:val="00B6042A"/>
    <w:rsid w:val="00B6121E"/>
    <w:rsid w:val="00B61588"/>
    <w:rsid w:val="00B6237C"/>
    <w:rsid w:val="00B629F7"/>
    <w:rsid w:val="00B6346B"/>
    <w:rsid w:val="00B63A12"/>
    <w:rsid w:val="00B63B10"/>
    <w:rsid w:val="00B648AB"/>
    <w:rsid w:val="00B65135"/>
    <w:rsid w:val="00B656D9"/>
    <w:rsid w:val="00B65742"/>
    <w:rsid w:val="00B662C8"/>
    <w:rsid w:val="00B6798C"/>
    <w:rsid w:val="00B70F58"/>
    <w:rsid w:val="00B715A2"/>
    <w:rsid w:val="00B71978"/>
    <w:rsid w:val="00B71EF8"/>
    <w:rsid w:val="00B728E9"/>
    <w:rsid w:val="00B74225"/>
    <w:rsid w:val="00B74874"/>
    <w:rsid w:val="00B7535A"/>
    <w:rsid w:val="00B75580"/>
    <w:rsid w:val="00B75DAC"/>
    <w:rsid w:val="00B75FEA"/>
    <w:rsid w:val="00B76366"/>
    <w:rsid w:val="00B7650C"/>
    <w:rsid w:val="00B765F5"/>
    <w:rsid w:val="00B77728"/>
    <w:rsid w:val="00B778D7"/>
    <w:rsid w:val="00B80663"/>
    <w:rsid w:val="00B80A11"/>
    <w:rsid w:val="00B819D3"/>
    <w:rsid w:val="00B8204A"/>
    <w:rsid w:val="00B84020"/>
    <w:rsid w:val="00B8434D"/>
    <w:rsid w:val="00B84CBE"/>
    <w:rsid w:val="00B84F4E"/>
    <w:rsid w:val="00B85BE7"/>
    <w:rsid w:val="00B86784"/>
    <w:rsid w:val="00B875BB"/>
    <w:rsid w:val="00B87D51"/>
    <w:rsid w:val="00B905F0"/>
    <w:rsid w:val="00B90A61"/>
    <w:rsid w:val="00B91C1D"/>
    <w:rsid w:val="00B91CD6"/>
    <w:rsid w:val="00B921C4"/>
    <w:rsid w:val="00B92276"/>
    <w:rsid w:val="00B93267"/>
    <w:rsid w:val="00B93906"/>
    <w:rsid w:val="00B939E3"/>
    <w:rsid w:val="00B93CF7"/>
    <w:rsid w:val="00B9476D"/>
    <w:rsid w:val="00B94959"/>
    <w:rsid w:val="00B94B53"/>
    <w:rsid w:val="00B94E1E"/>
    <w:rsid w:val="00B959CE"/>
    <w:rsid w:val="00B95E04"/>
    <w:rsid w:val="00B968CD"/>
    <w:rsid w:val="00B97A73"/>
    <w:rsid w:val="00B97B01"/>
    <w:rsid w:val="00BA0959"/>
    <w:rsid w:val="00BA17CD"/>
    <w:rsid w:val="00BA21CB"/>
    <w:rsid w:val="00BA247D"/>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C1F"/>
    <w:rsid w:val="00BB4567"/>
    <w:rsid w:val="00BB4964"/>
    <w:rsid w:val="00BB4F8E"/>
    <w:rsid w:val="00BB6AC9"/>
    <w:rsid w:val="00BB6B58"/>
    <w:rsid w:val="00BB730E"/>
    <w:rsid w:val="00BB78F7"/>
    <w:rsid w:val="00BB7EC5"/>
    <w:rsid w:val="00BC053D"/>
    <w:rsid w:val="00BC1305"/>
    <w:rsid w:val="00BC1AF6"/>
    <w:rsid w:val="00BC1C8F"/>
    <w:rsid w:val="00BC1E2B"/>
    <w:rsid w:val="00BC30AD"/>
    <w:rsid w:val="00BC336D"/>
    <w:rsid w:val="00BC3D55"/>
    <w:rsid w:val="00BC5371"/>
    <w:rsid w:val="00BC5672"/>
    <w:rsid w:val="00BC6CEF"/>
    <w:rsid w:val="00BD053D"/>
    <w:rsid w:val="00BD145C"/>
    <w:rsid w:val="00BD1AD9"/>
    <w:rsid w:val="00BD1D3C"/>
    <w:rsid w:val="00BD279A"/>
    <w:rsid w:val="00BD2EF6"/>
    <w:rsid w:val="00BD3D98"/>
    <w:rsid w:val="00BD3E8E"/>
    <w:rsid w:val="00BD418B"/>
    <w:rsid w:val="00BD4BB2"/>
    <w:rsid w:val="00BD577F"/>
    <w:rsid w:val="00BD608F"/>
    <w:rsid w:val="00BD63E0"/>
    <w:rsid w:val="00BD6818"/>
    <w:rsid w:val="00BD69A6"/>
    <w:rsid w:val="00BD6B21"/>
    <w:rsid w:val="00BD75CF"/>
    <w:rsid w:val="00BE02CA"/>
    <w:rsid w:val="00BE0EC1"/>
    <w:rsid w:val="00BE1CA5"/>
    <w:rsid w:val="00BE270C"/>
    <w:rsid w:val="00BE2C5C"/>
    <w:rsid w:val="00BE3374"/>
    <w:rsid w:val="00BE4364"/>
    <w:rsid w:val="00BE4A74"/>
    <w:rsid w:val="00BE4C73"/>
    <w:rsid w:val="00BE5781"/>
    <w:rsid w:val="00BE5948"/>
    <w:rsid w:val="00BE5F79"/>
    <w:rsid w:val="00BE6199"/>
    <w:rsid w:val="00BE65E5"/>
    <w:rsid w:val="00BE74EF"/>
    <w:rsid w:val="00BE788A"/>
    <w:rsid w:val="00BF0108"/>
    <w:rsid w:val="00BF014D"/>
    <w:rsid w:val="00BF12EE"/>
    <w:rsid w:val="00BF1960"/>
    <w:rsid w:val="00BF1EF7"/>
    <w:rsid w:val="00BF3596"/>
    <w:rsid w:val="00BF37DA"/>
    <w:rsid w:val="00BF39EB"/>
    <w:rsid w:val="00BF3E67"/>
    <w:rsid w:val="00BF401E"/>
    <w:rsid w:val="00BF4B81"/>
    <w:rsid w:val="00BF4FA5"/>
    <w:rsid w:val="00BF52FA"/>
    <w:rsid w:val="00BF566D"/>
    <w:rsid w:val="00BF59A4"/>
    <w:rsid w:val="00BF6018"/>
    <w:rsid w:val="00BF603F"/>
    <w:rsid w:val="00BF6275"/>
    <w:rsid w:val="00BF69CB"/>
    <w:rsid w:val="00BF6A75"/>
    <w:rsid w:val="00BF72D9"/>
    <w:rsid w:val="00BF7761"/>
    <w:rsid w:val="00BF77CF"/>
    <w:rsid w:val="00BF7A71"/>
    <w:rsid w:val="00BF7B8C"/>
    <w:rsid w:val="00C0142E"/>
    <w:rsid w:val="00C0210F"/>
    <w:rsid w:val="00C029B6"/>
    <w:rsid w:val="00C034A8"/>
    <w:rsid w:val="00C038F1"/>
    <w:rsid w:val="00C03ABA"/>
    <w:rsid w:val="00C048EA"/>
    <w:rsid w:val="00C049C9"/>
    <w:rsid w:val="00C05749"/>
    <w:rsid w:val="00C05826"/>
    <w:rsid w:val="00C070F4"/>
    <w:rsid w:val="00C07776"/>
    <w:rsid w:val="00C07F2A"/>
    <w:rsid w:val="00C10028"/>
    <w:rsid w:val="00C1022A"/>
    <w:rsid w:val="00C10E2D"/>
    <w:rsid w:val="00C111BD"/>
    <w:rsid w:val="00C11DF8"/>
    <w:rsid w:val="00C11E34"/>
    <w:rsid w:val="00C14A7B"/>
    <w:rsid w:val="00C14C86"/>
    <w:rsid w:val="00C1571E"/>
    <w:rsid w:val="00C157F7"/>
    <w:rsid w:val="00C160B2"/>
    <w:rsid w:val="00C165C1"/>
    <w:rsid w:val="00C1677F"/>
    <w:rsid w:val="00C17FDD"/>
    <w:rsid w:val="00C20256"/>
    <w:rsid w:val="00C214C5"/>
    <w:rsid w:val="00C22282"/>
    <w:rsid w:val="00C22C08"/>
    <w:rsid w:val="00C2316A"/>
    <w:rsid w:val="00C237B0"/>
    <w:rsid w:val="00C246B9"/>
    <w:rsid w:val="00C24FB9"/>
    <w:rsid w:val="00C262E3"/>
    <w:rsid w:val="00C27754"/>
    <w:rsid w:val="00C27EBD"/>
    <w:rsid w:val="00C306A7"/>
    <w:rsid w:val="00C30834"/>
    <w:rsid w:val="00C30DE4"/>
    <w:rsid w:val="00C310FE"/>
    <w:rsid w:val="00C326AF"/>
    <w:rsid w:val="00C3396F"/>
    <w:rsid w:val="00C33AFC"/>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3F05"/>
    <w:rsid w:val="00C4420B"/>
    <w:rsid w:val="00C44EBC"/>
    <w:rsid w:val="00C45052"/>
    <w:rsid w:val="00C450A2"/>
    <w:rsid w:val="00C45965"/>
    <w:rsid w:val="00C45CD6"/>
    <w:rsid w:val="00C4724B"/>
    <w:rsid w:val="00C5022E"/>
    <w:rsid w:val="00C507E2"/>
    <w:rsid w:val="00C50991"/>
    <w:rsid w:val="00C515B0"/>
    <w:rsid w:val="00C51DC9"/>
    <w:rsid w:val="00C5200D"/>
    <w:rsid w:val="00C52E40"/>
    <w:rsid w:val="00C5331E"/>
    <w:rsid w:val="00C5355F"/>
    <w:rsid w:val="00C54240"/>
    <w:rsid w:val="00C54753"/>
    <w:rsid w:val="00C5495D"/>
    <w:rsid w:val="00C54EB7"/>
    <w:rsid w:val="00C551A8"/>
    <w:rsid w:val="00C551B7"/>
    <w:rsid w:val="00C5559C"/>
    <w:rsid w:val="00C55B3D"/>
    <w:rsid w:val="00C560AE"/>
    <w:rsid w:val="00C5662A"/>
    <w:rsid w:val="00C60A31"/>
    <w:rsid w:val="00C60C46"/>
    <w:rsid w:val="00C61392"/>
    <w:rsid w:val="00C61869"/>
    <w:rsid w:val="00C6291D"/>
    <w:rsid w:val="00C62A05"/>
    <w:rsid w:val="00C62C6C"/>
    <w:rsid w:val="00C62D32"/>
    <w:rsid w:val="00C62ECB"/>
    <w:rsid w:val="00C642AD"/>
    <w:rsid w:val="00C65AD0"/>
    <w:rsid w:val="00C65FB6"/>
    <w:rsid w:val="00C661C8"/>
    <w:rsid w:val="00C6634C"/>
    <w:rsid w:val="00C6683D"/>
    <w:rsid w:val="00C66850"/>
    <w:rsid w:val="00C669FB"/>
    <w:rsid w:val="00C66C27"/>
    <w:rsid w:val="00C671C2"/>
    <w:rsid w:val="00C6741D"/>
    <w:rsid w:val="00C67448"/>
    <w:rsid w:val="00C67EF4"/>
    <w:rsid w:val="00C707D0"/>
    <w:rsid w:val="00C70B66"/>
    <w:rsid w:val="00C71939"/>
    <w:rsid w:val="00C71AA7"/>
    <w:rsid w:val="00C71E85"/>
    <w:rsid w:val="00C73680"/>
    <w:rsid w:val="00C74562"/>
    <w:rsid w:val="00C74EFA"/>
    <w:rsid w:val="00C752A8"/>
    <w:rsid w:val="00C75CBF"/>
    <w:rsid w:val="00C761AB"/>
    <w:rsid w:val="00C76BF8"/>
    <w:rsid w:val="00C76CF3"/>
    <w:rsid w:val="00C76D68"/>
    <w:rsid w:val="00C776DC"/>
    <w:rsid w:val="00C778AA"/>
    <w:rsid w:val="00C779EB"/>
    <w:rsid w:val="00C77C93"/>
    <w:rsid w:val="00C81008"/>
    <w:rsid w:val="00C81B74"/>
    <w:rsid w:val="00C81F40"/>
    <w:rsid w:val="00C821A9"/>
    <w:rsid w:val="00C82205"/>
    <w:rsid w:val="00C82C6D"/>
    <w:rsid w:val="00C830A6"/>
    <w:rsid w:val="00C847B6"/>
    <w:rsid w:val="00C8522A"/>
    <w:rsid w:val="00C8548C"/>
    <w:rsid w:val="00C856FC"/>
    <w:rsid w:val="00C85B69"/>
    <w:rsid w:val="00C85D25"/>
    <w:rsid w:val="00C862F4"/>
    <w:rsid w:val="00C873F6"/>
    <w:rsid w:val="00C901BB"/>
    <w:rsid w:val="00C9054D"/>
    <w:rsid w:val="00C90713"/>
    <w:rsid w:val="00C911D5"/>
    <w:rsid w:val="00C914B3"/>
    <w:rsid w:val="00C91972"/>
    <w:rsid w:val="00C91B56"/>
    <w:rsid w:val="00C91BB6"/>
    <w:rsid w:val="00C91DE7"/>
    <w:rsid w:val="00C91E0B"/>
    <w:rsid w:val="00C91F31"/>
    <w:rsid w:val="00C9264D"/>
    <w:rsid w:val="00C92AEF"/>
    <w:rsid w:val="00C94157"/>
    <w:rsid w:val="00C942F3"/>
    <w:rsid w:val="00C95C93"/>
    <w:rsid w:val="00C9633F"/>
    <w:rsid w:val="00C96914"/>
    <w:rsid w:val="00C97221"/>
    <w:rsid w:val="00C97F37"/>
    <w:rsid w:val="00C97F7F"/>
    <w:rsid w:val="00CA0290"/>
    <w:rsid w:val="00CA0C53"/>
    <w:rsid w:val="00CA0F45"/>
    <w:rsid w:val="00CA122D"/>
    <w:rsid w:val="00CA1E70"/>
    <w:rsid w:val="00CA2584"/>
    <w:rsid w:val="00CA2C32"/>
    <w:rsid w:val="00CA2EF4"/>
    <w:rsid w:val="00CA300D"/>
    <w:rsid w:val="00CA33DF"/>
    <w:rsid w:val="00CA35A8"/>
    <w:rsid w:val="00CA37D6"/>
    <w:rsid w:val="00CA3E71"/>
    <w:rsid w:val="00CA555C"/>
    <w:rsid w:val="00CA5CA5"/>
    <w:rsid w:val="00CA5EF3"/>
    <w:rsid w:val="00CA7D30"/>
    <w:rsid w:val="00CA7DB7"/>
    <w:rsid w:val="00CB0245"/>
    <w:rsid w:val="00CB0663"/>
    <w:rsid w:val="00CB0CCD"/>
    <w:rsid w:val="00CB17F3"/>
    <w:rsid w:val="00CB1C02"/>
    <w:rsid w:val="00CB41D9"/>
    <w:rsid w:val="00CB4352"/>
    <w:rsid w:val="00CB49C2"/>
    <w:rsid w:val="00CB4C5A"/>
    <w:rsid w:val="00CB6506"/>
    <w:rsid w:val="00CB6939"/>
    <w:rsid w:val="00CB6AEA"/>
    <w:rsid w:val="00CB6DB2"/>
    <w:rsid w:val="00CB6F78"/>
    <w:rsid w:val="00CB76D9"/>
    <w:rsid w:val="00CB7BC5"/>
    <w:rsid w:val="00CC04BF"/>
    <w:rsid w:val="00CC0848"/>
    <w:rsid w:val="00CC0D80"/>
    <w:rsid w:val="00CC125F"/>
    <w:rsid w:val="00CC15D9"/>
    <w:rsid w:val="00CC18FB"/>
    <w:rsid w:val="00CC22F1"/>
    <w:rsid w:val="00CC25E2"/>
    <w:rsid w:val="00CC2DDC"/>
    <w:rsid w:val="00CC30C5"/>
    <w:rsid w:val="00CC3F76"/>
    <w:rsid w:val="00CC3FB0"/>
    <w:rsid w:val="00CC4045"/>
    <w:rsid w:val="00CC4505"/>
    <w:rsid w:val="00CC482E"/>
    <w:rsid w:val="00CC4DE3"/>
    <w:rsid w:val="00CC5352"/>
    <w:rsid w:val="00CC548A"/>
    <w:rsid w:val="00CC748B"/>
    <w:rsid w:val="00CC772D"/>
    <w:rsid w:val="00CC7863"/>
    <w:rsid w:val="00CD0CD1"/>
    <w:rsid w:val="00CD0DBB"/>
    <w:rsid w:val="00CD1062"/>
    <w:rsid w:val="00CD16CF"/>
    <w:rsid w:val="00CD1A16"/>
    <w:rsid w:val="00CD1D61"/>
    <w:rsid w:val="00CD2DEF"/>
    <w:rsid w:val="00CD40F6"/>
    <w:rsid w:val="00CD4178"/>
    <w:rsid w:val="00CD4C1F"/>
    <w:rsid w:val="00CD4C92"/>
    <w:rsid w:val="00CD4D6B"/>
    <w:rsid w:val="00CD59F5"/>
    <w:rsid w:val="00CD6C7F"/>
    <w:rsid w:val="00CD71EA"/>
    <w:rsid w:val="00CE0785"/>
    <w:rsid w:val="00CE09FB"/>
    <w:rsid w:val="00CE1955"/>
    <w:rsid w:val="00CE20E8"/>
    <w:rsid w:val="00CE35C8"/>
    <w:rsid w:val="00CE3A6C"/>
    <w:rsid w:val="00CE4ADE"/>
    <w:rsid w:val="00CE5386"/>
    <w:rsid w:val="00CE7152"/>
    <w:rsid w:val="00CE7AD7"/>
    <w:rsid w:val="00CE7E8C"/>
    <w:rsid w:val="00CF0818"/>
    <w:rsid w:val="00CF0AA9"/>
    <w:rsid w:val="00CF10BD"/>
    <w:rsid w:val="00CF1782"/>
    <w:rsid w:val="00CF1DD9"/>
    <w:rsid w:val="00CF2066"/>
    <w:rsid w:val="00CF2743"/>
    <w:rsid w:val="00CF3248"/>
    <w:rsid w:val="00CF3480"/>
    <w:rsid w:val="00CF4635"/>
    <w:rsid w:val="00CF55A0"/>
    <w:rsid w:val="00CF55A6"/>
    <w:rsid w:val="00CF5C8A"/>
    <w:rsid w:val="00CF5E61"/>
    <w:rsid w:val="00CF5FFB"/>
    <w:rsid w:val="00CF6579"/>
    <w:rsid w:val="00CF6D89"/>
    <w:rsid w:val="00D00465"/>
    <w:rsid w:val="00D00633"/>
    <w:rsid w:val="00D007BB"/>
    <w:rsid w:val="00D00875"/>
    <w:rsid w:val="00D012D1"/>
    <w:rsid w:val="00D01EF7"/>
    <w:rsid w:val="00D032DD"/>
    <w:rsid w:val="00D03873"/>
    <w:rsid w:val="00D044D9"/>
    <w:rsid w:val="00D04C91"/>
    <w:rsid w:val="00D04E85"/>
    <w:rsid w:val="00D053C9"/>
    <w:rsid w:val="00D05C79"/>
    <w:rsid w:val="00D06D11"/>
    <w:rsid w:val="00D07451"/>
    <w:rsid w:val="00D078C3"/>
    <w:rsid w:val="00D10145"/>
    <w:rsid w:val="00D10476"/>
    <w:rsid w:val="00D1113E"/>
    <w:rsid w:val="00D114B0"/>
    <w:rsid w:val="00D117E4"/>
    <w:rsid w:val="00D11F11"/>
    <w:rsid w:val="00D1214D"/>
    <w:rsid w:val="00D126E4"/>
    <w:rsid w:val="00D12970"/>
    <w:rsid w:val="00D1324E"/>
    <w:rsid w:val="00D1352C"/>
    <w:rsid w:val="00D13994"/>
    <w:rsid w:val="00D139B3"/>
    <w:rsid w:val="00D13B11"/>
    <w:rsid w:val="00D13BC4"/>
    <w:rsid w:val="00D14E9F"/>
    <w:rsid w:val="00D150C2"/>
    <w:rsid w:val="00D15D45"/>
    <w:rsid w:val="00D15E3B"/>
    <w:rsid w:val="00D162FA"/>
    <w:rsid w:val="00D16962"/>
    <w:rsid w:val="00D169F4"/>
    <w:rsid w:val="00D17052"/>
    <w:rsid w:val="00D1783C"/>
    <w:rsid w:val="00D20A86"/>
    <w:rsid w:val="00D20F83"/>
    <w:rsid w:val="00D2114A"/>
    <w:rsid w:val="00D21246"/>
    <w:rsid w:val="00D21ABA"/>
    <w:rsid w:val="00D21AF5"/>
    <w:rsid w:val="00D21E65"/>
    <w:rsid w:val="00D2228B"/>
    <w:rsid w:val="00D23970"/>
    <w:rsid w:val="00D24284"/>
    <w:rsid w:val="00D24545"/>
    <w:rsid w:val="00D24B9E"/>
    <w:rsid w:val="00D25B40"/>
    <w:rsid w:val="00D268FE"/>
    <w:rsid w:val="00D27973"/>
    <w:rsid w:val="00D30ADD"/>
    <w:rsid w:val="00D310DA"/>
    <w:rsid w:val="00D318CD"/>
    <w:rsid w:val="00D31BCE"/>
    <w:rsid w:val="00D3211C"/>
    <w:rsid w:val="00D322C7"/>
    <w:rsid w:val="00D32F8F"/>
    <w:rsid w:val="00D33230"/>
    <w:rsid w:val="00D335C1"/>
    <w:rsid w:val="00D33931"/>
    <w:rsid w:val="00D344DC"/>
    <w:rsid w:val="00D34720"/>
    <w:rsid w:val="00D34B82"/>
    <w:rsid w:val="00D35245"/>
    <w:rsid w:val="00D35350"/>
    <w:rsid w:val="00D35ACB"/>
    <w:rsid w:val="00D37E27"/>
    <w:rsid w:val="00D40B87"/>
    <w:rsid w:val="00D40E7F"/>
    <w:rsid w:val="00D41629"/>
    <w:rsid w:val="00D41818"/>
    <w:rsid w:val="00D421C3"/>
    <w:rsid w:val="00D42E37"/>
    <w:rsid w:val="00D43431"/>
    <w:rsid w:val="00D4383C"/>
    <w:rsid w:val="00D4447C"/>
    <w:rsid w:val="00D44557"/>
    <w:rsid w:val="00D456AC"/>
    <w:rsid w:val="00D46B8D"/>
    <w:rsid w:val="00D46EA4"/>
    <w:rsid w:val="00D47297"/>
    <w:rsid w:val="00D4780F"/>
    <w:rsid w:val="00D47816"/>
    <w:rsid w:val="00D50486"/>
    <w:rsid w:val="00D50946"/>
    <w:rsid w:val="00D51CEB"/>
    <w:rsid w:val="00D52962"/>
    <w:rsid w:val="00D52DF9"/>
    <w:rsid w:val="00D53060"/>
    <w:rsid w:val="00D53180"/>
    <w:rsid w:val="00D5320B"/>
    <w:rsid w:val="00D5375D"/>
    <w:rsid w:val="00D53CB4"/>
    <w:rsid w:val="00D53E77"/>
    <w:rsid w:val="00D55571"/>
    <w:rsid w:val="00D57AD9"/>
    <w:rsid w:val="00D57D78"/>
    <w:rsid w:val="00D57E8C"/>
    <w:rsid w:val="00D57EEC"/>
    <w:rsid w:val="00D60075"/>
    <w:rsid w:val="00D60259"/>
    <w:rsid w:val="00D6090A"/>
    <w:rsid w:val="00D6107B"/>
    <w:rsid w:val="00D61F57"/>
    <w:rsid w:val="00D6274D"/>
    <w:rsid w:val="00D62CA8"/>
    <w:rsid w:val="00D630BA"/>
    <w:rsid w:val="00D63A17"/>
    <w:rsid w:val="00D647DC"/>
    <w:rsid w:val="00D64D10"/>
    <w:rsid w:val="00D66090"/>
    <w:rsid w:val="00D660B0"/>
    <w:rsid w:val="00D66D1D"/>
    <w:rsid w:val="00D6733C"/>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649F"/>
    <w:rsid w:val="00D76657"/>
    <w:rsid w:val="00D76E99"/>
    <w:rsid w:val="00D80708"/>
    <w:rsid w:val="00D8135B"/>
    <w:rsid w:val="00D81701"/>
    <w:rsid w:val="00D822D1"/>
    <w:rsid w:val="00D82430"/>
    <w:rsid w:val="00D8243D"/>
    <w:rsid w:val="00D824C6"/>
    <w:rsid w:val="00D82DC5"/>
    <w:rsid w:val="00D83955"/>
    <w:rsid w:val="00D8440B"/>
    <w:rsid w:val="00D84D99"/>
    <w:rsid w:val="00D85163"/>
    <w:rsid w:val="00D85C7F"/>
    <w:rsid w:val="00D869D4"/>
    <w:rsid w:val="00D870DA"/>
    <w:rsid w:val="00D874A4"/>
    <w:rsid w:val="00D8755D"/>
    <w:rsid w:val="00D9014C"/>
    <w:rsid w:val="00D90C37"/>
    <w:rsid w:val="00D91DE7"/>
    <w:rsid w:val="00D91EB4"/>
    <w:rsid w:val="00D92472"/>
    <w:rsid w:val="00D93D24"/>
    <w:rsid w:val="00D94D2F"/>
    <w:rsid w:val="00D95059"/>
    <w:rsid w:val="00D95533"/>
    <w:rsid w:val="00D965B5"/>
    <w:rsid w:val="00D967DF"/>
    <w:rsid w:val="00D96C57"/>
    <w:rsid w:val="00D96FA1"/>
    <w:rsid w:val="00DA0301"/>
    <w:rsid w:val="00DA0839"/>
    <w:rsid w:val="00DA0D41"/>
    <w:rsid w:val="00DA0DBA"/>
    <w:rsid w:val="00DA173B"/>
    <w:rsid w:val="00DA1C83"/>
    <w:rsid w:val="00DA1F8B"/>
    <w:rsid w:val="00DA1FBA"/>
    <w:rsid w:val="00DA2188"/>
    <w:rsid w:val="00DA2DF1"/>
    <w:rsid w:val="00DA3247"/>
    <w:rsid w:val="00DA4176"/>
    <w:rsid w:val="00DA6484"/>
    <w:rsid w:val="00DA6587"/>
    <w:rsid w:val="00DA6640"/>
    <w:rsid w:val="00DA6857"/>
    <w:rsid w:val="00DA6983"/>
    <w:rsid w:val="00DA6AAE"/>
    <w:rsid w:val="00DA6C7A"/>
    <w:rsid w:val="00DA7026"/>
    <w:rsid w:val="00DA7438"/>
    <w:rsid w:val="00DA7BFC"/>
    <w:rsid w:val="00DB06F0"/>
    <w:rsid w:val="00DB1704"/>
    <w:rsid w:val="00DB26EA"/>
    <w:rsid w:val="00DB2E32"/>
    <w:rsid w:val="00DB379C"/>
    <w:rsid w:val="00DB392F"/>
    <w:rsid w:val="00DB4745"/>
    <w:rsid w:val="00DB4B12"/>
    <w:rsid w:val="00DB5B90"/>
    <w:rsid w:val="00DB5D81"/>
    <w:rsid w:val="00DB5EA7"/>
    <w:rsid w:val="00DC0BE1"/>
    <w:rsid w:val="00DC18DB"/>
    <w:rsid w:val="00DC21C1"/>
    <w:rsid w:val="00DC294E"/>
    <w:rsid w:val="00DC2E0D"/>
    <w:rsid w:val="00DC565B"/>
    <w:rsid w:val="00DC60CE"/>
    <w:rsid w:val="00DC61BB"/>
    <w:rsid w:val="00DC7522"/>
    <w:rsid w:val="00DD047E"/>
    <w:rsid w:val="00DD073F"/>
    <w:rsid w:val="00DD1124"/>
    <w:rsid w:val="00DD150F"/>
    <w:rsid w:val="00DD1A5A"/>
    <w:rsid w:val="00DD1BA3"/>
    <w:rsid w:val="00DD1E2C"/>
    <w:rsid w:val="00DD20E6"/>
    <w:rsid w:val="00DD220F"/>
    <w:rsid w:val="00DD2364"/>
    <w:rsid w:val="00DD26B7"/>
    <w:rsid w:val="00DD2CDA"/>
    <w:rsid w:val="00DD31B3"/>
    <w:rsid w:val="00DD342D"/>
    <w:rsid w:val="00DD3EF6"/>
    <w:rsid w:val="00DD40BB"/>
    <w:rsid w:val="00DD4D19"/>
    <w:rsid w:val="00DD4F0C"/>
    <w:rsid w:val="00DD5394"/>
    <w:rsid w:val="00DD57B5"/>
    <w:rsid w:val="00DD619C"/>
    <w:rsid w:val="00DD63FA"/>
    <w:rsid w:val="00DD6E93"/>
    <w:rsid w:val="00DD7233"/>
    <w:rsid w:val="00DD747F"/>
    <w:rsid w:val="00DD7494"/>
    <w:rsid w:val="00DD7550"/>
    <w:rsid w:val="00DD7C53"/>
    <w:rsid w:val="00DE0F5B"/>
    <w:rsid w:val="00DE1185"/>
    <w:rsid w:val="00DE11F5"/>
    <w:rsid w:val="00DE1577"/>
    <w:rsid w:val="00DE1C87"/>
    <w:rsid w:val="00DE1DD5"/>
    <w:rsid w:val="00DE2710"/>
    <w:rsid w:val="00DE385A"/>
    <w:rsid w:val="00DE4202"/>
    <w:rsid w:val="00DE4F12"/>
    <w:rsid w:val="00DE4FF6"/>
    <w:rsid w:val="00DE568A"/>
    <w:rsid w:val="00DE5AAA"/>
    <w:rsid w:val="00DE5FE0"/>
    <w:rsid w:val="00DE620B"/>
    <w:rsid w:val="00DE65A1"/>
    <w:rsid w:val="00DE6A0E"/>
    <w:rsid w:val="00DE6B36"/>
    <w:rsid w:val="00DE7523"/>
    <w:rsid w:val="00DE7BAF"/>
    <w:rsid w:val="00DF0BF7"/>
    <w:rsid w:val="00DF1D56"/>
    <w:rsid w:val="00DF1F85"/>
    <w:rsid w:val="00DF2184"/>
    <w:rsid w:val="00DF3333"/>
    <w:rsid w:val="00DF35FF"/>
    <w:rsid w:val="00DF4A89"/>
    <w:rsid w:val="00DF4A8E"/>
    <w:rsid w:val="00DF4E50"/>
    <w:rsid w:val="00DF5B65"/>
    <w:rsid w:val="00DF6021"/>
    <w:rsid w:val="00DF6135"/>
    <w:rsid w:val="00DF62A0"/>
    <w:rsid w:val="00DF63C8"/>
    <w:rsid w:val="00DF7536"/>
    <w:rsid w:val="00DF7828"/>
    <w:rsid w:val="00DF786C"/>
    <w:rsid w:val="00DF7A31"/>
    <w:rsid w:val="00E00568"/>
    <w:rsid w:val="00E00C01"/>
    <w:rsid w:val="00E00E83"/>
    <w:rsid w:val="00E01CB5"/>
    <w:rsid w:val="00E01E0C"/>
    <w:rsid w:val="00E01E52"/>
    <w:rsid w:val="00E02979"/>
    <w:rsid w:val="00E03055"/>
    <w:rsid w:val="00E03AF9"/>
    <w:rsid w:val="00E0473F"/>
    <w:rsid w:val="00E048A2"/>
    <w:rsid w:val="00E04E11"/>
    <w:rsid w:val="00E0568F"/>
    <w:rsid w:val="00E05753"/>
    <w:rsid w:val="00E05CB4"/>
    <w:rsid w:val="00E062DC"/>
    <w:rsid w:val="00E0665B"/>
    <w:rsid w:val="00E06994"/>
    <w:rsid w:val="00E07F41"/>
    <w:rsid w:val="00E10768"/>
    <w:rsid w:val="00E10AFE"/>
    <w:rsid w:val="00E10D40"/>
    <w:rsid w:val="00E11458"/>
    <w:rsid w:val="00E12059"/>
    <w:rsid w:val="00E12334"/>
    <w:rsid w:val="00E12A86"/>
    <w:rsid w:val="00E12EEC"/>
    <w:rsid w:val="00E12FD5"/>
    <w:rsid w:val="00E13B9D"/>
    <w:rsid w:val="00E1410A"/>
    <w:rsid w:val="00E1451E"/>
    <w:rsid w:val="00E1631B"/>
    <w:rsid w:val="00E1653A"/>
    <w:rsid w:val="00E17311"/>
    <w:rsid w:val="00E209C5"/>
    <w:rsid w:val="00E20BFB"/>
    <w:rsid w:val="00E20CB7"/>
    <w:rsid w:val="00E21706"/>
    <w:rsid w:val="00E2186C"/>
    <w:rsid w:val="00E2287F"/>
    <w:rsid w:val="00E23410"/>
    <w:rsid w:val="00E23671"/>
    <w:rsid w:val="00E24AF3"/>
    <w:rsid w:val="00E25192"/>
    <w:rsid w:val="00E26574"/>
    <w:rsid w:val="00E27BB1"/>
    <w:rsid w:val="00E313DE"/>
    <w:rsid w:val="00E31A84"/>
    <w:rsid w:val="00E32A4A"/>
    <w:rsid w:val="00E32B3C"/>
    <w:rsid w:val="00E33832"/>
    <w:rsid w:val="00E343D2"/>
    <w:rsid w:val="00E366E3"/>
    <w:rsid w:val="00E36938"/>
    <w:rsid w:val="00E37A9F"/>
    <w:rsid w:val="00E37ABD"/>
    <w:rsid w:val="00E37C54"/>
    <w:rsid w:val="00E40920"/>
    <w:rsid w:val="00E41713"/>
    <w:rsid w:val="00E41EA2"/>
    <w:rsid w:val="00E4211B"/>
    <w:rsid w:val="00E4245B"/>
    <w:rsid w:val="00E42D0E"/>
    <w:rsid w:val="00E43BBF"/>
    <w:rsid w:val="00E44446"/>
    <w:rsid w:val="00E446F9"/>
    <w:rsid w:val="00E44765"/>
    <w:rsid w:val="00E457AE"/>
    <w:rsid w:val="00E459E4"/>
    <w:rsid w:val="00E46D98"/>
    <w:rsid w:val="00E47100"/>
    <w:rsid w:val="00E473E8"/>
    <w:rsid w:val="00E47555"/>
    <w:rsid w:val="00E4797F"/>
    <w:rsid w:val="00E506E4"/>
    <w:rsid w:val="00E50F93"/>
    <w:rsid w:val="00E523FF"/>
    <w:rsid w:val="00E54106"/>
    <w:rsid w:val="00E54234"/>
    <w:rsid w:val="00E54249"/>
    <w:rsid w:val="00E5484A"/>
    <w:rsid w:val="00E555A2"/>
    <w:rsid w:val="00E574A8"/>
    <w:rsid w:val="00E57EB1"/>
    <w:rsid w:val="00E609DF"/>
    <w:rsid w:val="00E60DBA"/>
    <w:rsid w:val="00E60E78"/>
    <w:rsid w:val="00E6118E"/>
    <w:rsid w:val="00E61751"/>
    <w:rsid w:val="00E61F9C"/>
    <w:rsid w:val="00E62ADA"/>
    <w:rsid w:val="00E638A8"/>
    <w:rsid w:val="00E64C34"/>
    <w:rsid w:val="00E65667"/>
    <w:rsid w:val="00E67754"/>
    <w:rsid w:val="00E7102D"/>
    <w:rsid w:val="00E714DE"/>
    <w:rsid w:val="00E71EDF"/>
    <w:rsid w:val="00E72038"/>
    <w:rsid w:val="00E72C7B"/>
    <w:rsid w:val="00E730EA"/>
    <w:rsid w:val="00E73939"/>
    <w:rsid w:val="00E73C57"/>
    <w:rsid w:val="00E7472E"/>
    <w:rsid w:val="00E74DC4"/>
    <w:rsid w:val="00E756AB"/>
    <w:rsid w:val="00E7572F"/>
    <w:rsid w:val="00E75836"/>
    <w:rsid w:val="00E7602B"/>
    <w:rsid w:val="00E76370"/>
    <w:rsid w:val="00E76781"/>
    <w:rsid w:val="00E76BF1"/>
    <w:rsid w:val="00E778A3"/>
    <w:rsid w:val="00E80365"/>
    <w:rsid w:val="00E81B16"/>
    <w:rsid w:val="00E82462"/>
    <w:rsid w:val="00E82A45"/>
    <w:rsid w:val="00E82B0D"/>
    <w:rsid w:val="00E83089"/>
    <w:rsid w:val="00E839AB"/>
    <w:rsid w:val="00E83A85"/>
    <w:rsid w:val="00E84B0E"/>
    <w:rsid w:val="00E84EDE"/>
    <w:rsid w:val="00E853B1"/>
    <w:rsid w:val="00E85747"/>
    <w:rsid w:val="00E85863"/>
    <w:rsid w:val="00E8595E"/>
    <w:rsid w:val="00E85DE9"/>
    <w:rsid w:val="00E85FD4"/>
    <w:rsid w:val="00E86F11"/>
    <w:rsid w:val="00E87BD5"/>
    <w:rsid w:val="00E908D1"/>
    <w:rsid w:val="00E91524"/>
    <w:rsid w:val="00E91D2F"/>
    <w:rsid w:val="00E92F6C"/>
    <w:rsid w:val="00E93379"/>
    <w:rsid w:val="00E93CA4"/>
    <w:rsid w:val="00E93E54"/>
    <w:rsid w:val="00E940C4"/>
    <w:rsid w:val="00E9482C"/>
    <w:rsid w:val="00E9553A"/>
    <w:rsid w:val="00E95966"/>
    <w:rsid w:val="00E9605A"/>
    <w:rsid w:val="00E9614D"/>
    <w:rsid w:val="00E97096"/>
    <w:rsid w:val="00E97C59"/>
    <w:rsid w:val="00EA0D07"/>
    <w:rsid w:val="00EA1803"/>
    <w:rsid w:val="00EA1CC5"/>
    <w:rsid w:val="00EA30BA"/>
    <w:rsid w:val="00EA4261"/>
    <w:rsid w:val="00EA4357"/>
    <w:rsid w:val="00EA4540"/>
    <w:rsid w:val="00EA592C"/>
    <w:rsid w:val="00EA5C6B"/>
    <w:rsid w:val="00EA5F6C"/>
    <w:rsid w:val="00EA6215"/>
    <w:rsid w:val="00EA658C"/>
    <w:rsid w:val="00EA6718"/>
    <w:rsid w:val="00EA68B0"/>
    <w:rsid w:val="00EA741E"/>
    <w:rsid w:val="00EB026E"/>
    <w:rsid w:val="00EB02E5"/>
    <w:rsid w:val="00EB09AE"/>
    <w:rsid w:val="00EB1029"/>
    <w:rsid w:val="00EB10AA"/>
    <w:rsid w:val="00EB1222"/>
    <w:rsid w:val="00EB1A38"/>
    <w:rsid w:val="00EB1EA3"/>
    <w:rsid w:val="00EB259D"/>
    <w:rsid w:val="00EB2B43"/>
    <w:rsid w:val="00EB2F21"/>
    <w:rsid w:val="00EB2FE9"/>
    <w:rsid w:val="00EB3968"/>
    <w:rsid w:val="00EB3F64"/>
    <w:rsid w:val="00EB4AE3"/>
    <w:rsid w:val="00EB610F"/>
    <w:rsid w:val="00EB6A0C"/>
    <w:rsid w:val="00EB739D"/>
    <w:rsid w:val="00EB7422"/>
    <w:rsid w:val="00EC165A"/>
    <w:rsid w:val="00EC18FC"/>
    <w:rsid w:val="00EC1BFF"/>
    <w:rsid w:val="00EC2059"/>
    <w:rsid w:val="00EC2240"/>
    <w:rsid w:val="00EC224D"/>
    <w:rsid w:val="00EC2D8C"/>
    <w:rsid w:val="00EC2DE2"/>
    <w:rsid w:val="00EC2F34"/>
    <w:rsid w:val="00EC321F"/>
    <w:rsid w:val="00EC343C"/>
    <w:rsid w:val="00EC3D0D"/>
    <w:rsid w:val="00EC4370"/>
    <w:rsid w:val="00EC5CBC"/>
    <w:rsid w:val="00EC5F87"/>
    <w:rsid w:val="00EC6236"/>
    <w:rsid w:val="00EC63C4"/>
    <w:rsid w:val="00EC7837"/>
    <w:rsid w:val="00EC7DE5"/>
    <w:rsid w:val="00ED01E4"/>
    <w:rsid w:val="00ED04A2"/>
    <w:rsid w:val="00ED0B70"/>
    <w:rsid w:val="00ED0E09"/>
    <w:rsid w:val="00ED185A"/>
    <w:rsid w:val="00ED19D5"/>
    <w:rsid w:val="00ED234B"/>
    <w:rsid w:val="00ED2E25"/>
    <w:rsid w:val="00ED3A3F"/>
    <w:rsid w:val="00ED4271"/>
    <w:rsid w:val="00ED466A"/>
    <w:rsid w:val="00ED4895"/>
    <w:rsid w:val="00ED4B34"/>
    <w:rsid w:val="00ED4CC7"/>
    <w:rsid w:val="00ED58F7"/>
    <w:rsid w:val="00ED6137"/>
    <w:rsid w:val="00ED694C"/>
    <w:rsid w:val="00ED7B43"/>
    <w:rsid w:val="00EE09C8"/>
    <w:rsid w:val="00EE0E51"/>
    <w:rsid w:val="00EE0EFF"/>
    <w:rsid w:val="00EE1AFF"/>
    <w:rsid w:val="00EE1B2E"/>
    <w:rsid w:val="00EE1C49"/>
    <w:rsid w:val="00EE1E9D"/>
    <w:rsid w:val="00EE2682"/>
    <w:rsid w:val="00EE32EF"/>
    <w:rsid w:val="00EE3386"/>
    <w:rsid w:val="00EE34DD"/>
    <w:rsid w:val="00EE37D6"/>
    <w:rsid w:val="00EE39B7"/>
    <w:rsid w:val="00EE4028"/>
    <w:rsid w:val="00EE4572"/>
    <w:rsid w:val="00EE4B4E"/>
    <w:rsid w:val="00EE4BCB"/>
    <w:rsid w:val="00EE4D57"/>
    <w:rsid w:val="00EE4E27"/>
    <w:rsid w:val="00EE551C"/>
    <w:rsid w:val="00EE5FE9"/>
    <w:rsid w:val="00EE626F"/>
    <w:rsid w:val="00EE676A"/>
    <w:rsid w:val="00EE68CD"/>
    <w:rsid w:val="00EE7748"/>
    <w:rsid w:val="00EE7C2C"/>
    <w:rsid w:val="00EE7E53"/>
    <w:rsid w:val="00EF101E"/>
    <w:rsid w:val="00EF1B4B"/>
    <w:rsid w:val="00EF22CA"/>
    <w:rsid w:val="00EF2C5D"/>
    <w:rsid w:val="00EF2D2F"/>
    <w:rsid w:val="00EF2E5C"/>
    <w:rsid w:val="00EF2F6B"/>
    <w:rsid w:val="00EF38B2"/>
    <w:rsid w:val="00EF3F25"/>
    <w:rsid w:val="00EF3FFA"/>
    <w:rsid w:val="00EF405B"/>
    <w:rsid w:val="00EF48BE"/>
    <w:rsid w:val="00EF5137"/>
    <w:rsid w:val="00EF52F9"/>
    <w:rsid w:val="00EF5677"/>
    <w:rsid w:val="00EF5813"/>
    <w:rsid w:val="00EF599C"/>
    <w:rsid w:val="00EF5C8C"/>
    <w:rsid w:val="00EF6441"/>
    <w:rsid w:val="00EF64EA"/>
    <w:rsid w:val="00EF658D"/>
    <w:rsid w:val="00EF65EC"/>
    <w:rsid w:val="00EF7138"/>
    <w:rsid w:val="00EF7220"/>
    <w:rsid w:val="00EF7364"/>
    <w:rsid w:val="00EF7784"/>
    <w:rsid w:val="00EF7ACB"/>
    <w:rsid w:val="00F00514"/>
    <w:rsid w:val="00F01038"/>
    <w:rsid w:val="00F01D08"/>
    <w:rsid w:val="00F020CB"/>
    <w:rsid w:val="00F0288B"/>
    <w:rsid w:val="00F0315F"/>
    <w:rsid w:val="00F032B9"/>
    <w:rsid w:val="00F03407"/>
    <w:rsid w:val="00F03CB1"/>
    <w:rsid w:val="00F045D9"/>
    <w:rsid w:val="00F050D5"/>
    <w:rsid w:val="00F055C3"/>
    <w:rsid w:val="00F055C7"/>
    <w:rsid w:val="00F057EC"/>
    <w:rsid w:val="00F06014"/>
    <w:rsid w:val="00F0614A"/>
    <w:rsid w:val="00F061F5"/>
    <w:rsid w:val="00F068C8"/>
    <w:rsid w:val="00F07714"/>
    <w:rsid w:val="00F07AC1"/>
    <w:rsid w:val="00F10272"/>
    <w:rsid w:val="00F10C0F"/>
    <w:rsid w:val="00F10C24"/>
    <w:rsid w:val="00F12461"/>
    <w:rsid w:val="00F12CE9"/>
    <w:rsid w:val="00F14BAA"/>
    <w:rsid w:val="00F14D63"/>
    <w:rsid w:val="00F15820"/>
    <w:rsid w:val="00F1629C"/>
    <w:rsid w:val="00F1658F"/>
    <w:rsid w:val="00F1670C"/>
    <w:rsid w:val="00F169E7"/>
    <w:rsid w:val="00F175A0"/>
    <w:rsid w:val="00F1775D"/>
    <w:rsid w:val="00F20106"/>
    <w:rsid w:val="00F204C4"/>
    <w:rsid w:val="00F208F0"/>
    <w:rsid w:val="00F21A45"/>
    <w:rsid w:val="00F224A5"/>
    <w:rsid w:val="00F2295B"/>
    <w:rsid w:val="00F2305F"/>
    <w:rsid w:val="00F234B2"/>
    <w:rsid w:val="00F234EE"/>
    <w:rsid w:val="00F2369C"/>
    <w:rsid w:val="00F239DE"/>
    <w:rsid w:val="00F23D26"/>
    <w:rsid w:val="00F23E01"/>
    <w:rsid w:val="00F245D2"/>
    <w:rsid w:val="00F24BA1"/>
    <w:rsid w:val="00F24D13"/>
    <w:rsid w:val="00F2649B"/>
    <w:rsid w:val="00F26B82"/>
    <w:rsid w:val="00F273F7"/>
    <w:rsid w:val="00F27407"/>
    <w:rsid w:val="00F30052"/>
    <w:rsid w:val="00F30076"/>
    <w:rsid w:val="00F30255"/>
    <w:rsid w:val="00F303D1"/>
    <w:rsid w:val="00F3088F"/>
    <w:rsid w:val="00F30C0A"/>
    <w:rsid w:val="00F32B4D"/>
    <w:rsid w:val="00F336E3"/>
    <w:rsid w:val="00F34636"/>
    <w:rsid w:val="00F34A4C"/>
    <w:rsid w:val="00F34B2B"/>
    <w:rsid w:val="00F35707"/>
    <w:rsid w:val="00F35A82"/>
    <w:rsid w:val="00F35B20"/>
    <w:rsid w:val="00F35D96"/>
    <w:rsid w:val="00F36320"/>
    <w:rsid w:val="00F366E5"/>
    <w:rsid w:val="00F3713D"/>
    <w:rsid w:val="00F3735F"/>
    <w:rsid w:val="00F37BF7"/>
    <w:rsid w:val="00F37E19"/>
    <w:rsid w:val="00F40F5B"/>
    <w:rsid w:val="00F41056"/>
    <w:rsid w:val="00F41ADE"/>
    <w:rsid w:val="00F41F37"/>
    <w:rsid w:val="00F42351"/>
    <w:rsid w:val="00F42C2A"/>
    <w:rsid w:val="00F43CAF"/>
    <w:rsid w:val="00F43DE2"/>
    <w:rsid w:val="00F440C1"/>
    <w:rsid w:val="00F4470E"/>
    <w:rsid w:val="00F44CA6"/>
    <w:rsid w:val="00F45237"/>
    <w:rsid w:val="00F45AB9"/>
    <w:rsid w:val="00F45C64"/>
    <w:rsid w:val="00F46B67"/>
    <w:rsid w:val="00F4713A"/>
    <w:rsid w:val="00F4765F"/>
    <w:rsid w:val="00F47753"/>
    <w:rsid w:val="00F5028C"/>
    <w:rsid w:val="00F50BC4"/>
    <w:rsid w:val="00F50F6D"/>
    <w:rsid w:val="00F51663"/>
    <w:rsid w:val="00F51824"/>
    <w:rsid w:val="00F51F12"/>
    <w:rsid w:val="00F52167"/>
    <w:rsid w:val="00F52335"/>
    <w:rsid w:val="00F529CB"/>
    <w:rsid w:val="00F53D57"/>
    <w:rsid w:val="00F5451B"/>
    <w:rsid w:val="00F54AA5"/>
    <w:rsid w:val="00F54E3F"/>
    <w:rsid w:val="00F54E61"/>
    <w:rsid w:val="00F55033"/>
    <w:rsid w:val="00F56B74"/>
    <w:rsid w:val="00F570F9"/>
    <w:rsid w:val="00F5773B"/>
    <w:rsid w:val="00F57F29"/>
    <w:rsid w:val="00F60049"/>
    <w:rsid w:val="00F60DC6"/>
    <w:rsid w:val="00F617C2"/>
    <w:rsid w:val="00F61A7C"/>
    <w:rsid w:val="00F6203C"/>
    <w:rsid w:val="00F62746"/>
    <w:rsid w:val="00F63453"/>
    <w:rsid w:val="00F63BA2"/>
    <w:rsid w:val="00F63F67"/>
    <w:rsid w:val="00F6495E"/>
    <w:rsid w:val="00F64A53"/>
    <w:rsid w:val="00F65050"/>
    <w:rsid w:val="00F654FE"/>
    <w:rsid w:val="00F65A96"/>
    <w:rsid w:val="00F66592"/>
    <w:rsid w:val="00F66C18"/>
    <w:rsid w:val="00F67B81"/>
    <w:rsid w:val="00F67DF3"/>
    <w:rsid w:val="00F70FB1"/>
    <w:rsid w:val="00F7143C"/>
    <w:rsid w:val="00F71FC2"/>
    <w:rsid w:val="00F729E8"/>
    <w:rsid w:val="00F72B59"/>
    <w:rsid w:val="00F7331A"/>
    <w:rsid w:val="00F740EB"/>
    <w:rsid w:val="00F74673"/>
    <w:rsid w:val="00F756E4"/>
    <w:rsid w:val="00F75741"/>
    <w:rsid w:val="00F7599D"/>
    <w:rsid w:val="00F75C3D"/>
    <w:rsid w:val="00F75DED"/>
    <w:rsid w:val="00F76297"/>
    <w:rsid w:val="00F76BFC"/>
    <w:rsid w:val="00F77626"/>
    <w:rsid w:val="00F80E96"/>
    <w:rsid w:val="00F8161A"/>
    <w:rsid w:val="00F81A62"/>
    <w:rsid w:val="00F81FF1"/>
    <w:rsid w:val="00F821B6"/>
    <w:rsid w:val="00F822C5"/>
    <w:rsid w:val="00F82517"/>
    <w:rsid w:val="00F82579"/>
    <w:rsid w:val="00F828D6"/>
    <w:rsid w:val="00F82A14"/>
    <w:rsid w:val="00F83BF5"/>
    <w:rsid w:val="00F83DB8"/>
    <w:rsid w:val="00F83DBF"/>
    <w:rsid w:val="00F84058"/>
    <w:rsid w:val="00F8464C"/>
    <w:rsid w:val="00F84653"/>
    <w:rsid w:val="00F84924"/>
    <w:rsid w:val="00F84B48"/>
    <w:rsid w:val="00F851B5"/>
    <w:rsid w:val="00F863B9"/>
    <w:rsid w:val="00F86A1F"/>
    <w:rsid w:val="00F87B33"/>
    <w:rsid w:val="00F905D2"/>
    <w:rsid w:val="00F915FE"/>
    <w:rsid w:val="00F91E27"/>
    <w:rsid w:val="00F91F8C"/>
    <w:rsid w:val="00F9215A"/>
    <w:rsid w:val="00F92741"/>
    <w:rsid w:val="00F92B62"/>
    <w:rsid w:val="00F93952"/>
    <w:rsid w:val="00F93D16"/>
    <w:rsid w:val="00F93ED2"/>
    <w:rsid w:val="00F93F61"/>
    <w:rsid w:val="00F949C6"/>
    <w:rsid w:val="00F94AE4"/>
    <w:rsid w:val="00F94C99"/>
    <w:rsid w:val="00F9510F"/>
    <w:rsid w:val="00F95357"/>
    <w:rsid w:val="00F95538"/>
    <w:rsid w:val="00F956F1"/>
    <w:rsid w:val="00F9594F"/>
    <w:rsid w:val="00F95A24"/>
    <w:rsid w:val="00F96460"/>
    <w:rsid w:val="00F969CD"/>
    <w:rsid w:val="00F96BEA"/>
    <w:rsid w:val="00F96BFE"/>
    <w:rsid w:val="00F96FB8"/>
    <w:rsid w:val="00F96FF3"/>
    <w:rsid w:val="00F97786"/>
    <w:rsid w:val="00FA08BD"/>
    <w:rsid w:val="00FA132B"/>
    <w:rsid w:val="00FA2D49"/>
    <w:rsid w:val="00FA2E64"/>
    <w:rsid w:val="00FA315A"/>
    <w:rsid w:val="00FA38EB"/>
    <w:rsid w:val="00FA41D4"/>
    <w:rsid w:val="00FA4426"/>
    <w:rsid w:val="00FA45D8"/>
    <w:rsid w:val="00FA48FA"/>
    <w:rsid w:val="00FA4D7E"/>
    <w:rsid w:val="00FA53F9"/>
    <w:rsid w:val="00FA5763"/>
    <w:rsid w:val="00FA5A7C"/>
    <w:rsid w:val="00FA6211"/>
    <w:rsid w:val="00FA6826"/>
    <w:rsid w:val="00FA6DD2"/>
    <w:rsid w:val="00FA6DE8"/>
    <w:rsid w:val="00FB06A3"/>
    <w:rsid w:val="00FB0A29"/>
    <w:rsid w:val="00FB0CE6"/>
    <w:rsid w:val="00FB1187"/>
    <w:rsid w:val="00FB1904"/>
    <w:rsid w:val="00FB28D0"/>
    <w:rsid w:val="00FB40EC"/>
    <w:rsid w:val="00FB4B6F"/>
    <w:rsid w:val="00FB563C"/>
    <w:rsid w:val="00FB650D"/>
    <w:rsid w:val="00FB6F11"/>
    <w:rsid w:val="00FB6F20"/>
    <w:rsid w:val="00FB721E"/>
    <w:rsid w:val="00FB75A2"/>
    <w:rsid w:val="00FC0489"/>
    <w:rsid w:val="00FC10D8"/>
    <w:rsid w:val="00FC1917"/>
    <w:rsid w:val="00FC1A12"/>
    <w:rsid w:val="00FC34DF"/>
    <w:rsid w:val="00FC3DCC"/>
    <w:rsid w:val="00FC42E3"/>
    <w:rsid w:val="00FC4ADD"/>
    <w:rsid w:val="00FC4F98"/>
    <w:rsid w:val="00FC54C9"/>
    <w:rsid w:val="00FC5B0E"/>
    <w:rsid w:val="00FC67E7"/>
    <w:rsid w:val="00FC735B"/>
    <w:rsid w:val="00FC7AE6"/>
    <w:rsid w:val="00FD0058"/>
    <w:rsid w:val="00FD1543"/>
    <w:rsid w:val="00FD1615"/>
    <w:rsid w:val="00FD1BD2"/>
    <w:rsid w:val="00FD1BDB"/>
    <w:rsid w:val="00FD1D71"/>
    <w:rsid w:val="00FD2480"/>
    <w:rsid w:val="00FD2572"/>
    <w:rsid w:val="00FD2848"/>
    <w:rsid w:val="00FD4274"/>
    <w:rsid w:val="00FD4645"/>
    <w:rsid w:val="00FD48CB"/>
    <w:rsid w:val="00FD4918"/>
    <w:rsid w:val="00FD5388"/>
    <w:rsid w:val="00FD603C"/>
    <w:rsid w:val="00FD67BA"/>
    <w:rsid w:val="00FD67D1"/>
    <w:rsid w:val="00FD68AE"/>
    <w:rsid w:val="00FD6BA9"/>
    <w:rsid w:val="00FD6EDF"/>
    <w:rsid w:val="00FD7F49"/>
    <w:rsid w:val="00FE0832"/>
    <w:rsid w:val="00FE1155"/>
    <w:rsid w:val="00FE1767"/>
    <w:rsid w:val="00FE17C4"/>
    <w:rsid w:val="00FE2DB6"/>
    <w:rsid w:val="00FE310A"/>
    <w:rsid w:val="00FE31E3"/>
    <w:rsid w:val="00FE351B"/>
    <w:rsid w:val="00FE3A34"/>
    <w:rsid w:val="00FE4D15"/>
    <w:rsid w:val="00FE4FA8"/>
    <w:rsid w:val="00FE514A"/>
    <w:rsid w:val="00FE5F2F"/>
    <w:rsid w:val="00FE6355"/>
    <w:rsid w:val="00FE6661"/>
    <w:rsid w:val="00FE6BBE"/>
    <w:rsid w:val="00FF03E9"/>
    <w:rsid w:val="00FF04BB"/>
    <w:rsid w:val="00FF0F91"/>
    <w:rsid w:val="00FF1D36"/>
    <w:rsid w:val="00FF2358"/>
    <w:rsid w:val="00FF23EC"/>
    <w:rsid w:val="00FF295B"/>
    <w:rsid w:val="00FF2A86"/>
    <w:rsid w:val="00FF2EA3"/>
    <w:rsid w:val="00FF3993"/>
    <w:rsid w:val="00FF4151"/>
    <w:rsid w:val="00FF47FA"/>
    <w:rsid w:val="00FF50F5"/>
    <w:rsid w:val="00FF5388"/>
    <w:rsid w:val="00FF7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186BDD-EC9C-418E-8260-06ADA420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uiPriority w:val="9"/>
    <w:qFormat/>
    <w:rsid w:val="00206751"/>
    <w:pPr>
      <w:keepNext/>
      <w:tabs>
        <w:tab w:val="num" w:pos="794"/>
      </w:tabs>
      <w:ind w:left="1361" w:hanging="1077"/>
      <w:outlineLvl w:val="1"/>
    </w:pPr>
    <w:rPr>
      <w:b/>
      <w:sz w:val="22"/>
      <w:u w:val="single"/>
      <w:lang w:val="es-MX"/>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3"/>
      </w:numPr>
      <w:jc w:val="center"/>
      <w:outlineLvl w:val="5"/>
    </w:pPr>
    <w:rPr>
      <w:b/>
    </w:rPr>
  </w:style>
  <w:style w:type="paragraph" w:styleId="Ttulo7">
    <w:name w:val="heading 7"/>
    <w:basedOn w:val="Normal"/>
    <w:next w:val="Normal"/>
    <w:link w:val="Ttulo7Car"/>
    <w:uiPriority w:val="9"/>
    <w:qFormat/>
    <w:rsid w:val="00206751"/>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206751"/>
    <w:pPr>
      <w:keepNext/>
      <w:numPr>
        <w:numId w:val="2"/>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basedOn w:val="Normal"/>
    <w:link w:val="PuestoCar1"/>
    <w:qFormat/>
    <w:rsid w:val="00C779EB"/>
    <w:pPr>
      <w:spacing w:before="240" w:after="60"/>
      <w:jc w:val="center"/>
      <w:outlineLvl w:val="0"/>
    </w:pPr>
    <w:rPr>
      <w:b/>
      <w:bCs/>
      <w:kern w:val="28"/>
      <w:szCs w:val="32"/>
    </w:rPr>
  </w:style>
  <w:style w:type="paragraph" w:styleId="Textoindependiente">
    <w:name w:val="Body Text"/>
    <w:aliases w:val=" 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uiPriority w:val="9"/>
    <w:rsid w:val="00206751"/>
    <w:rPr>
      <w:b/>
      <w:sz w:val="22"/>
      <w:u w:val="single"/>
      <w:lang w:val="es-MX"/>
    </w:rPr>
  </w:style>
  <w:style w:type="character" w:customStyle="1" w:styleId="Ttulo6Car">
    <w:name w:val="Título 6 Car"/>
    <w:link w:val="Ttulo6"/>
    <w:rsid w:val="00206751"/>
    <w:rPr>
      <w:b/>
      <w:lang w:eastAsia="en-US"/>
    </w:rPr>
  </w:style>
  <w:style w:type="character" w:customStyle="1" w:styleId="Ttulo7Car">
    <w:name w:val="Título 7 Car"/>
    <w:link w:val="Ttulo7"/>
    <w:uiPriority w:val="9"/>
    <w:rsid w:val="00206751"/>
    <w:rPr>
      <w:sz w:val="24"/>
      <w:szCs w:val="24"/>
      <w:lang w:eastAsia="en-US"/>
    </w:rPr>
  </w:style>
  <w:style w:type="character" w:customStyle="1" w:styleId="Ttulo9Car">
    <w:name w:val="Título 9 Car"/>
    <w:link w:val="Ttulo9"/>
    <w:uiPriority w:val="9"/>
    <w:rsid w:val="00206751"/>
    <w:rPr>
      <w:rFonts w:ascii="Tahoma" w:hAnsi="Tahoma"/>
      <w:sz w:val="28"/>
      <w:lang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aliases w:val="encabezado Car,Encabezado Linea 1 Car"/>
    <w:link w:val="Encabezado"/>
    <w:uiPriority w:val="99"/>
    <w:rsid w:val="00206751"/>
    <w:rPr>
      <w:lang w:eastAsia="en-US"/>
    </w:rPr>
  </w:style>
  <w:style w:type="paragraph" w:styleId="Textonotapie">
    <w:name w:val="footnote text"/>
    <w:basedOn w:val="Normal"/>
    <w:link w:val="TextonotapieCar"/>
    <w:rsid w:val="00206751"/>
    <w:pPr>
      <w:spacing w:after="200" w:line="276" w:lineRule="auto"/>
    </w:pPr>
    <w:rPr>
      <w:rFonts w:ascii="Calibri" w:eastAsia="Calibri" w:hAnsi="Calibri"/>
      <w:lang w:val="es-BO"/>
    </w:rPr>
  </w:style>
  <w:style w:type="character" w:customStyle="1" w:styleId="TextonotapieCar">
    <w:name w:val="Texto nota pie Car"/>
    <w:link w:val="Textonotapie"/>
    <w:rsid w:val="00206751"/>
    <w:rPr>
      <w:rFonts w:ascii="Calibri" w:eastAsia="Calibri" w:hAnsi="Calibri"/>
      <w:lang w:val="es-BO" w:eastAsia="en-US"/>
    </w:rPr>
  </w:style>
  <w:style w:type="character" w:styleId="Refdenotaalpie">
    <w:name w:val="footnote reference"/>
    <w:rsid w:val="00206751"/>
    <w:rPr>
      <w:vertAlign w:val="superscript"/>
    </w:rPr>
  </w:style>
  <w:style w:type="table" w:styleId="Tablaconcuadrcula">
    <w:name w:val="Table Grid"/>
    <w:basedOn w:val="Tablanormal"/>
    <w:uiPriority w:val="59"/>
    <w:rsid w:val="0020675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aliases w:val="Document Header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uiPriority w:val="99"/>
    <w:rsid w:val="00206751"/>
    <w:rPr>
      <w:lang w:eastAsia="en-US"/>
    </w:rPr>
  </w:style>
  <w:style w:type="character" w:customStyle="1" w:styleId="AsuntodelcomentarioCar">
    <w:name w:val="Asunto del comentario Car"/>
    <w:link w:val="Asuntodelcomentario"/>
    <w:uiPriority w:val="99"/>
    <w:rsid w:val="00206751"/>
    <w:rPr>
      <w:b/>
      <w:bCs/>
      <w:lang w:eastAsia="en-US"/>
    </w:rPr>
  </w:style>
  <w:style w:type="character" w:customStyle="1" w:styleId="TextodegloboCar">
    <w:name w:val="Texto de globo Car"/>
    <w:link w:val="Textodeglobo"/>
    <w:uiPriority w:val="99"/>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PuestoCar1">
    <w:name w:val="Puesto Car1"/>
    <w:link w:val="Puest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uiPriority w:val="99"/>
    <w:rsid w:val="00206751"/>
    <w:pPr>
      <w:spacing w:after="120"/>
      <w:ind w:left="283"/>
    </w:pPr>
    <w:rPr>
      <w:sz w:val="16"/>
      <w:szCs w:val="16"/>
      <w:lang w:val="es-BO"/>
    </w:rPr>
  </w:style>
  <w:style w:type="character" w:customStyle="1" w:styleId="Sangra3detindependienteCar">
    <w:name w:val="Sangría 3 de t. independiente Car"/>
    <w:link w:val="Sangra3detindependiente"/>
    <w:uiPriority w:val="99"/>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206751"/>
    <w:pPr>
      <w:spacing w:before="120"/>
      <w:jc w:val="center"/>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eastAsia="en-US"/>
    </w:rPr>
  </w:style>
  <w:style w:type="paragraph" w:styleId="Textonotaalfinal">
    <w:name w:val="endnote text"/>
    <w:basedOn w:val="Normal"/>
    <w:link w:val="TextonotaalfinalCar"/>
    <w:uiPriority w:val="99"/>
    <w:unhideWhenUsed/>
    <w:rsid w:val="00F3088F"/>
  </w:style>
  <w:style w:type="character" w:customStyle="1" w:styleId="TextonotaalfinalCar">
    <w:name w:val="Texto nota al final Car"/>
    <w:link w:val="Textonotaalfinal"/>
    <w:uiPriority w:val="99"/>
    <w:rsid w:val="00F3088F"/>
    <w:rPr>
      <w:lang w:eastAsia="en-US"/>
    </w:rPr>
  </w:style>
  <w:style w:type="character" w:styleId="Refdenotaalfinal">
    <w:name w:val="endnote reference"/>
    <w:uiPriority w:val="99"/>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paragraph" w:customStyle="1" w:styleId="CM37">
    <w:name w:val="CM37"/>
    <w:basedOn w:val="Normal"/>
    <w:next w:val="Normal"/>
    <w:rsid w:val="0064632A"/>
    <w:pPr>
      <w:widowControl w:val="0"/>
      <w:autoSpaceDE w:val="0"/>
      <w:autoSpaceDN w:val="0"/>
      <w:adjustRightInd w:val="0"/>
      <w:spacing w:after="220"/>
    </w:pPr>
    <w:rPr>
      <w:rFonts w:ascii="MECOND+Verdana" w:hAnsi="MECOND+Verdana"/>
      <w:sz w:val="24"/>
      <w:szCs w:val="24"/>
      <w:lang w:eastAsia="es-ES"/>
    </w:rPr>
  </w:style>
  <w:style w:type="numbering" w:customStyle="1" w:styleId="Estilo1">
    <w:name w:val="Estilo1"/>
    <w:uiPriority w:val="99"/>
    <w:rsid w:val="0064632A"/>
    <w:pPr>
      <w:numPr>
        <w:numId w:val="4"/>
      </w:numPr>
    </w:pPr>
  </w:style>
  <w:style w:type="character" w:customStyle="1" w:styleId="Ttulo5Car">
    <w:name w:val="Título 5 Car"/>
    <w:link w:val="Ttulo5"/>
    <w:rsid w:val="0064632A"/>
    <w:rPr>
      <w:rFonts w:ascii="Times New Roman Bold" w:hAnsi="Times New Roman Bold"/>
      <w:b/>
      <w:snapToGrid w:val="0"/>
      <w:sz w:val="28"/>
      <w:lang w:val="es-ES_tradnl" w:eastAsia="en-US"/>
    </w:rPr>
  </w:style>
  <w:style w:type="character" w:customStyle="1" w:styleId="SangradetextonormalCar">
    <w:name w:val="Sangría de texto normal Car"/>
    <w:link w:val="Sangradetextonormal"/>
    <w:rsid w:val="0064632A"/>
    <w:rPr>
      <w:lang w:val="es-ES" w:eastAsia="en-US"/>
    </w:rPr>
  </w:style>
  <w:style w:type="paragraph" w:customStyle="1" w:styleId="Textoindependiente32">
    <w:name w:val="Texto independiente 32"/>
    <w:basedOn w:val="Normal"/>
    <w:rsid w:val="0064632A"/>
    <w:pPr>
      <w:widowControl w:val="0"/>
      <w:jc w:val="both"/>
    </w:pPr>
    <w:rPr>
      <w:b/>
      <w:sz w:val="24"/>
      <w:lang w:eastAsia="es-ES"/>
    </w:rPr>
  </w:style>
  <w:style w:type="paragraph" w:customStyle="1" w:styleId="Sangra3detindependiente2">
    <w:name w:val="Sangría 3 de t. independiente2"/>
    <w:basedOn w:val="Normal"/>
    <w:rsid w:val="0064632A"/>
    <w:pPr>
      <w:widowControl w:val="0"/>
      <w:ind w:left="709" w:hanging="709"/>
      <w:jc w:val="both"/>
    </w:pPr>
    <w:rPr>
      <w:sz w:val="24"/>
      <w:lang w:eastAsia="es-ES"/>
    </w:rPr>
  </w:style>
  <w:style w:type="paragraph" w:styleId="Mapadeldocumento">
    <w:name w:val="Document Map"/>
    <w:basedOn w:val="Normal"/>
    <w:link w:val="MapadeldocumentoCar"/>
    <w:rsid w:val="0064632A"/>
    <w:rPr>
      <w:rFonts w:ascii="Tahoma" w:hAnsi="Tahoma" w:cs="Tahoma"/>
      <w:sz w:val="16"/>
      <w:szCs w:val="16"/>
    </w:rPr>
  </w:style>
  <w:style w:type="character" w:customStyle="1" w:styleId="MapadeldocumentoCar">
    <w:name w:val="Mapa del documento Car"/>
    <w:link w:val="Mapadeldocumento"/>
    <w:rsid w:val="0064632A"/>
    <w:rPr>
      <w:rFonts w:ascii="Tahoma" w:hAnsi="Tahoma" w:cs="Tahoma"/>
      <w:sz w:val="16"/>
      <w:szCs w:val="16"/>
      <w:lang w:val="es-ES" w:eastAsia="en-US"/>
    </w:rPr>
  </w:style>
  <w:style w:type="table" w:customStyle="1" w:styleId="Listaclara-nfasis11">
    <w:name w:val="Lista clara - Énfasis 11"/>
    <w:basedOn w:val="Tablanormal"/>
    <w:uiPriority w:val="61"/>
    <w:rsid w:val="0064632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64632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64632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DC3">
    <w:name w:val="toc 3"/>
    <w:basedOn w:val="Normal"/>
    <w:next w:val="Normal"/>
    <w:autoRedefine/>
    <w:rsid w:val="0064632A"/>
    <w:pPr>
      <w:spacing w:after="100"/>
      <w:ind w:left="400"/>
    </w:pPr>
  </w:style>
  <w:style w:type="paragraph" w:customStyle="1" w:styleId="Default">
    <w:name w:val="Default"/>
    <w:rsid w:val="00B1030A"/>
    <w:pPr>
      <w:autoSpaceDE w:val="0"/>
      <w:autoSpaceDN w:val="0"/>
      <w:adjustRightInd w:val="0"/>
    </w:pPr>
    <w:rPr>
      <w:rFonts w:ascii="EDKGCG+TimesNewRoman,Bold" w:hAnsi="EDKGCG+TimesNewRoman,Bold" w:cs="EDKGCG+TimesNewRoman,Bold"/>
      <w:color w:val="000000"/>
      <w:sz w:val="24"/>
      <w:szCs w:val="24"/>
    </w:rPr>
  </w:style>
  <w:style w:type="character" w:customStyle="1" w:styleId="PrrafodelistaCar">
    <w:name w:val="Párrafo de lista Car"/>
    <w:link w:val="Prrafodelista"/>
    <w:uiPriority w:val="34"/>
    <w:rsid w:val="00303AD7"/>
    <w:rPr>
      <w:lang w:eastAsia="en-US"/>
    </w:rPr>
  </w:style>
  <w:style w:type="table" w:customStyle="1" w:styleId="Tabladecuadrcula4-nfasis11">
    <w:name w:val="Tabla de cuadrícula 4 - Énfasis 11"/>
    <w:basedOn w:val="Tablanormal"/>
    <w:uiPriority w:val="49"/>
    <w:rsid w:val="00063C7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Sinlista1">
    <w:name w:val="Sin lista1"/>
    <w:next w:val="Sinlista"/>
    <w:uiPriority w:val="99"/>
    <w:semiHidden/>
    <w:unhideWhenUsed/>
    <w:rsid w:val="003274EB"/>
  </w:style>
  <w:style w:type="numbering" w:customStyle="1" w:styleId="Sinlista11">
    <w:name w:val="Sin lista11"/>
    <w:next w:val="Sinlista"/>
    <w:uiPriority w:val="99"/>
    <w:semiHidden/>
    <w:unhideWhenUsed/>
    <w:rsid w:val="003274EB"/>
  </w:style>
  <w:style w:type="table" w:customStyle="1" w:styleId="Tablaconcuadrcula1">
    <w:name w:val="Tabla con cuadrícula1"/>
    <w:basedOn w:val="Tablanormal"/>
    <w:next w:val="Tablaconcuadrcula"/>
    <w:uiPriority w:val="59"/>
    <w:rsid w:val="003274EB"/>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3274EB"/>
  </w:style>
  <w:style w:type="numbering" w:customStyle="1" w:styleId="Estilo11">
    <w:name w:val="Estilo11"/>
    <w:uiPriority w:val="99"/>
    <w:rsid w:val="003274EB"/>
    <w:pPr>
      <w:numPr>
        <w:numId w:val="6"/>
      </w:numPr>
    </w:pPr>
  </w:style>
  <w:style w:type="paragraph" w:styleId="TDC2">
    <w:name w:val="toc 2"/>
    <w:basedOn w:val="Normal"/>
    <w:next w:val="Normal"/>
    <w:autoRedefine/>
    <w:uiPriority w:val="39"/>
    <w:rsid w:val="003274EB"/>
    <w:pPr>
      <w:spacing w:after="100"/>
      <w:ind w:left="200"/>
    </w:pPr>
  </w:style>
  <w:style w:type="paragraph" w:customStyle="1" w:styleId="titulo7">
    <w:name w:val="titulo7"/>
    <w:basedOn w:val="Ttulo7"/>
    <w:autoRedefine/>
    <w:rsid w:val="003274EB"/>
    <w:pPr>
      <w:keepNext/>
      <w:spacing w:before="0" w:after="0"/>
      <w:jc w:val="both"/>
    </w:pPr>
    <w:rPr>
      <w:b/>
      <w:bCs/>
      <w:kern w:val="28"/>
      <w:lang w:val="x-none" w:eastAsia="es-ES"/>
    </w:rPr>
  </w:style>
  <w:style w:type="paragraph" w:customStyle="1" w:styleId="TITULOPRINCIPAL">
    <w:name w:val="TITULO PRINCIPAL"/>
    <w:basedOn w:val="Normal"/>
    <w:rsid w:val="003274EB"/>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3274EB"/>
    <w:rPr>
      <w:lang w:eastAsia="es-ES"/>
    </w:rPr>
  </w:style>
  <w:style w:type="paragraph" w:styleId="ndice1">
    <w:name w:val="index 1"/>
    <w:basedOn w:val="Normal"/>
    <w:next w:val="Normal"/>
    <w:autoRedefine/>
    <w:rsid w:val="003274EB"/>
    <w:pPr>
      <w:ind w:left="200" w:hanging="200"/>
    </w:pPr>
    <w:rPr>
      <w:lang w:eastAsia="es-ES"/>
    </w:rPr>
  </w:style>
  <w:style w:type="paragraph" w:customStyle="1" w:styleId="texto">
    <w:name w:val="texto"/>
    <w:basedOn w:val="Normal"/>
    <w:rsid w:val="003274EB"/>
    <w:pPr>
      <w:spacing w:after="101" w:line="216" w:lineRule="atLeast"/>
      <w:ind w:firstLine="288"/>
      <w:jc w:val="both"/>
    </w:pPr>
    <w:rPr>
      <w:rFonts w:ascii="Arial" w:hAnsi="Arial"/>
      <w:sz w:val="18"/>
      <w:lang w:eastAsia="es-ES"/>
    </w:rPr>
  </w:style>
  <w:style w:type="character" w:styleId="Textoennegrita">
    <w:name w:val="Strong"/>
    <w:uiPriority w:val="22"/>
    <w:qFormat/>
    <w:rsid w:val="003274EB"/>
    <w:rPr>
      <w:b/>
      <w:bCs/>
    </w:rPr>
  </w:style>
  <w:style w:type="paragraph" w:customStyle="1" w:styleId="Textodenotaalfinal">
    <w:name w:val="Texto de nota al final"/>
    <w:basedOn w:val="Normal"/>
    <w:rsid w:val="003274EB"/>
    <w:rPr>
      <w:rFonts w:ascii="Courier New" w:hAnsi="Courier New"/>
      <w:sz w:val="24"/>
      <w:lang w:val="es-ES_tradnl" w:eastAsia="es-ES"/>
    </w:rPr>
  </w:style>
  <w:style w:type="paragraph" w:customStyle="1" w:styleId="PrrNormal">
    <w:name w:val="Párr.Normal"/>
    <w:basedOn w:val="Normal"/>
    <w:rsid w:val="003274EB"/>
    <w:pPr>
      <w:widowControl w:val="0"/>
      <w:jc w:val="both"/>
    </w:pPr>
    <w:rPr>
      <w:rFonts w:ascii="Arial" w:hAnsi="Arial"/>
      <w:snapToGrid w:val="0"/>
      <w:sz w:val="24"/>
      <w:lang w:val="en-US" w:eastAsia="es-ES"/>
    </w:rPr>
  </w:style>
  <w:style w:type="paragraph" w:customStyle="1" w:styleId="Tit1">
    <w:name w:val="Tit1"/>
    <w:basedOn w:val="Normal"/>
    <w:rsid w:val="003274EB"/>
    <w:pPr>
      <w:spacing w:line="360" w:lineRule="auto"/>
    </w:pPr>
    <w:rPr>
      <w:b/>
      <w:bCs/>
      <w:sz w:val="24"/>
      <w:u w:val="single"/>
      <w:lang w:val="es-ES_tradnl" w:eastAsia="es-ES"/>
    </w:rPr>
  </w:style>
  <w:style w:type="character" w:customStyle="1" w:styleId="style6style11">
    <w:name w:val="style6 style11"/>
    <w:basedOn w:val="Fuentedeprrafopredeter"/>
    <w:rsid w:val="003274EB"/>
  </w:style>
  <w:style w:type="paragraph" w:customStyle="1" w:styleId="WW-Sangra2detindependiente">
    <w:name w:val="WW-Sangría 2 de t. independiente"/>
    <w:basedOn w:val="Normal"/>
    <w:rsid w:val="003274EB"/>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3274EB"/>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3274EB"/>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3274EB"/>
  </w:style>
  <w:style w:type="paragraph" w:customStyle="1" w:styleId="Parra-Uno">
    <w:name w:val="Parra-Uno"/>
    <w:basedOn w:val="Normal"/>
    <w:rsid w:val="003274EB"/>
    <w:pPr>
      <w:spacing w:before="40" w:after="40" w:line="240" w:lineRule="exact"/>
      <w:ind w:left="284" w:hanging="284"/>
      <w:jc w:val="both"/>
    </w:pPr>
    <w:rPr>
      <w:rFonts w:ascii="Garamond BookCondensed" w:hAnsi="Garamond BookCondensed"/>
      <w:lang w:val="es-ES_tradnl" w:eastAsia="es-ES"/>
    </w:rPr>
  </w:style>
  <w:style w:type="paragraph" w:styleId="Subttulo">
    <w:name w:val="Subtitle"/>
    <w:basedOn w:val="Normal"/>
    <w:next w:val="Normal"/>
    <w:link w:val="SubttuloCar"/>
    <w:qFormat/>
    <w:rsid w:val="003274EB"/>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3274EB"/>
    <w:rPr>
      <w:rFonts w:ascii="Cambria" w:hAnsi="Cambria"/>
      <w:sz w:val="24"/>
      <w:szCs w:val="24"/>
    </w:rPr>
  </w:style>
  <w:style w:type="numbering" w:customStyle="1" w:styleId="Estilo2">
    <w:name w:val="Estilo2"/>
    <w:uiPriority w:val="99"/>
    <w:rsid w:val="003274EB"/>
    <w:pPr>
      <w:numPr>
        <w:numId w:val="7"/>
      </w:numPr>
    </w:pPr>
  </w:style>
  <w:style w:type="character" w:customStyle="1" w:styleId="Textoindependiente3Car1">
    <w:name w:val="Texto independiente 3 Car1"/>
    <w:uiPriority w:val="99"/>
    <w:semiHidden/>
    <w:rsid w:val="003274EB"/>
    <w:rPr>
      <w:rFonts w:ascii="Verdana" w:eastAsia="Times New Roman" w:hAnsi="Verdana"/>
      <w:sz w:val="16"/>
      <w:szCs w:val="16"/>
    </w:rPr>
  </w:style>
  <w:style w:type="character" w:customStyle="1" w:styleId="TextodegloboCar1">
    <w:name w:val="Texto de globo Car1"/>
    <w:uiPriority w:val="99"/>
    <w:semiHidden/>
    <w:rsid w:val="003274EB"/>
    <w:rPr>
      <w:rFonts w:ascii="Tahoma" w:eastAsia="Times New Roman" w:hAnsi="Tahoma" w:cs="Tahoma"/>
      <w:sz w:val="16"/>
      <w:szCs w:val="16"/>
    </w:rPr>
  </w:style>
  <w:style w:type="character" w:customStyle="1" w:styleId="TextocomentarioCar1">
    <w:name w:val="Texto comentario Car1"/>
    <w:uiPriority w:val="99"/>
    <w:semiHidden/>
    <w:rsid w:val="003274EB"/>
    <w:rPr>
      <w:rFonts w:ascii="Verdana" w:eastAsia="Times New Roman" w:hAnsi="Verdana"/>
    </w:rPr>
  </w:style>
  <w:style w:type="character" w:styleId="Hipervnculovisitado">
    <w:name w:val="FollowedHyperlink"/>
    <w:uiPriority w:val="99"/>
    <w:unhideWhenUsed/>
    <w:rsid w:val="003274EB"/>
    <w:rPr>
      <w:color w:val="800080"/>
      <w:u w:val="single"/>
    </w:rPr>
  </w:style>
  <w:style w:type="paragraph" w:customStyle="1" w:styleId="xl61">
    <w:name w:val="xl61"/>
    <w:basedOn w:val="Normal"/>
    <w:rsid w:val="003274E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3274E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3274E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3274E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3274E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3274E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3274E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3274E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3274E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3274E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3274E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3274E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3274E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3274E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3274E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3274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3274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3274E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3274E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3274E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3274E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3274EB"/>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3274EB"/>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3274EB"/>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Tit10">
    <w:name w:val="Tit 1"/>
    <w:basedOn w:val="Normal"/>
    <w:next w:val="Normal"/>
    <w:rsid w:val="003274EB"/>
    <w:pPr>
      <w:spacing w:line="200" w:lineRule="exact"/>
      <w:jc w:val="center"/>
    </w:pPr>
    <w:rPr>
      <w:rFonts w:ascii="Arial" w:hAnsi="Arial"/>
      <w:b/>
      <w:sz w:val="18"/>
      <w:lang w:val="es-ES_tradnl"/>
    </w:rPr>
  </w:style>
  <w:style w:type="paragraph" w:styleId="Lista">
    <w:name w:val="List"/>
    <w:basedOn w:val="Normal"/>
    <w:rsid w:val="003274EB"/>
    <w:pPr>
      <w:ind w:left="283" w:hanging="283"/>
    </w:pPr>
    <w:rPr>
      <w:sz w:val="24"/>
      <w:szCs w:val="24"/>
      <w:lang w:val="es-BO" w:eastAsia="es-ES"/>
    </w:rPr>
  </w:style>
  <w:style w:type="paragraph" w:styleId="Lista3">
    <w:name w:val="List 3"/>
    <w:basedOn w:val="Normal"/>
    <w:rsid w:val="003274EB"/>
    <w:pPr>
      <w:ind w:left="849" w:hanging="283"/>
    </w:pPr>
    <w:rPr>
      <w:sz w:val="24"/>
      <w:szCs w:val="24"/>
      <w:lang w:val="es-BO" w:eastAsia="es-ES"/>
    </w:rPr>
  </w:style>
  <w:style w:type="paragraph" w:styleId="Lista4">
    <w:name w:val="List 4"/>
    <w:basedOn w:val="Normal"/>
    <w:rsid w:val="003274EB"/>
    <w:pPr>
      <w:ind w:left="1132" w:hanging="283"/>
    </w:pPr>
    <w:rPr>
      <w:sz w:val="24"/>
      <w:szCs w:val="24"/>
      <w:lang w:val="es-BO" w:eastAsia="es-ES"/>
    </w:rPr>
  </w:style>
  <w:style w:type="paragraph" w:styleId="Lista5">
    <w:name w:val="List 5"/>
    <w:basedOn w:val="Normal"/>
    <w:rsid w:val="003274EB"/>
    <w:pPr>
      <w:ind w:left="1415" w:hanging="283"/>
    </w:pPr>
    <w:rPr>
      <w:sz w:val="24"/>
      <w:szCs w:val="24"/>
      <w:lang w:val="es-BO" w:eastAsia="es-ES"/>
    </w:rPr>
  </w:style>
  <w:style w:type="paragraph" w:styleId="Encabezadodemensaje">
    <w:name w:val="Message Header"/>
    <w:basedOn w:val="Normal"/>
    <w:link w:val="EncabezadodemensajeCar"/>
    <w:rsid w:val="003274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BO" w:eastAsia="es-ES"/>
    </w:rPr>
  </w:style>
  <w:style w:type="character" w:customStyle="1" w:styleId="EncabezadodemensajeCar">
    <w:name w:val="Encabezado de mensaje Car"/>
    <w:basedOn w:val="Fuentedeprrafopredeter"/>
    <w:link w:val="Encabezadodemensaje"/>
    <w:rsid w:val="003274EB"/>
    <w:rPr>
      <w:rFonts w:ascii="Arial" w:hAnsi="Arial"/>
      <w:sz w:val="24"/>
      <w:szCs w:val="24"/>
      <w:shd w:val="pct20" w:color="auto" w:fill="auto"/>
      <w:lang w:val="es-BO"/>
    </w:rPr>
  </w:style>
  <w:style w:type="paragraph" w:styleId="Continuarlista">
    <w:name w:val="List Continue"/>
    <w:basedOn w:val="Normal"/>
    <w:rsid w:val="003274EB"/>
    <w:pPr>
      <w:spacing w:after="120"/>
      <w:ind w:left="283"/>
    </w:pPr>
    <w:rPr>
      <w:sz w:val="24"/>
      <w:szCs w:val="24"/>
      <w:lang w:val="es-BO" w:eastAsia="es-ES"/>
    </w:rPr>
  </w:style>
  <w:style w:type="paragraph" w:styleId="Continuarlista3">
    <w:name w:val="List Continue 3"/>
    <w:basedOn w:val="Normal"/>
    <w:rsid w:val="003274EB"/>
    <w:pPr>
      <w:spacing w:after="120"/>
      <w:ind w:left="849"/>
    </w:pPr>
    <w:rPr>
      <w:sz w:val="24"/>
      <w:szCs w:val="24"/>
      <w:lang w:val="es-BO" w:eastAsia="es-ES"/>
    </w:rPr>
  </w:style>
  <w:style w:type="paragraph" w:styleId="Continuarlista4">
    <w:name w:val="List Continue 4"/>
    <w:basedOn w:val="Normal"/>
    <w:rsid w:val="003274EB"/>
    <w:pPr>
      <w:spacing w:after="120"/>
      <w:ind w:left="1132"/>
    </w:pPr>
    <w:rPr>
      <w:sz w:val="24"/>
      <w:szCs w:val="24"/>
      <w:lang w:val="es-BO" w:eastAsia="es-ES"/>
    </w:rPr>
  </w:style>
  <w:style w:type="paragraph" w:styleId="Continuarlista5">
    <w:name w:val="List Continue 5"/>
    <w:basedOn w:val="Normal"/>
    <w:rsid w:val="003274EB"/>
    <w:pPr>
      <w:spacing w:after="120"/>
      <w:ind w:left="1415"/>
    </w:pPr>
    <w:rPr>
      <w:sz w:val="24"/>
      <w:szCs w:val="24"/>
      <w:lang w:val="es-BO" w:eastAsia="es-ES"/>
    </w:rPr>
  </w:style>
  <w:style w:type="paragraph" w:customStyle="1" w:styleId="Prrafodelista1">
    <w:name w:val="Párrafo de lista1"/>
    <w:basedOn w:val="Normal"/>
    <w:rsid w:val="003274EB"/>
    <w:pPr>
      <w:ind w:left="720"/>
      <w:contextualSpacing/>
    </w:pPr>
    <w:rPr>
      <w:rFonts w:eastAsia="Calibri"/>
    </w:rPr>
  </w:style>
  <w:style w:type="paragraph" w:customStyle="1" w:styleId="CM21">
    <w:name w:val="CM21"/>
    <w:basedOn w:val="Default"/>
    <w:next w:val="Default"/>
    <w:uiPriority w:val="99"/>
    <w:rsid w:val="003274EB"/>
    <w:pPr>
      <w:widowControl w:val="0"/>
    </w:pPr>
    <w:rPr>
      <w:rFonts w:ascii="Arial" w:hAnsi="Arial" w:cs="Arial"/>
      <w:color w:val="auto"/>
      <w:lang w:val="en-US" w:eastAsia="en-US"/>
    </w:rPr>
  </w:style>
  <w:style w:type="paragraph" w:customStyle="1" w:styleId="CM22">
    <w:name w:val="CM22"/>
    <w:basedOn w:val="Default"/>
    <w:next w:val="Default"/>
    <w:uiPriority w:val="99"/>
    <w:rsid w:val="003274EB"/>
    <w:pPr>
      <w:widowControl w:val="0"/>
    </w:pPr>
    <w:rPr>
      <w:rFonts w:ascii="Arial" w:hAnsi="Arial" w:cs="Arial"/>
      <w:color w:val="auto"/>
      <w:lang w:val="en-US" w:eastAsia="en-US"/>
    </w:rPr>
  </w:style>
  <w:style w:type="paragraph" w:customStyle="1" w:styleId="CM8">
    <w:name w:val="CM8"/>
    <w:basedOn w:val="Default"/>
    <w:next w:val="Default"/>
    <w:uiPriority w:val="99"/>
    <w:rsid w:val="003274EB"/>
    <w:pPr>
      <w:widowControl w:val="0"/>
      <w:spacing w:line="253" w:lineRule="atLeast"/>
    </w:pPr>
    <w:rPr>
      <w:rFonts w:ascii="Arial" w:hAnsi="Arial" w:cs="Arial"/>
      <w:color w:val="auto"/>
      <w:lang w:val="en-US" w:eastAsia="en-US"/>
    </w:rPr>
  </w:style>
  <w:style w:type="paragraph" w:customStyle="1" w:styleId="CM5">
    <w:name w:val="CM5"/>
    <w:basedOn w:val="Default"/>
    <w:next w:val="Default"/>
    <w:uiPriority w:val="99"/>
    <w:rsid w:val="003274EB"/>
    <w:pPr>
      <w:widowControl w:val="0"/>
    </w:pPr>
    <w:rPr>
      <w:rFonts w:ascii="Arial" w:hAnsi="Arial" w:cs="Arial"/>
      <w:color w:val="auto"/>
      <w:lang w:val="en-US" w:eastAsia="en-US"/>
    </w:rPr>
  </w:style>
  <w:style w:type="character" w:styleId="nfasis">
    <w:name w:val="Emphasis"/>
    <w:uiPriority w:val="20"/>
    <w:qFormat/>
    <w:rsid w:val="003274EB"/>
    <w:rPr>
      <w:b/>
      <w:bCs/>
      <w:i w:val="0"/>
      <w:iCs w:val="0"/>
    </w:rPr>
  </w:style>
  <w:style w:type="character" w:customStyle="1" w:styleId="std1">
    <w:name w:val="std1"/>
    <w:rsid w:val="003274EB"/>
    <w:rPr>
      <w:rFonts w:ascii="Arial" w:hAnsi="Arial" w:cs="Arial" w:hint="default"/>
      <w:sz w:val="24"/>
      <w:szCs w:val="24"/>
    </w:rPr>
  </w:style>
  <w:style w:type="character" w:customStyle="1" w:styleId="gl1">
    <w:name w:val="gl1"/>
    <w:rsid w:val="003274EB"/>
    <w:rPr>
      <w:color w:val="767676"/>
    </w:rPr>
  </w:style>
  <w:style w:type="paragraph" w:customStyle="1" w:styleId="ListParagraph1">
    <w:name w:val="List Paragraph1"/>
    <w:basedOn w:val="Normal"/>
    <w:uiPriority w:val="34"/>
    <w:qFormat/>
    <w:rsid w:val="003274EB"/>
    <w:pPr>
      <w:widowControl w:val="0"/>
      <w:autoSpaceDE w:val="0"/>
      <w:autoSpaceDN w:val="0"/>
      <w:ind w:left="720"/>
      <w:contextualSpacing/>
    </w:pPr>
    <w:rPr>
      <w:sz w:val="24"/>
      <w:szCs w:val="24"/>
      <w:lang w:val="en-US" w:eastAsia="es-ES"/>
    </w:rPr>
  </w:style>
  <w:style w:type="paragraph" w:styleId="Textosinformato">
    <w:name w:val="Plain Text"/>
    <w:basedOn w:val="Normal"/>
    <w:link w:val="TextosinformatoCar"/>
    <w:rsid w:val="003274EB"/>
    <w:rPr>
      <w:rFonts w:ascii="Courier New" w:hAnsi="Courier New"/>
      <w:lang w:val="en-US" w:eastAsia="es-ES"/>
    </w:rPr>
  </w:style>
  <w:style w:type="character" w:customStyle="1" w:styleId="TextosinformatoCar">
    <w:name w:val="Texto sin formato Car"/>
    <w:basedOn w:val="Fuentedeprrafopredeter"/>
    <w:link w:val="Textosinformato"/>
    <w:rsid w:val="003274EB"/>
    <w:rPr>
      <w:rFonts w:ascii="Courier New" w:hAnsi="Courier New"/>
      <w:lang w:val="en-US"/>
    </w:rPr>
  </w:style>
  <w:style w:type="paragraph" w:customStyle="1" w:styleId="prrafodelista0">
    <w:name w:val="prrafodelista"/>
    <w:basedOn w:val="Normal"/>
    <w:rsid w:val="003274EB"/>
    <w:pPr>
      <w:ind w:left="708"/>
    </w:pPr>
    <w:rPr>
      <w:rFonts w:eastAsia="Calibri"/>
      <w:lang w:eastAsia="es-ES"/>
    </w:rPr>
  </w:style>
  <w:style w:type="table" w:customStyle="1" w:styleId="Sombreadoclaro1">
    <w:name w:val="Sombreado claro1"/>
    <w:basedOn w:val="Tablanormal"/>
    <w:uiPriority w:val="60"/>
    <w:rsid w:val="003274EB"/>
    <w:rPr>
      <w:rFonts w:ascii="Calibri" w:eastAsia="Calibri" w:hAnsi="Calibri"/>
      <w:color w:val="000000"/>
      <w:lang w:val="es-BO"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3274EB"/>
    <w:rPr>
      <w:rFonts w:ascii="Calibri" w:eastAsia="Calibri" w:hAnsi="Calibri"/>
      <w:color w:val="365F91"/>
      <w:lang w:val="es-BO"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Ley">
    <w:name w:val="Título Ley"/>
    <w:basedOn w:val="Normal"/>
    <w:rsid w:val="003274EB"/>
    <w:pPr>
      <w:pageBreakBefore/>
      <w:jc w:val="center"/>
    </w:pPr>
    <w:rPr>
      <w:rFonts w:ascii="Times" w:hAnsi="Times"/>
      <w:b/>
      <w:sz w:val="24"/>
      <w:lang w:eastAsia="es-ES"/>
    </w:rPr>
  </w:style>
  <w:style w:type="paragraph" w:customStyle="1" w:styleId="font6">
    <w:name w:val="font6"/>
    <w:basedOn w:val="Normal"/>
    <w:rsid w:val="003274EB"/>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3274EB"/>
    <w:pPr>
      <w:widowControl w:val="0"/>
      <w:jc w:val="center"/>
    </w:pPr>
    <w:rPr>
      <w:rFonts w:ascii="Arial" w:hAnsi="Arial"/>
      <w:b/>
      <w:snapToGrid w:val="0"/>
      <w:sz w:val="16"/>
      <w:lang w:val="es-ES_tradnl" w:eastAsia="es-ES"/>
    </w:rPr>
  </w:style>
  <w:style w:type="paragraph" w:customStyle="1" w:styleId="ss">
    <w:name w:val="ss"/>
    <w:basedOn w:val="Textoindependiente"/>
    <w:qFormat/>
    <w:rsid w:val="003274EB"/>
    <w:pPr>
      <w:spacing w:after="240"/>
      <w:ind w:firstLine="720"/>
      <w:jc w:val="both"/>
    </w:pPr>
    <w:rPr>
      <w:rFonts w:ascii="Times New Roman" w:hAnsi="Times New Roman"/>
      <w:sz w:val="24"/>
    </w:rPr>
  </w:style>
  <w:style w:type="paragraph" w:customStyle="1" w:styleId="CM55">
    <w:name w:val="CM55"/>
    <w:basedOn w:val="Normal"/>
    <w:next w:val="Normal"/>
    <w:rsid w:val="003274EB"/>
    <w:pPr>
      <w:widowControl w:val="0"/>
      <w:autoSpaceDE w:val="0"/>
      <w:autoSpaceDN w:val="0"/>
      <w:adjustRightInd w:val="0"/>
      <w:spacing w:after="243"/>
    </w:pPr>
    <w:rPr>
      <w:rFonts w:ascii="Verdana" w:hAnsi="Verdana" w:cs="Verdana"/>
      <w:sz w:val="24"/>
      <w:szCs w:val="24"/>
      <w:lang w:eastAsia="es-ES"/>
    </w:rPr>
  </w:style>
  <w:style w:type="paragraph" w:styleId="TDC4">
    <w:name w:val="toc 4"/>
    <w:basedOn w:val="Normal"/>
    <w:next w:val="Normal"/>
    <w:autoRedefine/>
    <w:rsid w:val="003274EB"/>
    <w:pPr>
      <w:ind w:left="720"/>
    </w:pPr>
    <w:rPr>
      <w:lang w:eastAsia="es-ES"/>
    </w:rPr>
  </w:style>
  <w:style w:type="paragraph" w:styleId="TDC5">
    <w:name w:val="toc 5"/>
    <w:basedOn w:val="Normal"/>
    <w:next w:val="Normal"/>
    <w:autoRedefine/>
    <w:rsid w:val="003274EB"/>
    <w:pPr>
      <w:ind w:left="960"/>
    </w:pPr>
    <w:rPr>
      <w:lang w:eastAsia="es-ES"/>
    </w:rPr>
  </w:style>
  <w:style w:type="paragraph" w:styleId="TDC6">
    <w:name w:val="toc 6"/>
    <w:basedOn w:val="Normal"/>
    <w:next w:val="Normal"/>
    <w:autoRedefine/>
    <w:rsid w:val="003274EB"/>
    <w:pPr>
      <w:ind w:left="1200"/>
    </w:pPr>
    <w:rPr>
      <w:lang w:eastAsia="es-ES"/>
    </w:rPr>
  </w:style>
  <w:style w:type="paragraph" w:styleId="TDC7">
    <w:name w:val="toc 7"/>
    <w:basedOn w:val="Normal"/>
    <w:next w:val="Normal"/>
    <w:autoRedefine/>
    <w:rsid w:val="003274EB"/>
    <w:pPr>
      <w:ind w:left="1440"/>
    </w:pPr>
    <w:rPr>
      <w:lang w:eastAsia="es-ES"/>
    </w:rPr>
  </w:style>
  <w:style w:type="paragraph" w:styleId="TDC8">
    <w:name w:val="toc 8"/>
    <w:basedOn w:val="Normal"/>
    <w:next w:val="Normal"/>
    <w:autoRedefine/>
    <w:rsid w:val="003274EB"/>
    <w:pPr>
      <w:ind w:left="1680"/>
    </w:pPr>
    <w:rPr>
      <w:lang w:eastAsia="es-ES"/>
    </w:rPr>
  </w:style>
  <w:style w:type="paragraph" w:styleId="TDC9">
    <w:name w:val="toc 9"/>
    <w:basedOn w:val="Normal"/>
    <w:next w:val="Normal"/>
    <w:autoRedefine/>
    <w:rsid w:val="003274EB"/>
    <w:pPr>
      <w:ind w:left="1920"/>
    </w:pPr>
    <w:rPr>
      <w:lang w:eastAsia="es-ES"/>
    </w:rPr>
  </w:style>
  <w:style w:type="paragraph" w:customStyle="1" w:styleId="CM12">
    <w:name w:val="CM12"/>
    <w:basedOn w:val="Normal"/>
    <w:next w:val="Normal"/>
    <w:rsid w:val="003274EB"/>
    <w:pPr>
      <w:widowControl w:val="0"/>
      <w:autoSpaceDE w:val="0"/>
      <w:autoSpaceDN w:val="0"/>
      <w:adjustRightInd w:val="0"/>
    </w:pPr>
    <w:rPr>
      <w:rFonts w:ascii="Verdana" w:hAnsi="Verdana"/>
      <w:sz w:val="24"/>
      <w:szCs w:val="24"/>
      <w:lang w:eastAsia="es-ES"/>
    </w:rPr>
  </w:style>
  <w:style w:type="paragraph" w:customStyle="1" w:styleId="CM13">
    <w:name w:val="CM13"/>
    <w:basedOn w:val="Default"/>
    <w:next w:val="Default"/>
    <w:rsid w:val="003274EB"/>
    <w:pPr>
      <w:widowControl w:val="0"/>
    </w:pPr>
    <w:rPr>
      <w:rFonts w:ascii="Verdana" w:hAnsi="Verdana" w:cs="Times New Roman"/>
      <w:color w:val="auto"/>
    </w:rPr>
  </w:style>
  <w:style w:type="paragraph" w:customStyle="1" w:styleId="CM14">
    <w:name w:val="CM14"/>
    <w:basedOn w:val="Default"/>
    <w:next w:val="Default"/>
    <w:rsid w:val="003274EB"/>
    <w:pPr>
      <w:widowControl w:val="0"/>
    </w:pPr>
    <w:rPr>
      <w:rFonts w:ascii="Verdana" w:hAnsi="Verdana" w:cs="Times New Roman"/>
      <w:color w:val="auto"/>
    </w:rPr>
  </w:style>
  <w:style w:type="paragraph" w:customStyle="1" w:styleId="3">
    <w:name w:val="3"/>
    <w:basedOn w:val="Normal"/>
    <w:next w:val="Normal"/>
    <w:link w:val="PuestoCar"/>
    <w:qFormat/>
    <w:rsid w:val="003274EB"/>
    <w:pPr>
      <w:spacing w:before="240" w:after="60"/>
      <w:jc w:val="center"/>
      <w:outlineLvl w:val="0"/>
    </w:pPr>
    <w:rPr>
      <w:rFonts w:ascii="Calibri Light" w:hAnsi="Calibri Light"/>
      <w:b/>
      <w:bCs/>
      <w:kern w:val="28"/>
      <w:sz w:val="32"/>
      <w:szCs w:val="32"/>
      <w:lang w:val="es-BO" w:eastAsia="es-BO"/>
    </w:rPr>
  </w:style>
  <w:style w:type="character" w:customStyle="1" w:styleId="PuestoCar">
    <w:name w:val="Puesto Car"/>
    <w:link w:val="3"/>
    <w:rsid w:val="003274EB"/>
    <w:rPr>
      <w:rFonts w:ascii="Calibri Light" w:hAnsi="Calibri Light"/>
      <w:b/>
      <w:bCs/>
      <w:kern w:val="28"/>
      <w:sz w:val="32"/>
      <w:szCs w:val="32"/>
      <w:lang w:val="es-BO" w:eastAsia="es-BO"/>
    </w:rPr>
  </w:style>
  <w:style w:type="paragraph" w:customStyle="1" w:styleId="2">
    <w:name w:val="2"/>
    <w:basedOn w:val="Normal"/>
    <w:next w:val="Normal"/>
    <w:unhideWhenUsed/>
    <w:qFormat/>
    <w:rsid w:val="003274EB"/>
    <w:pPr>
      <w:spacing w:after="200"/>
    </w:pPr>
    <w:rPr>
      <w:i/>
      <w:iCs/>
      <w:color w:val="1F497D"/>
      <w:sz w:val="18"/>
      <w:szCs w:val="18"/>
      <w:lang w:eastAsia="es-ES"/>
    </w:rPr>
  </w:style>
  <w:style w:type="paragraph" w:customStyle="1" w:styleId="1">
    <w:name w:val="1"/>
    <w:basedOn w:val="Normal"/>
    <w:next w:val="Puesto"/>
    <w:qFormat/>
    <w:rsid w:val="003274EB"/>
    <w:pPr>
      <w:spacing w:before="240" w:after="60"/>
      <w:jc w:val="center"/>
      <w:outlineLvl w:val="0"/>
    </w:pPr>
    <w:rPr>
      <w:rFonts w:cs="Arial"/>
      <w:b/>
      <w:bCs/>
      <w:kern w:val="28"/>
      <w:szCs w:val="32"/>
      <w:lang w:eastAsia="es-ES"/>
    </w:rPr>
  </w:style>
  <w:style w:type="numbering" w:customStyle="1" w:styleId="Sinlista111">
    <w:name w:val="Sin lista111"/>
    <w:next w:val="Sinlista"/>
    <w:uiPriority w:val="99"/>
    <w:semiHidden/>
    <w:unhideWhenUsed/>
    <w:rsid w:val="003274EB"/>
  </w:style>
  <w:style w:type="numbering" w:customStyle="1" w:styleId="Estilo111">
    <w:name w:val="Estilo111"/>
    <w:uiPriority w:val="99"/>
    <w:rsid w:val="003274EB"/>
  </w:style>
  <w:style w:type="numbering" w:customStyle="1" w:styleId="Estilo21">
    <w:name w:val="Estilo21"/>
    <w:uiPriority w:val="99"/>
    <w:rsid w:val="003274EB"/>
  </w:style>
  <w:style w:type="numbering" w:customStyle="1" w:styleId="Sinlista2">
    <w:name w:val="Sin lista2"/>
    <w:next w:val="Sinlista"/>
    <w:uiPriority w:val="99"/>
    <w:semiHidden/>
    <w:unhideWhenUsed/>
    <w:rsid w:val="003274EB"/>
  </w:style>
  <w:style w:type="table" w:customStyle="1" w:styleId="Tabladecuadrcula6concolores-nfasis11">
    <w:name w:val="Tabla de cuadrícula 6 con colores - Énfasis 11"/>
    <w:basedOn w:val="Tablanormal"/>
    <w:next w:val="Tabladecuadrcula6concolores-nfasis12"/>
    <w:uiPriority w:val="51"/>
    <w:rsid w:val="003274EB"/>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
    <w:name w:val="Tabla de cuadrícula 6 con colores - Énfasis 12"/>
    <w:basedOn w:val="Tablanormal"/>
    <w:uiPriority w:val="51"/>
    <w:rsid w:val="003274EB"/>
    <w:rPr>
      <w:rFonts w:ascii="Calibri" w:eastAsia="Calibri" w:hAnsi="Calibri"/>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1">
    <w:name w:val="Tabla con cuadrícula11"/>
    <w:basedOn w:val="Tablanormal"/>
    <w:next w:val="Tablaconcuadrcula"/>
    <w:uiPriority w:val="59"/>
    <w:rsid w:val="003274E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74EB"/>
  </w:style>
  <w:style w:type="numbering" w:customStyle="1" w:styleId="Estilo12">
    <w:name w:val="Estilo12"/>
    <w:uiPriority w:val="99"/>
    <w:rsid w:val="003274EB"/>
    <w:pPr>
      <w:numPr>
        <w:numId w:val="1"/>
      </w:numPr>
    </w:pPr>
  </w:style>
  <w:style w:type="numbering" w:customStyle="1" w:styleId="Estilo22">
    <w:name w:val="Estilo22"/>
    <w:uiPriority w:val="99"/>
    <w:rsid w:val="003274EB"/>
    <w:pPr>
      <w:numPr>
        <w:numId w:val="5"/>
      </w:numPr>
    </w:pPr>
  </w:style>
  <w:style w:type="numbering" w:customStyle="1" w:styleId="Sinlista4">
    <w:name w:val="Sin lista4"/>
    <w:next w:val="Sinlista"/>
    <w:uiPriority w:val="99"/>
    <w:semiHidden/>
    <w:unhideWhenUsed/>
    <w:rsid w:val="007F7E3C"/>
  </w:style>
  <w:style w:type="table" w:customStyle="1" w:styleId="Tabladecuadrcula6concolores-nfasis111">
    <w:name w:val="Tabla de cuadrícula 6 con colores - Énfasis 111"/>
    <w:basedOn w:val="Tablanormal"/>
    <w:next w:val="Tabladecuadrcula6concolores-nfasis12"/>
    <w:uiPriority w:val="51"/>
    <w:rsid w:val="007F7E3C"/>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1">
    <w:name w:val="Tabla de cuadrícula 6 con colores - Énfasis 121"/>
    <w:basedOn w:val="Tablanormal"/>
    <w:uiPriority w:val="51"/>
    <w:rsid w:val="007F7E3C"/>
    <w:rPr>
      <w:rFonts w:ascii="Calibri" w:eastAsia="Calibri" w:hAnsi="Calibri"/>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
    <w:name w:val="Tabla con cuadrícula2"/>
    <w:basedOn w:val="Tablanormal"/>
    <w:next w:val="Tablaconcuadrcula"/>
    <w:uiPriority w:val="59"/>
    <w:rsid w:val="007F7E3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4887552">
      <w:bodyDiv w:val="1"/>
      <w:marLeft w:val="0"/>
      <w:marRight w:val="0"/>
      <w:marTop w:val="0"/>
      <w:marBottom w:val="0"/>
      <w:divBdr>
        <w:top w:val="none" w:sz="0" w:space="0" w:color="auto"/>
        <w:left w:val="none" w:sz="0" w:space="0" w:color="auto"/>
        <w:bottom w:val="none" w:sz="0" w:space="0" w:color="auto"/>
        <w:right w:val="none" w:sz="0" w:space="0" w:color="auto"/>
      </w:divBdr>
    </w:div>
    <w:div w:id="415564513">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62994326">
      <w:bodyDiv w:val="1"/>
      <w:marLeft w:val="0"/>
      <w:marRight w:val="0"/>
      <w:marTop w:val="0"/>
      <w:marBottom w:val="0"/>
      <w:divBdr>
        <w:top w:val="none" w:sz="0" w:space="0" w:color="auto"/>
        <w:left w:val="none" w:sz="0" w:space="0" w:color="auto"/>
        <w:bottom w:val="none" w:sz="0" w:space="0" w:color="auto"/>
        <w:right w:val="none" w:sz="0" w:space="0" w:color="auto"/>
      </w:divBdr>
    </w:div>
    <w:div w:id="884026198">
      <w:bodyDiv w:val="1"/>
      <w:marLeft w:val="0"/>
      <w:marRight w:val="0"/>
      <w:marTop w:val="0"/>
      <w:marBottom w:val="0"/>
      <w:divBdr>
        <w:top w:val="none" w:sz="0" w:space="0" w:color="auto"/>
        <w:left w:val="none" w:sz="0" w:space="0" w:color="auto"/>
        <w:bottom w:val="none" w:sz="0" w:space="0" w:color="auto"/>
        <w:right w:val="none" w:sz="0" w:space="0" w:color="auto"/>
      </w:divBdr>
    </w:div>
    <w:div w:id="977607671">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143153200">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827894456">
      <w:bodyDiv w:val="1"/>
      <w:marLeft w:val="0"/>
      <w:marRight w:val="0"/>
      <w:marTop w:val="0"/>
      <w:marBottom w:val="0"/>
      <w:divBdr>
        <w:top w:val="none" w:sz="0" w:space="0" w:color="auto"/>
        <w:left w:val="none" w:sz="0" w:space="0" w:color="auto"/>
        <w:bottom w:val="none" w:sz="0" w:space="0" w:color="auto"/>
        <w:right w:val="none" w:sz="0" w:space="0" w:color="auto"/>
      </w:divBdr>
    </w:div>
    <w:div w:id="1879121953">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 w:id="2035761207">
      <w:bodyDiv w:val="1"/>
      <w:marLeft w:val="0"/>
      <w:marRight w:val="0"/>
      <w:marTop w:val="0"/>
      <w:marBottom w:val="0"/>
      <w:divBdr>
        <w:top w:val="none" w:sz="0" w:space="0" w:color="auto"/>
        <w:left w:val="none" w:sz="0" w:space="0" w:color="auto"/>
        <w:bottom w:val="none" w:sz="0" w:space="0" w:color="auto"/>
        <w:right w:val="none" w:sz="0" w:space="0" w:color="auto"/>
      </w:divBdr>
    </w:div>
    <w:div w:id="2111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63DC-7656-4EC4-B5B5-F625780C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156</Pages>
  <Words>51578</Words>
  <Characters>283679</Characters>
  <Application>Microsoft Office Word</Application>
  <DocSecurity>0</DocSecurity>
  <Lines>2363</Lines>
  <Paragraphs>669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334588</CharactersWithSpaces>
  <SharedDoc>false</SharedDoc>
  <HLinks>
    <vt:vector size="72" baseType="variant">
      <vt:variant>
        <vt:i4>3407909</vt:i4>
      </vt:variant>
      <vt:variant>
        <vt:i4>33</vt:i4>
      </vt:variant>
      <vt:variant>
        <vt:i4>0</vt:i4>
      </vt:variant>
      <vt:variant>
        <vt:i4>5</vt:i4>
      </vt:variant>
      <vt:variant>
        <vt:lpwstr>http://www.ypfb.gob.bo/</vt:lpwstr>
      </vt:variant>
      <vt:variant>
        <vt:lpwstr/>
      </vt:variant>
      <vt:variant>
        <vt:i4>3735620</vt:i4>
      </vt:variant>
      <vt:variant>
        <vt:i4>30</vt:i4>
      </vt:variant>
      <vt:variant>
        <vt:i4>0</vt:i4>
      </vt:variant>
      <vt:variant>
        <vt:i4>5</vt:i4>
      </vt:variant>
      <vt:variant>
        <vt:lpwstr>mailto:consultacontrataciones@ypfb.gob.bo</vt:lpwstr>
      </vt:variant>
      <vt:variant>
        <vt:lpwstr/>
      </vt:variant>
      <vt:variant>
        <vt:i4>2359383</vt:i4>
      </vt:variant>
      <vt:variant>
        <vt:i4>27</vt:i4>
      </vt:variant>
      <vt:variant>
        <vt:i4>0</vt:i4>
      </vt:variant>
      <vt:variant>
        <vt:i4>5</vt:i4>
      </vt:variant>
      <vt:variant>
        <vt:lpwstr>mailto:hpatzi@ypfb.gob.bo</vt:lpwstr>
      </vt:variant>
      <vt:variant>
        <vt:lpwstr/>
      </vt:variant>
      <vt:variant>
        <vt:i4>3473476</vt:i4>
      </vt:variant>
      <vt:variant>
        <vt:i4>24</vt:i4>
      </vt:variant>
      <vt:variant>
        <vt:i4>0</vt:i4>
      </vt:variant>
      <vt:variant>
        <vt:i4>5</vt:i4>
      </vt:variant>
      <vt:variant>
        <vt:lpwstr>mailto:igutierrez@ypfb.gob.bo</vt:lpwstr>
      </vt:variant>
      <vt:variant>
        <vt:lpwstr/>
      </vt:variant>
      <vt:variant>
        <vt:i4>4980790</vt:i4>
      </vt:variant>
      <vt:variant>
        <vt:i4>21</vt:i4>
      </vt:variant>
      <vt:variant>
        <vt:i4>0</vt:i4>
      </vt:variant>
      <vt:variant>
        <vt:i4>5</vt:i4>
      </vt:variant>
      <vt:variant>
        <vt:lpwstr>mailto:gguillen@ypfb.gob.bo</vt:lpwstr>
      </vt:variant>
      <vt:variant>
        <vt:lpwstr/>
      </vt: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2359383</vt:i4>
      </vt:variant>
      <vt:variant>
        <vt:i4>9</vt:i4>
      </vt:variant>
      <vt:variant>
        <vt:i4>0</vt:i4>
      </vt:variant>
      <vt:variant>
        <vt:i4>5</vt:i4>
      </vt:variant>
      <vt:variant>
        <vt:lpwstr>mailto:hpatzi@ypfb.gob.bo</vt:lpwstr>
      </vt:variant>
      <vt:variant>
        <vt:lpwstr/>
      </vt:variant>
      <vt:variant>
        <vt:i4>3473476</vt:i4>
      </vt:variant>
      <vt:variant>
        <vt:i4>6</vt:i4>
      </vt:variant>
      <vt:variant>
        <vt:i4>0</vt:i4>
      </vt:variant>
      <vt:variant>
        <vt:i4>5</vt:i4>
      </vt:variant>
      <vt:variant>
        <vt:lpwstr>mailto:igutierrez@ypfb.gob.bo</vt:lpwstr>
      </vt:variant>
      <vt:variant>
        <vt:lpwstr/>
      </vt:variant>
      <vt:variant>
        <vt:i4>4980790</vt:i4>
      </vt:variant>
      <vt:variant>
        <vt:i4>3</vt:i4>
      </vt:variant>
      <vt:variant>
        <vt:i4>0</vt:i4>
      </vt:variant>
      <vt:variant>
        <vt:i4>5</vt:i4>
      </vt:variant>
      <vt:variant>
        <vt:lpwstr>mailto:gguillen@ypfb.gob.bo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Zoraida Margott Quisbert Ocampo</cp:lastModifiedBy>
  <cp:revision>35</cp:revision>
  <cp:lastPrinted>2015-09-16T21:21:00Z</cp:lastPrinted>
  <dcterms:created xsi:type="dcterms:W3CDTF">2015-09-17T15:15:00Z</dcterms:created>
  <dcterms:modified xsi:type="dcterms:W3CDTF">2015-09-28T21:53:00Z</dcterms:modified>
</cp:coreProperties>
</file>