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533B" w:rsidRDefault="00FB533B" w:rsidP="00BC21BB">
                            <w:pPr>
                              <w:pStyle w:val="Ttulo1"/>
                              <w:ind w:left="142"/>
                              <w:jc w:val="center"/>
                              <w:rPr>
                                <w:rFonts w:ascii="Century Gothic" w:hAnsi="Century Gothic"/>
                                <w:szCs w:val="28"/>
                              </w:rPr>
                            </w:pPr>
                          </w:p>
                          <w:p w:rsidR="00FB533B" w:rsidRDefault="00FB53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533B" w:rsidRDefault="00FB533B" w:rsidP="00196858"/>
                          <w:p w:rsidR="00FB533B" w:rsidRPr="00196858" w:rsidRDefault="00FB533B" w:rsidP="00196858"/>
                          <w:p w:rsidR="00FB533B" w:rsidRDefault="00FB533B" w:rsidP="00BC21BB">
                            <w:pPr>
                              <w:ind w:left="142"/>
                              <w:jc w:val="center"/>
                              <w:rPr>
                                <w:rFonts w:ascii="Verdana" w:hAnsi="Verdana"/>
                                <w:b/>
                              </w:rPr>
                            </w:pPr>
                          </w:p>
                          <w:p w:rsidR="00FB533B" w:rsidRDefault="00FB533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533B" w:rsidRDefault="00FB533B" w:rsidP="00963B46">
                            <w:pPr>
                              <w:ind w:left="142"/>
                              <w:jc w:val="center"/>
                              <w:rPr>
                                <w:rFonts w:ascii="Century Gothic" w:hAnsi="Century Gothic" w:cs="Arial"/>
                                <w:b/>
                                <w:sz w:val="32"/>
                                <w:szCs w:val="32"/>
                                <w:lang w:val="es-MX"/>
                              </w:rPr>
                            </w:pPr>
                          </w:p>
                          <w:p w:rsidR="00FB533B" w:rsidRDefault="00FB533B" w:rsidP="00963B46">
                            <w:pPr>
                              <w:ind w:left="142"/>
                              <w:jc w:val="center"/>
                              <w:rPr>
                                <w:rFonts w:ascii="Century Gothic" w:hAnsi="Century Gothic" w:cs="Arial"/>
                                <w:b/>
                                <w:sz w:val="32"/>
                                <w:szCs w:val="32"/>
                                <w:lang w:val="es-MX"/>
                              </w:rPr>
                            </w:pPr>
                          </w:p>
                          <w:p w:rsidR="00FB533B" w:rsidRPr="00EE5138" w:rsidRDefault="00FB53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B533B" w:rsidRDefault="00FB53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B533B" w:rsidRPr="003F3DFD" w:rsidRDefault="00FB533B" w:rsidP="002C0306">
                            <w:pPr>
                              <w:rPr>
                                <w:rFonts w:ascii="Century Gothic" w:hAnsi="Century Gothic" w:cs="Arial"/>
                                <w:b/>
                                <w:sz w:val="32"/>
                                <w:szCs w:val="32"/>
                              </w:rPr>
                            </w:pPr>
                          </w:p>
                          <w:p w:rsidR="00FB533B" w:rsidRDefault="00FB533B" w:rsidP="00C64893">
                            <w:pPr>
                              <w:jc w:val="center"/>
                              <w:rPr>
                                <w:rFonts w:ascii="Century Gothic" w:hAnsi="Century Gothic"/>
                                <w:b/>
                                <w:sz w:val="32"/>
                                <w:szCs w:val="32"/>
                              </w:rPr>
                            </w:pPr>
                            <w:r>
                              <w:rPr>
                                <w:rFonts w:ascii="Century Gothic" w:hAnsi="Century Gothic"/>
                                <w:b/>
                                <w:sz w:val="32"/>
                                <w:szCs w:val="32"/>
                              </w:rPr>
                              <w:t>REGLAMENTO DE CONTRATACIONES DIRECTAS</w:t>
                            </w:r>
                          </w:p>
                          <w:p w:rsidR="00FB533B" w:rsidRDefault="00FB533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B533B" w:rsidRPr="00C64893" w:rsidRDefault="00FB533B" w:rsidP="00BC21BB">
                            <w:pPr>
                              <w:ind w:left="142"/>
                              <w:jc w:val="center"/>
                              <w:rPr>
                                <w:rFonts w:ascii="Century Gothic" w:hAnsi="Century Gothic" w:cs="Arial"/>
                                <w:b/>
                                <w:sz w:val="32"/>
                                <w:szCs w:val="32"/>
                              </w:rPr>
                            </w:pPr>
                          </w:p>
                          <w:p w:rsidR="00FB533B" w:rsidRDefault="00FB53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B533B" w:rsidRPr="000F16BE" w:rsidRDefault="00FB533B" w:rsidP="00716D3A">
                            <w:pPr>
                              <w:ind w:left="142"/>
                              <w:jc w:val="center"/>
                              <w:rPr>
                                <w:rFonts w:ascii="Century Gothic" w:hAnsi="Century Gothic" w:cs="Arial"/>
                                <w:b/>
                                <w:sz w:val="32"/>
                                <w:szCs w:val="32"/>
                                <w:lang w:val="es-MX"/>
                              </w:rPr>
                            </w:pPr>
                          </w:p>
                          <w:p w:rsidR="00FB533B" w:rsidRPr="00811D4C" w:rsidRDefault="00FB533B" w:rsidP="00BC21BB">
                            <w:pPr>
                              <w:ind w:left="142"/>
                              <w:rPr>
                                <w:rFonts w:ascii="Century Gothic" w:hAnsi="Century Gothic"/>
                                <w:b/>
                              </w:rPr>
                            </w:pPr>
                          </w:p>
                          <w:p w:rsidR="00FB533B" w:rsidRPr="00C63FED" w:rsidRDefault="00FB533B" w:rsidP="00C63FED">
                            <w:pPr>
                              <w:ind w:left="1410" w:hanging="1410"/>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w:t>
                            </w:r>
                            <w:r w:rsidRPr="00C63FED">
                              <w:rPr>
                                <w:rFonts w:ascii="Century Gothic" w:hAnsi="Century Gothic" w:cs="Century Gothic"/>
                                <w:b/>
                                <w:bCs/>
                                <w:color w:val="000000"/>
                                <w:sz w:val="32"/>
                                <w:szCs w:val="32"/>
                              </w:rPr>
                              <w:t xml:space="preserve">ADQUISICION DE REPUESTOS PARA DISPENSER DE GNV DE LAS </w:t>
                            </w:r>
                            <w:proofErr w:type="spellStart"/>
                            <w:r w:rsidRPr="00C63FED">
                              <w:rPr>
                                <w:rFonts w:ascii="Century Gothic" w:hAnsi="Century Gothic" w:cs="Century Gothic"/>
                                <w:b/>
                                <w:bCs/>
                                <w:color w:val="000000"/>
                                <w:sz w:val="32"/>
                                <w:szCs w:val="32"/>
                              </w:rPr>
                              <w:t>EºSº</w:t>
                            </w:r>
                            <w:proofErr w:type="spellEnd"/>
                            <w:r w:rsidRPr="00C63FED">
                              <w:rPr>
                                <w:rFonts w:ascii="Century Gothic" w:hAnsi="Century Gothic" w:cs="Century Gothic"/>
                                <w:b/>
                                <w:bCs/>
                                <w:color w:val="000000"/>
                                <w:sz w:val="32"/>
                                <w:szCs w:val="32"/>
                              </w:rPr>
                              <w:t xml:space="preserve"> ADMINISTRADAS POR YPFB EN EL DEPARTAMENTO DE POTOSI</w:t>
                            </w:r>
                            <w:r>
                              <w:rPr>
                                <w:rFonts w:ascii="Century Gothic" w:hAnsi="Century Gothic" w:cs="Century Gothic"/>
                                <w:b/>
                                <w:bCs/>
                                <w:color w:val="000000"/>
                                <w:sz w:val="32"/>
                                <w:szCs w:val="32"/>
                              </w:rPr>
                              <w:t>”</w:t>
                            </w:r>
                          </w:p>
                          <w:p w:rsidR="00FB533B" w:rsidRDefault="00FB533B" w:rsidP="00C63FED">
                            <w:pPr>
                              <w:autoSpaceDE w:val="0"/>
                              <w:autoSpaceDN w:val="0"/>
                              <w:adjustRightInd w:val="0"/>
                              <w:ind w:left="142"/>
                              <w:jc w:val="center"/>
                              <w:rPr>
                                <w:rFonts w:ascii="Century Gothic" w:hAnsi="Century Gothic" w:cs="Arial"/>
                                <w:b/>
                                <w:sz w:val="28"/>
                                <w:highlight w:val="yellow"/>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CDO-02-DCPT-10-15</w:t>
                            </w:r>
                            <w:r w:rsidRPr="00010561">
                              <w:rPr>
                                <w:rFonts w:ascii="Century Gothic" w:hAnsi="Century Gothic" w:cs="Century Gothic"/>
                                <w:b/>
                                <w:bCs/>
                                <w:color w:val="000000"/>
                                <w:sz w:val="32"/>
                                <w:szCs w:val="32"/>
                              </w:rPr>
                              <w:t xml:space="preserve"> </w:t>
                            </w:r>
                          </w:p>
                          <w:p w:rsidR="00FB533B" w:rsidRPr="00574BFC" w:rsidRDefault="00FB533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8250EE">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FB533B" w:rsidRDefault="00FB533B" w:rsidP="00BC21BB">
                            <w:pPr>
                              <w:ind w:right="930"/>
                              <w:jc w:val="center"/>
                              <w:rPr>
                                <w:rFonts w:ascii="Century Gothic" w:hAnsi="Century Gothic"/>
                                <w:lang w:val="es-ES_tradnl"/>
                              </w:rPr>
                            </w:pPr>
                            <w:r>
                              <w:rPr>
                                <w:rFonts w:ascii="Century Gothic" w:hAnsi="Century Gothic"/>
                                <w:lang w:val="es-ES_tradnl"/>
                              </w:rPr>
                              <w:t xml:space="preserve">          </w:t>
                            </w: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Pr="009C5A35" w:rsidRDefault="00FB533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B533B" w:rsidRDefault="00FB533B" w:rsidP="00BC21BB">
                      <w:pPr>
                        <w:pStyle w:val="Ttulo1"/>
                        <w:ind w:left="142"/>
                        <w:jc w:val="center"/>
                        <w:rPr>
                          <w:rFonts w:ascii="Century Gothic" w:hAnsi="Century Gothic"/>
                          <w:szCs w:val="28"/>
                        </w:rPr>
                      </w:pPr>
                    </w:p>
                    <w:p w:rsidR="00FB533B" w:rsidRDefault="00FB53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B533B" w:rsidRDefault="00FB533B" w:rsidP="00196858"/>
                    <w:p w:rsidR="00FB533B" w:rsidRPr="00196858" w:rsidRDefault="00FB533B" w:rsidP="00196858"/>
                    <w:p w:rsidR="00FB533B" w:rsidRDefault="00FB533B" w:rsidP="00BC21BB">
                      <w:pPr>
                        <w:ind w:left="142"/>
                        <w:jc w:val="center"/>
                        <w:rPr>
                          <w:rFonts w:ascii="Verdana" w:hAnsi="Verdana"/>
                          <w:b/>
                        </w:rPr>
                      </w:pPr>
                    </w:p>
                    <w:p w:rsidR="00FB533B" w:rsidRDefault="00FB533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B533B" w:rsidRDefault="00FB533B" w:rsidP="00963B46">
                      <w:pPr>
                        <w:ind w:left="142"/>
                        <w:jc w:val="center"/>
                        <w:rPr>
                          <w:rFonts w:ascii="Century Gothic" w:hAnsi="Century Gothic" w:cs="Arial"/>
                          <w:b/>
                          <w:sz w:val="32"/>
                          <w:szCs w:val="32"/>
                          <w:lang w:val="es-MX"/>
                        </w:rPr>
                      </w:pPr>
                    </w:p>
                    <w:p w:rsidR="00FB533B" w:rsidRDefault="00FB533B" w:rsidP="00963B46">
                      <w:pPr>
                        <w:ind w:left="142"/>
                        <w:jc w:val="center"/>
                        <w:rPr>
                          <w:rFonts w:ascii="Century Gothic" w:hAnsi="Century Gothic" w:cs="Arial"/>
                          <w:b/>
                          <w:sz w:val="32"/>
                          <w:szCs w:val="32"/>
                          <w:lang w:val="es-MX"/>
                        </w:rPr>
                      </w:pPr>
                    </w:p>
                    <w:p w:rsidR="00FB533B" w:rsidRPr="00EE5138" w:rsidRDefault="00FB53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FB533B" w:rsidRDefault="00FB533B"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FB533B" w:rsidRPr="003F3DFD" w:rsidRDefault="00FB533B" w:rsidP="002C0306">
                      <w:pPr>
                        <w:rPr>
                          <w:rFonts w:ascii="Century Gothic" w:hAnsi="Century Gothic" w:cs="Arial"/>
                          <w:b/>
                          <w:sz w:val="32"/>
                          <w:szCs w:val="32"/>
                        </w:rPr>
                      </w:pPr>
                    </w:p>
                    <w:p w:rsidR="00FB533B" w:rsidRDefault="00FB533B" w:rsidP="00C64893">
                      <w:pPr>
                        <w:jc w:val="center"/>
                        <w:rPr>
                          <w:rFonts w:ascii="Century Gothic" w:hAnsi="Century Gothic"/>
                          <w:b/>
                          <w:sz w:val="32"/>
                          <w:szCs w:val="32"/>
                        </w:rPr>
                      </w:pPr>
                      <w:r>
                        <w:rPr>
                          <w:rFonts w:ascii="Century Gothic" w:hAnsi="Century Gothic"/>
                          <w:b/>
                          <w:sz w:val="32"/>
                          <w:szCs w:val="32"/>
                        </w:rPr>
                        <w:t>REGLAMENTO DE CONTRATACIONES DIRECTAS</w:t>
                      </w:r>
                    </w:p>
                    <w:p w:rsidR="00FB533B" w:rsidRDefault="00FB533B"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B533B" w:rsidRPr="00C64893" w:rsidRDefault="00FB533B" w:rsidP="00BC21BB">
                      <w:pPr>
                        <w:ind w:left="142"/>
                        <w:jc w:val="center"/>
                        <w:rPr>
                          <w:rFonts w:ascii="Century Gothic" w:hAnsi="Century Gothic" w:cs="Arial"/>
                          <w:b/>
                          <w:sz w:val="32"/>
                          <w:szCs w:val="32"/>
                        </w:rPr>
                      </w:pPr>
                    </w:p>
                    <w:p w:rsidR="00FB533B" w:rsidRDefault="00FB53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B533B" w:rsidRPr="000F16BE" w:rsidRDefault="00FB533B" w:rsidP="00716D3A">
                      <w:pPr>
                        <w:ind w:left="142"/>
                        <w:jc w:val="center"/>
                        <w:rPr>
                          <w:rFonts w:ascii="Century Gothic" w:hAnsi="Century Gothic" w:cs="Arial"/>
                          <w:b/>
                          <w:sz w:val="32"/>
                          <w:szCs w:val="32"/>
                          <w:lang w:val="es-MX"/>
                        </w:rPr>
                      </w:pPr>
                    </w:p>
                    <w:p w:rsidR="00FB533B" w:rsidRPr="00811D4C" w:rsidRDefault="00FB533B" w:rsidP="00BC21BB">
                      <w:pPr>
                        <w:ind w:left="142"/>
                        <w:rPr>
                          <w:rFonts w:ascii="Century Gothic" w:hAnsi="Century Gothic"/>
                          <w:b/>
                        </w:rPr>
                      </w:pPr>
                    </w:p>
                    <w:p w:rsidR="00FB533B" w:rsidRPr="00C63FED" w:rsidRDefault="00FB533B" w:rsidP="00C63FED">
                      <w:pPr>
                        <w:ind w:left="1410" w:hanging="1410"/>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w:t>
                      </w:r>
                      <w:r w:rsidRPr="00C63FED">
                        <w:rPr>
                          <w:rFonts w:ascii="Century Gothic" w:hAnsi="Century Gothic" w:cs="Century Gothic"/>
                          <w:b/>
                          <w:bCs/>
                          <w:color w:val="000000"/>
                          <w:sz w:val="32"/>
                          <w:szCs w:val="32"/>
                        </w:rPr>
                        <w:t xml:space="preserve">ADQUISICION DE REPUESTOS PARA DISPENSER DE GNV DE LAS </w:t>
                      </w:r>
                      <w:proofErr w:type="spellStart"/>
                      <w:r w:rsidRPr="00C63FED">
                        <w:rPr>
                          <w:rFonts w:ascii="Century Gothic" w:hAnsi="Century Gothic" w:cs="Century Gothic"/>
                          <w:b/>
                          <w:bCs/>
                          <w:color w:val="000000"/>
                          <w:sz w:val="32"/>
                          <w:szCs w:val="32"/>
                        </w:rPr>
                        <w:t>EºSº</w:t>
                      </w:r>
                      <w:proofErr w:type="spellEnd"/>
                      <w:r w:rsidRPr="00C63FED">
                        <w:rPr>
                          <w:rFonts w:ascii="Century Gothic" w:hAnsi="Century Gothic" w:cs="Century Gothic"/>
                          <w:b/>
                          <w:bCs/>
                          <w:color w:val="000000"/>
                          <w:sz w:val="32"/>
                          <w:szCs w:val="32"/>
                        </w:rPr>
                        <w:t xml:space="preserve"> ADMINISTRADAS POR YPFB EN EL DEPARTAMENTO DE POTOSI</w:t>
                      </w:r>
                      <w:r>
                        <w:rPr>
                          <w:rFonts w:ascii="Century Gothic" w:hAnsi="Century Gothic" w:cs="Century Gothic"/>
                          <w:b/>
                          <w:bCs/>
                          <w:color w:val="000000"/>
                          <w:sz w:val="32"/>
                          <w:szCs w:val="32"/>
                        </w:rPr>
                        <w:t>”</w:t>
                      </w:r>
                    </w:p>
                    <w:p w:rsidR="00FB533B" w:rsidRDefault="00FB533B" w:rsidP="00C63FED">
                      <w:pPr>
                        <w:autoSpaceDE w:val="0"/>
                        <w:autoSpaceDN w:val="0"/>
                        <w:adjustRightInd w:val="0"/>
                        <w:ind w:left="142"/>
                        <w:jc w:val="center"/>
                        <w:rPr>
                          <w:rFonts w:ascii="Century Gothic" w:hAnsi="Century Gothic" w:cs="Arial"/>
                          <w:b/>
                          <w:sz w:val="28"/>
                          <w:highlight w:val="yellow"/>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CDO-02-DCPT-10-15</w:t>
                      </w:r>
                      <w:r w:rsidRPr="00010561">
                        <w:rPr>
                          <w:rFonts w:ascii="Century Gothic" w:hAnsi="Century Gothic" w:cs="Century Gothic"/>
                          <w:b/>
                          <w:bCs/>
                          <w:color w:val="000000"/>
                          <w:sz w:val="32"/>
                          <w:szCs w:val="32"/>
                        </w:rPr>
                        <w:t xml:space="preserve"> </w:t>
                      </w:r>
                    </w:p>
                    <w:p w:rsidR="00FB533B" w:rsidRPr="00574BFC" w:rsidRDefault="00FB533B"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8250EE">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FB533B" w:rsidRDefault="00FB533B" w:rsidP="00BC21BB">
                      <w:pPr>
                        <w:ind w:right="930"/>
                        <w:jc w:val="center"/>
                        <w:rPr>
                          <w:rFonts w:ascii="Century Gothic" w:hAnsi="Century Gothic"/>
                          <w:lang w:val="es-ES_tradnl"/>
                        </w:rPr>
                      </w:pPr>
                      <w:r>
                        <w:rPr>
                          <w:rFonts w:ascii="Century Gothic" w:hAnsi="Century Gothic"/>
                          <w:lang w:val="es-ES_tradnl"/>
                        </w:rPr>
                        <w:t xml:space="preserve">          </w:t>
                      </w: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Default="00FB533B" w:rsidP="00BC21BB">
                      <w:pPr>
                        <w:ind w:right="930"/>
                        <w:jc w:val="center"/>
                        <w:rPr>
                          <w:rFonts w:ascii="Century Gothic" w:hAnsi="Century Gothic"/>
                          <w:lang w:val="es-ES_tradnl"/>
                        </w:rPr>
                      </w:pPr>
                    </w:p>
                    <w:p w:rsidR="00FB533B" w:rsidRPr="009C5A35" w:rsidRDefault="00FB533B"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p w:rsidR="008E5D5C" w:rsidRDefault="008E5D5C" w:rsidP="00EE5138">
      <w:pPr>
        <w:jc w:val="center"/>
        <w:rPr>
          <w:rFonts w:asciiTheme="minorHAnsi" w:hAnsiTheme="minorHAnsi" w:cstheme="minorHAnsi"/>
          <w:b/>
          <w:sz w:val="18"/>
          <w:szCs w:val="18"/>
        </w:rPr>
      </w:pPr>
    </w:p>
    <w:p w:rsidR="008E5D5C" w:rsidRDefault="008E5D5C"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37BAD" w:rsidP="007A6159">
            <w:pPr>
              <w:rPr>
                <w:rFonts w:asciiTheme="minorHAnsi" w:hAnsiTheme="minorHAnsi" w:cstheme="minorHAnsi"/>
                <w:sz w:val="18"/>
                <w:szCs w:val="18"/>
              </w:rPr>
            </w:pPr>
            <w:r>
              <w:rPr>
                <w:rFonts w:asciiTheme="minorHAnsi" w:hAnsiTheme="minorHAnsi" w:cstheme="minorHAnsi"/>
                <w:sz w:val="18"/>
                <w:szCs w:val="18"/>
              </w:rPr>
              <w:t>0</w:t>
            </w:r>
            <w:r w:rsidR="007A6159">
              <w:rPr>
                <w:rFonts w:asciiTheme="minorHAnsi" w:hAnsiTheme="minorHAnsi" w:cstheme="minorHAnsi"/>
                <w:sz w:val="18"/>
                <w:szCs w:val="18"/>
              </w:rPr>
              <w:t>2</w:t>
            </w:r>
            <w:r w:rsidR="00C63FED">
              <w:rPr>
                <w:rFonts w:asciiTheme="minorHAnsi" w:hAnsiTheme="minorHAnsi" w:cstheme="minorHAnsi"/>
                <w:sz w:val="18"/>
                <w:szCs w:val="18"/>
              </w:rPr>
              <w:t>/</w:t>
            </w:r>
            <w:r>
              <w:rPr>
                <w:rFonts w:asciiTheme="minorHAnsi" w:hAnsiTheme="minorHAnsi" w:cstheme="minorHAnsi"/>
                <w:sz w:val="18"/>
                <w:szCs w:val="18"/>
              </w:rPr>
              <w:t>10</w:t>
            </w:r>
            <w:r w:rsidR="00C63FED">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C63FED" w:rsidP="007A6159">
            <w:pPr>
              <w:rPr>
                <w:rFonts w:asciiTheme="minorHAnsi" w:hAnsiTheme="minorHAnsi" w:cstheme="minorHAnsi"/>
                <w:sz w:val="18"/>
                <w:szCs w:val="18"/>
              </w:rPr>
            </w:pPr>
            <w:r>
              <w:rPr>
                <w:rFonts w:asciiTheme="minorHAnsi" w:hAnsiTheme="minorHAnsi" w:cstheme="minorHAnsi"/>
                <w:sz w:val="18"/>
                <w:szCs w:val="18"/>
              </w:rPr>
              <w:t>1</w:t>
            </w:r>
            <w:r w:rsidR="007A6159">
              <w:rPr>
                <w:rFonts w:asciiTheme="minorHAnsi" w:hAnsiTheme="minorHAnsi" w:cstheme="minorHAnsi"/>
                <w:sz w:val="18"/>
                <w:szCs w:val="18"/>
              </w:rPr>
              <w:t>2</w:t>
            </w:r>
            <w:r>
              <w:rPr>
                <w:rFonts w:asciiTheme="minorHAnsi" w:hAnsiTheme="minorHAnsi" w:cstheme="minorHAnsi"/>
                <w:sz w:val="18"/>
                <w:szCs w:val="18"/>
              </w:rPr>
              <w:t>:00</w:t>
            </w:r>
          </w:p>
        </w:tc>
        <w:tc>
          <w:tcPr>
            <w:tcW w:w="3344" w:type="dxa"/>
            <w:vAlign w:val="center"/>
          </w:tcPr>
          <w:p w:rsidR="00EE5138" w:rsidRPr="00232824" w:rsidRDefault="00C63FED"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Distrito Comercial Potosí Av. H. </w:t>
            </w:r>
            <w:proofErr w:type="spellStart"/>
            <w:r>
              <w:rPr>
                <w:rFonts w:asciiTheme="minorHAnsi" w:hAnsiTheme="minorHAnsi" w:cstheme="minorHAnsi"/>
                <w:b/>
                <w:color w:val="000000"/>
                <w:sz w:val="18"/>
                <w:szCs w:val="18"/>
              </w:rPr>
              <w:t>Players</w:t>
            </w:r>
            <w:proofErr w:type="spellEnd"/>
            <w:r>
              <w:rPr>
                <w:rFonts w:asciiTheme="minorHAnsi" w:hAnsiTheme="minorHAnsi" w:cstheme="minorHAnsi"/>
                <w:b/>
                <w:color w:val="000000"/>
                <w:sz w:val="18"/>
                <w:szCs w:val="18"/>
              </w:rPr>
              <w:t xml:space="preserve"> s/n Potosí-Bolivia correo electrónico </w:t>
            </w:r>
            <w:hyperlink r:id="rId11" w:history="1">
              <w:r w:rsidRPr="0040222D">
                <w:rPr>
                  <w:rStyle w:val="Hipervnculo"/>
                  <w:rFonts w:asciiTheme="minorHAnsi" w:hAnsiTheme="minorHAnsi" w:cstheme="minorHAnsi"/>
                  <w:b/>
                  <w:sz w:val="18"/>
                  <w:szCs w:val="18"/>
                </w:rPr>
                <w:t>cveramendi@ypfb.gob.bo</w:t>
              </w:r>
            </w:hyperlink>
            <w:r>
              <w:rPr>
                <w:rFonts w:asciiTheme="minorHAnsi" w:hAnsiTheme="minorHAnsi" w:cstheme="minorHAnsi"/>
                <w:b/>
                <w:color w:val="000000"/>
                <w:sz w:val="18"/>
                <w:szCs w:val="18"/>
              </w:rPr>
              <w:t xml:space="preserve">  </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37BAD" w:rsidP="007A6159">
            <w:pPr>
              <w:rPr>
                <w:rFonts w:asciiTheme="minorHAnsi" w:hAnsiTheme="minorHAnsi" w:cstheme="minorHAnsi"/>
                <w:sz w:val="18"/>
                <w:szCs w:val="18"/>
              </w:rPr>
            </w:pPr>
            <w:r>
              <w:rPr>
                <w:rFonts w:asciiTheme="minorHAnsi" w:hAnsiTheme="minorHAnsi" w:cstheme="minorHAnsi"/>
                <w:sz w:val="18"/>
                <w:szCs w:val="18"/>
              </w:rPr>
              <w:t>0</w:t>
            </w:r>
            <w:r w:rsidR="007A6159">
              <w:rPr>
                <w:rFonts w:asciiTheme="minorHAnsi" w:hAnsiTheme="minorHAnsi" w:cstheme="minorHAnsi"/>
                <w:sz w:val="18"/>
                <w:szCs w:val="18"/>
              </w:rPr>
              <w:t>5</w:t>
            </w:r>
            <w:r w:rsidR="00695B01">
              <w:rPr>
                <w:rFonts w:asciiTheme="minorHAnsi" w:hAnsiTheme="minorHAnsi" w:cstheme="minorHAnsi"/>
                <w:sz w:val="18"/>
                <w:szCs w:val="18"/>
              </w:rPr>
              <w:t>/</w:t>
            </w:r>
            <w:r>
              <w:rPr>
                <w:rFonts w:asciiTheme="minorHAnsi" w:hAnsiTheme="minorHAnsi" w:cstheme="minorHAnsi"/>
                <w:sz w:val="18"/>
                <w:szCs w:val="18"/>
              </w:rPr>
              <w:t>10</w:t>
            </w:r>
            <w:r w:rsidR="00695B01">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695B01"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695B01" w:rsidP="00973192">
            <w:pPr>
              <w:rPr>
                <w:rFonts w:asciiTheme="minorHAnsi" w:hAnsiTheme="minorHAnsi" w:cstheme="minorHAnsi"/>
                <w:sz w:val="18"/>
                <w:szCs w:val="18"/>
              </w:rPr>
            </w:pPr>
            <w:r>
              <w:rPr>
                <w:rFonts w:asciiTheme="minorHAnsi" w:hAnsiTheme="minorHAnsi" w:cstheme="minorHAnsi"/>
                <w:b/>
                <w:color w:val="000000"/>
                <w:sz w:val="18"/>
                <w:szCs w:val="18"/>
              </w:rPr>
              <w:t xml:space="preserve">Distrito Comercial Potosí Av. H. </w:t>
            </w:r>
            <w:proofErr w:type="spellStart"/>
            <w:r>
              <w:rPr>
                <w:rFonts w:asciiTheme="minorHAnsi" w:hAnsiTheme="minorHAnsi" w:cstheme="minorHAnsi"/>
                <w:b/>
                <w:color w:val="000000"/>
                <w:sz w:val="18"/>
                <w:szCs w:val="18"/>
              </w:rPr>
              <w:t>Players</w:t>
            </w:r>
            <w:proofErr w:type="spellEnd"/>
            <w:r>
              <w:rPr>
                <w:rFonts w:asciiTheme="minorHAnsi" w:hAnsiTheme="minorHAnsi" w:cstheme="minorHAnsi"/>
                <w:b/>
                <w:color w:val="000000"/>
                <w:sz w:val="18"/>
                <w:szCs w:val="18"/>
              </w:rPr>
              <w:t xml:space="preserve"> s/n Potosí-Bolivia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95B01" w:rsidP="007A6159">
            <w:pPr>
              <w:rPr>
                <w:rFonts w:asciiTheme="minorHAnsi" w:hAnsiTheme="minorHAnsi" w:cstheme="minorHAnsi"/>
                <w:sz w:val="18"/>
                <w:szCs w:val="18"/>
              </w:rPr>
            </w:pPr>
            <w:r>
              <w:rPr>
                <w:rFonts w:asciiTheme="minorHAnsi" w:hAnsiTheme="minorHAnsi" w:cstheme="minorHAnsi"/>
                <w:sz w:val="18"/>
                <w:szCs w:val="18"/>
              </w:rPr>
              <w:t>0</w:t>
            </w:r>
            <w:r w:rsidR="007A6159">
              <w:rPr>
                <w:rFonts w:asciiTheme="minorHAnsi" w:hAnsiTheme="minorHAnsi" w:cstheme="minorHAnsi"/>
                <w:sz w:val="18"/>
                <w:szCs w:val="18"/>
              </w:rPr>
              <w:t>6</w:t>
            </w:r>
            <w:r>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9D7185" w:rsidP="0097319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EE5138" w:rsidRPr="00232824" w:rsidRDefault="00695B01" w:rsidP="00695B01">
            <w:pPr>
              <w:rPr>
                <w:rFonts w:asciiTheme="minorHAnsi" w:hAnsiTheme="minorHAnsi" w:cstheme="minorHAnsi"/>
                <w:sz w:val="18"/>
                <w:szCs w:val="18"/>
              </w:rPr>
            </w:pPr>
            <w:r>
              <w:rPr>
                <w:rFonts w:asciiTheme="minorHAnsi" w:hAnsiTheme="minorHAnsi" w:cstheme="minorHAnsi"/>
                <w:b/>
                <w:color w:val="000000"/>
                <w:sz w:val="18"/>
                <w:szCs w:val="18"/>
              </w:rPr>
              <w:t xml:space="preserve">Distrito Comercial Potosí Av. H. </w:t>
            </w:r>
            <w:proofErr w:type="spellStart"/>
            <w:r>
              <w:rPr>
                <w:rFonts w:asciiTheme="minorHAnsi" w:hAnsiTheme="minorHAnsi" w:cstheme="minorHAnsi"/>
                <w:b/>
                <w:color w:val="000000"/>
                <w:sz w:val="18"/>
                <w:szCs w:val="18"/>
              </w:rPr>
              <w:t>Players</w:t>
            </w:r>
            <w:proofErr w:type="spellEnd"/>
            <w:r>
              <w:rPr>
                <w:rFonts w:asciiTheme="minorHAnsi" w:hAnsiTheme="minorHAnsi" w:cstheme="minorHAnsi"/>
                <w:b/>
                <w:color w:val="000000"/>
                <w:sz w:val="18"/>
                <w:szCs w:val="18"/>
              </w:rPr>
              <w:t xml:space="preserve"> s/n Potosí-Bolivia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695B01" w:rsidP="00837BAD">
            <w:pPr>
              <w:rPr>
                <w:rFonts w:asciiTheme="minorHAnsi" w:hAnsiTheme="minorHAnsi" w:cstheme="minorHAnsi"/>
                <w:sz w:val="18"/>
                <w:szCs w:val="18"/>
              </w:rPr>
            </w:pPr>
            <w:r>
              <w:rPr>
                <w:rFonts w:asciiTheme="minorHAnsi" w:hAnsiTheme="minorHAnsi" w:cstheme="minorHAnsi"/>
                <w:sz w:val="18"/>
                <w:szCs w:val="18"/>
              </w:rPr>
              <w:t>0</w:t>
            </w:r>
            <w:r w:rsidR="007A6159">
              <w:rPr>
                <w:rFonts w:asciiTheme="minorHAnsi" w:hAnsiTheme="minorHAnsi" w:cstheme="minorHAnsi"/>
                <w:sz w:val="18"/>
                <w:szCs w:val="18"/>
              </w:rPr>
              <w:t>6</w:t>
            </w:r>
            <w:r>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9D7185" w:rsidP="00973192">
            <w:pP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EE5138" w:rsidRPr="00232824" w:rsidRDefault="00695B01" w:rsidP="00973192">
            <w:pPr>
              <w:rPr>
                <w:rFonts w:asciiTheme="minorHAnsi" w:hAnsiTheme="minorHAnsi" w:cstheme="minorHAnsi"/>
                <w:color w:val="000000"/>
                <w:sz w:val="18"/>
                <w:szCs w:val="18"/>
                <w:lang w:val="es-BO"/>
              </w:rPr>
            </w:pPr>
            <w:r>
              <w:rPr>
                <w:rFonts w:asciiTheme="minorHAnsi" w:hAnsiTheme="minorHAnsi" w:cstheme="minorHAnsi"/>
                <w:b/>
                <w:color w:val="000000"/>
                <w:sz w:val="18"/>
                <w:szCs w:val="18"/>
              </w:rPr>
              <w:t xml:space="preserve">Distrito Comercial Potosí Av. H. </w:t>
            </w:r>
            <w:proofErr w:type="spellStart"/>
            <w:r>
              <w:rPr>
                <w:rFonts w:asciiTheme="minorHAnsi" w:hAnsiTheme="minorHAnsi" w:cstheme="minorHAnsi"/>
                <w:b/>
                <w:color w:val="000000"/>
                <w:sz w:val="18"/>
                <w:szCs w:val="18"/>
              </w:rPr>
              <w:t>Players</w:t>
            </w:r>
            <w:proofErr w:type="spellEnd"/>
            <w:r>
              <w:rPr>
                <w:rFonts w:asciiTheme="minorHAnsi" w:hAnsiTheme="minorHAnsi" w:cstheme="minorHAnsi"/>
                <w:b/>
                <w:color w:val="000000"/>
                <w:sz w:val="18"/>
                <w:szCs w:val="18"/>
              </w:rPr>
              <w:t xml:space="preserve"> s/n Potosí-Bolivia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8E5D5C" w:rsidRDefault="008E5D5C" w:rsidP="00EE5138">
      <w:pPr>
        <w:jc w:val="center"/>
        <w:rPr>
          <w:rFonts w:asciiTheme="minorHAnsi" w:hAnsiTheme="minorHAnsi" w:cstheme="minorHAnsi"/>
          <w:sz w:val="18"/>
          <w:szCs w:val="18"/>
        </w:rPr>
      </w:pPr>
    </w:p>
    <w:p w:rsidR="008E5D5C" w:rsidRDefault="008E5D5C" w:rsidP="00EE5138">
      <w:pPr>
        <w:jc w:val="center"/>
        <w:rPr>
          <w:rFonts w:asciiTheme="minorHAnsi" w:hAnsiTheme="minorHAnsi" w:cstheme="minorHAnsi"/>
          <w:sz w:val="18"/>
          <w:szCs w:val="18"/>
        </w:rPr>
      </w:pPr>
      <w:bookmarkStart w:id="0" w:name="_GoBack"/>
      <w:bookmarkEnd w:id="0"/>
    </w:p>
    <w:p w:rsidR="008E5D5C" w:rsidRDefault="008E5D5C" w:rsidP="00EE5138">
      <w:pPr>
        <w:jc w:val="center"/>
        <w:rPr>
          <w:rFonts w:asciiTheme="minorHAnsi" w:hAnsiTheme="minorHAnsi" w:cstheme="minorHAnsi"/>
          <w:sz w:val="18"/>
          <w:szCs w:val="18"/>
        </w:rPr>
      </w:pPr>
    </w:p>
    <w:p w:rsidR="008E5D5C" w:rsidRDefault="008E5D5C"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95B0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95B01" w:rsidP="008E5D5C">
            <w:pPr>
              <w:rPr>
                <w:rFonts w:asciiTheme="minorHAnsi" w:eastAsia="Calibri" w:hAnsiTheme="minorHAnsi" w:cstheme="minorHAnsi"/>
                <w:b/>
                <w:i/>
                <w:sz w:val="18"/>
                <w:szCs w:val="18"/>
              </w:rPr>
            </w:pPr>
            <w:r>
              <w:rPr>
                <w:rFonts w:asciiTheme="minorHAnsi" w:eastAsia="Calibri" w:hAnsiTheme="minorHAnsi" w:cstheme="minorHAnsi"/>
                <w:b/>
                <w:i/>
                <w:sz w:val="18"/>
                <w:szCs w:val="18"/>
              </w:rPr>
              <w:t>Po</w:t>
            </w:r>
            <w:r w:rsidR="008E5D5C">
              <w:rPr>
                <w:rFonts w:asciiTheme="minorHAnsi" w:eastAsia="Calibri" w:hAnsiTheme="minorHAnsi" w:cstheme="minorHAnsi"/>
                <w:b/>
                <w:i/>
                <w:sz w:val="18"/>
                <w:szCs w:val="18"/>
              </w:rPr>
              <w:t>r</w:t>
            </w:r>
            <w:r>
              <w:rPr>
                <w:rFonts w:asciiTheme="minorHAnsi" w:eastAsia="Calibri" w:hAnsiTheme="minorHAnsi" w:cstheme="minorHAnsi"/>
                <w:b/>
                <w:i/>
                <w:sz w:val="18"/>
                <w:szCs w:val="18"/>
              </w:rPr>
              <w:t xml:space="preserve"> </w:t>
            </w:r>
            <w:r w:rsidR="008E5D5C">
              <w:rPr>
                <w:rFonts w:asciiTheme="minorHAnsi" w:eastAsia="Calibri" w:hAnsiTheme="minorHAnsi" w:cstheme="minorHAnsi"/>
                <w:b/>
                <w:i/>
                <w:sz w:val="18"/>
                <w:szCs w:val="18"/>
              </w:rPr>
              <w:t>Ítems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695B0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695B01"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8E5D5C" w:rsidRDefault="008E5D5C"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Manguera de 3/4 * 4,5 metros punta giratoria para </w:t>
            </w:r>
            <w:proofErr w:type="spellStart"/>
            <w:r w:rsidRPr="00887C3E">
              <w:rPr>
                <w:rFonts w:ascii="Calibri" w:hAnsi="Calibri"/>
                <w:color w:val="000000"/>
                <w:sz w:val="16"/>
                <w:szCs w:val="16"/>
              </w:rPr>
              <w:t>dispenser</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5</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4,450.00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Manguera metaliza Flexible de 11/2 pulgadas</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5</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7,500.00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Conexión metaliza recta hembra de 11/2 pulgadas remplaza (unión patente de 1 pulgada de </w:t>
            </w:r>
            <w:proofErr w:type="spellStart"/>
            <w:r w:rsidRPr="00887C3E">
              <w:rPr>
                <w:rFonts w:ascii="Calibri" w:hAnsi="Calibri"/>
                <w:color w:val="000000"/>
                <w:sz w:val="16"/>
                <w:szCs w:val="16"/>
              </w:rPr>
              <w:t>politubo</w:t>
            </w:r>
            <w:proofErr w:type="spellEnd"/>
            <w:r w:rsidRPr="00887C3E">
              <w:rPr>
                <w:rFonts w:ascii="Calibri" w:hAnsi="Calibri"/>
                <w:color w:val="000000"/>
                <w:sz w:val="16"/>
                <w:szCs w:val="16"/>
              </w:rPr>
              <w:t xml:space="preserve"> a cañería)</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5</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6,500.00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PISTOLA ROJO 3/4 </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30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21,000.00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PISTOLA AZUL 3/4</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27</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18,900.00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VALVULA BREAK AWAY REARMABLE</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15</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20,250.00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CODO GIRATORIO 3/4</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40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18,000.00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Pr="00C75BE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FILTRO de 10 micrones</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70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14,000.00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Kit de reparo para válvula de 3 vías </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19,698.00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Kit de reparo para válvula BREAK AWAY </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4,935.00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 xml:space="preserve">Micro </w:t>
            </w:r>
            <w:proofErr w:type="spellStart"/>
            <w:r w:rsidRPr="00887C3E">
              <w:rPr>
                <w:rFonts w:ascii="Calibri" w:hAnsi="Calibri"/>
                <w:color w:val="000000"/>
                <w:sz w:val="16"/>
                <w:szCs w:val="16"/>
              </w:rPr>
              <w:t>Switch</w:t>
            </w:r>
            <w:proofErr w:type="spellEnd"/>
            <w:r w:rsidRPr="00887C3E">
              <w:rPr>
                <w:rFonts w:ascii="Calibri" w:hAnsi="Calibri"/>
                <w:color w:val="000000"/>
                <w:sz w:val="16"/>
                <w:szCs w:val="16"/>
              </w:rPr>
              <w:t xml:space="preserve"> para </w:t>
            </w:r>
            <w:proofErr w:type="spellStart"/>
            <w:r w:rsidRPr="00887C3E">
              <w:rPr>
                <w:rFonts w:ascii="Calibri" w:hAnsi="Calibri"/>
                <w:color w:val="000000"/>
                <w:sz w:val="16"/>
                <w:szCs w:val="16"/>
              </w:rPr>
              <w:t>dispenser</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720.00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Chicotillo de 20 Cm (manguera de carga)</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40</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14,406.00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Chicotillo  largo (manguera de carga)</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8,477.28</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Filtros de entrada</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6</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1,512.00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proofErr w:type="spellStart"/>
            <w:r w:rsidRPr="00887C3E">
              <w:rPr>
                <w:rFonts w:ascii="Calibri" w:hAnsi="Calibri"/>
                <w:color w:val="000000"/>
                <w:sz w:val="16"/>
                <w:szCs w:val="16"/>
              </w:rPr>
              <w:t>Oring</w:t>
            </w:r>
            <w:proofErr w:type="spellEnd"/>
            <w:r w:rsidRPr="00887C3E">
              <w:rPr>
                <w:rFonts w:ascii="Calibri" w:hAnsi="Calibri"/>
                <w:color w:val="000000"/>
                <w:sz w:val="16"/>
                <w:szCs w:val="16"/>
              </w:rPr>
              <w:t xml:space="preserve"> Para pico de carga (bolsa de 500 unid)</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8</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Bolsa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4,396.00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Kit de reparo para válvula reguladora M15</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9</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17,728.20</w:t>
            </w:r>
          </w:p>
        </w:tc>
      </w:tr>
      <w:tr w:rsidR="008E5D5C"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E5D5C" w:rsidRDefault="008E5D5C"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3742" w:type="dxa"/>
            <w:tcBorders>
              <w:top w:val="nil"/>
              <w:left w:val="nil"/>
              <w:bottom w:val="single" w:sz="8" w:space="0" w:color="auto"/>
              <w:right w:val="single" w:sz="8" w:space="0" w:color="auto"/>
            </w:tcBorders>
            <w:shd w:val="clear" w:color="000000" w:fill="FFFFFF"/>
            <w:vAlign w:val="center"/>
          </w:tcPr>
          <w:p w:rsidR="008E5D5C" w:rsidRPr="00887C3E" w:rsidRDefault="008E5D5C" w:rsidP="00FB533B">
            <w:pPr>
              <w:rPr>
                <w:rFonts w:ascii="Calibri" w:hAnsi="Calibri"/>
                <w:color w:val="000000"/>
                <w:sz w:val="16"/>
                <w:szCs w:val="16"/>
              </w:rPr>
            </w:pPr>
            <w:r w:rsidRPr="00887C3E">
              <w:rPr>
                <w:rFonts w:ascii="Calibri" w:hAnsi="Calibri"/>
                <w:color w:val="000000"/>
                <w:sz w:val="16"/>
                <w:szCs w:val="16"/>
              </w:rPr>
              <w:t>Distribuidor de aceite</w:t>
            </w:r>
          </w:p>
        </w:tc>
        <w:tc>
          <w:tcPr>
            <w:tcW w:w="136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2</w:t>
            </w:r>
          </w:p>
        </w:tc>
        <w:tc>
          <w:tcPr>
            <w:tcW w:w="1418" w:type="dxa"/>
            <w:tcBorders>
              <w:top w:val="nil"/>
              <w:left w:val="nil"/>
              <w:bottom w:val="single" w:sz="8" w:space="0" w:color="auto"/>
              <w:right w:val="single" w:sz="8" w:space="0" w:color="auto"/>
            </w:tcBorders>
            <w:shd w:val="clear" w:color="auto" w:fill="auto"/>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Pza.</w:t>
            </w:r>
          </w:p>
        </w:tc>
        <w:tc>
          <w:tcPr>
            <w:tcW w:w="2021" w:type="dxa"/>
            <w:tcBorders>
              <w:top w:val="nil"/>
              <w:left w:val="nil"/>
              <w:bottom w:val="single" w:sz="8" w:space="0" w:color="auto"/>
              <w:right w:val="single" w:sz="8" w:space="0" w:color="auto"/>
            </w:tcBorders>
            <w:shd w:val="clear" w:color="auto" w:fill="auto"/>
            <w:noWrap/>
            <w:vAlign w:val="center"/>
          </w:tcPr>
          <w:p w:rsidR="008E5D5C" w:rsidRPr="00887C3E" w:rsidRDefault="008E5D5C" w:rsidP="00FB533B">
            <w:pPr>
              <w:jc w:val="center"/>
              <w:rPr>
                <w:rFonts w:ascii="Calibri" w:hAnsi="Calibri"/>
                <w:color w:val="000000"/>
                <w:sz w:val="16"/>
                <w:szCs w:val="16"/>
              </w:rPr>
            </w:pPr>
            <w:r w:rsidRPr="00887C3E">
              <w:rPr>
                <w:rFonts w:ascii="Calibri" w:hAnsi="Calibri"/>
                <w:color w:val="000000"/>
                <w:sz w:val="16"/>
                <w:szCs w:val="16"/>
              </w:rPr>
              <w:t>17,360.00</w:t>
            </w:r>
          </w:p>
        </w:tc>
      </w:tr>
      <w:tr w:rsidR="008E5D5C"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E5D5C" w:rsidRPr="00C75BEC" w:rsidRDefault="008E5D5C"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8E5D5C" w:rsidRPr="00C75BEC" w:rsidRDefault="008E5D5C" w:rsidP="008E5D5C">
            <w:pPr>
              <w:jc w:val="center"/>
              <w:rPr>
                <w:rFonts w:asciiTheme="minorHAnsi" w:hAnsiTheme="minorHAnsi" w:cstheme="minorHAnsi"/>
                <w:color w:val="000000"/>
                <w:sz w:val="18"/>
                <w:szCs w:val="18"/>
                <w:lang w:val="es-BO" w:eastAsia="es-BO"/>
              </w:rPr>
            </w:pPr>
            <w:r w:rsidRPr="00887C3E">
              <w:rPr>
                <w:rFonts w:ascii="Calibri" w:hAnsi="Calibri"/>
                <w:b/>
                <w:bCs/>
                <w:color w:val="000000"/>
                <w:sz w:val="16"/>
                <w:szCs w:val="16"/>
              </w:rPr>
              <w:t>199,832.48</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8E5D5C" w:rsidRDefault="008E5D5C"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695B01">
        <w:rPr>
          <w:rFonts w:asciiTheme="minorHAnsi" w:hAnsiTheme="minorHAnsi" w:cstheme="minorHAnsi"/>
          <w:b/>
          <w:bCs/>
          <w:color w:val="000000"/>
          <w:kern w:val="28"/>
          <w:lang w:val="es-BO"/>
        </w:rPr>
        <w:t xml:space="preserve"> </w:t>
      </w:r>
      <w:r w:rsidR="00695B01" w:rsidRPr="00286B08">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695B01">
        <w:rPr>
          <w:rFonts w:asciiTheme="minorHAnsi" w:hAnsiTheme="minorHAnsi" w:cstheme="minorHAnsi"/>
          <w:b/>
        </w:rPr>
        <w:t xml:space="preserve"> </w:t>
      </w:r>
      <w:r w:rsidR="00695B01" w:rsidRPr="00286B08">
        <w:rPr>
          <w:rFonts w:asciiTheme="minorHAnsi" w:hAnsiTheme="minorHAnsi" w:cstheme="minorHAnsi"/>
          <w:b/>
          <w:i/>
          <w:highlight w:val="yellow"/>
          <w:lang w:val="es-ES_tradnl"/>
        </w:rPr>
        <w:t>NO APLICA</w:t>
      </w:r>
      <w:r w:rsidR="00695B01"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Default="00C75BEC" w:rsidP="00900663">
      <w:pPr>
        <w:tabs>
          <w:tab w:val="num" w:pos="993"/>
        </w:tabs>
        <w:ind w:left="426"/>
        <w:jc w:val="both"/>
        <w:rPr>
          <w:rFonts w:asciiTheme="minorHAnsi" w:hAnsiTheme="minorHAnsi" w:cstheme="minorHAnsi"/>
          <w:i/>
        </w:rPr>
      </w:pPr>
    </w:p>
    <w:p w:rsidR="00695B01" w:rsidRPr="00286B08" w:rsidRDefault="00695B01"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695B01" w:rsidRDefault="00695B01" w:rsidP="00695B01">
                  <w:pPr>
                    <w:jc w:val="center"/>
                    <w:rPr>
                      <w:rFonts w:asciiTheme="minorHAnsi" w:eastAsia="Calibri" w:hAnsiTheme="minorHAnsi" w:cstheme="minorHAnsi"/>
                      <w:b/>
                      <w:sz w:val="18"/>
                      <w:szCs w:val="18"/>
                    </w:rPr>
                  </w:pPr>
                  <w:r w:rsidRPr="00695B01">
                    <w:rPr>
                      <w:rFonts w:asciiTheme="minorHAnsi" w:eastAsia="Calibri" w:hAnsiTheme="minorHAnsi" w:cstheme="minorHAnsi"/>
                      <w:b/>
                      <w:sz w:val="18"/>
                      <w:szCs w:val="18"/>
                    </w:rPr>
                    <w:t>CDO-02-DCPT-10-15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695B01">
              <w:rPr>
                <w:rFonts w:asciiTheme="minorHAnsi" w:eastAsia="Calibri" w:hAnsiTheme="minorHAnsi" w:cstheme="minorHAnsi"/>
                <w:b/>
                <w:sz w:val="18"/>
                <w:szCs w:val="18"/>
              </w:rPr>
              <w:t>“</w:t>
            </w:r>
            <w:r w:rsidR="00695B01" w:rsidRPr="00695B01">
              <w:rPr>
                <w:rFonts w:asciiTheme="minorHAnsi" w:eastAsia="Calibri" w:hAnsiTheme="minorHAnsi" w:cstheme="minorHAnsi"/>
                <w:b/>
                <w:sz w:val="18"/>
                <w:szCs w:val="18"/>
              </w:rPr>
              <w:t xml:space="preserve">ADQUISICION DE REPUESTOS PARA DISPENSER DE GNV DE LAS </w:t>
            </w:r>
            <w:proofErr w:type="spellStart"/>
            <w:r w:rsidR="00695B01" w:rsidRPr="00695B01">
              <w:rPr>
                <w:rFonts w:asciiTheme="minorHAnsi" w:eastAsia="Calibri" w:hAnsiTheme="minorHAnsi" w:cstheme="minorHAnsi"/>
                <w:b/>
                <w:sz w:val="18"/>
                <w:szCs w:val="18"/>
              </w:rPr>
              <w:t>EºSº</w:t>
            </w:r>
            <w:proofErr w:type="spellEnd"/>
            <w:r w:rsidR="00695B01" w:rsidRPr="00695B01">
              <w:rPr>
                <w:rFonts w:asciiTheme="minorHAnsi" w:eastAsia="Calibri" w:hAnsiTheme="minorHAnsi" w:cstheme="minorHAnsi"/>
                <w:b/>
                <w:sz w:val="18"/>
                <w:szCs w:val="18"/>
              </w:rPr>
              <w:t xml:space="preserve"> ADMINISTRADAS POR YPFB EN EL DEPARTAMENTO DE POTOSI</w:t>
            </w:r>
            <w:r w:rsidR="00695B01">
              <w:rPr>
                <w:rFonts w:asciiTheme="minorHAnsi" w:eastAsia="Calibri" w:hAnsiTheme="minorHAnsi" w:cstheme="minorHAnsi"/>
                <w:b/>
                <w:sz w:val="18"/>
                <w:szCs w:val="18"/>
              </w:rPr>
              <w:t>”</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4E0AC8" w:rsidRDefault="004E0AC8" w:rsidP="003A50A4">
      <w:pPr>
        <w:pStyle w:val="Prrafodelista"/>
        <w:ind w:left="1080"/>
        <w:jc w:val="both"/>
        <w:rPr>
          <w:rFonts w:asciiTheme="minorHAnsi" w:hAnsiTheme="minorHAnsi" w:cstheme="minorHAnsi"/>
          <w:snapToGrid w:val="0"/>
        </w:rPr>
      </w:pPr>
    </w:p>
    <w:p w:rsidR="004E0AC8" w:rsidRPr="00286B08" w:rsidRDefault="004E0AC8"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lastRenderedPageBreak/>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4E0AC8" w:rsidRDefault="004E0AC8"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AC6656" w:rsidRPr="001A512A" w:rsidRDefault="00AC6656" w:rsidP="00AC6656">
      <w:pPr>
        <w:ind w:left="426"/>
        <w:jc w:val="both"/>
        <w:rPr>
          <w:rFonts w:asciiTheme="minorHAnsi" w:hAnsiTheme="minorHAnsi" w:cstheme="minorHAnsi"/>
          <w:color w:val="000000"/>
          <w:sz w:val="18"/>
          <w:szCs w:val="18"/>
        </w:rPr>
      </w:pPr>
    </w:p>
    <w:p w:rsidR="00E25359" w:rsidRPr="00E25359" w:rsidRDefault="00E25359" w:rsidP="00E25359">
      <w:pPr>
        <w:jc w:val="center"/>
        <w:rPr>
          <w:rFonts w:asciiTheme="minorHAnsi" w:hAnsiTheme="minorHAnsi" w:cs="Arial"/>
          <w:b/>
        </w:rPr>
      </w:pPr>
    </w:p>
    <w:p w:rsidR="00E25359" w:rsidRPr="00E25359" w:rsidRDefault="00E25359" w:rsidP="00E25359">
      <w:pPr>
        <w:spacing w:line="276" w:lineRule="auto"/>
        <w:jc w:val="both"/>
        <w:rPr>
          <w:rFonts w:asciiTheme="minorHAnsi" w:hAnsiTheme="minorHAnsi"/>
          <w:b/>
        </w:rPr>
      </w:pPr>
      <w:r w:rsidRPr="00E25359">
        <w:rPr>
          <w:rFonts w:asciiTheme="minorHAnsi" w:hAnsiTheme="minorHAnsi"/>
          <w:b/>
        </w:rPr>
        <w:t>1.-ANTECEDENTES.-</w:t>
      </w:r>
    </w:p>
    <w:p w:rsidR="00E25359" w:rsidRPr="00E25359" w:rsidRDefault="00E25359" w:rsidP="00E25359">
      <w:pPr>
        <w:spacing w:line="276" w:lineRule="auto"/>
        <w:jc w:val="both"/>
        <w:rPr>
          <w:rFonts w:asciiTheme="minorHAnsi" w:hAnsiTheme="minorHAnsi"/>
          <w:b/>
        </w:rPr>
      </w:pPr>
    </w:p>
    <w:p w:rsidR="00E25359" w:rsidRPr="00E25359" w:rsidRDefault="00E25359" w:rsidP="00E25359">
      <w:pPr>
        <w:jc w:val="both"/>
        <w:rPr>
          <w:rFonts w:asciiTheme="minorHAnsi" w:hAnsiTheme="minorHAnsi" w:cs="Arial"/>
        </w:rPr>
      </w:pPr>
      <w:r w:rsidRPr="00E25359">
        <w:rPr>
          <w:rFonts w:asciiTheme="minorHAnsi" w:hAnsiTheme="minorHAnsi" w:cs="Arial"/>
        </w:rPr>
        <w:t xml:space="preserve">Yacimientos Petrolíferos Fiscales Bolivianos mediante las Estaciones de Servicio del DTCP garantiza el abastecimiento de carburantes de Gasolina, </w:t>
      </w:r>
      <w:proofErr w:type="spellStart"/>
      <w:r w:rsidRPr="00E25359">
        <w:rPr>
          <w:rFonts w:asciiTheme="minorHAnsi" w:hAnsiTheme="minorHAnsi" w:cs="Arial"/>
        </w:rPr>
        <w:t>Diesel</w:t>
      </w:r>
      <w:proofErr w:type="spellEnd"/>
      <w:r w:rsidRPr="00E25359">
        <w:rPr>
          <w:rFonts w:asciiTheme="minorHAnsi" w:hAnsiTheme="minorHAnsi" w:cs="Arial"/>
        </w:rPr>
        <w:t xml:space="preserve"> y GNV a la población en general, para lo cual es necesario que los equipos se encuentren en buen estado con el mantenimiento respectivo.</w:t>
      </w:r>
    </w:p>
    <w:p w:rsidR="00E25359" w:rsidRPr="00E25359" w:rsidRDefault="00E25359" w:rsidP="00E25359">
      <w:pPr>
        <w:tabs>
          <w:tab w:val="left" w:pos="8331"/>
        </w:tabs>
        <w:ind w:left="360"/>
        <w:jc w:val="both"/>
        <w:rPr>
          <w:rFonts w:asciiTheme="minorHAnsi" w:hAnsiTheme="minorHAnsi" w:cs="Arial"/>
        </w:rPr>
      </w:pPr>
      <w:r w:rsidRPr="00E25359">
        <w:rPr>
          <w:rFonts w:asciiTheme="minorHAnsi" w:hAnsiTheme="minorHAnsi" w:cs="Arial"/>
        </w:rPr>
        <w:tab/>
      </w:r>
    </w:p>
    <w:p w:rsidR="00E25359" w:rsidRPr="00E25359" w:rsidRDefault="00E25359" w:rsidP="00E25359">
      <w:pPr>
        <w:spacing w:line="276" w:lineRule="auto"/>
        <w:jc w:val="both"/>
        <w:rPr>
          <w:rFonts w:asciiTheme="minorHAnsi" w:hAnsiTheme="minorHAnsi"/>
          <w:b/>
        </w:rPr>
      </w:pPr>
      <w:r w:rsidRPr="00E25359">
        <w:rPr>
          <w:rFonts w:asciiTheme="minorHAnsi" w:hAnsiTheme="minorHAnsi"/>
          <w:b/>
        </w:rPr>
        <w:t>2.-OBJETO DE LA CONTRATACIÓN.-</w:t>
      </w:r>
    </w:p>
    <w:p w:rsidR="00E25359" w:rsidRPr="00E25359" w:rsidRDefault="00E25359" w:rsidP="00E25359">
      <w:pPr>
        <w:jc w:val="both"/>
        <w:rPr>
          <w:rFonts w:asciiTheme="minorHAnsi" w:hAnsiTheme="minorHAnsi" w:cs="Calibri"/>
          <w:iCs/>
          <w:color w:val="000000"/>
        </w:rPr>
      </w:pPr>
    </w:p>
    <w:p w:rsidR="00E25359" w:rsidRPr="00E25359" w:rsidRDefault="00E25359" w:rsidP="00E25359">
      <w:pPr>
        <w:rPr>
          <w:rFonts w:asciiTheme="minorHAnsi" w:hAnsiTheme="minorHAnsi" w:cs="Arial"/>
          <w:lang w:val="es-BO"/>
        </w:rPr>
      </w:pPr>
      <w:r w:rsidRPr="00E25359">
        <w:rPr>
          <w:rFonts w:asciiTheme="minorHAnsi" w:hAnsiTheme="minorHAnsi" w:cs="Arial"/>
          <w:lang w:val="es-BO"/>
        </w:rPr>
        <w:t xml:space="preserve">Contar con repuestos para los </w:t>
      </w:r>
      <w:proofErr w:type="spellStart"/>
      <w:r w:rsidRPr="00E25359">
        <w:rPr>
          <w:rFonts w:asciiTheme="minorHAnsi" w:hAnsiTheme="minorHAnsi" w:cs="Arial"/>
          <w:lang w:val="es-BO"/>
        </w:rPr>
        <w:t>dispenser</w:t>
      </w:r>
      <w:proofErr w:type="spellEnd"/>
      <w:r w:rsidRPr="00E25359">
        <w:rPr>
          <w:rFonts w:asciiTheme="minorHAnsi" w:hAnsiTheme="minorHAnsi" w:cs="Arial"/>
          <w:lang w:val="es-BO"/>
        </w:rPr>
        <w:t xml:space="preserve"> de líquidos y GNV de las Estaciones de Servicio administradas por el YPFB en el departamento de Potosí</w:t>
      </w:r>
    </w:p>
    <w:p w:rsidR="00E25359" w:rsidRPr="00E25359" w:rsidRDefault="00E25359" w:rsidP="00E25359">
      <w:pPr>
        <w:rPr>
          <w:rFonts w:asciiTheme="minorHAnsi" w:hAnsiTheme="minorHAnsi" w:cs="Arial"/>
          <w:b/>
          <w:u w:val="single"/>
        </w:rPr>
      </w:pPr>
    </w:p>
    <w:p w:rsidR="00E25359" w:rsidRPr="00E25359" w:rsidRDefault="00E25359" w:rsidP="00E25359">
      <w:pPr>
        <w:rPr>
          <w:rFonts w:asciiTheme="minorHAnsi" w:hAnsiTheme="minorHAnsi" w:cs="Arial"/>
          <w:b/>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E25359" w:rsidRPr="00E25359" w:rsidTr="00FB533B">
        <w:trPr>
          <w:trHeight w:val="404"/>
        </w:trPr>
        <w:tc>
          <w:tcPr>
            <w:tcW w:w="9242" w:type="dxa"/>
            <w:shd w:val="clear" w:color="auto" w:fill="DBE5F1"/>
            <w:vAlign w:val="center"/>
          </w:tcPr>
          <w:p w:rsidR="00E25359" w:rsidRPr="00E25359" w:rsidRDefault="00E25359" w:rsidP="00FB533B">
            <w:pPr>
              <w:pStyle w:val="Encabezado"/>
              <w:jc w:val="center"/>
              <w:rPr>
                <w:rFonts w:asciiTheme="minorHAnsi" w:hAnsiTheme="minorHAnsi" w:cs="Arial"/>
                <w:b/>
                <w:i/>
                <w:lang w:val="es-MX"/>
              </w:rPr>
            </w:pPr>
            <w:r w:rsidRPr="00E25359">
              <w:rPr>
                <w:rFonts w:asciiTheme="minorHAnsi" w:eastAsia="Arial Unicode MS" w:hAnsiTheme="minorHAnsi" w:cs="Calibri"/>
                <w:b/>
                <w:lang w:val="es-MX"/>
              </w:rPr>
              <w:t>OBJETO DE LA CONTRATACION: ADQUISICION DE REPUESTOS PARA LOS DISPENSER DE LIQUIDOS (GASOLINA ESPECIAL Y DIESEL OIL) Y GAS NATURAL VEHICULAR (GNV) PARA LAS ESTACIONES DE SERVICIO ADMINISTRADAS POR YPFB EN EL DEPARTAMENTO DE POTOSI</w:t>
            </w:r>
          </w:p>
        </w:tc>
      </w:tr>
      <w:tr w:rsidR="00E25359" w:rsidRPr="00E25359" w:rsidTr="00FB533B">
        <w:trPr>
          <w:trHeight w:val="258"/>
        </w:trPr>
        <w:tc>
          <w:tcPr>
            <w:tcW w:w="9242" w:type="dxa"/>
            <w:shd w:val="clear" w:color="auto" w:fill="FFFFFF"/>
          </w:tcPr>
          <w:p w:rsidR="00E25359" w:rsidRPr="00E25359" w:rsidRDefault="00E25359" w:rsidP="00FB533B">
            <w:pPr>
              <w:rPr>
                <w:rFonts w:asciiTheme="minorHAnsi" w:hAnsiTheme="minorHAnsi" w:cs="Arial"/>
              </w:rPr>
            </w:pPr>
          </w:p>
          <w:p w:rsidR="00E25359" w:rsidRPr="00E25359" w:rsidRDefault="00E25359" w:rsidP="00FB533B">
            <w:pPr>
              <w:rPr>
                <w:rFonts w:asciiTheme="minorHAnsi" w:hAnsiTheme="minorHAnsi" w:cs="Arial"/>
              </w:rPr>
            </w:pPr>
            <w:r w:rsidRPr="00E25359">
              <w:rPr>
                <w:rFonts w:asciiTheme="minorHAnsi" w:hAnsiTheme="minorHAnsi" w:cs="Arial"/>
              </w:rPr>
              <w:t xml:space="preserve">1.- Adquirir repuestos para los </w:t>
            </w:r>
            <w:proofErr w:type="spellStart"/>
            <w:r w:rsidRPr="00E25359">
              <w:rPr>
                <w:rFonts w:asciiTheme="minorHAnsi" w:hAnsiTheme="minorHAnsi" w:cs="Arial"/>
              </w:rPr>
              <w:t>dispenser</w:t>
            </w:r>
            <w:proofErr w:type="spellEnd"/>
            <w:r w:rsidRPr="00E25359">
              <w:rPr>
                <w:rFonts w:asciiTheme="minorHAnsi" w:hAnsiTheme="minorHAnsi" w:cs="Arial"/>
              </w:rPr>
              <w:t xml:space="preserve"> de (Gasolina especial y </w:t>
            </w:r>
            <w:proofErr w:type="spellStart"/>
            <w:r w:rsidRPr="00E25359">
              <w:rPr>
                <w:rFonts w:asciiTheme="minorHAnsi" w:hAnsiTheme="minorHAnsi" w:cs="Arial"/>
              </w:rPr>
              <w:t>Diesel</w:t>
            </w:r>
            <w:proofErr w:type="spellEnd"/>
            <w:r w:rsidRPr="00E25359">
              <w:rPr>
                <w:rFonts w:asciiTheme="minorHAnsi" w:hAnsiTheme="minorHAnsi" w:cs="Arial"/>
              </w:rPr>
              <w:t xml:space="preserve"> oíl) y Gas Natural Vehicular  (GNV) para las Estaciones Administradas por YPFB en el Departamento de Potosí como se detalla:</w:t>
            </w:r>
          </w:p>
          <w:p w:rsidR="00E25359" w:rsidRPr="00E25359" w:rsidRDefault="00E25359" w:rsidP="00FB533B">
            <w:pPr>
              <w:rPr>
                <w:rFonts w:asciiTheme="minorHAnsi" w:hAnsiTheme="minorHAnsi" w:cs="Arial"/>
              </w:rPr>
            </w:pPr>
          </w:p>
          <w:tbl>
            <w:tblPr>
              <w:tblW w:w="8217" w:type="dxa"/>
              <w:tblLayout w:type="fixed"/>
              <w:tblCellMar>
                <w:left w:w="70" w:type="dxa"/>
                <w:right w:w="70" w:type="dxa"/>
              </w:tblCellMar>
              <w:tblLook w:val="04A0" w:firstRow="1" w:lastRow="0" w:firstColumn="1" w:lastColumn="0" w:noHBand="0" w:noVBand="1"/>
            </w:tblPr>
            <w:tblGrid>
              <w:gridCol w:w="704"/>
              <w:gridCol w:w="816"/>
              <w:gridCol w:w="4740"/>
              <w:gridCol w:w="965"/>
              <w:gridCol w:w="992"/>
            </w:tblGrid>
            <w:tr w:rsidR="008C467F" w:rsidRPr="00E25359" w:rsidTr="008C467F">
              <w:trPr>
                <w:trHeight w:val="300"/>
              </w:trPr>
              <w:tc>
                <w:tcPr>
                  <w:tcW w:w="704"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C467F" w:rsidRPr="00E25359" w:rsidRDefault="008C467F" w:rsidP="00FB533B">
                  <w:pPr>
                    <w:jc w:val="center"/>
                    <w:rPr>
                      <w:rFonts w:asciiTheme="minorHAnsi" w:hAnsiTheme="minorHAnsi"/>
                      <w:b/>
                      <w:bCs/>
                      <w:color w:val="000000"/>
                    </w:rPr>
                  </w:pPr>
                  <w:r w:rsidRPr="00E25359">
                    <w:rPr>
                      <w:rFonts w:asciiTheme="minorHAnsi" w:hAnsiTheme="minorHAnsi"/>
                      <w:b/>
                      <w:bCs/>
                      <w:color w:val="000000"/>
                    </w:rPr>
                    <w:t>ITEM</w:t>
                  </w:r>
                </w:p>
              </w:tc>
              <w:tc>
                <w:tcPr>
                  <w:tcW w:w="816" w:type="dxa"/>
                  <w:tcBorders>
                    <w:top w:val="single" w:sz="4" w:space="0" w:color="auto"/>
                    <w:left w:val="single" w:sz="4" w:space="0" w:color="auto"/>
                    <w:bottom w:val="single" w:sz="4" w:space="0" w:color="auto"/>
                    <w:right w:val="single" w:sz="4" w:space="0" w:color="000000"/>
                  </w:tcBorders>
                  <w:shd w:val="clear" w:color="000000" w:fill="FFFF00"/>
                  <w:vAlign w:val="center"/>
                </w:tcPr>
                <w:p w:rsidR="008C467F" w:rsidRPr="00E25359" w:rsidRDefault="008C467F" w:rsidP="00FB533B">
                  <w:pPr>
                    <w:jc w:val="center"/>
                    <w:rPr>
                      <w:rFonts w:asciiTheme="minorHAnsi" w:hAnsiTheme="minorHAnsi"/>
                      <w:b/>
                      <w:bCs/>
                      <w:color w:val="000000"/>
                    </w:rPr>
                  </w:pPr>
                  <w:r>
                    <w:rPr>
                      <w:rFonts w:asciiTheme="minorHAnsi" w:hAnsiTheme="minorHAnsi"/>
                      <w:b/>
                      <w:bCs/>
                      <w:color w:val="000000"/>
                    </w:rPr>
                    <w:t>TIPO</w:t>
                  </w:r>
                </w:p>
              </w:tc>
              <w:tc>
                <w:tcPr>
                  <w:tcW w:w="4740" w:type="dxa"/>
                  <w:tcBorders>
                    <w:top w:val="single" w:sz="4" w:space="0" w:color="auto"/>
                    <w:left w:val="nil"/>
                    <w:bottom w:val="single" w:sz="4" w:space="0" w:color="auto"/>
                    <w:right w:val="nil"/>
                  </w:tcBorders>
                  <w:shd w:val="clear" w:color="000000" w:fill="FFFF00"/>
                  <w:noWrap/>
                  <w:vAlign w:val="center"/>
                  <w:hideMark/>
                </w:tcPr>
                <w:p w:rsidR="008C467F" w:rsidRPr="00E25359" w:rsidRDefault="008C467F" w:rsidP="00FB533B">
                  <w:pPr>
                    <w:jc w:val="center"/>
                    <w:rPr>
                      <w:rFonts w:asciiTheme="minorHAnsi" w:hAnsiTheme="minorHAnsi"/>
                      <w:b/>
                      <w:bCs/>
                      <w:color w:val="000000"/>
                    </w:rPr>
                  </w:pPr>
                  <w:r w:rsidRPr="00E25359">
                    <w:rPr>
                      <w:rFonts w:asciiTheme="minorHAnsi" w:hAnsiTheme="minorHAnsi"/>
                      <w:b/>
                      <w:bCs/>
                      <w:color w:val="000000"/>
                    </w:rPr>
                    <w:t>DETALLE</w:t>
                  </w:r>
                </w:p>
              </w:tc>
              <w:tc>
                <w:tcPr>
                  <w:tcW w:w="96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C467F" w:rsidRPr="00E25359" w:rsidRDefault="008C467F" w:rsidP="00FB533B">
                  <w:pPr>
                    <w:jc w:val="center"/>
                    <w:rPr>
                      <w:rFonts w:asciiTheme="minorHAnsi" w:hAnsiTheme="minorHAnsi"/>
                      <w:b/>
                      <w:bCs/>
                      <w:color w:val="000000"/>
                    </w:rPr>
                  </w:pPr>
                  <w:r w:rsidRPr="00E25359">
                    <w:rPr>
                      <w:rFonts w:asciiTheme="minorHAnsi" w:hAnsiTheme="minorHAnsi"/>
                      <w:b/>
                      <w:bCs/>
                      <w:color w:val="000000"/>
                    </w:rPr>
                    <w:t>Cantidad</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rsidR="008C467F" w:rsidRPr="00E25359" w:rsidRDefault="008C467F" w:rsidP="00FB533B">
                  <w:pPr>
                    <w:jc w:val="center"/>
                    <w:rPr>
                      <w:rFonts w:asciiTheme="minorHAnsi" w:hAnsiTheme="minorHAnsi"/>
                      <w:b/>
                      <w:bCs/>
                      <w:color w:val="000000"/>
                    </w:rPr>
                  </w:pPr>
                  <w:r w:rsidRPr="00E25359">
                    <w:rPr>
                      <w:rFonts w:asciiTheme="minorHAnsi" w:hAnsiTheme="minorHAnsi"/>
                      <w:b/>
                      <w:bCs/>
                      <w:color w:val="000000"/>
                    </w:rPr>
                    <w:t>UNID</w:t>
                  </w:r>
                </w:p>
              </w:tc>
            </w:tr>
            <w:tr w:rsidR="00E25359" w:rsidRPr="00E25359" w:rsidTr="008C467F">
              <w:trPr>
                <w:trHeight w:val="6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Manguera de 3/4 * 4,5 metros punta giratoria para </w:t>
                  </w:r>
                  <w:proofErr w:type="spellStart"/>
                  <w:r w:rsidRPr="00E25359">
                    <w:rPr>
                      <w:rFonts w:asciiTheme="minorHAnsi" w:hAnsiTheme="minorHAnsi"/>
                      <w:color w:val="000000"/>
                    </w:rPr>
                    <w:t>dispenser</w:t>
                  </w:r>
                  <w:proofErr w:type="spellEnd"/>
                  <w:r w:rsidRPr="00E25359">
                    <w:rPr>
                      <w:rFonts w:asciiTheme="minorHAnsi" w:hAnsiTheme="minorHAnsi"/>
                      <w:color w:val="000000"/>
                    </w:rPr>
                    <w:t xml:space="preserve">          </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6A33D954" wp14:editId="62256CFD">
                        <wp:extent cx="1428750" cy="7810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781050"/>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2</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Manguera metaliza Flexible de 11/2 pulgadas</w:t>
                  </w:r>
                </w:p>
                <w:p w:rsidR="00E25359" w:rsidRPr="00E25359" w:rsidRDefault="00E25359" w:rsidP="00FB533B">
                  <w:pPr>
                    <w:rPr>
                      <w:rFonts w:asciiTheme="minorHAnsi" w:hAnsiTheme="minorHAnsi"/>
                      <w:color w:val="000000"/>
                    </w:rPr>
                  </w:pP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03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3</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Conexión metaliza recta hembra de 11/2 pulgadas remplaza (unión patente de 1 pulgada de poli tubo a cañería)</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4</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PISTOLA COMBUSTIBLE DIAMETRO ¾ COLOR ROJO (GASOLINA) </w:t>
                  </w:r>
                  <w:r w:rsidRPr="00E25359">
                    <w:rPr>
                      <w:rFonts w:asciiTheme="minorHAnsi" w:hAnsiTheme="minorHAnsi"/>
                      <w:noProof/>
                      <w:color w:val="000000"/>
                      <w:lang w:val="es-BO" w:eastAsia="es-BO"/>
                    </w:rPr>
                    <w:drawing>
                      <wp:inline distT="0" distB="0" distL="0" distR="0" wp14:anchorId="50D32151" wp14:editId="4EB2007C">
                        <wp:extent cx="1162050" cy="59055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2050" cy="590550"/>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30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39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5</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PISTOLA COMBUSTIBLE DIAMETRO ¾ COLOR AZUL (DIESEL) </w:t>
                  </w:r>
                  <w:r w:rsidRPr="00E25359">
                    <w:rPr>
                      <w:rFonts w:asciiTheme="minorHAnsi" w:hAnsiTheme="minorHAnsi"/>
                      <w:noProof/>
                      <w:color w:val="000000"/>
                      <w:lang w:val="es-BO" w:eastAsia="es-BO"/>
                    </w:rPr>
                    <w:drawing>
                      <wp:inline distT="0" distB="0" distL="0" distR="0" wp14:anchorId="1DC969A5" wp14:editId="52E69530">
                        <wp:extent cx="1341755" cy="589915"/>
                        <wp:effectExtent l="0" t="0" r="0"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1755" cy="589915"/>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27</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92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lastRenderedPageBreak/>
                    <w:t>6</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VALVULA BREAK AWAY </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72F63FC1" wp14:editId="6BF8CFD6">
                        <wp:extent cx="1428750" cy="8210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821055"/>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15</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7</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CODO GIRATORIO ¾</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434A4731" wp14:editId="139A05C9">
                        <wp:extent cx="1209675" cy="638175"/>
                        <wp:effectExtent l="0" t="0" r="9525"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9675" cy="638175"/>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40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809"/>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8</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Líquidos</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FILTRO de 10 micrones</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16DCA17A" wp14:editId="292B744D">
                        <wp:extent cx="952500" cy="9525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70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9</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Kit de reparo para válvula de 3 vías </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0319838B" wp14:editId="04D82F9C">
                        <wp:extent cx="1190625" cy="1211580"/>
                        <wp:effectExtent l="0" t="0" r="9525"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0625" cy="1211580"/>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proofErr w:type="spellStart"/>
                  <w:r w:rsidRPr="00E25359">
                    <w:rPr>
                      <w:rFonts w:asciiTheme="minorHAnsi" w:hAnsiTheme="minorHAnsi"/>
                      <w:color w:val="000000"/>
                    </w:rPr>
                    <w:t>Jgo</w:t>
                  </w:r>
                  <w:proofErr w:type="spellEnd"/>
                  <w:r w:rsidRPr="00E25359">
                    <w:rPr>
                      <w:rFonts w:asciiTheme="minorHAnsi" w:hAnsiTheme="minorHAnsi"/>
                      <w:color w:val="000000"/>
                    </w:rPr>
                    <w:t>.</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10</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Kit de reparar para válvula BREAK AWAY </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proofErr w:type="spellStart"/>
                  <w:r w:rsidRPr="00E25359">
                    <w:rPr>
                      <w:rFonts w:asciiTheme="minorHAnsi" w:hAnsiTheme="minorHAnsi"/>
                      <w:color w:val="000000"/>
                    </w:rPr>
                    <w:t>Jgo</w:t>
                  </w:r>
                  <w:proofErr w:type="spellEnd"/>
                  <w:r w:rsidRPr="00E25359">
                    <w:rPr>
                      <w:rFonts w:asciiTheme="minorHAnsi" w:hAnsiTheme="minorHAnsi"/>
                      <w:color w:val="000000"/>
                    </w:rPr>
                    <w:t>.</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11</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 xml:space="preserve">Micro </w:t>
                  </w:r>
                  <w:proofErr w:type="spellStart"/>
                  <w:r w:rsidRPr="00E25359">
                    <w:rPr>
                      <w:rFonts w:asciiTheme="minorHAnsi" w:hAnsiTheme="minorHAnsi"/>
                      <w:color w:val="000000"/>
                    </w:rPr>
                    <w:t>Switch</w:t>
                  </w:r>
                  <w:proofErr w:type="spellEnd"/>
                  <w:r w:rsidRPr="00E25359">
                    <w:rPr>
                      <w:rFonts w:asciiTheme="minorHAnsi" w:hAnsiTheme="minorHAnsi"/>
                      <w:color w:val="000000"/>
                    </w:rPr>
                    <w:t xml:space="preserve"> para </w:t>
                  </w:r>
                  <w:proofErr w:type="spellStart"/>
                  <w:r w:rsidRPr="00E25359">
                    <w:rPr>
                      <w:rFonts w:asciiTheme="minorHAnsi" w:hAnsiTheme="minorHAnsi"/>
                      <w:color w:val="000000"/>
                    </w:rPr>
                    <w:t>dispenser</w:t>
                  </w:r>
                  <w:proofErr w:type="spellEnd"/>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45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12</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Chicotillo de 20 Cm (manguera de carga)</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74A72B6B" wp14:editId="4C399E1A">
                        <wp:extent cx="1384300" cy="780415"/>
                        <wp:effectExtent l="0" t="0" r="635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84300" cy="780415"/>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40</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5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13</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Chicotillo  largo (manguera de carga)</w:t>
                  </w:r>
                </w:p>
                <w:p w:rsidR="00E25359" w:rsidRPr="00E25359" w:rsidRDefault="00E25359" w:rsidP="00FB533B">
                  <w:pPr>
                    <w:rPr>
                      <w:rFonts w:asciiTheme="minorHAnsi" w:hAnsiTheme="minorHAnsi"/>
                      <w:color w:val="000000"/>
                    </w:rPr>
                  </w:pPr>
                  <w:r w:rsidRPr="00E25359">
                    <w:rPr>
                      <w:rFonts w:asciiTheme="minorHAnsi" w:hAnsiTheme="minorHAnsi"/>
                      <w:noProof/>
                      <w:color w:val="000000"/>
                      <w:lang w:val="es-BO" w:eastAsia="es-BO"/>
                    </w:rPr>
                    <w:drawing>
                      <wp:inline distT="0" distB="0" distL="0" distR="0" wp14:anchorId="597335C4" wp14:editId="33E296BE">
                        <wp:extent cx="1501140" cy="917575"/>
                        <wp:effectExtent l="0" t="0" r="381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1140" cy="917575"/>
                                </a:xfrm>
                                <a:prstGeom prst="rect">
                                  <a:avLst/>
                                </a:prstGeom>
                                <a:noFill/>
                              </pic:spPr>
                            </pic:pic>
                          </a:graphicData>
                        </a:graphic>
                      </wp:inline>
                    </w:drawing>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14</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Filtros de entrada</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6</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1586"/>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lastRenderedPageBreak/>
                    <w:t>15</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proofErr w:type="spellStart"/>
                  <w:r w:rsidRPr="00E25359">
                    <w:rPr>
                      <w:rFonts w:asciiTheme="minorHAnsi" w:hAnsiTheme="minorHAnsi"/>
                      <w:color w:val="000000"/>
                    </w:rPr>
                    <w:t>Oring</w:t>
                  </w:r>
                  <w:proofErr w:type="spellEnd"/>
                  <w:r w:rsidRPr="00E25359">
                    <w:rPr>
                      <w:rFonts w:asciiTheme="minorHAnsi" w:hAnsiTheme="minorHAnsi"/>
                      <w:color w:val="000000"/>
                    </w:rPr>
                    <w:t xml:space="preserve"> Para pico de carga (bolsa de 500 unid)</w:t>
                  </w:r>
                </w:p>
                <w:p w:rsidR="00E25359" w:rsidRPr="00E25359" w:rsidRDefault="00E25359" w:rsidP="00FB533B">
                  <w:pPr>
                    <w:rPr>
                      <w:rFonts w:asciiTheme="minorHAnsi" w:hAnsiTheme="minorHAnsi"/>
                      <w:b/>
                      <w:color w:val="000000"/>
                    </w:rPr>
                  </w:pPr>
                  <w:r w:rsidRPr="00E25359">
                    <w:rPr>
                      <w:rFonts w:asciiTheme="minorHAnsi" w:hAnsiTheme="minorHAnsi"/>
                      <w:b/>
                      <w:color w:val="000000"/>
                    </w:rPr>
                    <w:t>O</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8</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Bolsa</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p>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16</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r w:rsidRPr="00E25359">
                    <w:rPr>
                      <w:rFonts w:asciiTheme="minorHAnsi" w:hAnsiTheme="minorHAnsi"/>
                      <w:color w:val="000000"/>
                    </w:rPr>
                    <w:t>Kit de reparo para válvula reguladora M15</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9</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proofErr w:type="spellStart"/>
                  <w:r w:rsidRPr="00E25359">
                    <w:rPr>
                      <w:rFonts w:asciiTheme="minorHAnsi" w:hAnsiTheme="minorHAnsi"/>
                      <w:color w:val="000000"/>
                    </w:rPr>
                    <w:t>Jgo</w:t>
                  </w:r>
                  <w:proofErr w:type="spellEnd"/>
                  <w:r w:rsidRPr="00E25359">
                    <w:rPr>
                      <w:rFonts w:asciiTheme="minorHAnsi" w:hAnsiTheme="minorHAnsi"/>
                      <w:color w:val="000000"/>
                    </w:rPr>
                    <w:t>.</w:t>
                  </w:r>
                </w:p>
              </w:tc>
            </w:tr>
            <w:tr w:rsidR="00E25359" w:rsidRPr="00E25359" w:rsidTr="008C467F">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17</w:t>
                  </w:r>
                </w:p>
              </w:tc>
              <w:tc>
                <w:tcPr>
                  <w:tcW w:w="816" w:type="dxa"/>
                  <w:tcBorders>
                    <w:top w:val="nil"/>
                    <w:left w:val="nil"/>
                    <w:bottom w:val="single" w:sz="4" w:space="0" w:color="auto"/>
                    <w:right w:val="nil"/>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GNV</w:t>
                  </w:r>
                </w:p>
              </w:tc>
              <w:tc>
                <w:tcPr>
                  <w:tcW w:w="4740" w:type="dxa"/>
                  <w:tcBorders>
                    <w:top w:val="nil"/>
                    <w:left w:val="single" w:sz="4" w:space="0" w:color="auto"/>
                    <w:bottom w:val="single" w:sz="4" w:space="0" w:color="auto"/>
                    <w:right w:val="nil"/>
                  </w:tcBorders>
                  <w:shd w:val="clear" w:color="auto" w:fill="auto"/>
                  <w:vAlign w:val="center"/>
                  <w:hideMark/>
                </w:tcPr>
                <w:p w:rsidR="00E25359" w:rsidRPr="00E25359" w:rsidRDefault="00E25359" w:rsidP="00FB533B">
                  <w:pPr>
                    <w:rPr>
                      <w:rFonts w:asciiTheme="minorHAnsi" w:hAnsiTheme="minorHAnsi"/>
                      <w:color w:val="000000"/>
                    </w:rPr>
                  </w:pPr>
                </w:p>
                <w:p w:rsidR="00E25359" w:rsidRPr="00E25359" w:rsidRDefault="00E25359" w:rsidP="00FB533B">
                  <w:pPr>
                    <w:rPr>
                      <w:rFonts w:asciiTheme="minorHAnsi" w:hAnsiTheme="minorHAnsi"/>
                      <w:color w:val="000000"/>
                    </w:rPr>
                  </w:pPr>
                  <w:r w:rsidRPr="00E25359">
                    <w:rPr>
                      <w:rFonts w:asciiTheme="minorHAnsi" w:hAnsiTheme="minorHAnsi"/>
                      <w:color w:val="000000"/>
                    </w:rPr>
                    <w:t>Distribuidor de aceite</w:t>
                  </w:r>
                </w:p>
              </w:tc>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E25359" w:rsidRPr="00E25359" w:rsidRDefault="00E25359" w:rsidP="00FB533B">
                  <w:pPr>
                    <w:jc w:val="center"/>
                    <w:rPr>
                      <w:rFonts w:asciiTheme="minorHAnsi" w:hAnsiTheme="minorHAnsi"/>
                      <w:color w:val="000000"/>
                    </w:rPr>
                  </w:pPr>
                  <w:r w:rsidRPr="00E25359">
                    <w:rPr>
                      <w:rFonts w:asciiTheme="minorHAnsi" w:hAnsiTheme="minorHAnsi"/>
                      <w:color w:val="000000"/>
                    </w:rPr>
                    <w:t>Pza.</w:t>
                  </w:r>
                </w:p>
              </w:tc>
            </w:tr>
            <w:tr w:rsidR="00E25359" w:rsidRPr="00E25359" w:rsidTr="008C467F">
              <w:trPr>
                <w:trHeight w:val="300"/>
              </w:trPr>
              <w:tc>
                <w:tcPr>
                  <w:tcW w:w="8217" w:type="dxa"/>
                  <w:gridSpan w:val="5"/>
                  <w:tcBorders>
                    <w:top w:val="single" w:sz="4" w:space="0" w:color="auto"/>
                    <w:left w:val="single" w:sz="4" w:space="0" w:color="auto"/>
                    <w:bottom w:val="single" w:sz="4" w:space="0" w:color="auto"/>
                    <w:right w:val="nil"/>
                  </w:tcBorders>
                  <w:shd w:val="clear" w:color="000000" w:fill="FFFF00"/>
                  <w:noWrap/>
                  <w:vAlign w:val="center"/>
                  <w:hideMark/>
                </w:tcPr>
                <w:p w:rsidR="00E25359" w:rsidRPr="00E25359" w:rsidRDefault="00E25359" w:rsidP="00FB533B">
                  <w:pPr>
                    <w:jc w:val="center"/>
                    <w:rPr>
                      <w:rFonts w:asciiTheme="minorHAnsi" w:hAnsiTheme="minorHAnsi"/>
                      <w:b/>
                      <w:bCs/>
                      <w:color w:val="000000"/>
                    </w:rPr>
                  </w:pPr>
                </w:p>
              </w:tc>
            </w:tr>
          </w:tbl>
          <w:p w:rsidR="00E25359" w:rsidRPr="00E25359" w:rsidRDefault="00E25359" w:rsidP="00FB533B">
            <w:pPr>
              <w:autoSpaceDE w:val="0"/>
              <w:autoSpaceDN w:val="0"/>
              <w:adjustRightInd w:val="0"/>
              <w:rPr>
                <w:rFonts w:asciiTheme="minorHAnsi" w:hAnsiTheme="minorHAnsi" w:cs="Arial"/>
              </w:rPr>
            </w:pPr>
          </w:p>
        </w:tc>
      </w:tr>
    </w:tbl>
    <w:p w:rsidR="00E25359" w:rsidRPr="00E25359" w:rsidRDefault="00E25359" w:rsidP="00E25359">
      <w:pPr>
        <w:pStyle w:val="Prrafodelista"/>
        <w:spacing w:after="13" w:line="276" w:lineRule="auto"/>
        <w:ind w:left="0"/>
        <w:contextualSpacing/>
        <w:jc w:val="both"/>
        <w:rPr>
          <w:rFonts w:asciiTheme="minorHAnsi" w:hAnsiTheme="minorHAnsi" w:cs="Arial"/>
          <w:b/>
          <w:bCs/>
          <w:color w:val="000000"/>
        </w:rPr>
      </w:pPr>
    </w:p>
    <w:p w:rsidR="00E25359" w:rsidRPr="00E25359" w:rsidRDefault="00E25359" w:rsidP="00E25359">
      <w:pPr>
        <w:pStyle w:val="Prrafodelista"/>
        <w:spacing w:after="13" w:line="276" w:lineRule="auto"/>
        <w:ind w:left="0"/>
        <w:contextualSpacing/>
        <w:jc w:val="both"/>
        <w:rPr>
          <w:rFonts w:asciiTheme="minorHAnsi" w:hAnsiTheme="minorHAnsi" w:cs="Arial"/>
          <w:bCs/>
          <w:color w:val="000000"/>
        </w:rPr>
      </w:pPr>
      <w:r w:rsidRPr="00E25359">
        <w:rPr>
          <w:rFonts w:asciiTheme="minorHAnsi" w:hAnsiTheme="minorHAnsi" w:cs="Arial"/>
          <w:bCs/>
          <w:color w:val="000000"/>
        </w:rPr>
        <w:t>Garantías Técnicas: Cualquier desperfecto y/o Falla de fabricación que pudiere tener el bien posterior a la entrega  realizada, deberá ser asumida por la empresa proveedora por la cual se deberá adjuntar una garantía del bien ofertado.</w:t>
      </w:r>
    </w:p>
    <w:p w:rsidR="00E25359" w:rsidRPr="00E25359" w:rsidRDefault="00E25359" w:rsidP="00E25359">
      <w:pPr>
        <w:pStyle w:val="Prrafodelista"/>
        <w:spacing w:after="13" w:line="276" w:lineRule="auto"/>
        <w:ind w:left="0"/>
        <w:contextualSpacing/>
        <w:jc w:val="both"/>
        <w:rPr>
          <w:rFonts w:asciiTheme="minorHAnsi" w:hAnsiTheme="minorHAnsi" w:cs="Arial"/>
          <w:bCs/>
          <w:color w:val="000000"/>
        </w:rPr>
      </w:pPr>
    </w:p>
    <w:p w:rsidR="00E25359" w:rsidRPr="00E25359" w:rsidRDefault="00E25359" w:rsidP="00FD735F">
      <w:pPr>
        <w:numPr>
          <w:ilvl w:val="0"/>
          <w:numId w:val="39"/>
        </w:numPr>
        <w:ind w:left="426"/>
        <w:jc w:val="both"/>
        <w:rPr>
          <w:rFonts w:asciiTheme="minorHAnsi" w:hAnsiTheme="minorHAnsi" w:cs="Calibri"/>
          <w:b/>
        </w:rPr>
      </w:pPr>
      <w:r w:rsidRPr="00E25359">
        <w:rPr>
          <w:rFonts w:asciiTheme="minorHAnsi" w:hAnsiTheme="minorHAnsi" w:cs="Calibri"/>
          <w:b/>
        </w:rPr>
        <w:t>Garantía de Cumplimiento de Contrato</w:t>
      </w:r>
    </w:p>
    <w:p w:rsidR="00E25359" w:rsidRPr="00E25359" w:rsidRDefault="00E25359" w:rsidP="00E25359">
      <w:pPr>
        <w:ind w:left="426"/>
        <w:jc w:val="both"/>
        <w:rPr>
          <w:rFonts w:asciiTheme="minorHAnsi" w:hAnsiTheme="minorHAnsi" w:cs="Calibri"/>
          <w:b/>
        </w:rPr>
      </w:pPr>
    </w:p>
    <w:p w:rsidR="00E25359" w:rsidRPr="00E25359" w:rsidRDefault="00E25359" w:rsidP="00E25359">
      <w:pPr>
        <w:spacing w:after="13" w:line="276" w:lineRule="auto"/>
        <w:contextualSpacing/>
        <w:jc w:val="both"/>
        <w:rPr>
          <w:rFonts w:asciiTheme="minorHAnsi" w:hAnsiTheme="minorHAnsi" w:cs="Arial"/>
          <w:bCs/>
          <w:color w:val="000000"/>
        </w:rPr>
      </w:pPr>
      <w:r w:rsidRPr="00E25359">
        <w:rPr>
          <w:rFonts w:asciiTheme="minorHAnsi" w:hAnsiTheme="minorHAnsi" w:cs="Arial"/>
          <w:bCs/>
          <w:color w:val="000000"/>
        </w:rPr>
        <w:t>Para la Garantía de Cumplimiento de Contrato el proponente adjudicado deberá presentar Boleta de Garantía de cumplimiento de contrato con las características de renovable, irrevocable y de ejecución inmediata, por un valor equivalente al siete por ciento (7%) del monto total contrato o en su caso solicitar la retención del 7% cu</w:t>
      </w:r>
      <w:r w:rsidR="00F03D1B">
        <w:rPr>
          <w:rFonts w:asciiTheme="minorHAnsi" w:hAnsiTheme="minorHAnsi" w:cs="Arial"/>
          <w:bCs/>
          <w:color w:val="000000"/>
        </w:rPr>
        <w:t>a</w:t>
      </w:r>
      <w:r w:rsidRPr="00E25359">
        <w:rPr>
          <w:rFonts w:asciiTheme="minorHAnsi" w:hAnsiTheme="minorHAnsi" w:cs="Arial"/>
          <w:bCs/>
          <w:color w:val="000000"/>
        </w:rPr>
        <w:t>ndo se trate de pagos parciales.</w:t>
      </w:r>
    </w:p>
    <w:p w:rsidR="00E25359" w:rsidRPr="00E25359" w:rsidRDefault="00E25359" w:rsidP="00E25359">
      <w:pPr>
        <w:spacing w:after="13" w:line="276" w:lineRule="auto"/>
        <w:ind w:left="426"/>
        <w:contextualSpacing/>
        <w:jc w:val="both"/>
        <w:rPr>
          <w:rFonts w:asciiTheme="minorHAnsi" w:hAnsiTheme="minorHAnsi" w:cs="Arial"/>
          <w:bCs/>
          <w:color w:val="000000"/>
        </w:rPr>
      </w:pPr>
    </w:p>
    <w:p w:rsidR="00E25359" w:rsidRPr="00E25359" w:rsidRDefault="00E25359" w:rsidP="00FD735F">
      <w:pPr>
        <w:numPr>
          <w:ilvl w:val="0"/>
          <w:numId w:val="39"/>
        </w:numPr>
        <w:spacing w:after="13" w:line="276" w:lineRule="auto"/>
        <w:ind w:left="426"/>
        <w:contextualSpacing/>
        <w:jc w:val="both"/>
        <w:rPr>
          <w:rFonts w:asciiTheme="minorHAnsi" w:hAnsiTheme="minorHAnsi" w:cs="Arial"/>
          <w:b/>
          <w:bCs/>
          <w:color w:val="000000"/>
        </w:rPr>
      </w:pPr>
      <w:r w:rsidRPr="00E25359">
        <w:rPr>
          <w:rFonts w:asciiTheme="minorHAnsi" w:hAnsiTheme="minorHAnsi" w:cs="Arial"/>
          <w:b/>
          <w:bCs/>
          <w:color w:val="000000"/>
        </w:rPr>
        <w:t>VAIDEZ DE LA PROPUESTA</w:t>
      </w:r>
    </w:p>
    <w:p w:rsidR="00E25359" w:rsidRPr="00E25359" w:rsidRDefault="00E25359" w:rsidP="00E25359">
      <w:pPr>
        <w:spacing w:after="13" w:line="276" w:lineRule="auto"/>
        <w:ind w:left="66"/>
        <w:contextualSpacing/>
        <w:jc w:val="both"/>
        <w:rPr>
          <w:rFonts w:asciiTheme="minorHAnsi" w:hAnsiTheme="minorHAnsi" w:cs="Arial"/>
          <w:bCs/>
          <w:color w:val="000000"/>
        </w:rPr>
      </w:pPr>
      <w:r w:rsidRPr="00E25359">
        <w:rPr>
          <w:rFonts w:asciiTheme="minorHAnsi" w:hAnsiTheme="minorHAnsi" w:cs="Arial"/>
          <w:bCs/>
          <w:color w:val="000000"/>
        </w:rPr>
        <w:t xml:space="preserve">El tiempo de valides de la propuesta, solicitada para el presente proceso de contratación, será mínimamente de 90 días calendario.  </w:t>
      </w:r>
    </w:p>
    <w:p w:rsidR="00E25359" w:rsidRPr="00E25359" w:rsidRDefault="00E25359" w:rsidP="00E25359">
      <w:pPr>
        <w:spacing w:after="13" w:line="276" w:lineRule="auto"/>
        <w:ind w:left="426"/>
        <w:contextualSpacing/>
        <w:jc w:val="both"/>
        <w:rPr>
          <w:rFonts w:asciiTheme="minorHAnsi" w:hAnsiTheme="minorHAnsi" w:cs="Arial"/>
          <w:bCs/>
          <w:color w:val="000000"/>
        </w:rPr>
      </w:pPr>
    </w:p>
    <w:p w:rsidR="00E25359" w:rsidRPr="00E25359" w:rsidRDefault="00E25359" w:rsidP="00FD735F">
      <w:pPr>
        <w:numPr>
          <w:ilvl w:val="0"/>
          <w:numId w:val="39"/>
        </w:numPr>
        <w:spacing w:after="13" w:line="276" w:lineRule="auto"/>
        <w:ind w:left="426"/>
        <w:contextualSpacing/>
        <w:jc w:val="both"/>
        <w:rPr>
          <w:rFonts w:asciiTheme="minorHAnsi" w:hAnsiTheme="minorHAnsi" w:cs="Arial"/>
          <w:b/>
          <w:bCs/>
          <w:color w:val="000000"/>
        </w:rPr>
      </w:pPr>
      <w:r w:rsidRPr="00E25359">
        <w:rPr>
          <w:rFonts w:asciiTheme="minorHAnsi" w:hAnsiTheme="minorHAnsi" w:cs="Arial"/>
          <w:b/>
          <w:bCs/>
          <w:color w:val="000000"/>
        </w:rPr>
        <w:t>MULTAS.-</w:t>
      </w:r>
    </w:p>
    <w:p w:rsidR="00E25359" w:rsidRPr="00E25359" w:rsidRDefault="00E25359" w:rsidP="00E25359">
      <w:pPr>
        <w:spacing w:after="13" w:line="276" w:lineRule="auto"/>
        <w:ind w:left="426"/>
        <w:contextualSpacing/>
        <w:jc w:val="both"/>
        <w:rPr>
          <w:rFonts w:asciiTheme="minorHAnsi" w:hAnsiTheme="minorHAnsi" w:cs="Arial"/>
          <w:b/>
          <w:bCs/>
          <w:color w:val="000000"/>
        </w:rPr>
      </w:pPr>
    </w:p>
    <w:p w:rsidR="00E25359" w:rsidRPr="00E25359" w:rsidRDefault="00E25359" w:rsidP="00E25359">
      <w:pPr>
        <w:spacing w:after="13" w:line="276" w:lineRule="auto"/>
        <w:contextualSpacing/>
        <w:jc w:val="both"/>
        <w:rPr>
          <w:rFonts w:asciiTheme="minorHAnsi" w:hAnsiTheme="minorHAnsi" w:cs="Arial"/>
          <w:bCs/>
          <w:color w:val="000000"/>
        </w:rPr>
      </w:pPr>
      <w:r w:rsidRPr="00E25359">
        <w:rPr>
          <w:rFonts w:asciiTheme="minorHAnsi" w:hAnsiTheme="minorHAnsi" w:cs="Arial"/>
          <w:bCs/>
          <w:color w:val="000000"/>
        </w:rPr>
        <w:t xml:space="preserve">El cumplimiento al plazo de entrega señalado en el contrato se aplicara una multa del 1% sobre el importe total de la adjudicación por día de retraso contabilizados a partir de la Orden de </w:t>
      </w:r>
      <w:r w:rsidR="00F03D1B">
        <w:rPr>
          <w:rFonts w:asciiTheme="minorHAnsi" w:hAnsiTheme="minorHAnsi" w:cs="Arial"/>
          <w:bCs/>
          <w:color w:val="000000"/>
        </w:rPr>
        <w:t>Compra</w:t>
      </w:r>
      <w:r w:rsidRPr="00E25359">
        <w:rPr>
          <w:rFonts w:asciiTheme="minorHAnsi" w:hAnsiTheme="minorHAnsi" w:cs="Arial"/>
          <w:bCs/>
          <w:color w:val="000000"/>
        </w:rPr>
        <w:t>. En caso de llegar al 20% de multas la adjudicación se queda sin efecto y la empresa, se reserva el derecho de realizar las gestiones legales correspondientes.</w:t>
      </w:r>
    </w:p>
    <w:p w:rsidR="00E25359" w:rsidRPr="00E25359" w:rsidRDefault="00E25359" w:rsidP="00E25359">
      <w:pPr>
        <w:pStyle w:val="Prrafodelista"/>
        <w:spacing w:after="13" w:line="276" w:lineRule="auto"/>
        <w:ind w:left="0"/>
        <w:contextualSpacing/>
        <w:jc w:val="both"/>
        <w:rPr>
          <w:rFonts w:asciiTheme="minorHAnsi" w:hAnsiTheme="minorHAnsi" w:cs="Arial"/>
          <w:bCs/>
          <w:color w:val="000000"/>
        </w:rPr>
      </w:pPr>
    </w:p>
    <w:p w:rsidR="00E25359" w:rsidRPr="00E25359" w:rsidRDefault="00E25359" w:rsidP="00FD735F">
      <w:pPr>
        <w:pStyle w:val="Prrafodelista"/>
        <w:numPr>
          <w:ilvl w:val="0"/>
          <w:numId w:val="39"/>
        </w:numPr>
        <w:spacing w:after="13" w:line="276" w:lineRule="auto"/>
        <w:ind w:left="426"/>
        <w:contextualSpacing/>
        <w:jc w:val="both"/>
        <w:rPr>
          <w:rFonts w:asciiTheme="minorHAnsi" w:hAnsiTheme="minorHAnsi" w:cs="Arial"/>
          <w:b/>
          <w:bCs/>
          <w:color w:val="000000"/>
          <w:u w:val="single"/>
        </w:rPr>
      </w:pPr>
      <w:r w:rsidRPr="00E25359">
        <w:rPr>
          <w:rFonts w:asciiTheme="minorHAnsi" w:hAnsiTheme="minorHAnsi" w:cs="Arial"/>
          <w:b/>
          <w:bCs/>
          <w:color w:val="000000"/>
          <w:u w:val="single"/>
        </w:rPr>
        <w:t>Marca del bien ofertado</w:t>
      </w:r>
    </w:p>
    <w:p w:rsidR="00E25359" w:rsidRPr="00E25359" w:rsidRDefault="00E25359" w:rsidP="00E25359">
      <w:pPr>
        <w:pStyle w:val="Prrafodelista"/>
        <w:spacing w:after="13" w:line="276" w:lineRule="auto"/>
        <w:contextualSpacing/>
        <w:jc w:val="both"/>
        <w:rPr>
          <w:rFonts w:asciiTheme="minorHAnsi" w:hAnsiTheme="minorHAnsi" w:cs="Arial"/>
          <w:b/>
          <w:bCs/>
          <w:color w:val="000000"/>
          <w:u w:val="single"/>
        </w:rPr>
      </w:pPr>
    </w:p>
    <w:p w:rsidR="00E25359" w:rsidRPr="00E25359" w:rsidRDefault="00E25359" w:rsidP="00FD735F">
      <w:pPr>
        <w:pStyle w:val="Prrafodelista"/>
        <w:numPr>
          <w:ilvl w:val="0"/>
          <w:numId w:val="38"/>
        </w:numPr>
        <w:spacing w:after="13" w:line="276" w:lineRule="auto"/>
        <w:ind w:left="567"/>
        <w:contextualSpacing/>
        <w:jc w:val="both"/>
        <w:rPr>
          <w:rFonts w:asciiTheme="minorHAnsi" w:hAnsiTheme="minorHAnsi" w:cs="Arial"/>
          <w:bCs/>
          <w:color w:val="000000"/>
        </w:rPr>
      </w:pPr>
      <w:r w:rsidRPr="00E25359">
        <w:rPr>
          <w:rFonts w:asciiTheme="minorHAnsi" w:hAnsiTheme="minorHAnsi" w:cs="Arial"/>
          <w:bCs/>
          <w:color w:val="000000"/>
        </w:rPr>
        <w:t xml:space="preserve">Preferentemente HUSKY (Gasolina y </w:t>
      </w:r>
      <w:r w:rsidR="002D09D4" w:rsidRPr="00E25359">
        <w:rPr>
          <w:rFonts w:asciiTheme="minorHAnsi" w:hAnsiTheme="minorHAnsi" w:cs="Arial"/>
          <w:bCs/>
          <w:color w:val="000000"/>
        </w:rPr>
        <w:t>Diésel</w:t>
      </w:r>
      <w:r w:rsidRPr="00E25359">
        <w:rPr>
          <w:rFonts w:asciiTheme="minorHAnsi" w:hAnsiTheme="minorHAnsi" w:cs="Arial"/>
          <w:bCs/>
          <w:color w:val="000000"/>
        </w:rPr>
        <w:t>), ASPRO (GNV) u otro que cumpla con las mismas funciones y calidad</w:t>
      </w:r>
    </w:p>
    <w:p w:rsidR="00E25359" w:rsidRPr="00E25359" w:rsidRDefault="00E25359" w:rsidP="00E25359">
      <w:pPr>
        <w:pStyle w:val="Prrafodelista"/>
        <w:spacing w:after="13" w:line="276" w:lineRule="auto"/>
        <w:contextualSpacing/>
        <w:jc w:val="both"/>
        <w:rPr>
          <w:rFonts w:asciiTheme="minorHAnsi" w:hAnsiTheme="minorHAnsi" w:cs="Arial"/>
          <w:b/>
          <w:bCs/>
          <w:color w:val="000000"/>
          <w:u w:val="single"/>
        </w:rPr>
      </w:pPr>
      <w:r w:rsidRPr="00E25359">
        <w:rPr>
          <w:rFonts w:asciiTheme="minorHAnsi" w:hAnsiTheme="minorHAnsi" w:cs="Arial"/>
          <w:bCs/>
          <w:color w:val="000000"/>
        </w:rPr>
        <w:t xml:space="preserve">                </w:t>
      </w:r>
    </w:p>
    <w:p w:rsidR="00E25359" w:rsidRPr="00E25359" w:rsidRDefault="00E25359" w:rsidP="00FD735F">
      <w:pPr>
        <w:pStyle w:val="Prrafodelista"/>
        <w:numPr>
          <w:ilvl w:val="0"/>
          <w:numId w:val="39"/>
        </w:numPr>
        <w:spacing w:after="13" w:line="276" w:lineRule="auto"/>
        <w:ind w:left="284"/>
        <w:contextualSpacing/>
        <w:jc w:val="both"/>
        <w:rPr>
          <w:rFonts w:asciiTheme="minorHAnsi" w:hAnsiTheme="minorHAnsi" w:cs="Arial"/>
          <w:bCs/>
          <w:color w:val="000000"/>
          <w:u w:val="single"/>
        </w:rPr>
      </w:pPr>
      <w:r w:rsidRPr="00E25359">
        <w:rPr>
          <w:rFonts w:asciiTheme="minorHAnsi" w:hAnsiTheme="minorHAnsi" w:cs="Arial"/>
          <w:b/>
          <w:bCs/>
          <w:color w:val="000000"/>
          <w:u w:val="single"/>
        </w:rPr>
        <w:t>País de origen</w:t>
      </w:r>
    </w:p>
    <w:p w:rsidR="00E25359" w:rsidRPr="00E25359" w:rsidRDefault="00E25359" w:rsidP="00FD735F">
      <w:pPr>
        <w:numPr>
          <w:ilvl w:val="0"/>
          <w:numId w:val="37"/>
        </w:numPr>
        <w:ind w:left="567"/>
        <w:rPr>
          <w:rFonts w:asciiTheme="minorHAnsi" w:hAnsiTheme="minorHAnsi" w:cs="Arial"/>
          <w:bCs/>
          <w:color w:val="000000"/>
        </w:rPr>
      </w:pPr>
      <w:r w:rsidRPr="00E25359">
        <w:rPr>
          <w:rFonts w:asciiTheme="minorHAnsi" w:hAnsiTheme="minorHAnsi" w:cs="Arial"/>
          <w:bCs/>
          <w:color w:val="000000"/>
        </w:rPr>
        <w:t xml:space="preserve">Preferentemente </w:t>
      </w:r>
      <w:r w:rsidR="002D09D4" w:rsidRPr="00E25359">
        <w:rPr>
          <w:rFonts w:asciiTheme="minorHAnsi" w:hAnsiTheme="minorHAnsi" w:cs="Arial"/>
          <w:bCs/>
          <w:color w:val="000000"/>
        </w:rPr>
        <w:t>Americano (</w:t>
      </w:r>
      <w:r w:rsidRPr="00E25359">
        <w:rPr>
          <w:rFonts w:asciiTheme="minorHAnsi" w:hAnsiTheme="minorHAnsi" w:cs="Arial"/>
          <w:bCs/>
          <w:color w:val="000000"/>
        </w:rPr>
        <w:t xml:space="preserve">Gasolina y </w:t>
      </w:r>
      <w:r w:rsidR="002D09D4" w:rsidRPr="00E25359">
        <w:rPr>
          <w:rFonts w:asciiTheme="minorHAnsi" w:hAnsiTheme="minorHAnsi" w:cs="Arial"/>
          <w:bCs/>
          <w:color w:val="000000"/>
        </w:rPr>
        <w:t>Diésel</w:t>
      </w:r>
      <w:r w:rsidRPr="00E25359">
        <w:rPr>
          <w:rFonts w:asciiTheme="minorHAnsi" w:hAnsiTheme="minorHAnsi" w:cs="Arial"/>
          <w:bCs/>
          <w:color w:val="000000"/>
        </w:rPr>
        <w:t xml:space="preserve">), </w:t>
      </w:r>
      <w:r w:rsidR="002D09D4" w:rsidRPr="00E25359">
        <w:rPr>
          <w:rFonts w:asciiTheme="minorHAnsi" w:hAnsiTheme="minorHAnsi" w:cs="Arial"/>
          <w:bCs/>
          <w:color w:val="000000"/>
        </w:rPr>
        <w:t>argentino (</w:t>
      </w:r>
      <w:r w:rsidRPr="00E25359">
        <w:rPr>
          <w:rFonts w:asciiTheme="minorHAnsi" w:hAnsiTheme="minorHAnsi" w:cs="Arial"/>
          <w:bCs/>
          <w:color w:val="000000"/>
        </w:rPr>
        <w:t>GNV)  u otro que cumpa con las mismas funciones y calidad</w:t>
      </w:r>
      <w:r w:rsidR="002D09D4">
        <w:rPr>
          <w:rFonts w:asciiTheme="minorHAnsi" w:hAnsiTheme="minorHAnsi" w:cs="Arial"/>
          <w:bCs/>
          <w:color w:val="000000"/>
        </w:rPr>
        <w:t>.</w:t>
      </w:r>
    </w:p>
    <w:p w:rsidR="00E25359" w:rsidRPr="00E25359" w:rsidRDefault="00E25359" w:rsidP="00E25359">
      <w:pPr>
        <w:pStyle w:val="Prrafodelista"/>
        <w:spacing w:after="13" w:line="276" w:lineRule="auto"/>
        <w:ind w:left="2148"/>
        <w:contextualSpacing/>
        <w:jc w:val="both"/>
        <w:rPr>
          <w:rFonts w:asciiTheme="minorHAnsi" w:hAnsiTheme="minorHAnsi" w:cs="Arial"/>
          <w:bCs/>
          <w:color w:val="000000"/>
        </w:rPr>
      </w:pPr>
    </w:p>
    <w:p w:rsidR="00E25359" w:rsidRPr="00E25359" w:rsidRDefault="00E25359" w:rsidP="00E25359">
      <w:pPr>
        <w:rPr>
          <w:rFonts w:asciiTheme="minorHAnsi" w:hAnsiTheme="minorHAnsi" w:cs="Arial"/>
        </w:rPr>
      </w:pPr>
      <w:r w:rsidRPr="00E25359">
        <w:rPr>
          <w:rFonts w:asciiTheme="minorHAnsi" w:hAnsiTheme="minorHAnsi" w:cs="Arial"/>
        </w:rPr>
        <w:t>La unidad solicitante deberá incluir en sus especificaciones técnicas  los siguientes puntos:</w:t>
      </w:r>
    </w:p>
    <w:p w:rsidR="00E25359" w:rsidRPr="00E25359" w:rsidRDefault="00E25359" w:rsidP="00E25359">
      <w:pPr>
        <w:rPr>
          <w:rFonts w:asciiTheme="minorHAnsi" w:hAnsiTheme="minorHAnsi" w:cs="Arial"/>
        </w:rPr>
      </w:pP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5"/>
        </w:numPr>
        <w:ind w:left="426"/>
        <w:rPr>
          <w:rFonts w:asciiTheme="minorHAnsi" w:hAnsiTheme="minorHAnsi" w:cs="Arial"/>
          <w:b/>
          <w:u w:val="single"/>
        </w:rPr>
      </w:pPr>
      <w:r w:rsidRPr="00E25359">
        <w:rPr>
          <w:rFonts w:asciiTheme="minorHAnsi" w:hAnsiTheme="minorHAnsi" w:cs="Arial"/>
          <w:b/>
          <w:u w:val="single"/>
        </w:rPr>
        <w:t xml:space="preserve">Método de selección  </w:t>
      </w: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4"/>
        </w:numPr>
        <w:ind w:left="644"/>
        <w:rPr>
          <w:rFonts w:asciiTheme="minorHAnsi" w:hAnsiTheme="minorHAnsi" w:cs="Arial"/>
        </w:rPr>
      </w:pPr>
      <w:r w:rsidRPr="00E25359">
        <w:rPr>
          <w:rFonts w:asciiTheme="minorHAnsi" w:hAnsiTheme="minorHAnsi" w:cs="Arial"/>
        </w:rPr>
        <w:t xml:space="preserve">Precio más bajo </w:t>
      </w: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5"/>
        </w:numPr>
        <w:ind w:left="426"/>
        <w:rPr>
          <w:rFonts w:asciiTheme="minorHAnsi" w:hAnsiTheme="minorHAnsi" w:cs="Arial"/>
          <w:b/>
          <w:u w:val="single"/>
        </w:rPr>
      </w:pPr>
      <w:r w:rsidRPr="00E25359">
        <w:rPr>
          <w:rFonts w:asciiTheme="minorHAnsi" w:hAnsiTheme="minorHAnsi" w:cs="Arial"/>
          <w:b/>
          <w:u w:val="single"/>
        </w:rPr>
        <w:t>Forma de adjudicación</w:t>
      </w: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4"/>
        </w:numPr>
        <w:rPr>
          <w:rFonts w:asciiTheme="minorHAnsi" w:hAnsiTheme="minorHAnsi" w:cs="Arial"/>
        </w:rPr>
      </w:pPr>
      <w:r w:rsidRPr="00E25359">
        <w:rPr>
          <w:rFonts w:asciiTheme="minorHAnsi" w:hAnsiTheme="minorHAnsi" w:cs="Arial"/>
        </w:rPr>
        <w:t>Por Ítems.</w:t>
      </w:r>
    </w:p>
    <w:p w:rsidR="00E25359" w:rsidRPr="00E25359" w:rsidRDefault="00E25359" w:rsidP="00E25359">
      <w:pPr>
        <w:pStyle w:val="Prrafodelista"/>
        <w:rPr>
          <w:rFonts w:asciiTheme="minorHAnsi" w:hAnsiTheme="minorHAnsi" w:cs="Arial"/>
          <w:b/>
          <w:u w:val="single"/>
        </w:rPr>
      </w:pPr>
    </w:p>
    <w:p w:rsidR="00E25359" w:rsidRPr="00E25359" w:rsidRDefault="00E25359" w:rsidP="00FD735F">
      <w:pPr>
        <w:numPr>
          <w:ilvl w:val="0"/>
          <w:numId w:val="35"/>
        </w:numPr>
        <w:ind w:left="426"/>
        <w:rPr>
          <w:rFonts w:asciiTheme="minorHAnsi" w:hAnsiTheme="minorHAnsi" w:cs="Arial"/>
        </w:rPr>
      </w:pPr>
      <w:r w:rsidRPr="00E25359">
        <w:rPr>
          <w:rFonts w:asciiTheme="minorHAnsi" w:hAnsiTheme="minorHAnsi" w:cs="Arial"/>
          <w:b/>
          <w:u w:val="single"/>
        </w:rPr>
        <w:t>Precio Referencial</w:t>
      </w:r>
    </w:p>
    <w:p w:rsidR="00E25359" w:rsidRPr="00E25359" w:rsidRDefault="00E25359" w:rsidP="00E25359">
      <w:pPr>
        <w:ind w:left="720"/>
        <w:rPr>
          <w:rFonts w:asciiTheme="minorHAnsi" w:hAnsiTheme="minorHAnsi" w:cs="Arial"/>
        </w:rPr>
      </w:pPr>
    </w:p>
    <w:p w:rsidR="00E25359" w:rsidRPr="00E25359" w:rsidRDefault="00E25359" w:rsidP="00FD735F">
      <w:pPr>
        <w:numPr>
          <w:ilvl w:val="0"/>
          <w:numId w:val="34"/>
        </w:numPr>
        <w:ind w:left="644"/>
        <w:rPr>
          <w:rFonts w:asciiTheme="minorHAnsi" w:hAnsiTheme="minorHAnsi" w:cs="Arial"/>
        </w:rPr>
      </w:pPr>
      <w:r w:rsidRPr="00E25359">
        <w:rPr>
          <w:rFonts w:asciiTheme="minorHAnsi" w:hAnsiTheme="minorHAnsi" w:cs="Arial"/>
        </w:rPr>
        <w:t xml:space="preserve"> El precio establecido para el presente proceso es de Bs.- 199.832.48 (Ciento noventa y nueve mil ochocientos treinta y dos 48/100 Bolivianos)</w:t>
      </w:r>
    </w:p>
    <w:p w:rsidR="00E25359" w:rsidRDefault="00E25359" w:rsidP="00E25359">
      <w:pPr>
        <w:ind w:left="644"/>
        <w:rPr>
          <w:rFonts w:ascii="Cambria" w:hAnsi="Cambria" w:cs="Arial"/>
        </w:rPr>
      </w:pPr>
    </w:p>
    <w:tbl>
      <w:tblPr>
        <w:tblW w:w="9380" w:type="dxa"/>
        <w:tblInd w:w="55" w:type="dxa"/>
        <w:tblCellMar>
          <w:left w:w="70" w:type="dxa"/>
          <w:right w:w="70" w:type="dxa"/>
        </w:tblCellMar>
        <w:tblLook w:val="04A0" w:firstRow="1" w:lastRow="0" w:firstColumn="1" w:lastColumn="0" w:noHBand="0" w:noVBand="1"/>
      </w:tblPr>
      <w:tblGrid>
        <w:gridCol w:w="445"/>
        <w:gridCol w:w="988"/>
        <w:gridCol w:w="3387"/>
        <w:gridCol w:w="900"/>
        <w:gridCol w:w="900"/>
        <w:gridCol w:w="1540"/>
        <w:gridCol w:w="1220"/>
      </w:tblGrid>
      <w:tr w:rsidR="00E25359" w:rsidRPr="00887C3E" w:rsidTr="00FB533B">
        <w:trPr>
          <w:cantSplit/>
          <w:trHeight w:val="284"/>
        </w:trPr>
        <w:tc>
          <w:tcPr>
            <w:tcW w:w="1433" w:type="dxa"/>
            <w:gridSpan w:val="2"/>
            <w:tcBorders>
              <w:top w:val="single" w:sz="4" w:space="0" w:color="auto"/>
              <w:left w:val="single" w:sz="4" w:space="0" w:color="auto"/>
              <w:bottom w:val="single" w:sz="4" w:space="0" w:color="auto"/>
              <w:right w:val="single" w:sz="4" w:space="0" w:color="000000"/>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ITEM</w:t>
            </w:r>
          </w:p>
        </w:tc>
        <w:tc>
          <w:tcPr>
            <w:tcW w:w="3387" w:type="dxa"/>
            <w:tcBorders>
              <w:top w:val="single" w:sz="4" w:space="0" w:color="auto"/>
              <w:left w:val="nil"/>
              <w:bottom w:val="single" w:sz="4" w:space="0" w:color="auto"/>
              <w:right w:val="nil"/>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DETALLE</w:t>
            </w:r>
          </w:p>
        </w:tc>
        <w:tc>
          <w:tcPr>
            <w:tcW w:w="90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CANTIDAD</w:t>
            </w:r>
          </w:p>
        </w:tc>
        <w:tc>
          <w:tcPr>
            <w:tcW w:w="900" w:type="dxa"/>
            <w:tcBorders>
              <w:top w:val="single" w:sz="4" w:space="0" w:color="auto"/>
              <w:left w:val="nil"/>
              <w:bottom w:val="single" w:sz="4" w:space="0" w:color="auto"/>
              <w:right w:val="single" w:sz="4" w:space="0" w:color="auto"/>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UNID</w:t>
            </w:r>
          </w:p>
        </w:tc>
        <w:tc>
          <w:tcPr>
            <w:tcW w:w="1540" w:type="dxa"/>
            <w:tcBorders>
              <w:top w:val="single" w:sz="4" w:space="0" w:color="auto"/>
              <w:left w:val="nil"/>
              <w:bottom w:val="single" w:sz="4" w:space="0" w:color="auto"/>
              <w:right w:val="single" w:sz="4" w:space="0" w:color="auto"/>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PRECIO UNITARIO</w:t>
            </w:r>
          </w:p>
        </w:tc>
        <w:tc>
          <w:tcPr>
            <w:tcW w:w="1220" w:type="dxa"/>
            <w:tcBorders>
              <w:top w:val="single" w:sz="4" w:space="0" w:color="auto"/>
              <w:left w:val="nil"/>
              <w:bottom w:val="single" w:sz="4" w:space="0" w:color="auto"/>
              <w:right w:val="single" w:sz="4" w:space="0" w:color="auto"/>
            </w:tcBorders>
            <w:shd w:val="clear" w:color="000000" w:fill="FFFF00"/>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TOTAL</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Manguera de 3/4 * 4,5 metros punta giratoria para </w:t>
            </w:r>
            <w:proofErr w:type="spellStart"/>
            <w:r w:rsidRPr="00887C3E">
              <w:rPr>
                <w:rFonts w:ascii="Calibri" w:hAnsi="Calibri"/>
                <w:color w:val="000000"/>
                <w:sz w:val="16"/>
                <w:szCs w:val="16"/>
              </w:rPr>
              <w:t>dispenser</w:t>
            </w:r>
            <w:proofErr w:type="spellEnd"/>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5</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890.00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4,450.00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Manguera metaliza Flexible de 11/2 pulgadas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5</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1,500.00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7,500.00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3</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Conexión metaliza recta hembra de 11/2 pulgadas remplaza (unión patente de 1 pulgada de </w:t>
            </w:r>
            <w:proofErr w:type="spellStart"/>
            <w:r w:rsidRPr="00887C3E">
              <w:rPr>
                <w:rFonts w:ascii="Calibri" w:hAnsi="Calibri"/>
                <w:color w:val="000000"/>
                <w:sz w:val="16"/>
                <w:szCs w:val="16"/>
              </w:rPr>
              <w:t>politubo</w:t>
            </w:r>
            <w:proofErr w:type="spellEnd"/>
            <w:r w:rsidRPr="00887C3E">
              <w:rPr>
                <w:rFonts w:ascii="Calibri" w:hAnsi="Calibri"/>
                <w:color w:val="000000"/>
                <w:sz w:val="16"/>
                <w:szCs w:val="16"/>
              </w:rPr>
              <w:t xml:space="preserve"> a cañería)</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5</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1,300.00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6,500.00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PISTOLA ROJO 3/4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30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700.00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21,000.00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5</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PISTOLA AZUL 3/4</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27</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700.00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18,900.00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6</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VALVULA BREAK AWAY REARMABLE</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15</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1,350.00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20,250.00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CODO GIRATORIO 3/4</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450.00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18,000.00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8</w:t>
            </w:r>
          </w:p>
        </w:tc>
        <w:tc>
          <w:tcPr>
            <w:tcW w:w="988" w:type="dxa"/>
            <w:tcBorders>
              <w:top w:val="nil"/>
              <w:left w:val="nil"/>
              <w:bottom w:val="single" w:sz="4" w:space="0" w:color="auto"/>
              <w:right w:val="nil"/>
            </w:tcBorders>
            <w:shd w:val="clear" w:color="auto" w:fill="auto"/>
            <w:noWrap/>
            <w:hideMark/>
          </w:tcPr>
          <w:p w:rsidR="00E25359" w:rsidRDefault="00E25359" w:rsidP="00FB533B">
            <w:pPr>
              <w:jc w:val="center"/>
            </w:pPr>
            <w:r w:rsidRPr="000E6326">
              <w:rPr>
                <w:rFonts w:ascii="Calibri" w:hAnsi="Calibri"/>
                <w:color w:val="000000"/>
                <w:sz w:val="16"/>
                <w:szCs w:val="16"/>
              </w:rPr>
              <w:t>Líquidos</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FILTRO de 10 micrones</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200.00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14,000.00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9</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Kit de reparo para válvula de 3 vías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1,969.80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19,698.00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10</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Kit de reparo para válvula BREAK AWAY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493.50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4,935.00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11</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 xml:space="preserve">Micro </w:t>
            </w:r>
            <w:proofErr w:type="spellStart"/>
            <w:r w:rsidRPr="00887C3E">
              <w:rPr>
                <w:rFonts w:ascii="Calibri" w:hAnsi="Calibri"/>
                <w:color w:val="000000"/>
                <w:sz w:val="16"/>
                <w:szCs w:val="16"/>
              </w:rPr>
              <w:t>Switch</w:t>
            </w:r>
            <w:proofErr w:type="spellEnd"/>
            <w:r w:rsidRPr="00887C3E">
              <w:rPr>
                <w:rFonts w:ascii="Calibri" w:hAnsi="Calibri"/>
                <w:color w:val="000000"/>
                <w:sz w:val="16"/>
                <w:szCs w:val="16"/>
              </w:rPr>
              <w:t xml:space="preserve"> para </w:t>
            </w:r>
            <w:proofErr w:type="spellStart"/>
            <w:r w:rsidRPr="00887C3E">
              <w:rPr>
                <w:rFonts w:ascii="Calibri" w:hAnsi="Calibri"/>
                <w:color w:val="000000"/>
                <w:sz w:val="16"/>
                <w:szCs w:val="16"/>
              </w:rPr>
              <w:t>dispenser</w:t>
            </w:r>
            <w:proofErr w:type="spellEnd"/>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360.00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720.00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12</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Chicotillo de 20 Cm (manguera de carga)</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40</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360.15</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14,406.00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13</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Chicotillo  largo (manguera de carga)</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4,238.64</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8,477.28</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14</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Filtros de entrada</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6</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252.00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1,512.00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15</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proofErr w:type="spellStart"/>
            <w:r w:rsidRPr="00887C3E">
              <w:rPr>
                <w:rFonts w:ascii="Calibri" w:hAnsi="Calibri"/>
                <w:color w:val="000000"/>
                <w:sz w:val="16"/>
                <w:szCs w:val="16"/>
              </w:rPr>
              <w:t>Oring</w:t>
            </w:r>
            <w:proofErr w:type="spellEnd"/>
            <w:r w:rsidRPr="00887C3E">
              <w:rPr>
                <w:rFonts w:ascii="Calibri" w:hAnsi="Calibri"/>
                <w:color w:val="000000"/>
                <w:sz w:val="16"/>
                <w:szCs w:val="16"/>
              </w:rPr>
              <w:t xml:space="preserve"> Para pico de carga (bolsa de 500 unid)</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8</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Bolsa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549.50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4,396.00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16</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Kit de reparo para válvula reguladora M15</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9</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proofErr w:type="spellStart"/>
            <w:r w:rsidRPr="00887C3E">
              <w:rPr>
                <w:rFonts w:ascii="Calibri" w:hAnsi="Calibri"/>
                <w:color w:val="000000"/>
                <w:sz w:val="16"/>
                <w:szCs w:val="16"/>
              </w:rPr>
              <w:t>Jgo</w:t>
            </w:r>
            <w:proofErr w:type="spellEnd"/>
            <w:r w:rsidRPr="00887C3E">
              <w:rPr>
                <w:rFonts w:ascii="Calibri" w:hAnsi="Calibri"/>
                <w:color w:val="000000"/>
                <w:sz w:val="16"/>
                <w:szCs w:val="16"/>
              </w:rPr>
              <w:t>.</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1,969.80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17,728.20</w:t>
            </w:r>
          </w:p>
        </w:tc>
      </w:tr>
      <w:tr w:rsidR="00E25359" w:rsidRPr="00887C3E" w:rsidTr="00FB533B">
        <w:trPr>
          <w:cantSplit/>
          <w:trHeight w:val="28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17</w:t>
            </w:r>
          </w:p>
        </w:tc>
        <w:tc>
          <w:tcPr>
            <w:tcW w:w="988" w:type="dxa"/>
            <w:tcBorders>
              <w:top w:val="nil"/>
              <w:left w:val="nil"/>
              <w:bottom w:val="single" w:sz="4" w:space="0" w:color="auto"/>
              <w:right w:val="nil"/>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GNV</w:t>
            </w:r>
          </w:p>
        </w:tc>
        <w:tc>
          <w:tcPr>
            <w:tcW w:w="3387" w:type="dxa"/>
            <w:tcBorders>
              <w:top w:val="nil"/>
              <w:left w:val="single" w:sz="4" w:space="0" w:color="auto"/>
              <w:bottom w:val="single" w:sz="4" w:space="0" w:color="auto"/>
              <w:right w:val="nil"/>
            </w:tcBorders>
            <w:shd w:val="clear" w:color="auto" w:fill="auto"/>
            <w:vAlign w:val="center"/>
            <w:hideMark/>
          </w:tcPr>
          <w:p w:rsidR="00E25359" w:rsidRPr="00887C3E" w:rsidRDefault="00E25359" w:rsidP="00FB533B">
            <w:pPr>
              <w:rPr>
                <w:rFonts w:ascii="Calibri" w:hAnsi="Calibri"/>
                <w:color w:val="000000"/>
                <w:sz w:val="16"/>
                <w:szCs w:val="16"/>
              </w:rPr>
            </w:pPr>
            <w:r w:rsidRPr="00887C3E">
              <w:rPr>
                <w:rFonts w:ascii="Calibri" w:hAnsi="Calibri"/>
                <w:color w:val="000000"/>
                <w:sz w:val="16"/>
                <w:szCs w:val="16"/>
              </w:rPr>
              <w:t>Distribuidor de aceite</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2</w:t>
            </w:r>
          </w:p>
        </w:tc>
        <w:tc>
          <w:tcPr>
            <w:tcW w:w="900" w:type="dxa"/>
            <w:tcBorders>
              <w:top w:val="nil"/>
              <w:left w:val="nil"/>
              <w:bottom w:val="single" w:sz="4" w:space="0" w:color="auto"/>
              <w:right w:val="single" w:sz="4" w:space="0" w:color="auto"/>
            </w:tcBorders>
            <w:shd w:val="clear" w:color="auto" w:fill="auto"/>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Pza.</w:t>
            </w:r>
          </w:p>
        </w:tc>
        <w:tc>
          <w:tcPr>
            <w:tcW w:w="154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8,680.00</w:t>
            </w:r>
          </w:p>
        </w:tc>
        <w:tc>
          <w:tcPr>
            <w:tcW w:w="1220" w:type="dxa"/>
            <w:tcBorders>
              <w:top w:val="nil"/>
              <w:left w:val="nil"/>
              <w:bottom w:val="single" w:sz="4" w:space="0" w:color="auto"/>
              <w:right w:val="single" w:sz="4" w:space="0" w:color="auto"/>
            </w:tcBorders>
            <w:shd w:val="clear" w:color="000000" w:fill="FCD5B4"/>
            <w:noWrap/>
            <w:vAlign w:val="center"/>
            <w:hideMark/>
          </w:tcPr>
          <w:p w:rsidR="00E25359" w:rsidRPr="00887C3E" w:rsidRDefault="00E25359" w:rsidP="00FB533B">
            <w:pPr>
              <w:jc w:val="center"/>
              <w:rPr>
                <w:rFonts w:ascii="Calibri" w:hAnsi="Calibri"/>
                <w:color w:val="000000"/>
                <w:sz w:val="16"/>
                <w:szCs w:val="16"/>
              </w:rPr>
            </w:pPr>
            <w:r w:rsidRPr="00887C3E">
              <w:rPr>
                <w:rFonts w:ascii="Calibri" w:hAnsi="Calibri"/>
                <w:color w:val="000000"/>
                <w:sz w:val="16"/>
                <w:szCs w:val="16"/>
              </w:rPr>
              <w:t>17,360.00</w:t>
            </w:r>
          </w:p>
        </w:tc>
      </w:tr>
      <w:tr w:rsidR="00E25359" w:rsidRPr="00887C3E" w:rsidTr="00FB533B">
        <w:trPr>
          <w:cantSplit/>
          <w:trHeight w:val="284"/>
        </w:trPr>
        <w:tc>
          <w:tcPr>
            <w:tcW w:w="8160" w:type="dxa"/>
            <w:gridSpan w:val="6"/>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TOTAL</w:t>
            </w:r>
          </w:p>
        </w:tc>
        <w:tc>
          <w:tcPr>
            <w:tcW w:w="1220" w:type="dxa"/>
            <w:tcBorders>
              <w:top w:val="nil"/>
              <w:left w:val="nil"/>
              <w:bottom w:val="single" w:sz="4" w:space="0" w:color="auto"/>
              <w:right w:val="single" w:sz="4" w:space="0" w:color="auto"/>
            </w:tcBorders>
            <w:shd w:val="clear" w:color="000000" w:fill="FFFF00"/>
            <w:noWrap/>
            <w:vAlign w:val="center"/>
            <w:hideMark/>
          </w:tcPr>
          <w:p w:rsidR="00E25359" w:rsidRPr="00887C3E" w:rsidRDefault="00E25359" w:rsidP="00FB533B">
            <w:pPr>
              <w:jc w:val="center"/>
              <w:rPr>
                <w:rFonts w:ascii="Calibri" w:hAnsi="Calibri"/>
                <w:b/>
                <w:bCs/>
                <w:color w:val="000000"/>
                <w:sz w:val="16"/>
                <w:szCs w:val="16"/>
              </w:rPr>
            </w:pPr>
            <w:r w:rsidRPr="00887C3E">
              <w:rPr>
                <w:rFonts w:ascii="Calibri" w:hAnsi="Calibri"/>
                <w:b/>
                <w:bCs/>
                <w:color w:val="000000"/>
                <w:sz w:val="16"/>
                <w:szCs w:val="16"/>
              </w:rPr>
              <w:t>199,832.48</w:t>
            </w:r>
          </w:p>
        </w:tc>
      </w:tr>
    </w:tbl>
    <w:p w:rsidR="00E25359" w:rsidRDefault="00E25359" w:rsidP="00E25359">
      <w:pPr>
        <w:rPr>
          <w:rFonts w:ascii="Cambria" w:hAnsi="Cambria" w:cs="Arial"/>
        </w:rPr>
      </w:pPr>
    </w:p>
    <w:p w:rsidR="00E25359" w:rsidRPr="00E25359" w:rsidRDefault="00E25359" w:rsidP="00E25359">
      <w:pPr>
        <w:rPr>
          <w:rFonts w:asciiTheme="minorHAnsi" w:hAnsiTheme="minorHAnsi" w:cs="Arial"/>
        </w:rPr>
      </w:pPr>
    </w:p>
    <w:p w:rsidR="00E25359" w:rsidRPr="00E25359" w:rsidRDefault="00E25359" w:rsidP="00FD735F">
      <w:pPr>
        <w:numPr>
          <w:ilvl w:val="0"/>
          <w:numId w:val="35"/>
        </w:numPr>
        <w:rPr>
          <w:rFonts w:asciiTheme="minorHAnsi" w:hAnsiTheme="minorHAnsi" w:cs="Arial"/>
        </w:rPr>
      </w:pPr>
      <w:r w:rsidRPr="00E25359">
        <w:rPr>
          <w:rFonts w:asciiTheme="minorHAnsi" w:hAnsiTheme="minorHAnsi" w:cs="Arial"/>
          <w:b/>
          <w:u w:val="single"/>
        </w:rPr>
        <w:t>Plazo de entrega</w:t>
      </w:r>
    </w:p>
    <w:p w:rsidR="00E25359" w:rsidRPr="00E25359" w:rsidRDefault="00E25359" w:rsidP="00E25359">
      <w:pPr>
        <w:ind w:left="720"/>
        <w:rPr>
          <w:rFonts w:asciiTheme="minorHAnsi" w:hAnsiTheme="minorHAnsi" w:cs="Arial"/>
        </w:rPr>
      </w:pPr>
    </w:p>
    <w:p w:rsidR="00E25359" w:rsidRPr="00E25359" w:rsidRDefault="00E25359" w:rsidP="00FD735F">
      <w:pPr>
        <w:numPr>
          <w:ilvl w:val="0"/>
          <w:numId w:val="34"/>
        </w:numPr>
        <w:rPr>
          <w:rFonts w:asciiTheme="minorHAnsi" w:hAnsiTheme="minorHAnsi" w:cs="Arial"/>
        </w:rPr>
      </w:pPr>
      <w:r w:rsidRPr="00E25359">
        <w:rPr>
          <w:rFonts w:asciiTheme="minorHAnsi" w:hAnsiTheme="minorHAnsi" w:cs="Arial"/>
        </w:rPr>
        <w:t>La empresa tiene como máximo diez  (10) días calendario  para la entrega del bien ofertado</w:t>
      </w:r>
    </w:p>
    <w:p w:rsidR="00E25359" w:rsidRPr="00E25359" w:rsidRDefault="00E25359" w:rsidP="00E25359">
      <w:pPr>
        <w:rPr>
          <w:rFonts w:asciiTheme="minorHAnsi" w:hAnsiTheme="minorHAnsi" w:cs="Arial"/>
        </w:rPr>
      </w:pPr>
    </w:p>
    <w:p w:rsidR="00E25359" w:rsidRPr="00E25359" w:rsidRDefault="00E25359" w:rsidP="00FD735F">
      <w:pPr>
        <w:numPr>
          <w:ilvl w:val="0"/>
          <w:numId w:val="35"/>
        </w:numPr>
        <w:rPr>
          <w:rFonts w:asciiTheme="minorHAnsi" w:hAnsiTheme="minorHAnsi" w:cs="Arial"/>
          <w:b/>
          <w:u w:val="single"/>
        </w:rPr>
      </w:pPr>
      <w:r w:rsidRPr="00E25359">
        <w:rPr>
          <w:rFonts w:asciiTheme="minorHAnsi" w:hAnsiTheme="minorHAnsi" w:cs="Arial"/>
          <w:b/>
          <w:u w:val="single"/>
        </w:rPr>
        <w:t>Lugar de entrega del bien</w:t>
      </w:r>
    </w:p>
    <w:p w:rsidR="00E25359" w:rsidRPr="00E25359" w:rsidRDefault="00E25359" w:rsidP="00E25359">
      <w:pPr>
        <w:ind w:left="720"/>
        <w:rPr>
          <w:rFonts w:asciiTheme="minorHAnsi" w:hAnsiTheme="minorHAnsi" w:cs="Arial"/>
          <w:b/>
          <w:u w:val="single"/>
        </w:rPr>
      </w:pPr>
    </w:p>
    <w:p w:rsidR="00E25359" w:rsidRPr="00E25359" w:rsidRDefault="00E25359" w:rsidP="00FD735F">
      <w:pPr>
        <w:numPr>
          <w:ilvl w:val="0"/>
          <w:numId w:val="34"/>
        </w:numPr>
        <w:ind w:left="644"/>
        <w:rPr>
          <w:rFonts w:asciiTheme="minorHAnsi" w:hAnsiTheme="minorHAnsi" w:cs="Arial"/>
        </w:rPr>
      </w:pPr>
      <w:r w:rsidRPr="00E25359">
        <w:rPr>
          <w:rFonts w:asciiTheme="minorHAnsi" w:hAnsiTheme="minorHAnsi" w:cs="Arial"/>
        </w:rPr>
        <w:t xml:space="preserve">La empresa adjudicada realizara </w:t>
      </w:r>
      <w:r w:rsidR="002D09D4">
        <w:rPr>
          <w:rFonts w:asciiTheme="minorHAnsi" w:hAnsiTheme="minorHAnsi" w:cs="Arial"/>
        </w:rPr>
        <w:t>la entrega</w:t>
      </w:r>
      <w:r w:rsidR="00C34AD4">
        <w:rPr>
          <w:rFonts w:asciiTheme="minorHAnsi" w:hAnsiTheme="minorHAnsi" w:cs="Arial"/>
        </w:rPr>
        <w:t xml:space="preserve"> de los bienes</w:t>
      </w:r>
      <w:r w:rsidR="002D09D4">
        <w:rPr>
          <w:rFonts w:asciiTheme="minorHAnsi" w:hAnsiTheme="minorHAnsi" w:cs="Arial"/>
        </w:rPr>
        <w:t xml:space="preserve"> </w:t>
      </w:r>
      <w:r w:rsidRPr="00E25359">
        <w:rPr>
          <w:rFonts w:asciiTheme="minorHAnsi" w:hAnsiTheme="minorHAnsi" w:cs="Arial"/>
        </w:rPr>
        <w:t>en las oficinas del Distrito C</w:t>
      </w:r>
      <w:r w:rsidR="00C34AD4">
        <w:rPr>
          <w:rFonts w:asciiTheme="minorHAnsi" w:hAnsiTheme="minorHAnsi" w:cs="Arial"/>
        </w:rPr>
        <w:t>omercial Potosí ubicado en la Venida</w:t>
      </w:r>
      <w:r w:rsidRPr="00E25359">
        <w:rPr>
          <w:rFonts w:asciiTheme="minorHAnsi" w:hAnsiTheme="minorHAnsi" w:cs="Arial"/>
        </w:rPr>
        <w:t xml:space="preserve"> H. </w:t>
      </w:r>
      <w:proofErr w:type="spellStart"/>
      <w:r w:rsidRPr="00E25359">
        <w:rPr>
          <w:rFonts w:asciiTheme="minorHAnsi" w:hAnsiTheme="minorHAnsi" w:cs="Arial"/>
        </w:rPr>
        <w:t>Players</w:t>
      </w:r>
      <w:proofErr w:type="spellEnd"/>
      <w:r w:rsidRPr="00E25359">
        <w:rPr>
          <w:rFonts w:asciiTheme="minorHAnsi" w:hAnsiTheme="minorHAnsi" w:cs="Arial"/>
        </w:rPr>
        <w:t xml:space="preserve"> </w:t>
      </w:r>
      <w:r w:rsidR="00C34AD4">
        <w:rPr>
          <w:rFonts w:asciiTheme="minorHAnsi" w:hAnsiTheme="minorHAnsi" w:cs="Arial"/>
        </w:rPr>
        <w:t xml:space="preserve"> S/N </w:t>
      </w:r>
      <w:r w:rsidRPr="00E25359">
        <w:rPr>
          <w:rFonts w:asciiTheme="minorHAnsi" w:hAnsiTheme="minorHAnsi" w:cs="Arial"/>
        </w:rPr>
        <w:t>Zona San Clemente de la ciudad de Potosí.</w:t>
      </w: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5"/>
        </w:numPr>
        <w:rPr>
          <w:rFonts w:asciiTheme="minorHAnsi" w:hAnsiTheme="minorHAnsi" w:cs="Arial"/>
        </w:rPr>
      </w:pPr>
      <w:r w:rsidRPr="00E25359">
        <w:rPr>
          <w:rFonts w:asciiTheme="minorHAnsi" w:hAnsiTheme="minorHAnsi" w:cs="Arial"/>
          <w:b/>
          <w:u w:val="single"/>
        </w:rPr>
        <w:t>Forma de pago</w:t>
      </w:r>
    </w:p>
    <w:p w:rsidR="00E25359" w:rsidRPr="00E25359" w:rsidRDefault="00E25359" w:rsidP="00E25359">
      <w:pPr>
        <w:pStyle w:val="Prrafodelista"/>
        <w:rPr>
          <w:rFonts w:asciiTheme="minorHAnsi" w:hAnsiTheme="minorHAnsi" w:cs="Arial"/>
        </w:rPr>
      </w:pPr>
    </w:p>
    <w:p w:rsidR="00E25359" w:rsidRPr="00E25359" w:rsidRDefault="00E25359" w:rsidP="00FD735F">
      <w:pPr>
        <w:numPr>
          <w:ilvl w:val="0"/>
          <w:numId w:val="34"/>
        </w:numPr>
        <w:ind w:left="768"/>
        <w:rPr>
          <w:rFonts w:asciiTheme="minorHAnsi" w:hAnsiTheme="minorHAnsi" w:cs="Arial"/>
        </w:rPr>
      </w:pPr>
      <w:r w:rsidRPr="00E25359">
        <w:rPr>
          <w:rFonts w:asciiTheme="minorHAnsi" w:hAnsiTheme="minorHAnsi" w:cs="Arial"/>
        </w:rPr>
        <w:t>La Forma de Pago a aplicarse será vía SIGMA/SIGEP, previo informe de conformidad emitido por el comité de recepción</w:t>
      </w:r>
    </w:p>
    <w:p w:rsidR="00E25359" w:rsidRPr="00E25359" w:rsidRDefault="00E25359" w:rsidP="00E25359">
      <w:pPr>
        <w:ind w:left="768"/>
        <w:rPr>
          <w:rFonts w:asciiTheme="minorHAnsi" w:hAnsiTheme="minorHAnsi" w:cs="Arial"/>
        </w:rPr>
      </w:pPr>
    </w:p>
    <w:p w:rsidR="00E25359" w:rsidRPr="00E25359" w:rsidRDefault="00E25359" w:rsidP="00FD735F">
      <w:pPr>
        <w:numPr>
          <w:ilvl w:val="0"/>
          <w:numId w:val="35"/>
        </w:numPr>
        <w:jc w:val="both"/>
        <w:outlineLvl w:val="0"/>
        <w:rPr>
          <w:rFonts w:asciiTheme="minorHAnsi" w:hAnsiTheme="minorHAnsi" w:cs="Calibri"/>
          <w:b/>
        </w:rPr>
      </w:pPr>
      <w:r w:rsidRPr="00E25359">
        <w:rPr>
          <w:rFonts w:asciiTheme="minorHAnsi" w:hAnsiTheme="minorHAnsi" w:cs="Calibri"/>
          <w:b/>
        </w:rPr>
        <w:lastRenderedPageBreak/>
        <w:t xml:space="preserve">LUGAR DE ENTREGA DE PROPUESTAS </w:t>
      </w:r>
    </w:p>
    <w:p w:rsidR="00E25359" w:rsidRPr="00E25359" w:rsidRDefault="00E25359" w:rsidP="00E25359">
      <w:pPr>
        <w:jc w:val="both"/>
        <w:rPr>
          <w:rFonts w:asciiTheme="minorHAnsi" w:hAnsiTheme="minorHAnsi" w:cs="Calibri"/>
          <w:b/>
        </w:rPr>
      </w:pPr>
    </w:p>
    <w:p w:rsidR="00E25359" w:rsidRPr="00E25359" w:rsidRDefault="00E25359" w:rsidP="00E25359">
      <w:pPr>
        <w:ind w:left="708"/>
        <w:jc w:val="both"/>
        <w:rPr>
          <w:rFonts w:asciiTheme="minorHAnsi" w:hAnsiTheme="minorHAnsi" w:cs="Calibri"/>
        </w:rPr>
      </w:pPr>
      <w:r w:rsidRPr="00E25359">
        <w:rPr>
          <w:rFonts w:asciiTheme="minorHAnsi" w:hAnsiTheme="minorHAnsi" w:cs="Calibri"/>
        </w:rPr>
        <w:t xml:space="preserve">Se establece como lugar de entrega de propuestas, en Oficinas del Distrito Comercial Potosí, Ubicado en Calle H. </w:t>
      </w:r>
      <w:proofErr w:type="spellStart"/>
      <w:r w:rsidRPr="00E25359">
        <w:rPr>
          <w:rFonts w:asciiTheme="minorHAnsi" w:hAnsiTheme="minorHAnsi" w:cs="Calibri"/>
        </w:rPr>
        <w:t>Players</w:t>
      </w:r>
      <w:proofErr w:type="spellEnd"/>
      <w:r w:rsidRPr="00E25359">
        <w:rPr>
          <w:rFonts w:asciiTheme="minorHAnsi" w:hAnsiTheme="minorHAnsi" w:cs="Calibri"/>
        </w:rPr>
        <w:t xml:space="preserve"> s/n Zona San Clemente de</w:t>
      </w:r>
      <w:r w:rsidR="00C34AD4">
        <w:rPr>
          <w:rFonts w:asciiTheme="minorHAnsi" w:hAnsiTheme="minorHAnsi" w:cs="Calibri"/>
        </w:rPr>
        <w:t xml:space="preserve"> </w:t>
      </w:r>
      <w:r w:rsidRPr="00E25359">
        <w:rPr>
          <w:rFonts w:asciiTheme="minorHAnsi" w:hAnsiTheme="minorHAnsi" w:cs="Calibri"/>
        </w:rPr>
        <w:t>l</w:t>
      </w:r>
      <w:r w:rsidR="00C34AD4">
        <w:rPr>
          <w:rFonts w:asciiTheme="minorHAnsi" w:hAnsiTheme="minorHAnsi" w:cs="Calibri"/>
        </w:rPr>
        <w:t>a</w:t>
      </w:r>
      <w:r w:rsidRPr="00E25359">
        <w:rPr>
          <w:rFonts w:asciiTheme="minorHAnsi" w:hAnsiTheme="minorHAnsi" w:cs="Calibri"/>
        </w:rPr>
        <w:t xml:space="preserve"> </w:t>
      </w:r>
      <w:r w:rsidR="00C34AD4">
        <w:rPr>
          <w:rFonts w:asciiTheme="minorHAnsi" w:hAnsiTheme="minorHAnsi" w:cs="Calibri"/>
        </w:rPr>
        <w:t xml:space="preserve">ciudad </w:t>
      </w:r>
      <w:r w:rsidRPr="00E25359">
        <w:rPr>
          <w:rFonts w:asciiTheme="minorHAnsi" w:hAnsiTheme="minorHAnsi" w:cs="Calibri"/>
        </w:rPr>
        <w:t xml:space="preserve"> de Potosí</w:t>
      </w:r>
      <w:r w:rsidR="00C34AD4">
        <w:rPr>
          <w:rFonts w:asciiTheme="minorHAnsi" w:hAnsiTheme="minorHAnsi" w:cs="Calibri"/>
        </w:rPr>
        <w:t xml:space="preserve"> de acuerdo, a cronograma y horario establecidas en el presente DBC</w:t>
      </w:r>
      <w:r w:rsidRPr="00E25359">
        <w:rPr>
          <w:rFonts w:asciiTheme="minorHAnsi" w:hAnsiTheme="minorHAnsi" w:cs="Calibri"/>
        </w:rPr>
        <w:t>.</w:t>
      </w:r>
    </w:p>
    <w:p w:rsidR="00E25359" w:rsidRPr="00E25359" w:rsidRDefault="00E25359" w:rsidP="00E25359">
      <w:pPr>
        <w:jc w:val="both"/>
        <w:rPr>
          <w:rFonts w:asciiTheme="minorHAnsi" w:hAnsiTheme="minorHAnsi" w:cs="Calibri"/>
          <w:b/>
        </w:rPr>
      </w:pPr>
    </w:p>
    <w:p w:rsidR="00E25359" w:rsidRPr="00E25359" w:rsidRDefault="00E25359" w:rsidP="00FD735F">
      <w:pPr>
        <w:numPr>
          <w:ilvl w:val="0"/>
          <w:numId w:val="35"/>
        </w:numPr>
        <w:rPr>
          <w:rFonts w:asciiTheme="minorHAnsi" w:hAnsiTheme="minorHAnsi" w:cs="Arial"/>
          <w:b/>
          <w:u w:val="single"/>
        </w:rPr>
      </w:pPr>
      <w:r w:rsidRPr="00E25359">
        <w:rPr>
          <w:rFonts w:asciiTheme="minorHAnsi" w:hAnsiTheme="minorHAnsi" w:cs="Arial"/>
          <w:b/>
          <w:u w:val="single"/>
        </w:rPr>
        <w:t xml:space="preserve">Documentos Solicitados </w:t>
      </w:r>
    </w:p>
    <w:p w:rsidR="00E25359" w:rsidRPr="00E25359" w:rsidRDefault="00E25359" w:rsidP="00E25359">
      <w:pPr>
        <w:ind w:left="644"/>
        <w:rPr>
          <w:rFonts w:asciiTheme="minorHAnsi" w:hAnsiTheme="minorHAnsi" w:cs="Arial"/>
        </w:rPr>
      </w:pPr>
    </w:p>
    <w:p w:rsidR="00E25359" w:rsidRPr="00E25359" w:rsidRDefault="00E25359" w:rsidP="00FD735F">
      <w:pPr>
        <w:numPr>
          <w:ilvl w:val="0"/>
          <w:numId w:val="34"/>
        </w:numPr>
        <w:rPr>
          <w:rFonts w:asciiTheme="minorHAnsi" w:hAnsiTheme="minorHAnsi" w:cs="Arial"/>
        </w:rPr>
      </w:pPr>
      <w:r w:rsidRPr="00E25359">
        <w:rPr>
          <w:rFonts w:asciiTheme="minorHAnsi" w:hAnsiTheme="minorHAnsi" w:cs="Arial"/>
        </w:rPr>
        <w:t>La empresa proveedora del bien, deberá presentar para la firma de la orden de compra los siguientes documentos:</w:t>
      </w:r>
    </w:p>
    <w:p w:rsidR="00E25359" w:rsidRPr="00E25359" w:rsidRDefault="00E25359" w:rsidP="00E25359">
      <w:pPr>
        <w:ind w:left="1004"/>
        <w:rPr>
          <w:rFonts w:asciiTheme="minorHAnsi" w:hAnsiTheme="minorHAnsi" w:cs="Arial"/>
        </w:rPr>
      </w:pP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Matricula de comercio de la empresa</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Cedula de identidad del representante legal</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 xml:space="preserve">Beneficiario SIGMA </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Número de Identificación Tributaria (NIT)</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Certificado de no adeudo a la AFP (Futuro y Previsión)</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Poder general amplio del representante legal (si corresponde)</w:t>
      </w:r>
    </w:p>
    <w:p w:rsidR="00E25359" w:rsidRPr="00E25359" w:rsidRDefault="00E25359"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Constitución de la empresa (si corresponde)</w:t>
      </w: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E25359" w:rsidRDefault="00E25359" w:rsidP="00AC6656">
      <w:pPr>
        <w:ind w:left="426"/>
        <w:jc w:val="center"/>
        <w:rPr>
          <w:rFonts w:asciiTheme="minorHAnsi" w:hAnsiTheme="minorHAnsi" w:cstheme="minorHAnsi"/>
          <w:b/>
          <w:color w:val="000000"/>
        </w:rPr>
      </w:pPr>
    </w:p>
    <w:p w:rsidR="00AC5378" w:rsidRDefault="00AC5378" w:rsidP="00AC6656">
      <w:pPr>
        <w:ind w:left="426"/>
        <w:jc w:val="center"/>
        <w:rPr>
          <w:rFonts w:asciiTheme="minorHAnsi" w:hAnsiTheme="minorHAnsi" w:cstheme="minorHAnsi"/>
          <w:b/>
          <w:color w:val="000000"/>
        </w:rPr>
      </w:pPr>
    </w:p>
    <w:p w:rsidR="00AC5378" w:rsidRDefault="00AC5378" w:rsidP="00AC6656">
      <w:pPr>
        <w:ind w:left="426"/>
        <w:jc w:val="center"/>
        <w:rPr>
          <w:rFonts w:asciiTheme="minorHAnsi" w:hAnsiTheme="minorHAnsi" w:cstheme="minorHAnsi"/>
          <w:b/>
          <w:color w:val="000000"/>
        </w:rPr>
      </w:pPr>
    </w:p>
    <w:p w:rsidR="00AC5378" w:rsidRDefault="00AC5378"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FD735F">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FD735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FD735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FD735F">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11141B" w:rsidP="00FD735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roofErr w:type="gramStart"/>
      <w:r w:rsidRPr="00BD2C05">
        <w:rPr>
          <w:rFonts w:asciiTheme="minorHAnsi" w:hAnsiTheme="minorHAnsi" w:cstheme="minorHAnsi"/>
        </w:rPr>
        <w:t>.</w:t>
      </w:r>
      <w:r w:rsidR="00E80263" w:rsidRPr="00BD2C05">
        <w:rPr>
          <w:rFonts w:asciiTheme="minorHAnsi" w:hAnsiTheme="minorHAnsi" w:cstheme="minorHAnsi"/>
        </w:rPr>
        <w:t>.</w:t>
      </w:r>
      <w:proofErr w:type="gramEnd"/>
    </w:p>
    <w:p w:rsidR="00E80263" w:rsidRPr="00BD2C05" w:rsidRDefault="00E80263" w:rsidP="00FD735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FD735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FD735F">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FD735F">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FD735F">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FD735F">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FD735F">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FD735F">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D735F">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FD735F">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FD735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FD735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FD735F">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FD735F">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11141B" w:rsidRPr="0011141B" w:rsidRDefault="0011141B" w:rsidP="0011141B">
      <w:pPr>
        <w:numPr>
          <w:ilvl w:val="0"/>
          <w:numId w:val="26"/>
        </w:numPr>
        <w:jc w:val="both"/>
        <w:rPr>
          <w:rFonts w:asciiTheme="minorHAnsi" w:hAnsiTheme="minorHAnsi" w:cstheme="minorHAnsi"/>
          <w:strike/>
        </w:rPr>
      </w:pPr>
      <w:r w:rsidRPr="0011141B">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1141B">
      <w:pPr>
        <w:numPr>
          <w:ilvl w:val="0"/>
          <w:numId w:val="26"/>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11141B">
      <w:pPr>
        <w:numPr>
          <w:ilvl w:val="0"/>
          <w:numId w:val="26"/>
        </w:numPr>
        <w:ind w:left="851"/>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11141B">
      <w:pPr>
        <w:numPr>
          <w:ilvl w:val="0"/>
          <w:numId w:val="26"/>
        </w:numPr>
        <w:ind w:left="851"/>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FD735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FD735F">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AC5378" w:rsidRDefault="00AC5378"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w:t>
      </w:r>
      <w:r w:rsidR="0011141B">
        <w:rPr>
          <w:rFonts w:asciiTheme="minorHAnsi" w:hAnsiTheme="minorHAnsi" w:cstheme="minorHAnsi"/>
          <w:color w:val="000000"/>
        </w:rPr>
        <w:t xml:space="preserve"> o</w:t>
      </w:r>
      <w:r w:rsidRPr="007F33E8">
        <w:rPr>
          <w:rFonts w:asciiTheme="minorHAnsi" w:hAnsiTheme="minorHAnsi" w:cstheme="minorHAnsi"/>
          <w:color w:val="000000"/>
        </w:rPr>
        <w:t xml:space="preserve"> </w:t>
      </w:r>
      <w:r w:rsidR="0011141B">
        <w:rPr>
          <w:rFonts w:asciiTheme="minorHAnsi" w:hAnsiTheme="minorHAnsi" w:cstheme="minorHAnsi"/>
          <w:color w:val="000000"/>
        </w:rPr>
        <w:t>f</w:t>
      </w:r>
      <w:r w:rsidR="0011141B" w:rsidRPr="00BD2C05">
        <w:rPr>
          <w:rFonts w:asciiTheme="minorHAnsi" w:hAnsiTheme="minorHAnsi" w:cstheme="minorHAnsi"/>
        </w:rPr>
        <w:t>otocopia simple del Documento de Constitución de la empresa y de todas sus modificaciones registradas en FUNDEMPRESA,</w:t>
      </w:r>
      <w:r w:rsidR="0011141B" w:rsidRPr="00BD2C05">
        <w:rPr>
          <w:rFonts w:asciiTheme="minorHAnsi" w:hAnsiTheme="minorHAnsi" w:cstheme="minorHAnsi"/>
          <w:color w:val="000000"/>
        </w:rPr>
        <w:t xml:space="preserve"> </w:t>
      </w:r>
      <w:r w:rsidRPr="00BD2C05">
        <w:rPr>
          <w:rFonts w:asciiTheme="minorHAnsi" w:hAnsiTheme="minorHAnsi" w:cstheme="minorHAnsi"/>
          <w:color w:val="000000"/>
        </w:rPr>
        <w:t>(si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FD735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FD735F">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B61E69">
          <w:headerReference w:type="even" r:id="rId27"/>
          <w:headerReference w:type="default" r:id="rId28"/>
          <w:footerReference w:type="even" r:id="rId29"/>
          <w:footerReference w:type="default" r:id="rId30"/>
          <w:headerReference w:type="first" r:id="rId31"/>
          <w:footerReference w:type="first" r:id="rId32"/>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22"/>
        <w:gridCol w:w="1197"/>
        <w:gridCol w:w="1629"/>
        <w:gridCol w:w="1466"/>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B64FD6">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946"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Manguera de 3/4 * 4,5 metros punta giratoria para Dispenser</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5</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Manguera metaliza Flexible de 11/2 pulgadas</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5</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 xml:space="preserve">Conexión metaliza recta hembra de 11/2 pulgadas remplaza (unión patente de 1 pulgada de </w:t>
            </w:r>
            <w:proofErr w:type="spellStart"/>
            <w:r w:rsidRPr="00B64FD6">
              <w:rPr>
                <w:rFonts w:ascii="Calibri" w:hAnsi="Calibri"/>
                <w:sz w:val="16"/>
                <w:szCs w:val="16"/>
              </w:rPr>
              <w:t>politubo</w:t>
            </w:r>
            <w:proofErr w:type="spellEnd"/>
            <w:r w:rsidRPr="00B64FD6">
              <w:rPr>
                <w:rFonts w:ascii="Calibri" w:hAnsi="Calibri"/>
                <w:sz w:val="16"/>
                <w:szCs w:val="16"/>
              </w:rPr>
              <w:t xml:space="preserve"> a cañería)</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5</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 xml:space="preserve">PISTOLA ROJO 3/4 </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30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PISTOLA AZUL 3/4</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27</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VALVULA BREAK AWAY REARMABLE</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15</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CODO GIRATORIO 3/4</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40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FILTRO de 10 micrones</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70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 xml:space="preserve">Kit de reparo para válvula de 3 vías </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10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 xml:space="preserve">Kit de reparo para válvula BREAK AWAY </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10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 xml:space="preserve">Micro </w:t>
            </w:r>
            <w:proofErr w:type="spellStart"/>
            <w:r w:rsidRPr="00B64FD6">
              <w:rPr>
                <w:rFonts w:ascii="Calibri" w:hAnsi="Calibri"/>
                <w:sz w:val="16"/>
                <w:szCs w:val="16"/>
              </w:rPr>
              <w:t>Switch</w:t>
            </w:r>
            <w:proofErr w:type="spellEnd"/>
            <w:r w:rsidRPr="00B64FD6">
              <w:rPr>
                <w:rFonts w:ascii="Calibri" w:hAnsi="Calibri"/>
                <w:sz w:val="16"/>
                <w:szCs w:val="16"/>
              </w:rPr>
              <w:t xml:space="preserve"> para Dispenser</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2</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Chicotillo de 20 Cm (manguera de carga)</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40</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Chicotillo  largo (manguera de carga)</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2</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Filtros de entrada</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6</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proofErr w:type="spellStart"/>
            <w:r w:rsidRPr="00B64FD6">
              <w:rPr>
                <w:rFonts w:ascii="Calibri" w:hAnsi="Calibri"/>
                <w:sz w:val="16"/>
                <w:szCs w:val="16"/>
              </w:rPr>
              <w:t>Oring</w:t>
            </w:r>
            <w:proofErr w:type="spellEnd"/>
            <w:r w:rsidRPr="00B64FD6">
              <w:rPr>
                <w:rFonts w:ascii="Calibri" w:hAnsi="Calibri"/>
                <w:sz w:val="16"/>
                <w:szCs w:val="16"/>
              </w:rPr>
              <w:t xml:space="preserve"> Para pico de carga (bolsa de 500 unid)</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8</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Kit de reparo para válvula reguladora M15</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9</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8250EE" w:rsidRPr="00B64FD6" w:rsidTr="00B64FD6">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8250EE" w:rsidRPr="00C75BEC" w:rsidRDefault="008250EE"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17</w:t>
            </w:r>
          </w:p>
        </w:tc>
        <w:tc>
          <w:tcPr>
            <w:tcW w:w="2014" w:type="pct"/>
            <w:tcBorders>
              <w:top w:val="nil"/>
              <w:left w:val="nil"/>
              <w:bottom w:val="single" w:sz="4" w:space="0" w:color="auto"/>
              <w:right w:val="single" w:sz="4" w:space="0" w:color="auto"/>
            </w:tcBorders>
            <w:shd w:val="clear" w:color="auto" w:fill="auto"/>
          </w:tcPr>
          <w:p w:rsidR="008250EE" w:rsidRPr="00B64FD6" w:rsidRDefault="008250EE" w:rsidP="00FB533B">
            <w:pPr>
              <w:rPr>
                <w:rFonts w:ascii="Calibri" w:hAnsi="Calibri"/>
                <w:sz w:val="16"/>
                <w:szCs w:val="16"/>
              </w:rPr>
            </w:pPr>
            <w:r w:rsidRPr="00B64FD6">
              <w:rPr>
                <w:rFonts w:ascii="Calibri" w:hAnsi="Calibri"/>
                <w:sz w:val="16"/>
                <w:szCs w:val="16"/>
              </w:rPr>
              <w:t>Distribuidor de aceite</w:t>
            </w:r>
          </w:p>
        </w:tc>
        <w:tc>
          <w:tcPr>
            <w:tcW w:w="772" w:type="pct"/>
            <w:tcBorders>
              <w:top w:val="nil"/>
              <w:left w:val="nil"/>
              <w:bottom w:val="single" w:sz="4" w:space="0" w:color="auto"/>
              <w:right w:val="single" w:sz="4" w:space="0" w:color="auto"/>
            </w:tcBorders>
            <w:shd w:val="clear" w:color="auto" w:fill="auto"/>
            <w:vAlign w:val="center"/>
          </w:tcPr>
          <w:p w:rsidR="008250EE" w:rsidRPr="00887C3E" w:rsidRDefault="008250EE" w:rsidP="00546763">
            <w:pPr>
              <w:jc w:val="center"/>
              <w:rPr>
                <w:rFonts w:ascii="Calibri" w:hAnsi="Calibri"/>
                <w:color w:val="000000"/>
                <w:sz w:val="16"/>
                <w:szCs w:val="16"/>
              </w:rPr>
            </w:pPr>
            <w:r w:rsidRPr="00887C3E">
              <w:rPr>
                <w:rFonts w:ascii="Calibri" w:hAnsi="Calibri"/>
                <w:color w:val="000000"/>
                <w:sz w:val="16"/>
                <w:szCs w:val="16"/>
              </w:rPr>
              <w:t>2</w:t>
            </w:r>
          </w:p>
        </w:tc>
        <w:tc>
          <w:tcPr>
            <w:tcW w:w="1051" w:type="pct"/>
            <w:tcBorders>
              <w:top w:val="nil"/>
              <w:left w:val="nil"/>
              <w:bottom w:val="single" w:sz="4" w:space="0" w:color="auto"/>
              <w:right w:val="single" w:sz="4" w:space="0" w:color="auto"/>
            </w:tcBorders>
            <w:shd w:val="clear" w:color="auto" w:fill="auto"/>
            <w:vAlign w:val="center"/>
          </w:tcPr>
          <w:p w:rsidR="008250EE" w:rsidRPr="00887C3E" w:rsidRDefault="008250EE" w:rsidP="00FB533B">
            <w:pPr>
              <w:jc w:val="center"/>
              <w:rPr>
                <w:rFonts w:ascii="Calibri" w:hAnsi="Calibri"/>
                <w:color w:val="000000"/>
                <w:sz w:val="16"/>
                <w:szCs w:val="16"/>
              </w:rPr>
            </w:pPr>
          </w:p>
        </w:tc>
        <w:tc>
          <w:tcPr>
            <w:tcW w:w="946" w:type="pct"/>
            <w:tcBorders>
              <w:top w:val="nil"/>
              <w:left w:val="nil"/>
              <w:bottom w:val="single" w:sz="4" w:space="0" w:color="auto"/>
              <w:right w:val="single" w:sz="4" w:space="0" w:color="auto"/>
            </w:tcBorders>
            <w:shd w:val="clear" w:color="auto" w:fill="auto"/>
            <w:vAlign w:val="center"/>
          </w:tcPr>
          <w:p w:rsidR="008250EE" w:rsidRPr="00B64FD6" w:rsidRDefault="008250EE" w:rsidP="007F760C">
            <w:pPr>
              <w:jc w:val="both"/>
              <w:rPr>
                <w:rFonts w:ascii="Calibri" w:hAnsi="Calibri" w:cstheme="minorHAnsi"/>
                <w:color w:val="000000"/>
                <w:sz w:val="16"/>
                <w:szCs w:val="16"/>
                <w:lang w:val="es-BO" w:eastAsia="es-BO"/>
              </w:rPr>
            </w:pPr>
          </w:p>
        </w:tc>
      </w:tr>
      <w:tr w:rsidR="00B64FD6" w:rsidRPr="00C75BEC" w:rsidTr="00B64FD6">
        <w:trPr>
          <w:trHeight w:val="300"/>
          <w:jc w:val="center"/>
        </w:trPr>
        <w:tc>
          <w:tcPr>
            <w:tcW w:w="405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64FD6" w:rsidRPr="00C75BEC" w:rsidRDefault="00B64FD6"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946" w:type="pct"/>
            <w:tcBorders>
              <w:top w:val="nil"/>
              <w:left w:val="nil"/>
              <w:bottom w:val="single" w:sz="4" w:space="0" w:color="auto"/>
              <w:right w:val="single" w:sz="4" w:space="0" w:color="auto"/>
            </w:tcBorders>
            <w:shd w:val="clear" w:color="auto" w:fill="auto"/>
            <w:vAlign w:val="center"/>
            <w:hideMark/>
          </w:tcPr>
          <w:p w:rsidR="00B64FD6" w:rsidRPr="00C75BEC" w:rsidRDefault="00B64FD6"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B64FD6"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4FD6" w:rsidRPr="00C75BEC" w:rsidRDefault="00B64FD6"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B64FD6"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B64FD6" w:rsidRPr="00C75BEC" w:rsidRDefault="00B64FD6"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5378" w:rsidRDefault="00AC5378" w:rsidP="0062797D">
      <w:pPr>
        <w:spacing w:line="276" w:lineRule="auto"/>
        <w:jc w:val="center"/>
        <w:rPr>
          <w:rFonts w:asciiTheme="minorHAnsi" w:hAnsiTheme="minorHAnsi" w:cstheme="minorHAnsi"/>
          <w:b/>
          <w:sz w:val="18"/>
          <w:szCs w:val="18"/>
        </w:rPr>
        <w:sectPr w:rsidR="00AC5378" w:rsidSect="00132381">
          <w:headerReference w:type="default" r:id="rId33"/>
          <w:footerReference w:type="default" r:id="rId34"/>
          <w:pgSz w:w="12242" w:h="15842" w:code="1"/>
          <w:pgMar w:top="1701" w:right="1418" w:bottom="567" w:left="1701" w:header="624" w:footer="851" w:gutter="0"/>
          <w:cols w:space="708"/>
          <w:titlePg/>
          <w:docGrid w:linePitch="360"/>
        </w:sectPr>
      </w:pPr>
    </w:p>
    <w:p w:rsidR="00132381" w:rsidRPr="00C75BEC" w:rsidRDefault="00132381" w:rsidP="0062797D">
      <w:pPr>
        <w:spacing w:line="276" w:lineRule="auto"/>
        <w:jc w:val="center"/>
        <w:rPr>
          <w:rFonts w:asciiTheme="minorHAnsi" w:hAnsiTheme="minorHAnsi" w:cstheme="minorHAnsi"/>
          <w:b/>
          <w:sz w:val="18"/>
          <w:szCs w:val="18"/>
        </w:rPr>
      </w:pPr>
    </w:p>
    <w:p w:rsidR="00AC5378" w:rsidRPr="00286B08" w:rsidRDefault="00AC5378" w:rsidP="00AC5378">
      <w:pPr>
        <w:jc w:val="center"/>
        <w:rPr>
          <w:rFonts w:asciiTheme="minorHAnsi" w:hAnsiTheme="minorHAnsi" w:cstheme="minorHAnsi"/>
          <w:b/>
        </w:rPr>
      </w:pPr>
      <w:r w:rsidRPr="00286B08">
        <w:rPr>
          <w:rFonts w:asciiTheme="minorHAnsi" w:hAnsiTheme="minorHAnsi" w:cstheme="minorHAnsi"/>
          <w:b/>
        </w:rPr>
        <w:t>FORMULARIO C-1</w:t>
      </w:r>
    </w:p>
    <w:p w:rsidR="00AC5378" w:rsidRPr="00286B08" w:rsidRDefault="00AC5378" w:rsidP="00AC5378">
      <w:pPr>
        <w:jc w:val="center"/>
        <w:rPr>
          <w:rFonts w:asciiTheme="minorHAnsi" w:hAnsiTheme="minorHAnsi" w:cstheme="minorHAnsi"/>
          <w:b/>
        </w:rPr>
      </w:pPr>
      <w:r w:rsidRPr="00286B08">
        <w:rPr>
          <w:rFonts w:asciiTheme="minorHAnsi" w:hAnsiTheme="minorHAnsi" w:cstheme="minorHAnsi"/>
          <w:b/>
        </w:rPr>
        <w:t>FORMULARIO DE ESPECIFICACIONES TÉCNICAS</w:t>
      </w:r>
    </w:p>
    <w:p w:rsidR="00AC5378" w:rsidRPr="00286B08" w:rsidRDefault="00AC5378" w:rsidP="00AC5378">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tbl>
      <w:tblPr>
        <w:tblW w:w="0" w:type="auto"/>
        <w:jc w:val="center"/>
        <w:tblInd w:w="31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19"/>
        <w:gridCol w:w="2914"/>
        <w:gridCol w:w="1097"/>
        <w:gridCol w:w="1094"/>
        <w:gridCol w:w="1094"/>
      </w:tblGrid>
      <w:tr w:rsidR="009F3A9D" w:rsidRPr="00C75BEC" w:rsidTr="00AC5378">
        <w:trPr>
          <w:tblHeader/>
          <w:jc w:val="center"/>
        </w:trPr>
        <w:tc>
          <w:tcPr>
            <w:tcW w:w="7119"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AC5378">
        <w:trPr>
          <w:cantSplit/>
          <w:trHeight w:val="664"/>
          <w:jc w:val="center"/>
        </w:trPr>
        <w:tc>
          <w:tcPr>
            <w:tcW w:w="7119"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AC5378">
        <w:trPr>
          <w:trHeight w:val="7098"/>
          <w:jc w:val="center"/>
        </w:trPr>
        <w:tc>
          <w:tcPr>
            <w:tcW w:w="7119" w:type="dxa"/>
            <w:vAlign w:val="center"/>
          </w:tcPr>
          <w:tbl>
            <w:tblPr>
              <w:tblW w:w="6927" w:type="dxa"/>
              <w:tblCellMar>
                <w:left w:w="70" w:type="dxa"/>
                <w:right w:w="70" w:type="dxa"/>
              </w:tblCellMar>
              <w:tblLook w:val="04A0" w:firstRow="1" w:lastRow="0" w:firstColumn="1" w:lastColumn="0" w:noHBand="0" w:noVBand="1"/>
            </w:tblPr>
            <w:tblGrid>
              <w:gridCol w:w="635"/>
              <w:gridCol w:w="736"/>
              <w:gridCol w:w="3713"/>
              <w:gridCol w:w="851"/>
              <w:gridCol w:w="992"/>
            </w:tblGrid>
            <w:tr w:rsidR="00C34AD4" w:rsidRPr="008C467F" w:rsidTr="00C34AD4">
              <w:trPr>
                <w:trHeight w:val="381"/>
              </w:trPr>
              <w:tc>
                <w:tcPr>
                  <w:tcW w:w="635"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rsidR="008C467F" w:rsidRPr="008C467F" w:rsidRDefault="008C467F" w:rsidP="00FB533B">
                  <w:pPr>
                    <w:jc w:val="center"/>
                    <w:rPr>
                      <w:rFonts w:asciiTheme="minorHAnsi" w:hAnsiTheme="minorHAnsi"/>
                      <w:b/>
                      <w:bCs/>
                      <w:color w:val="000000"/>
                      <w:sz w:val="16"/>
                      <w:szCs w:val="16"/>
                    </w:rPr>
                  </w:pPr>
                  <w:r w:rsidRPr="008C467F">
                    <w:rPr>
                      <w:rFonts w:asciiTheme="minorHAnsi" w:hAnsiTheme="minorHAnsi"/>
                      <w:b/>
                      <w:bCs/>
                      <w:color w:val="000000"/>
                      <w:sz w:val="16"/>
                      <w:szCs w:val="16"/>
                    </w:rPr>
                    <w:t>ITEM</w:t>
                  </w:r>
                </w:p>
              </w:tc>
              <w:tc>
                <w:tcPr>
                  <w:tcW w:w="736" w:type="dxa"/>
                  <w:tcBorders>
                    <w:top w:val="single" w:sz="4" w:space="0" w:color="auto"/>
                    <w:left w:val="single" w:sz="4" w:space="0" w:color="auto"/>
                    <w:bottom w:val="single" w:sz="4" w:space="0" w:color="auto"/>
                    <w:right w:val="single" w:sz="4" w:space="0" w:color="000000"/>
                  </w:tcBorders>
                  <w:shd w:val="clear" w:color="000000" w:fill="FFFF00"/>
                  <w:vAlign w:val="center"/>
                </w:tcPr>
                <w:p w:rsidR="008C467F" w:rsidRPr="008C467F" w:rsidRDefault="008C467F" w:rsidP="00FB533B">
                  <w:pPr>
                    <w:jc w:val="center"/>
                    <w:rPr>
                      <w:rFonts w:asciiTheme="minorHAnsi" w:hAnsiTheme="minorHAnsi"/>
                      <w:b/>
                      <w:bCs/>
                      <w:color w:val="000000"/>
                      <w:sz w:val="16"/>
                      <w:szCs w:val="16"/>
                    </w:rPr>
                  </w:pPr>
                  <w:r w:rsidRPr="008C467F">
                    <w:rPr>
                      <w:rFonts w:asciiTheme="minorHAnsi" w:hAnsiTheme="minorHAnsi"/>
                      <w:b/>
                      <w:bCs/>
                      <w:color w:val="000000"/>
                      <w:sz w:val="16"/>
                      <w:szCs w:val="16"/>
                    </w:rPr>
                    <w:t>TIPO</w:t>
                  </w:r>
                </w:p>
              </w:tc>
              <w:tc>
                <w:tcPr>
                  <w:tcW w:w="3713" w:type="dxa"/>
                  <w:tcBorders>
                    <w:top w:val="single" w:sz="4" w:space="0" w:color="auto"/>
                    <w:left w:val="nil"/>
                    <w:bottom w:val="single" w:sz="4" w:space="0" w:color="auto"/>
                    <w:right w:val="nil"/>
                  </w:tcBorders>
                  <w:shd w:val="clear" w:color="000000" w:fill="FFFF00"/>
                  <w:noWrap/>
                  <w:vAlign w:val="center"/>
                  <w:hideMark/>
                </w:tcPr>
                <w:p w:rsidR="008C467F" w:rsidRPr="008C467F" w:rsidRDefault="008C467F" w:rsidP="00FB533B">
                  <w:pPr>
                    <w:jc w:val="center"/>
                    <w:rPr>
                      <w:rFonts w:asciiTheme="minorHAnsi" w:hAnsiTheme="minorHAnsi"/>
                      <w:b/>
                      <w:bCs/>
                      <w:color w:val="000000"/>
                      <w:sz w:val="16"/>
                      <w:szCs w:val="16"/>
                    </w:rPr>
                  </w:pPr>
                  <w:r w:rsidRPr="008C467F">
                    <w:rPr>
                      <w:rFonts w:asciiTheme="minorHAnsi" w:hAnsiTheme="minorHAnsi"/>
                      <w:b/>
                      <w:bCs/>
                      <w:color w:val="000000"/>
                      <w:sz w:val="16"/>
                      <w:szCs w:val="16"/>
                    </w:rPr>
                    <w:t>DETALLE</w:t>
                  </w:r>
                </w:p>
              </w:tc>
              <w:tc>
                <w:tcPr>
                  <w:tcW w:w="85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8C467F" w:rsidRPr="008C467F" w:rsidRDefault="008C467F" w:rsidP="00FB533B">
                  <w:pPr>
                    <w:jc w:val="center"/>
                    <w:rPr>
                      <w:rFonts w:asciiTheme="minorHAnsi" w:hAnsiTheme="minorHAnsi"/>
                      <w:b/>
                      <w:bCs/>
                      <w:color w:val="000000"/>
                      <w:sz w:val="16"/>
                      <w:szCs w:val="16"/>
                    </w:rPr>
                  </w:pPr>
                  <w:r w:rsidRPr="008C467F">
                    <w:rPr>
                      <w:rFonts w:asciiTheme="minorHAnsi" w:hAnsiTheme="minorHAnsi"/>
                      <w:b/>
                      <w:bCs/>
                      <w:color w:val="000000"/>
                      <w:sz w:val="16"/>
                      <w:szCs w:val="16"/>
                    </w:rPr>
                    <w:t>Cantidad</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rsidR="008C467F" w:rsidRPr="008C467F" w:rsidRDefault="008C467F" w:rsidP="00FB533B">
                  <w:pPr>
                    <w:jc w:val="center"/>
                    <w:rPr>
                      <w:rFonts w:asciiTheme="minorHAnsi" w:hAnsiTheme="minorHAnsi"/>
                      <w:b/>
                      <w:bCs/>
                      <w:color w:val="000000"/>
                      <w:sz w:val="16"/>
                      <w:szCs w:val="16"/>
                    </w:rPr>
                  </w:pPr>
                  <w:r w:rsidRPr="008C467F">
                    <w:rPr>
                      <w:rFonts w:asciiTheme="minorHAnsi" w:hAnsiTheme="minorHAnsi"/>
                      <w:b/>
                      <w:bCs/>
                      <w:color w:val="000000"/>
                      <w:sz w:val="16"/>
                      <w:szCs w:val="16"/>
                    </w:rPr>
                    <w:t>UNID</w:t>
                  </w:r>
                </w:p>
              </w:tc>
            </w:tr>
            <w:tr w:rsidR="00C34AD4" w:rsidRPr="008C467F" w:rsidTr="00C34AD4">
              <w:trPr>
                <w:trHeight w:val="858"/>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Manguera de 3/4 * 4,5 metros punta giratoria para </w:t>
                  </w:r>
                  <w:proofErr w:type="spellStart"/>
                  <w:r w:rsidRPr="008C467F">
                    <w:rPr>
                      <w:rFonts w:asciiTheme="minorHAnsi" w:hAnsiTheme="minorHAnsi"/>
                      <w:color w:val="000000"/>
                      <w:sz w:val="16"/>
                      <w:szCs w:val="16"/>
                    </w:rPr>
                    <w:t>dispenser</w:t>
                  </w:r>
                  <w:proofErr w:type="spellEnd"/>
                  <w:r w:rsidRPr="008C467F">
                    <w:rPr>
                      <w:rFonts w:asciiTheme="minorHAnsi" w:hAnsiTheme="minorHAnsi"/>
                      <w:color w:val="000000"/>
                      <w:sz w:val="16"/>
                      <w:szCs w:val="16"/>
                    </w:rPr>
                    <w:t xml:space="preserve">          </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0A037052" wp14:editId="40F8B522">
                        <wp:extent cx="1160891" cy="634621"/>
                        <wp:effectExtent l="0" t="0" r="127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891" cy="634621"/>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648"/>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2</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Manguera metaliza Flexible de 11/2 pulgadas</w:t>
                  </w:r>
                </w:p>
                <w:p w:rsidR="008C467F" w:rsidRPr="008C467F" w:rsidRDefault="008C467F" w:rsidP="00FB533B">
                  <w:pPr>
                    <w:rPr>
                      <w:rFonts w:asciiTheme="minorHAnsi" w:hAnsiTheme="minorHAnsi"/>
                      <w:color w:val="000000"/>
                      <w:sz w:val="16"/>
                      <w:szCs w:val="16"/>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1315"/>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3</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Conexión metaliza recta hembra de 11/2 pulgadas remplaza (unión patente de 1 pulgada de poli tubo a cañería)</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5</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4</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PISTOLA COMBUSTIBLE DIAMETRO ¾ COLOR ROJO (GASOLINA) </w:t>
                  </w:r>
                  <w:r w:rsidRPr="008C467F">
                    <w:rPr>
                      <w:rFonts w:asciiTheme="minorHAnsi" w:hAnsiTheme="minorHAnsi"/>
                      <w:noProof/>
                      <w:color w:val="000000"/>
                      <w:sz w:val="16"/>
                      <w:szCs w:val="16"/>
                      <w:lang w:val="es-BO" w:eastAsia="es-BO"/>
                    </w:rPr>
                    <w:drawing>
                      <wp:inline distT="0" distB="0" distL="0" distR="0" wp14:anchorId="2049ADCC" wp14:editId="459D39C9">
                        <wp:extent cx="954157" cy="4849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7650" cy="486675"/>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1769"/>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5</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PISTOLA COMBUSTIBLE DIAMETRO ¾ COLOR AZUL (DIESEL) </w:t>
                  </w:r>
                  <w:r w:rsidRPr="008C467F">
                    <w:rPr>
                      <w:rFonts w:asciiTheme="minorHAnsi" w:hAnsiTheme="minorHAnsi"/>
                      <w:noProof/>
                      <w:color w:val="000000"/>
                      <w:sz w:val="16"/>
                      <w:szCs w:val="16"/>
                      <w:lang w:val="es-BO" w:eastAsia="es-BO"/>
                    </w:rPr>
                    <w:drawing>
                      <wp:inline distT="0" distB="0" distL="0" distR="0" wp14:anchorId="3BBEA338" wp14:editId="1B8874F6">
                        <wp:extent cx="890546" cy="506926"/>
                        <wp:effectExtent l="0" t="0" r="5080" b="762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2844" cy="508234"/>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27</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2443"/>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lastRenderedPageBreak/>
                    <w:t>6</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VALVULA BREAK AWAY </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5CFBBE22" wp14:editId="40BA041B">
                        <wp:extent cx="1121134" cy="644278"/>
                        <wp:effectExtent l="0" t="0" r="3175"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6582" cy="647409"/>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15</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7</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CODO GIRATORIO ¾</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3B3C4CE9" wp14:editId="135F5CF7">
                        <wp:extent cx="1033670" cy="545322"/>
                        <wp:effectExtent l="0" t="0" r="0" b="762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37035" cy="547097"/>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40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2298"/>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8</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Líquidos</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FILTRO de 10 micrones</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4C7E2CCC" wp14:editId="1F896960">
                        <wp:extent cx="715617" cy="715617"/>
                        <wp:effectExtent l="0" t="0" r="8890" b="889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9</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Kit de reparo para válvula de 3 vías </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759C447D" wp14:editId="06FC6D98">
                        <wp:extent cx="795131" cy="809125"/>
                        <wp:effectExtent l="0" t="0" r="508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7933" cy="811977"/>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proofErr w:type="spellStart"/>
                  <w:r w:rsidRPr="008C467F">
                    <w:rPr>
                      <w:rFonts w:asciiTheme="minorHAnsi" w:hAnsiTheme="minorHAnsi"/>
                      <w:color w:val="000000"/>
                      <w:sz w:val="16"/>
                      <w:szCs w:val="16"/>
                    </w:rPr>
                    <w:t>Jgo</w:t>
                  </w:r>
                  <w:proofErr w:type="spellEnd"/>
                  <w:r w:rsidRPr="008C467F">
                    <w:rPr>
                      <w:rFonts w:asciiTheme="minorHAnsi" w:hAnsiTheme="minorHAnsi"/>
                      <w:color w:val="000000"/>
                      <w:sz w:val="16"/>
                      <w:szCs w:val="16"/>
                    </w:rPr>
                    <w:t>.</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10</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Kit de reparar para válvula BREAK AWAY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proofErr w:type="spellStart"/>
                  <w:r w:rsidRPr="008C467F">
                    <w:rPr>
                      <w:rFonts w:asciiTheme="minorHAnsi" w:hAnsiTheme="minorHAnsi"/>
                      <w:color w:val="000000"/>
                      <w:sz w:val="16"/>
                      <w:szCs w:val="16"/>
                    </w:rPr>
                    <w:t>Jgo</w:t>
                  </w:r>
                  <w:proofErr w:type="spellEnd"/>
                  <w:r w:rsidRPr="008C467F">
                    <w:rPr>
                      <w:rFonts w:asciiTheme="minorHAnsi" w:hAnsiTheme="minorHAnsi"/>
                      <w:color w:val="000000"/>
                      <w:sz w:val="16"/>
                      <w:szCs w:val="16"/>
                    </w:rPr>
                    <w:t>.</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11</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 xml:space="preserve">Micro </w:t>
                  </w:r>
                  <w:proofErr w:type="spellStart"/>
                  <w:r w:rsidRPr="008C467F">
                    <w:rPr>
                      <w:rFonts w:asciiTheme="minorHAnsi" w:hAnsiTheme="minorHAnsi"/>
                      <w:color w:val="000000"/>
                      <w:sz w:val="16"/>
                      <w:szCs w:val="16"/>
                    </w:rPr>
                    <w:t>Switch</w:t>
                  </w:r>
                  <w:proofErr w:type="spellEnd"/>
                  <w:r w:rsidRPr="008C467F">
                    <w:rPr>
                      <w:rFonts w:asciiTheme="minorHAnsi" w:hAnsiTheme="minorHAnsi"/>
                      <w:color w:val="000000"/>
                      <w:sz w:val="16"/>
                      <w:szCs w:val="16"/>
                    </w:rPr>
                    <w:t xml:space="preserve"> para </w:t>
                  </w:r>
                  <w:proofErr w:type="spellStart"/>
                  <w:r w:rsidRPr="008C467F">
                    <w:rPr>
                      <w:rFonts w:asciiTheme="minorHAnsi" w:hAnsiTheme="minorHAnsi"/>
                      <w:color w:val="000000"/>
                      <w:sz w:val="16"/>
                      <w:szCs w:val="16"/>
                    </w:rPr>
                    <w:t>dispenser</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1842"/>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lastRenderedPageBreak/>
                    <w:t>12</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Chicotillo de 20 Cm (manguera de carga)</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1D050F34" wp14:editId="6624ED18">
                        <wp:extent cx="1001386" cy="564543"/>
                        <wp:effectExtent l="0" t="0" r="8890" b="698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2911" cy="565403"/>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40</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1905"/>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13</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Chicotillo  largo (manguera de carga)</w:t>
                  </w:r>
                </w:p>
                <w:p w:rsidR="008C467F" w:rsidRPr="008C467F" w:rsidRDefault="008C467F" w:rsidP="00FB533B">
                  <w:pPr>
                    <w:rPr>
                      <w:rFonts w:asciiTheme="minorHAnsi" w:hAnsiTheme="minorHAnsi"/>
                      <w:color w:val="000000"/>
                      <w:sz w:val="16"/>
                      <w:szCs w:val="16"/>
                    </w:rPr>
                  </w:pPr>
                  <w:r w:rsidRPr="008C467F">
                    <w:rPr>
                      <w:rFonts w:asciiTheme="minorHAnsi" w:hAnsiTheme="minorHAnsi"/>
                      <w:noProof/>
                      <w:color w:val="000000"/>
                      <w:sz w:val="16"/>
                      <w:szCs w:val="16"/>
                      <w:lang w:val="es-BO" w:eastAsia="es-BO"/>
                    </w:rPr>
                    <w:drawing>
                      <wp:inline distT="0" distB="0" distL="0" distR="0" wp14:anchorId="31A89C31" wp14:editId="2C7CE1EA">
                        <wp:extent cx="1137037" cy="695016"/>
                        <wp:effectExtent l="0" t="0" r="63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0985" cy="697429"/>
                                </a:xfrm>
                                <a:prstGeom prst="rect">
                                  <a:avLst/>
                                </a:prstGeom>
                                <a:noFill/>
                              </pic:spPr>
                            </pic:pic>
                          </a:graphicData>
                        </a:graphic>
                      </wp:inline>
                    </w:drawing>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14</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Filtros de entrada</w:t>
                  </w:r>
                </w:p>
                <w:p w:rsidR="008C467F" w:rsidRPr="008C467F" w:rsidRDefault="008C467F" w:rsidP="00FB533B">
                  <w:pPr>
                    <w:rPr>
                      <w:rFonts w:asciiTheme="minorHAnsi" w:hAnsiTheme="minorHAnsi"/>
                      <w:color w:val="000000"/>
                      <w:sz w:val="16"/>
                      <w:szCs w:val="16"/>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6</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C34AD4" w:rsidRPr="008C467F" w:rsidTr="00C34AD4">
              <w:trPr>
                <w:trHeight w:val="1162"/>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15</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proofErr w:type="spellStart"/>
                  <w:r w:rsidRPr="008C467F">
                    <w:rPr>
                      <w:rFonts w:asciiTheme="minorHAnsi" w:hAnsiTheme="minorHAnsi"/>
                      <w:color w:val="000000"/>
                      <w:sz w:val="16"/>
                      <w:szCs w:val="16"/>
                    </w:rPr>
                    <w:t>Oring</w:t>
                  </w:r>
                  <w:proofErr w:type="spellEnd"/>
                  <w:r w:rsidRPr="008C467F">
                    <w:rPr>
                      <w:rFonts w:asciiTheme="minorHAnsi" w:hAnsiTheme="minorHAnsi"/>
                      <w:color w:val="000000"/>
                      <w:sz w:val="16"/>
                      <w:szCs w:val="16"/>
                    </w:rPr>
                    <w:t xml:space="preserve"> Para pico de carga (bolsa de 500 unid)</w:t>
                  </w:r>
                </w:p>
                <w:p w:rsidR="008C467F" w:rsidRPr="008C467F" w:rsidRDefault="008C467F" w:rsidP="00FB533B">
                  <w:pPr>
                    <w:rPr>
                      <w:rFonts w:asciiTheme="minorHAnsi" w:hAnsiTheme="minorHAnsi"/>
                      <w:b/>
                      <w:color w:val="000000"/>
                      <w:sz w:val="16"/>
                      <w:szCs w:val="16"/>
                    </w:rPr>
                  </w:pPr>
                  <w:r w:rsidRPr="008C467F">
                    <w:rPr>
                      <w:rFonts w:asciiTheme="minorHAnsi" w:hAnsiTheme="minorHAnsi"/>
                      <w:b/>
                      <w:color w:val="000000"/>
                      <w:sz w:val="16"/>
                      <w:szCs w:val="16"/>
                    </w:rPr>
                    <w:t>O</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8</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Bolsa</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p>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16</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Kit de reparo para válvula reguladora M15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proofErr w:type="spellStart"/>
                  <w:r w:rsidRPr="008C467F">
                    <w:rPr>
                      <w:rFonts w:asciiTheme="minorHAnsi" w:hAnsiTheme="minorHAnsi"/>
                      <w:color w:val="000000"/>
                      <w:sz w:val="16"/>
                      <w:szCs w:val="16"/>
                    </w:rPr>
                    <w:t>Jgo</w:t>
                  </w:r>
                  <w:proofErr w:type="spellEnd"/>
                  <w:r w:rsidRPr="008C467F">
                    <w:rPr>
                      <w:rFonts w:asciiTheme="minorHAnsi" w:hAnsiTheme="minorHAnsi"/>
                      <w:color w:val="000000"/>
                      <w:sz w:val="16"/>
                      <w:szCs w:val="16"/>
                    </w:rPr>
                    <w:t>.</w:t>
                  </w:r>
                </w:p>
              </w:tc>
            </w:tr>
            <w:tr w:rsidR="00C34AD4" w:rsidRPr="008C467F" w:rsidTr="00C34AD4">
              <w:trPr>
                <w:trHeight w:val="381"/>
              </w:trPr>
              <w:tc>
                <w:tcPr>
                  <w:tcW w:w="635"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17</w:t>
                  </w:r>
                </w:p>
              </w:tc>
              <w:tc>
                <w:tcPr>
                  <w:tcW w:w="736" w:type="dxa"/>
                  <w:tcBorders>
                    <w:top w:val="nil"/>
                    <w:left w:val="nil"/>
                    <w:bottom w:val="single" w:sz="4" w:space="0" w:color="auto"/>
                    <w:right w:val="nil"/>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GNV</w:t>
                  </w:r>
                </w:p>
              </w:tc>
              <w:tc>
                <w:tcPr>
                  <w:tcW w:w="3713" w:type="dxa"/>
                  <w:tcBorders>
                    <w:top w:val="nil"/>
                    <w:left w:val="single" w:sz="4" w:space="0" w:color="auto"/>
                    <w:bottom w:val="single" w:sz="4" w:space="0" w:color="auto"/>
                    <w:right w:val="nil"/>
                  </w:tcBorders>
                  <w:shd w:val="clear" w:color="auto" w:fill="auto"/>
                  <w:vAlign w:val="center"/>
                  <w:hideMark/>
                </w:tcPr>
                <w:p w:rsidR="008C467F" w:rsidRPr="008C467F" w:rsidRDefault="008C467F" w:rsidP="00FB533B">
                  <w:pPr>
                    <w:rPr>
                      <w:rFonts w:asciiTheme="minorHAnsi" w:hAnsiTheme="minorHAnsi"/>
                      <w:color w:val="000000"/>
                      <w:sz w:val="16"/>
                      <w:szCs w:val="16"/>
                    </w:rPr>
                  </w:pPr>
                </w:p>
                <w:p w:rsidR="008C467F" w:rsidRPr="008C467F" w:rsidRDefault="008C467F" w:rsidP="00FB533B">
                  <w:pPr>
                    <w:rPr>
                      <w:rFonts w:asciiTheme="minorHAnsi" w:hAnsiTheme="minorHAnsi"/>
                      <w:color w:val="000000"/>
                      <w:sz w:val="16"/>
                      <w:szCs w:val="16"/>
                    </w:rPr>
                  </w:pPr>
                  <w:r w:rsidRPr="008C467F">
                    <w:rPr>
                      <w:rFonts w:asciiTheme="minorHAnsi" w:hAnsiTheme="minorHAnsi"/>
                      <w:color w:val="000000"/>
                      <w:sz w:val="16"/>
                      <w:szCs w:val="16"/>
                    </w:rPr>
                    <w:t>Distribuidor de aceite</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2</w:t>
                  </w:r>
                </w:p>
              </w:tc>
              <w:tc>
                <w:tcPr>
                  <w:tcW w:w="992" w:type="dxa"/>
                  <w:tcBorders>
                    <w:top w:val="nil"/>
                    <w:left w:val="nil"/>
                    <w:bottom w:val="single" w:sz="4" w:space="0" w:color="auto"/>
                    <w:right w:val="single" w:sz="4" w:space="0" w:color="auto"/>
                  </w:tcBorders>
                  <w:shd w:val="clear" w:color="auto" w:fill="auto"/>
                  <w:noWrap/>
                  <w:vAlign w:val="center"/>
                  <w:hideMark/>
                </w:tcPr>
                <w:p w:rsidR="008C467F" w:rsidRPr="008C467F" w:rsidRDefault="008C467F" w:rsidP="00FB533B">
                  <w:pPr>
                    <w:jc w:val="center"/>
                    <w:rPr>
                      <w:rFonts w:asciiTheme="minorHAnsi" w:hAnsiTheme="minorHAnsi"/>
                      <w:color w:val="000000"/>
                      <w:sz w:val="16"/>
                      <w:szCs w:val="16"/>
                    </w:rPr>
                  </w:pPr>
                  <w:r w:rsidRPr="008C467F">
                    <w:rPr>
                      <w:rFonts w:asciiTheme="minorHAnsi" w:hAnsiTheme="minorHAnsi"/>
                      <w:color w:val="000000"/>
                      <w:sz w:val="16"/>
                      <w:szCs w:val="16"/>
                    </w:rPr>
                    <w:t>Pza.</w:t>
                  </w:r>
                </w:p>
              </w:tc>
            </w:tr>
            <w:tr w:rsidR="008C467F" w:rsidRPr="008C467F" w:rsidTr="00C34AD4">
              <w:trPr>
                <w:trHeight w:val="381"/>
              </w:trPr>
              <w:tc>
                <w:tcPr>
                  <w:tcW w:w="6927" w:type="dxa"/>
                  <w:gridSpan w:val="5"/>
                  <w:tcBorders>
                    <w:top w:val="single" w:sz="4" w:space="0" w:color="auto"/>
                    <w:left w:val="single" w:sz="4" w:space="0" w:color="auto"/>
                    <w:bottom w:val="single" w:sz="4" w:space="0" w:color="auto"/>
                    <w:right w:val="nil"/>
                  </w:tcBorders>
                  <w:shd w:val="clear" w:color="000000" w:fill="FFFF00"/>
                  <w:noWrap/>
                  <w:vAlign w:val="center"/>
                  <w:hideMark/>
                </w:tcPr>
                <w:p w:rsidR="008C467F" w:rsidRPr="008C467F" w:rsidRDefault="008C467F" w:rsidP="00FB533B">
                  <w:pPr>
                    <w:jc w:val="center"/>
                    <w:rPr>
                      <w:rFonts w:asciiTheme="minorHAnsi" w:hAnsiTheme="minorHAnsi"/>
                      <w:b/>
                      <w:bCs/>
                      <w:color w:val="000000"/>
                      <w:sz w:val="16"/>
                      <w:szCs w:val="16"/>
                    </w:rPr>
                  </w:pPr>
                </w:p>
              </w:tc>
            </w:tr>
          </w:tbl>
          <w:p w:rsidR="009F3A9D" w:rsidRPr="00C75BEC" w:rsidRDefault="00F94C71" w:rsidP="00F94C71">
            <w:pPr>
              <w:pStyle w:val="Prrafodelista"/>
              <w:spacing w:after="13" w:line="276" w:lineRule="auto"/>
              <w:ind w:left="0"/>
              <w:contextualSpacing/>
              <w:jc w:val="both"/>
              <w:rPr>
                <w:rFonts w:asciiTheme="minorHAnsi" w:hAnsiTheme="minorHAnsi" w:cstheme="minorHAnsi"/>
                <w:b/>
                <w:sz w:val="18"/>
                <w:szCs w:val="18"/>
              </w:rPr>
            </w:pPr>
            <w:r w:rsidRPr="00F94C71">
              <w:rPr>
                <w:rFonts w:asciiTheme="minorHAnsi" w:hAnsiTheme="minorHAnsi" w:cs="Arial"/>
                <w:bCs/>
                <w:color w:val="000000"/>
                <w:sz w:val="16"/>
                <w:szCs w:val="16"/>
              </w:rPr>
              <w:t>Garantías Técnicas: Cualquier desperfecto y/o Falla de fabricación que pudiere tener el bien posterior a la entrega  realizada, deberá ser asumida por la empresa proveedora por la cual se deberá adjuntar una garantía del bien ofertado.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jc w:val="both"/>
              <w:rPr>
                <w:rFonts w:asciiTheme="minorHAnsi" w:hAnsiTheme="minorHAnsi" w:cs="Calibri"/>
                <w:b/>
              </w:rPr>
            </w:pPr>
            <w:r w:rsidRPr="00E25359">
              <w:rPr>
                <w:rFonts w:asciiTheme="minorHAnsi" w:hAnsiTheme="minorHAnsi" w:cs="Calibri"/>
                <w:b/>
              </w:rPr>
              <w:lastRenderedPageBreak/>
              <w:t>Garantía de Cumplimiento de Contrato</w:t>
            </w:r>
          </w:p>
          <w:p w:rsidR="002D09D4" w:rsidRPr="00E25359" w:rsidRDefault="002D09D4" w:rsidP="002D09D4">
            <w:pPr>
              <w:spacing w:after="13" w:line="276" w:lineRule="auto"/>
              <w:contextualSpacing/>
              <w:jc w:val="both"/>
              <w:rPr>
                <w:rFonts w:asciiTheme="minorHAnsi" w:hAnsiTheme="minorHAnsi" w:cs="Arial"/>
                <w:bCs/>
                <w:color w:val="000000"/>
              </w:rPr>
            </w:pPr>
            <w:r w:rsidRPr="00E25359">
              <w:rPr>
                <w:rFonts w:asciiTheme="minorHAnsi" w:hAnsiTheme="minorHAnsi" w:cs="Arial"/>
                <w:bCs/>
                <w:color w:val="000000"/>
              </w:rPr>
              <w:t>Para la Garantía de Cumplimiento de Contrato el proponente adjudicado deberá presentar Boleta de Garantía de cumplimiento de contrato con las características de renovable, irrevocable y de ejecución inmediata, por un valor equivalente al siete por ciento (7%) del monto total contrato o en su caso solicitar la retención del 7% cu</w:t>
            </w:r>
            <w:r w:rsidR="00F03D1B">
              <w:rPr>
                <w:rFonts w:asciiTheme="minorHAnsi" w:hAnsiTheme="minorHAnsi" w:cs="Arial"/>
                <w:bCs/>
                <w:color w:val="000000"/>
              </w:rPr>
              <w:t>a</w:t>
            </w:r>
            <w:r w:rsidRPr="00E25359">
              <w:rPr>
                <w:rFonts w:asciiTheme="minorHAnsi" w:hAnsiTheme="minorHAnsi" w:cs="Arial"/>
                <w:bCs/>
                <w:color w:val="000000"/>
              </w:rPr>
              <w:t>ndo se trate de pagos parciales.</w:t>
            </w:r>
          </w:p>
          <w:p w:rsidR="009F3A9D" w:rsidRPr="00C75BEC" w:rsidRDefault="009F3A9D" w:rsidP="009F3A9D">
            <w:pPr>
              <w:autoSpaceDE w:val="0"/>
              <w:autoSpaceDN w:val="0"/>
              <w:adjustRightInd w:val="0"/>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spacing w:after="13" w:line="276" w:lineRule="auto"/>
              <w:contextualSpacing/>
              <w:jc w:val="both"/>
              <w:rPr>
                <w:rFonts w:asciiTheme="minorHAnsi" w:hAnsiTheme="minorHAnsi" w:cs="Arial"/>
                <w:b/>
                <w:bCs/>
                <w:color w:val="000000"/>
              </w:rPr>
            </w:pPr>
            <w:r w:rsidRPr="00E25359">
              <w:rPr>
                <w:rFonts w:asciiTheme="minorHAnsi" w:hAnsiTheme="minorHAnsi" w:cs="Arial"/>
                <w:b/>
                <w:bCs/>
                <w:color w:val="000000"/>
              </w:rPr>
              <w:lastRenderedPageBreak/>
              <w:t>VAIDEZ DE LA PROPUESTA</w:t>
            </w:r>
          </w:p>
          <w:p w:rsidR="009F3A9D" w:rsidRPr="00C75BEC" w:rsidRDefault="002D09D4" w:rsidP="002D09D4">
            <w:pPr>
              <w:spacing w:after="13" w:line="276" w:lineRule="auto"/>
              <w:ind w:left="66"/>
              <w:contextualSpacing/>
              <w:jc w:val="both"/>
              <w:rPr>
                <w:rFonts w:asciiTheme="minorHAnsi" w:hAnsiTheme="minorHAnsi" w:cstheme="minorHAnsi"/>
                <w:b/>
                <w:sz w:val="18"/>
                <w:szCs w:val="18"/>
              </w:rPr>
            </w:pPr>
            <w:r w:rsidRPr="00E25359">
              <w:rPr>
                <w:rFonts w:asciiTheme="minorHAnsi" w:hAnsiTheme="minorHAnsi" w:cs="Arial"/>
                <w:bCs/>
                <w:color w:val="000000"/>
              </w:rPr>
              <w:t xml:space="preserve">El tiempo de valides de la propuesta, solicitada para el presente proceso de contratación, será mínimamente de 90 días calendario.  </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spacing w:after="13" w:line="276" w:lineRule="auto"/>
              <w:contextualSpacing/>
              <w:jc w:val="both"/>
              <w:rPr>
                <w:rFonts w:asciiTheme="minorHAnsi" w:hAnsiTheme="minorHAnsi" w:cs="Arial"/>
                <w:b/>
                <w:bCs/>
                <w:color w:val="000000"/>
              </w:rPr>
            </w:pPr>
            <w:r w:rsidRPr="00E25359">
              <w:rPr>
                <w:rFonts w:asciiTheme="minorHAnsi" w:hAnsiTheme="minorHAnsi" w:cs="Arial"/>
                <w:b/>
                <w:bCs/>
                <w:color w:val="000000"/>
              </w:rPr>
              <w:t>MULTAS.-</w:t>
            </w:r>
          </w:p>
          <w:p w:rsidR="009F3A9D" w:rsidRPr="00C75BEC" w:rsidRDefault="002D09D4" w:rsidP="00F03D1B">
            <w:pPr>
              <w:ind w:right="141"/>
              <w:jc w:val="both"/>
              <w:rPr>
                <w:rFonts w:asciiTheme="minorHAnsi" w:hAnsiTheme="minorHAnsi" w:cstheme="minorHAnsi"/>
                <w:sz w:val="18"/>
                <w:szCs w:val="18"/>
              </w:rPr>
            </w:pPr>
            <w:r w:rsidRPr="00E25359">
              <w:rPr>
                <w:rFonts w:asciiTheme="minorHAnsi" w:hAnsiTheme="minorHAnsi" w:cs="Arial"/>
                <w:bCs/>
                <w:color w:val="000000"/>
              </w:rPr>
              <w:t xml:space="preserve">El cumplimiento al plazo de entrega señalado en el contrato se aplicara una multa del 1% sobre el importe total de la adjudicación por día de retraso contabilizados a partir de la Orden de </w:t>
            </w:r>
            <w:r w:rsidR="00F03D1B">
              <w:rPr>
                <w:rFonts w:asciiTheme="minorHAnsi" w:hAnsiTheme="minorHAnsi" w:cs="Arial"/>
                <w:bCs/>
                <w:color w:val="000000"/>
              </w:rPr>
              <w:t>Compra</w:t>
            </w:r>
            <w:r w:rsidRPr="00E25359">
              <w:rPr>
                <w:rFonts w:asciiTheme="minorHAnsi" w:hAnsiTheme="minorHAnsi" w:cs="Arial"/>
                <w:bCs/>
                <w:color w:val="000000"/>
              </w:rPr>
              <w:t>. En caso de llegar al 20% de multas la adjudicación se queda sin efecto y la empresa, se reserva el derecho de realizar las gestiones legales correspondientes.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2D09D4" w:rsidRDefault="002D09D4" w:rsidP="002D09D4">
            <w:pPr>
              <w:spacing w:after="13" w:line="276" w:lineRule="auto"/>
              <w:contextualSpacing/>
              <w:jc w:val="both"/>
              <w:rPr>
                <w:rFonts w:asciiTheme="minorHAnsi" w:hAnsiTheme="minorHAnsi" w:cs="Arial"/>
                <w:b/>
                <w:bCs/>
                <w:color w:val="000000"/>
                <w:u w:val="single"/>
              </w:rPr>
            </w:pPr>
            <w:r w:rsidRPr="002D09D4">
              <w:rPr>
                <w:rFonts w:asciiTheme="minorHAnsi" w:hAnsiTheme="minorHAnsi" w:cs="Arial"/>
                <w:b/>
                <w:bCs/>
                <w:color w:val="000000"/>
                <w:u w:val="single"/>
              </w:rPr>
              <w:t>Marca del bien ofertado</w:t>
            </w:r>
          </w:p>
          <w:p w:rsidR="009F3A9D" w:rsidRPr="00C75BEC" w:rsidRDefault="002D09D4" w:rsidP="00FD735F">
            <w:pPr>
              <w:pStyle w:val="Prrafodelista"/>
              <w:numPr>
                <w:ilvl w:val="0"/>
                <w:numId w:val="38"/>
              </w:numPr>
              <w:spacing w:after="13" w:line="276" w:lineRule="auto"/>
              <w:ind w:left="567"/>
              <w:contextualSpacing/>
              <w:jc w:val="both"/>
              <w:rPr>
                <w:rFonts w:asciiTheme="minorHAnsi" w:hAnsiTheme="minorHAnsi" w:cstheme="minorHAnsi"/>
                <w:b/>
                <w:sz w:val="18"/>
                <w:szCs w:val="18"/>
              </w:rPr>
            </w:pPr>
            <w:r w:rsidRPr="002D09D4">
              <w:rPr>
                <w:rFonts w:asciiTheme="minorHAnsi" w:hAnsiTheme="minorHAnsi" w:cs="Arial"/>
                <w:bCs/>
                <w:color w:val="000000"/>
              </w:rPr>
              <w:t>Preferentemente HUSKY (Gasolina y Diésel), ASPRO (GNV) u otro que cumpla con las mismas funciones y calidad.</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2D09D4" w:rsidRDefault="002D09D4" w:rsidP="002D09D4">
            <w:pPr>
              <w:spacing w:after="13" w:line="276" w:lineRule="auto"/>
              <w:contextualSpacing/>
              <w:jc w:val="both"/>
              <w:rPr>
                <w:rFonts w:asciiTheme="minorHAnsi" w:hAnsiTheme="minorHAnsi" w:cs="Arial"/>
                <w:bCs/>
                <w:color w:val="000000"/>
                <w:u w:val="single"/>
              </w:rPr>
            </w:pPr>
            <w:r w:rsidRPr="002D09D4">
              <w:rPr>
                <w:rFonts w:asciiTheme="minorHAnsi" w:hAnsiTheme="minorHAnsi" w:cs="Arial"/>
                <w:b/>
                <w:bCs/>
                <w:color w:val="000000"/>
                <w:u w:val="single"/>
              </w:rPr>
              <w:t>País de origen</w:t>
            </w:r>
          </w:p>
          <w:p w:rsidR="009F3A9D" w:rsidRPr="00C75BEC" w:rsidRDefault="002D09D4" w:rsidP="00FD735F">
            <w:pPr>
              <w:numPr>
                <w:ilvl w:val="0"/>
                <w:numId w:val="37"/>
              </w:numPr>
              <w:ind w:left="567"/>
              <w:rPr>
                <w:rFonts w:asciiTheme="minorHAnsi" w:hAnsiTheme="minorHAnsi" w:cstheme="minorHAnsi"/>
                <w:sz w:val="18"/>
                <w:szCs w:val="18"/>
              </w:rPr>
            </w:pPr>
            <w:r w:rsidRPr="00E25359">
              <w:rPr>
                <w:rFonts w:asciiTheme="minorHAnsi" w:hAnsiTheme="minorHAnsi" w:cs="Arial"/>
                <w:bCs/>
                <w:color w:val="000000"/>
              </w:rPr>
              <w:t>Preferentemente Americano (Gasolina y Diésel), argentino (GNV)  u otro que cumpa con las mismas funciones y calidad</w:t>
            </w:r>
            <w:r>
              <w:rPr>
                <w:rFonts w:asciiTheme="minorHAnsi" w:hAnsiTheme="minorHAnsi" w:cs="Arial"/>
                <w:bCs/>
                <w:color w:val="000000"/>
              </w:rPr>
              <w:t>.</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rPr>
                <w:rFonts w:asciiTheme="minorHAnsi" w:hAnsiTheme="minorHAnsi" w:cs="Arial"/>
                <w:b/>
                <w:u w:val="single"/>
              </w:rPr>
            </w:pPr>
            <w:r w:rsidRPr="00E25359">
              <w:rPr>
                <w:rFonts w:asciiTheme="minorHAnsi" w:hAnsiTheme="minorHAnsi" w:cs="Arial"/>
                <w:b/>
                <w:u w:val="single"/>
              </w:rPr>
              <w:t xml:space="preserve">Método de selección  </w:t>
            </w:r>
          </w:p>
          <w:p w:rsidR="009F3A9D" w:rsidRPr="00C75BEC" w:rsidRDefault="002D09D4" w:rsidP="00FD735F">
            <w:pPr>
              <w:numPr>
                <w:ilvl w:val="0"/>
                <w:numId w:val="34"/>
              </w:numPr>
              <w:ind w:left="644"/>
              <w:rPr>
                <w:rFonts w:asciiTheme="minorHAnsi" w:hAnsiTheme="minorHAnsi" w:cstheme="minorHAnsi"/>
                <w:b/>
                <w:sz w:val="18"/>
                <w:szCs w:val="18"/>
              </w:rPr>
            </w:pPr>
            <w:r w:rsidRPr="00E25359">
              <w:rPr>
                <w:rFonts w:asciiTheme="minorHAnsi" w:hAnsiTheme="minorHAnsi" w:cs="Arial"/>
              </w:rPr>
              <w:t xml:space="preserve">Precio más bajo </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rPr>
                <w:rFonts w:asciiTheme="minorHAnsi" w:hAnsiTheme="minorHAnsi" w:cs="Arial"/>
                <w:b/>
                <w:u w:val="single"/>
              </w:rPr>
            </w:pPr>
            <w:r w:rsidRPr="00E25359">
              <w:rPr>
                <w:rFonts w:asciiTheme="minorHAnsi" w:hAnsiTheme="minorHAnsi" w:cs="Arial"/>
                <w:b/>
                <w:u w:val="single"/>
              </w:rPr>
              <w:t>Forma de adjudicación</w:t>
            </w:r>
          </w:p>
          <w:p w:rsidR="009F3A9D" w:rsidRPr="00C75BEC" w:rsidRDefault="002D09D4" w:rsidP="002D09D4">
            <w:pPr>
              <w:jc w:val="both"/>
              <w:rPr>
                <w:rFonts w:asciiTheme="minorHAnsi" w:hAnsiTheme="minorHAnsi" w:cstheme="minorHAnsi"/>
                <w:sz w:val="18"/>
                <w:szCs w:val="18"/>
              </w:rPr>
            </w:pPr>
            <w:r w:rsidRPr="00E25359">
              <w:rPr>
                <w:rFonts w:asciiTheme="minorHAnsi" w:hAnsiTheme="minorHAnsi" w:cs="Arial"/>
              </w:rPr>
              <w:t>Por Ítems.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2D09D4" w:rsidRPr="00E25359" w:rsidRDefault="002D09D4" w:rsidP="002D09D4">
            <w:pPr>
              <w:rPr>
                <w:rFonts w:asciiTheme="minorHAnsi" w:hAnsiTheme="minorHAnsi" w:cs="Arial"/>
              </w:rPr>
            </w:pPr>
            <w:r w:rsidRPr="00E25359">
              <w:rPr>
                <w:rFonts w:asciiTheme="minorHAnsi" w:hAnsiTheme="minorHAnsi" w:cs="Arial"/>
                <w:b/>
                <w:u w:val="single"/>
              </w:rPr>
              <w:t>Plazo de entrega</w:t>
            </w:r>
          </w:p>
          <w:p w:rsidR="009F3A9D" w:rsidRPr="00C75BEC" w:rsidRDefault="002D09D4" w:rsidP="00FD735F">
            <w:pPr>
              <w:numPr>
                <w:ilvl w:val="0"/>
                <w:numId w:val="34"/>
              </w:numPr>
              <w:rPr>
                <w:rFonts w:asciiTheme="minorHAnsi" w:hAnsiTheme="minorHAnsi" w:cstheme="minorHAnsi"/>
                <w:b/>
                <w:sz w:val="18"/>
                <w:szCs w:val="18"/>
              </w:rPr>
            </w:pPr>
            <w:r w:rsidRPr="00E25359">
              <w:rPr>
                <w:rFonts w:asciiTheme="minorHAnsi" w:hAnsiTheme="minorHAnsi" w:cs="Arial"/>
              </w:rPr>
              <w:t>La empresa tiene como máximo diez  (10) días calendario  para la entrega del bien ofertado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C34AD4" w:rsidRPr="00E25359" w:rsidRDefault="00C34AD4" w:rsidP="00C34AD4">
            <w:pPr>
              <w:rPr>
                <w:rFonts w:asciiTheme="minorHAnsi" w:hAnsiTheme="minorHAnsi" w:cs="Arial"/>
                <w:b/>
                <w:u w:val="single"/>
              </w:rPr>
            </w:pPr>
            <w:r w:rsidRPr="00E25359">
              <w:rPr>
                <w:rFonts w:asciiTheme="minorHAnsi" w:hAnsiTheme="minorHAnsi" w:cs="Arial"/>
                <w:b/>
                <w:u w:val="single"/>
              </w:rPr>
              <w:t>Lugar de entrega del bien</w:t>
            </w:r>
          </w:p>
          <w:p w:rsidR="009F3A9D" w:rsidRPr="00C75BEC" w:rsidRDefault="00C34AD4" w:rsidP="00FD735F">
            <w:pPr>
              <w:numPr>
                <w:ilvl w:val="0"/>
                <w:numId w:val="34"/>
              </w:numPr>
              <w:ind w:left="644"/>
              <w:rPr>
                <w:rFonts w:asciiTheme="minorHAnsi" w:hAnsiTheme="minorHAnsi" w:cstheme="minorHAnsi"/>
                <w:b/>
                <w:sz w:val="18"/>
                <w:szCs w:val="18"/>
              </w:rPr>
            </w:pPr>
            <w:r w:rsidRPr="00E25359">
              <w:rPr>
                <w:rFonts w:asciiTheme="minorHAnsi" w:hAnsiTheme="minorHAnsi" w:cs="Arial"/>
              </w:rPr>
              <w:t xml:space="preserve">La empresa adjudicada realizara </w:t>
            </w:r>
            <w:r>
              <w:rPr>
                <w:rFonts w:asciiTheme="minorHAnsi" w:hAnsiTheme="minorHAnsi" w:cs="Arial"/>
              </w:rPr>
              <w:t xml:space="preserve">la entrega de los bienes </w:t>
            </w:r>
            <w:r w:rsidRPr="00E25359">
              <w:rPr>
                <w:rFonts w:asciiTheme="minorHAnsi" w:hAnsiTheme="minorHAnsi" w:cs="Arial"/>
              </w:rPr>
              <w:t>en las oficinas del Distrito C</w:t>
            </w:r>
            <w:r>
              <w:rPr>
                <w:rFonts w:asciiTheme="minorHAnsi" w:hAnsiTheme="minorHAnsi" w:cs="Arial"/>
              </w:rPr>
              <w:t>omercial Potosí ubicado en la Venida</w:t>
            </w:r>
            <w:r w:rsidRPr="00E25359">
              <w:rPr>
                <w:rFonts w:asciiTheme="minorHAnsi" w:hAnsiTheme="minorHAnsi" w:cs="Arial"/>
              </w:rPr>
              <w:t xml:space="preserve"> H. </w:t>
            </w:r>
            <w:proofErr w:type="spellStart"/>
            <w:r w:rsidRPr="00E25359">
              <w:rPr>
                <w:rFonts w:asciiTheme="minorHAnsi" w:hAnsiTheme="minorHAnsi" w:cs="Arial"/>
              </w:rPr>
              <w:t>Players</w:t>
            </w:r>
            <w:proofErr w:type="spellEnd"/>
            <w:r w:rsidRPr="00E25359">
              <w:rPr>
                <w:rFonts w:asciiTheme="minorHAnsi" w:hAnsiTheme="minorHAnsi" w:cs="Arial"/>
              </w:rPr>
              <w:t xml:space="preserve"> </w:t>
            </w:r>
            <w:r>
              <w:rPr>
                <w:rFonts w:asciiTheme="minorHAnsi" w:hAnsiTheme="minorHAnsi" w:cs="Arial"/>
              </w:rPr>
              <w:t xml:space="preserve"> S/N </w:t>
            </w:r>
            <w:r w:rsidRPr="00E25359">
              <w:rPr>
                <w:rFonts w:asciiTheme="minorHAnsi" w:hAnsiTheme="minorHAnsi" w:cs="Arial"/>
              </w:rPr>
              <w:t>Zona San Clemente de la ciudad de Potosí.</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AC5378">
        <w:trPr>
          <w:jc w:val="center"/>
        </w:trPr>
        <w:tc>
          <w:tcPr>
            <w:tcW w:w="7119" w:type="dxa"/>
            <w:vAlign w:val="center"/>
          </w:tcPr>
          <w:p w:rsidR="00C34AD4" w:rsidRPr="00E25359" w:rsidRDefault="00C34AD4" w:rsidP="00C34AD4">
            <w:pPr>
              <w:rPr>
                <w:rFonts w:asciiTheme="minorHAnsi" w:hAnsiTheme="minorHAnsi" w:cs="Arial"/>
              </w:rPr>
            </w:pPr>
            <w:r w:rsidRPr="00E25359">
              <w:rPr>
                <w:rFonts w:asciiTheme="minorHAnsi" w:hAnsiTheme="minorHAnsi" w:cs="Arial"/>
                <w:b/>
                <w:u w:val="single"/>
              </w:rPr>
              <w:t>Forma de pago</w:t>
            </w:r>
          </w:p>
          <w:p w:rsidR="00C34AD4" w:rsidRPr="00E25359" w:rsidRDefault="00C34AD4" w:rsidP="00FD735F">
            <w:pPr>
              <w:numPr>
                <w:ilvl w:val="0"/>
                <w:numId w:val="34"/>
              </w:numPr>
              <w:ind w:left="768"/>
              <w:rPr>
                <w:rFonts w:asciiTheme="minorHAnsi" w:hAnsiTheme="minorHAnsi" w:cs="Arial"/>
              </w:rPr>
            </w:pPr>
            <w:r w:rsidRPr="00E25359">
              <w:rPr>
                <w:rFonts w:asciiTheme="minorHAnsi" w:hAnsiTheme="minorHAnsi" w:cs="Arial"/>
              </w:rPr>
              <w:t>La Forma de Pago a aplicarse será vía SIGMA/SIGEP, previo informe de conformidad emitido por el comité de recepción</w:t>
            </w:r>
          </w:p>
          <w:p w:rsidR="00C34AD4" w:rsidRPr="00E25359" w:rsidRDefault="00C34AD4" w:rsidP="00C34AD4">
            <w:pPr>
              <w:rPr>
                <w:rFonts w:asciiTheme="minorHAnsi" w:hAnsiTheme="minorHAnsi" w:cs="Arial"/>
                <w:b/>
                <w:u w:val="single"/>
              </w:rPr>
            </w:pPr>
            <w:r w:rsidRPr="00E25359">
              <w:rPr>
                <w:rFonts w:asciiTheme="minorHAnsi" w:hAnsiTheme="minorHAnsi" w:cs="Arial"/>
                <w:b/>
                <w:u w:val="single"/>
              </w:rPr>
              <w:t xml:space="preserve">Documentos Solicitados </w:t>
            </w:r>
          </w:p>
          <w:p w:rsidR="00C34AD4" w:rsidRPr="00E25359" w:rsidRDefault="00C34AD4" w:rsidP="00FD735F">
            <w:pPr>
              <w:numPr>
                <w:ilvl w:val="0"/>
                <w:numId w:val="34"/>
              </w:numPr>
              <w:rPr>
                <w:rFonts w:asciiTheme="minorHAnsi" w:hAnsiTheme="minorHAnsi" w:cs="Arial"/>
              </w:rPr>
            </w:pPr>
            <w:r w:rsidRPr="00E25359">
              <w:rPr>
                <w:rFonts w:asciiTheme="minorHAnsi" w:hAnsiTheme="minorHAnsi" w:cs="Arial"/>
              </w:rPr>
              <w:t>La empresa proveedora del bien, deberá presentar para la firma de la orden de compra los siguientes documentos:</w:t>
            </w:r>
          </w:p>
          <w:p w:rsidR="00C34AD4" w:rsidRPr="00E25359" w:rsidRDefault="00C34AD4" w:rsidP="00C34AD4">
            <w:pPr>
              <w:ind w:left="1004"/>
              <w:rPr>
                <w:rFonts w:asciiTheme="minorHAnsi" w:hAnsiTheme="minorHAnsi" w:cs="Arial"/>
              </w:rPr>
            </w:pP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Matricula de comercio de la empresa</w:t>
            </w: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Cedula de identidad del representante legal</w:t>
            </w: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 xml:space="preserve">Beneficiario SIGMA </w:t>
            </w: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lastRenderedPageBreak/>
              <w:t>Número de Identificación Tributaria (NIT)</w:t>
            </w: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Certificado de no adeudo a la AFP (Futuro y Previsión)</w:t>
            </w:r>
          </w:p>
          <w:p w:rsidR="00C34AD4"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Poder general amplio del representante legal (si corresponde)</w:t>
            </w:r>
          </w:p>
          <w:p w:rsidR="00C34AD4" w:rsidRPr="00E25359" w:rsidRDefault="00C34AD4" w:rsidP="00FD735F">
            <w:pPr>
              <w:numPr>
                <w:ilvl w:val="0"/>
                <w:numId w:val="36"/>
              </w:numPr>
              <w:spacing w:after="13" w:line="276" w:lineRule="auto"/>
              <w:contextualSpacing/>
              <w:jc w:val="both"/>
              <w:rPr>
                <w:rFonts w:asciiTheme="minorHAnsi" w:hAnsiTheme="minorHAnsi" w:cs="Arial"/>
              </w:rPr>
            </w:pPr>
            <w:r w:rsidRPr="00E25359">
              <w:rPr>
                <w:rFonts w:asciiTheme="minorHAnsi" w:hAnsiTheme="minorHAnsi" w:cs="Arial"/>
              </w:rPr>
              <w:t>Constitución de la empresa (si corresponde</w:t>
            </w:r>
            <w:r w:rsidR="00AC5378">
              <w:rPr>
                <w:rFonts w:asciiTheme="minorHAnsi" w:hAnsiTheme="minorHAnsi" w:cs="Arial"/>
              </w:rPr>
              <w:t>)</w:t>
            </w:r>
          </w:p>
          <w:p w:rsidR="009F3A9D" w:rsidRPr="00C75BEC" w:rsidRDefault="009F3A9D" w:rsidP="00C34AD4">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pPr>
    </w:p>
    <w:p w:rsidR="00AC5378" w:rsidRDefault="00AC5378" w:rsidP="00AC6656">
      <w:pPr>
        <w:jc w:val="center"/>
        <w:rPr>
          <w:rFonts w:asciiTheme="minorHAnsi" w:hAnsiTheme="minorHAnsi" w:cstheme="minorHAnsi"/>
          <w:b/>
          <w:sz w:val="18"/>
          <w:szCs w:val="18"/>
        </w:rPr>
        <w:sectPr w:rsidR="00AC5378" w:rsidSect="00AC5378">
          <w:pgSz w:w="15842" w:h="12242" w:orient="landscape" w:code="1"/>
          <w:pgMar w:top="567" w:right="1701" w:bottom="993" w:left="567" w:header="624" w:footer="851" w:gutter="0"/>
          <w:cols w:space="708"/>
          <w:titlePg/>
          <w:docGrid w:linePitch="360"/>
        </w:sect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5D361B">
      <w:pPr>
        <w:pStyle w:val="Sinespaciado"/>
        <w:ind w:left="142" w:right="193"/>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AC537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AC5378">
        <w:rPr>
          <w:rFonts w:asciiTheme="minorHAnsi" w:hAnsiTheme="minorHAnsi" w:cstheme="minorHAnsi"/>
          <w:b/>
          <w:color w:val="000000" w:themeColor="text1"/>
          <w:sz w:val="20"/>
          <w:szCs w:val="20"/>
        </w:rPr>
        <w:t xml:space="preserve"> </w:t>
      </w:r>
    </w:p>
    <w:p w:rsidR="007470BA" w:rsidRPr="00286B08" w:rsidRDefault="00AC5378" w:rsidP="00AC5378">
      <w:pPr>
        <w:pStyle w:val="Sinespaciado"/>
        <w:ind w:left="360"/>
        <w:rPr>
          <w:rFonts w:asciiTheme="minorHAnsi" w:hAnsiTheme="minorHAnsi" w:cstheme="minorHAnsi"/>
          <w:b/>
          <w:color w:val="000000" w:themeColor="text1"/>
          <w:sz w:val="20"/>
          <w:szCs w:val="20"/>
        </w:rPr>
      </w:pPr>
      <w:r w:rsidRPr="00002BC4">
        <w:rPr>
          <w:rFonts w:asciiTheme="minorHAnsi" w:hAnsiTheme="minorHAnsi" w:cstheme="minorHAnsi"/>
          <w:b/>
          <w:szCs w:val="18"/>
          <w:highlight w:val="yellow"/>
        </w:rPr>
        <w:t>NO APLICA ESTE MÉTODO</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AC5378" w:rsidRDefault="00AC5378"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B6503C" w:rsidRDefault="00B6503C" w:rsidP="00D90794">
            <w:pPr>
              <w:rPr>
                <w:rFonts w:ascii="Calibri" w:hAnsi="Calibri" w:cs="Arial"/>
                <w:sz w:val="16"/>
                <w:szCs w:val="16"/>
              </w:rPr>
            </w:pPr>
            <w:r w:rsidRPr="00B6503C">
              <w:rPr>
                <w:rFonts w:ascii="Calibri" w:hAnsi="Calibri" w:cs="Arial"/>
                <w:sz w:val="16"/>
                <w:szCs w:val="16"/>
              </w:rPr>
              <w:t xml:space="preserve">ADQUISICION DE REPUESTOS PARA DISPENSER DE GNV DE LAS </w:t>
            </w:r>
            <w:proofErr w:type="spellStart"/>
            <w:r w:rsidRPr="00B6503C">
              <w:rPr>
                <w:rFonts w:ascii="Calibri" w:hAnsi="Calibri" w:cs="Arial"/>
                <w:sz w:val="16"/>
                <w:szCs w:val="16"/>
              </w:rPr>
              <w:t>EºSº</w:t>
            </w:r>
            <w:proofErr w:type="spellEnd"/>
            <w:r w:rsidRPr="00B6503C">
              <w:rPr>
                <w:rFonts w:ascii="Calibri" w:hAnsi="Calibri" w:cs="Arial"/>
                <w:sz w:val="16"/>
                <w:szCs w:val="16"/>
              </w:rPr>
              <w:t xml:space="preserve"> ADMINISTRADAS POR YPFB EN EL DEPARTAMENTO DE POTOSI</w:t>
            </w: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
        <w:gridCol w:w="3260"/>
        <w:gridCol w:w="992"/>
        <w:gridCol w:w="1134"/>
        <w:gridCol w:w="780"/>
        <w:gridCol w:w="921"/>
        <w:gridCol w:w="213"/>
        <w:gridCol w:w="1417"/>
      </w:tblGrid>
      <w:tr w:rsidR="00FF4409" w:rsidRPr="00F3767B" w:rsidTr="00B62D81">
        <w:trPr>
          <w:cantSplit/>
          <w:jc w:val="center"/>
        </w:trPr>
        <w:tc>
          <w:tcPr>
            <w:tcW w:w="5883"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331"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8F5B7F">
        <w:trPr>
          <w:cantSplit/>
          <w:trHeight w:val="106"/>
          <w:jc w:val="center"/>
        </w:trPr>
        <w:tc>
          <w:tcPr>
            <w:tcW w:w="5883"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914"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B62D81">
        <w:trPr>
          <w:cantSplit/>
          <w:trHeight w:val="172"/>
          <w:jc w:val="center"/>
        </w:trPr>
        <w:tc>
          <w:tcPr>
            <w:tcW w:w="5883"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78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B62D81">
        <w:trPr>
          <w:jc w:val="center"/>
        </w:trPr>
        <w:tc>
          <w:tcPr>
            <w:tcW w:w="5883" w:type="dxa"/>
            <w:gridSpan w:val="4"/>
            <w:tcBorders>
              <w:left w:val="single" w:sz="4" w:space="0" w:color="auto"/>
              <w:right w:val="single" w:sz="4" w:space="0" w:color="auto"/>
            </w:tcBorders>
          </w:tcPr>
          <w:p w:rsidR="00FF4409" w:rsidRPr="008E5D5C" w:rsidRDefault="00750155" w:rsidP="00FD735F">
            <w:pPr>
              <w:numPr>
                <w:ilvl w:val="0"/>
                <w:numId w:val="32"/>
              </w:numPr>
              <w:jc w:val="both"/>
              <w:rPr>
                <w:rFonts w:ascii="Calibri" w:hAnsi="Calibri" w:cs="Calibri"/>
                <w:sz w:val="16"/>
                <w:szCs w:val="16"/>
              </w:rPr>
            </w:pPr>
            <w:r w:rsidRPr="008E5D5C">
              <w:rPr>
                <w:rFonts w:asciiTheme="minorHAnsi" w:hAnsiTheme="minorHAnsi" w:cstheme="minorHAnsi"/>
                <w:sz w:val="16"/>
                <w:szCs w:val="16"/>
              </w:rPr>
              <w:t>Formulario A-1 Carta de presentación de la propuesta</w:t>
            </w:r>
          </w:p>
        </w:tc>
        <w:tc>
          <w:tcPr>
            <w:tcW w:w="780"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B62D81">
        <w:trPr>
          <w:jc w:val="center"/>
        </w:trPr>
        <w:tc>
          <w:tcPr>
            <w:tcW w:w="5883" w:type="dxa"/>
            <w:gridSpan w:val="4"/>
            <w:tcBorders>
              <w:left w:val="single" w:sz="4" w:space="0" w:color="auto"/>
              <w:right w:val="single" w:sz="4" w:space="0" w:color="auto"/>
            </w:tcBorders>
            <w:shd w:val="clear" w:color="auto" w:fill="auto"/>
          </w:tcPr>
          <w:p w:rsidR="00FF4409" w:rsidRPr="008E5D5C" w:rsidRDefault="00750155" w:rsidP="00FD735F">
            <w:pPr>
              <w:numPr>
                <w:ilvl w:val="0"/>
                <w:numId w:val="32"/>
              </w:numPr>
              <w:rPr>
                <w:rFonts w:ascii="Calibri" w:hAnsi="Calibri" w:cs="Calibri"/>
                <w:b/>
                <w:sz w:val="16"/>
                <w:szCs w:val="16"/>
              </w:rPr>
            </w:pPr>
            <w:r w:rsidRPr="008E5D5C">
              <w:rPr>
                <w:rFonts w:asciiTheme="minorHAnsi" w:hAnsiTheme="minorHAnsi" w:cstheme="minorHAnsi"/>
                <w:sz w:val="16"/>
                <w:szCs w:val="16"/>
              </w:rPr>
              <w:t>Formulario de Identificación del Proponente</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B62D81">
        <w:trPr>
          <w:jc w:val="center"/>
        </w:trPr>
        <w:tc>
          <w:tcPr>
            <w:tcW w:w="5883" w:type="dxa"/>
            <w:gridSpan w:val="4"/>
            <w:tcBorders>
              <w:left w:val="single" w:sz="4" w:space="0" w:color="auto"/>
              <w:right w:val="single" w:sz="4" w:space="0" w:color="auto"/>
            </w:tcBorders>
            <w:shd w:val="clear" w:color="auto" w:fill="auto"/>
          </w:tcPr>
          <w:p w:rsidR="00FF4409" w:rsidRPr="008E5D5C" w:rsidRDefault="00750155" w:rsidP="00FD735F">
            <w:pPr>
              <w:numPr>
                <w:ilvl w:val="0"/>
                <w:numId w:val="32"/>
              </w:numPr>
              <w:jc w:val="both"/>
              <w:rPr>
                <w:rFonts w:ascii="Calibri" w:hAnsi="Calibri" w:cs="Calibri"/>
                <w:sz w:val="16"/>
                <w:szCs w:val="16"/>
              </w:rPr>
            </w:pPr>
            <w:r w:rsidRPr="008E5D5C">
              <w:rPr>
                <w:rFonts w:ascii="Calibri" w:hAnsi="Calibri" w:cs="Calibri"/>
                <w:sz w:val="16"/>
                <w:szCs w:val="16"/>
              </w:rPr>
              <w:t>Certificado electrónico o fotocopia simple del Número de Identificación Tributario (NIT) activo</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B62D81">
        <w:trPr>
          <w:jc w:val="center"/>
        </w:trPr>
        <w:tc>
          <w:tcPr>
            <w:tcW w:w="5883" w:type="dxa"/>
            <w:gridSpan w:val="4"/>
            <w:tcBorders>
              <w:left w:val="single" w:sz="4" w:space="0" w:color="auto"/>
              <w:right w:val="single" w:sz="4" w:space="0" w:color="auto"/>
            </w:tcBorders>
            <w:shd w:val="clear" w:color="auto" w:fill="auto"/>
          </w:tcPr>
          <w:p w:rsidR="00FF4409" w:rsidRPr="008E5D5C" w:rsidRDefault="00750155" w:rsidP="00FD735F">
            <w:pPr>
              <w:pStyle w:val="Prrafodelista"/>
              <w:numPr>
                <w:ilvl w:val="0"/>
                <w:numId w:val="32"/>
              </w:numPr>
              <w:rPr>
                <w:rFonts w:ascii="Calibri" w:hAnsi="Calibri" w:cs="Calibri"/>
                <w:b/>
                <w:sz w:val="16"/>
                <w:szCs w:val="16"/>
              </w:rPr>
            </w:pPr>
            <w:r w:rsidRPr="008E5D5C">
              <w:rPr>
                <w:rFonts w:ascii="Calibri" w:hAnsi="Calibri" w:cs="Calibri"/>
                <w:color w:val="000000"/>
                <w:sz w:val="16"/>
                <w:szCs w:val="16"/>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750155" w:rsidRPr="00F3767B" w:rsidTr="00B62D81">
        <w:trPr>
          <w:jc w:val="center"/>
        </w:trPr>
        <w:tc>
          <w:tcPr>
            <w:tcW w:w="5883" w:type="dxa"/>
            <w:gridSpan w:val="4"/>
            <w:tcBorders>
              <w:left w:val="single" w:sz="4" w:space="0" w:color="auto"/>
              <w:right w:val="single" w:sz="4" w:space="0" w:color="auto"/>
            </w:tcBorders>
            <w:shd w:val="clear" w:color="auto" w:fill="auto"/>
          </w:tcPr>
          <w:p w:rsidR="00750155" w:rsidRPr="008E5D5C" w:rsidRDefault="0011141B" w:rsidP="0011141B">
            <w:pPr>
              <w:pStyle w:val="Prrafodelista"/>
              <w:numPr>
                <w:ilvl w:val="0"/>
                <w:numId w:val="32"/>
              </w:numPr>
              <w:rPr>
                <w:rFonts w:ascii="Calibri" w:hAnsi="Calibri" w:cs="Calibri"/>
                <w:color w:val="000000"/>
                <w:sz w:val="16"/>
                <w:szCs w:val="16"/>
              </w:rPr>
            </w:pPr>
            <w:r w:rsidRPr="0011141B">
              <w:rPr>
                <w:rFonts w:asciiTheme="minorHAnsi" w:hAnsiTheme="minorHAnsi" w:cstheme="minorHAnsi"/>
                <w:sz w:val="16"/>
                <w:szCs w:val="16"/>
              </w:rPr>
              <w:t>Fotocopia simple del Documento de Constitución de la empresa y de todas sus modificaciones registradas en FUNDEMPRESA, excepto empresas unipersonales.</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r>
      <w:tr w:rsidR="00750155" w:rsidRPr="00F3767B" w:rsidTr="00B62D81">
        <w:trPr>
          <w:jc w:val="center"/>
        </w:trPr>
        <w:tc>
          <w:tcPr>
            <w:tcW w:w="5883" w:type="dxa"/>
            <w:gridSpan w:val="4"/>
            <w:tcBorders>
              <w:left w:val="single" w:sz="4" w:space="0" w:color="auto"/>
              <w:right w:val="single" w:sz="4" w:space="0" w:color="auto"/>
            </w:tcBorders>
            <w:shd w:val="clear" w:color="auto" w:fill="auto"/>
          </w:tcPr>
          <w:p w:rsidR="00750155" w:rsidRPr="008E5D5C" w:rsidRDefault="00732254" w:rsidP="00FD735F">
            <w:pPr>
              <w:pStyle w:val="Prrafodelista"/>
              <w:numPr>
                <w:ilvl w:val="0"/>
                <w:numId w:val="32"/>
              </w:numPr>
              <w:rPr>
                <w:rFonts w:ascii="Calibri" w:hAnsi="Calibri" w:cs="Calibri"/>
                <w:color w:val="000000"/>
                <w:sz w:val="16"/>
                <w:szCs w:val="16"/>
              </w:rPr>
            </w:pPr>
            <w:r w:rsidRPr="008E5D5C">
              <w:rPr>
                <w:rFonts w:asciiTheme="minorHAnsi" w:hAnsiTheme="minorHAnsi" w:cstheme="minorHAnsi"/>
                <w:sz w:val="16"/>
                <w:szCs w:val="16"/>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50155" w:rsidRPr="00F3767B" w:rsidRDefault="00750155" w:rsidP="00D90794">
            <w:pPr>
              <w:jc w:val="both"/>
              <w:rPr>
                <w:rFonts w:ascii="Calibri" w:hAnsi="Calibri" w:cs="Calibri"/>
              </w:rPr>
            </w:pPr>
          </w:p>
        </w:tc>
      </w:tr>
      <w:tr w:rsidR="00732254" w:rsidRPr="00F3767B" w:rsidTr="00B62D81">
        <w:trPr>
          <w:jc w:val="center"/>
        </w:trPr>
        <w:tc>
          <w:tcPr>
            <w:tcW w:w="5883" w:type="dxa"/>
            <w:gridSpan w:val="4"/>
            <w:tcBorders>
              <w:left w:val="single" w:sz="4" w:space="0" w:color="auto"/>
              <w:right w:val="single" w:sz="4" w:space="0" w:color="auto"/>
            </w:tcBorders>
            <w:shd w:val="clear" w:color="auto" w:fill="auto"/>
          </w:tcPr>
          <w:p w:rsidR="00732254" w:rsidRPr="008E5D5C" w:rsidRDefault="00732254" w:rsidP="00FD735F">
            <w:pPr>
              <w:pStyle w:val="Prrafodelista"/>
              <w:numPr>
                <w:ilvl w:val="0"/>
                <w:numId w:val="32"/>
              </w:numPr>
              <w:rPr>
                <w:rFonts w:ascii="Calibri" w:hAnsi="Calibri" w:cs="Calibri"/>
                <w:color w:val="000000"/>
                <w:sz w:val="16"/>
                <w:szCs w:val="16"/>
              </w:rPr>
            </w:pPr>
            <w:r w:rsidRPr="008E5D5C">
              <w:rPr>
                <w:rFonts w:asciiTheme="minorHAnsi" w:hAnsiTheme="minorHAnsi" w:cstheme="minorHAnsi"/>
                <w:sz w:val="16"/>
                <w:szCs w:val="16"/>
              </w:rPr>
              <w:t>Fotocopia simple del Certificado de Actualización de Inscripción en FUNDEMPRESA vigente</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r>
      <w:tr w:rsidR="00732254" w:rsidRPr="00F3767B" w:rsidTr="00B62D81">
        <w:trPr>
          <w:jc w:val="center"/>
        </w:trPr>
        <w:tc>
          <w:tcPr>
            <w:tcW w:w="5883" w:type="dxa"/>
            <w:gridSpan w:val="4"/>
            <w:tcBorders>
              <w:left w:val="single" w:sz="4" w:space="0" w:color="auto"/>
              <w:bottom w:val="single" w:sz="4" w:space="0" w:color="auto"/>
              <w:right w:val="single" w:sz="4" w:space="0" w:color="auto"/>
            </w:tcBorders>
            <w:shd w:val="clear" w:color="auto" w:fill="auto"/>
          </w:tcPr>
          <w:p w:rsidR="00732254" w:rsidRPr="008E5D5C" w:rsidRDefault="00732254" w:rsidP="00FD735F">
            <w:pPr>
              <w:pStyle w:val="Prrafodelista"/>
              <w:numPr>
                <w:ilvl w:val="0"/>
                <w:numId w:val="32"/>
              </w:numPr>
              <w:rPr>
                <w:rFonts w:ascii="Calibri" w:hAnsi="Calibri" w:cs="Calibri"/>
                <w:color w:val="000000"/>
                <w:sz w:val="16"/>
                <w:szCs w:val="16"/>
              </w:rPr>
            </w:pPr>
            <w:r w:rsidRPr="008E5D5C">
              <w:rPr>
                <w:rFonts w:asciiTheme="minorHAnsi" w:hAnsiTheme="minorHAnsi" w:cstheme="minorHAnsi"/>
                <w:sz w:val="16"/>
                <w:szCs w:val="16"/>
              </w:rPr>
              <w:t>Fotocopia simple del documento de identificación personal del representante legal o propietario</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r>
      <w:tr w:rsidR="00732254" w:rsidRPr="00F3767B" w:rsidTr="00B62D81">
        <w:trPr>
          <w:jc w:val="center"/>
        </w:trPr>
        <w:tc>
          <w:tcPr>
            <w:tcW w:w="5883" w:type="dxa"/>
            <w:gridSpan w:val="4"/>
            <w:tcBorders>
              <w:top w:val="single" w:sz="4" w:space="0" w:color="auto"/>
              <w:left w:val="single" w:sz="4" w:space="0" w:color="auto"/>
              <w:bottom w:val="single" w:sz="4" w:space="0" w:color="auto"/>
              <w:right w:val="single" w:sz="4" w:space="0" w:color="auto"/>
            </w:tcBorders>
            <w:shd w:val="clear" w:color="auto" w:fill="auto"/>
          </w:tcPr>
          <w:p w:rsidR="00732254" w:rsidRPr="008E5D5C" w:rsidRDefault="00732254" w:rsidP="00FD735F">
            <w:pPr>
              <w:pStyle w:val="Normal2"/>
              <w:numPr>
                <w:ilvl w:val="0"/>
                <w:numId w:val="32"/>
              </w:numPr>
              <w:tabs>
                <w:tab w:val="clear" w:pos="709"/>
                <w:tab w:val="left" w:pos="2268"/>
              </w:tabs>
              <w:rPr>
                <w:rFonts w:asciiTheme="minorHAnsi" w:hAnsiTheme="minorHAnsi" w:cstheme="minorHAnsi"/>
                <w:sz w:val="16"/>
                <w:szCs w:val="16"/>
              </w:rPr>
            </w:pPr>
            <w:r w:rsidRPr="008E5D5C">
              <w:rPr>
                <w:rFonts w:asciiTheme="minorHAnsi" w:hAnsiTheme="minorHAnsi" w:cstheme="minorHAnsi"/>
                <w:sz w:val="16"/>
                <w:szCs w:val="16"/>
                <w:lang w:val="es-BO"/>
              </w:rPr>
              <w:t>Formulario B-1 Propuesta Económica.</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r>
      <w:tr w:rsidR="00732254" w:rsidRPr="00F3767B" w:rsidTr="00B62D81">
        <w:trPr>
          <w:jc w:val="center"/>
        </w:trPr>
        <w:tc>
          <w:tcPr>
            <w:tcW w:w="5883" w:type="dxa"/>
            <w:gridSpan w:val="4"/>
            <w:tcBorders>
              <w:top w:val="single" w:sz="4" w:space="0" w:color="auto"/>
              <w:left w:val="single" w:sz="4" w:space="0" w:color="auto"/>
              <w:bottom w:val="single" w:sz="4" w:space="0" w:color="auto"/>
              <w:right w:val="single" w:sz="4" w:space="0" w:color="auto"/>
            </w:tcBorders>
            <w:shd w:val="clear" w:color="auto" w:fill="auto"/>
          </w:tcPr>
          <w:p w:rsidR="00732254" w:rsidRPr="008E5D5C" w:rsidRDefault="00732254" w:rsidP="00FD735F">
            <w:pPr>
              <w:pStyle w:val="Normal2"/>
              <w:numPr>
                <w:ilvl w:val="0"/>
                <w:numId w:val="32"/>
              </w:numPr>
              <w:tabs>
                <w:tab w:val="clear" w:pos="709"/>
                <w:tab w:val="left" w:pos="2268"/>
              </w:tabs>
              <w:rPr>
                <w:rFonts w:asciiTheme="minorHAnsi" w:hAnsiTheme="minorHAnsi" w:cstheme="minorHAnsi"/>
                <w:sz w:val="16"/>
                <w:szCs w:val="16"/>
                <w:lang w:val="es-BO"/>
              </w:rPr>
            </w:pPr>
            <w:r w:rsidRPr="008E5D5C">
              <w:rPr>
                <w:rFonts w:asciiTheme="minorHAnsi" w:hAnsiTheme="minorHAnsi" w:cstheme="minorHAnsi"/>
                <w:sz w:val="16"/>
                <w:szCs w:val="16"/>
                <w:lang w:val="es-BO"/>
              </w:rPr>
              <w:t>Formulario C-1 Especificaciones Técnicas solicitadas y propuestas.</w:t>
            </w:r>
          </w:p>
        </w:tc>
        <w:tc>
          <w:tcPr>
            <w:tcW w:w="780"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2254" w:rsidRPr="00F3767B" w:rsidRDefault="00732254"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B62D81">
        <w:trPr>
          <w:trHeight w:val="142"/>
          <w:jc w:val="center"/>
        </w:trPr>
        <w:tc>
          <w:tcPr>
            <w:tcW w:w="497"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63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Manguera de 3/4 * 4,5 metros punta giratoria para Dispenser</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5</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2</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Manguera metaliza Flexible de 11/2 pulgadas</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5</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3</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 xml:space="preserve">Conexión metaliza recta hembra de 11/2 pulgadas remplaza (unión patente de 1 pulgada de </w:t>
            </w:r>
            <w:proofErr w:type="spellStart"/>
            <w:r w:rsidRPr="00B62D81">
              <w:rPr>
                <w:rFonts w:ascii="Calibri" w:hAnsi="Calibri"/>
                <w:sz w:val="12"/>
                <w:szCs w:val="12"/>
              </w:rPr>
              <w:t>politubo</w:t>
            </w:r>
            <w:proofErr w:type="spellEnd"/>
            <w:r w:rsidRPr="00B62D81">
              <w:rPr>
                <w:rFonts w:ascii="Calibri" w:hAnsi="Calibri"/>
                <w:sz w:val="12"/>
                <w:szCs w:val="12"/>
              </w:rPr>
              <w:t xml:space="preserve"> a cañería)</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5</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4</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 xml:space="preserve">PISTOLA ROJO 3/4 </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30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5</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PISTOLA AZUL 3/4</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27</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6</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VALVULA BREAK AWAY REARMABLE</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15</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7</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CODO GIRATORIO 3/4</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40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8</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FILTRO de 10 micrones</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70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9</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 xml:space="preserve">Kit de reparo para válvula de 3 vías </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10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proofErr w:type="spellStart"/>
            <w:r w:rsidRPr="00B62D81">
              <w:rPr>
                <w:rFonts w:ascii="Calibri" w:hAnsi="Calibri"/>
                <w:color w:val="000000"/>
                <w:sz w:val="12"/>
                <w:szCs w:val="12"/>
              </w:rPr>
              <w:t>Jgo</w:t>
            </w:r>
            <w:proofErr w:type="spellEnd"/>
            <w:r w:rsidRPr="00B62D81">
              <w:rPr>
                <w:rFonts w:ascii="Calibri" w:hAnsi="Calibri"/>
                <w:color w:val="000000"/>
                <w:sz w:val="12"/>
                <w:szCs w:val="12"/>
              </w:rPr>
              <w:t>.</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10</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 xml:space="preserve">Kit de reparo para válvula BREAK AWAY </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10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proofErr w:type="spellStart"/>
            <w:r w:rsidRPr="00B62D81">
              <w:rPr>
                <w:rFonts w:ascii="Calibri" w:hAnsi="Calibri"/>
                <w:color w:val="000000"/>
                <w:sz w:val="12"/>
                <w:szCs w:val="12"/>
              </w:rPr>
              <w:t>Jgo</w:t>
            </w:r>
            <w:proofErr w:type="spellEnd"/>
            <w:r w:rsidRPr="00B62D81">
              <w:rPr>
                <w:rFonts w:ascii="Calibri" w:hAnsi="Calibri"/>
                <w:color w:val="000000"/>
                <w:sz w:val="12"/>
                <w:szCs w:val="12"/>
              </w:rPr>
              <w:t>.</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11</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 xml:space="preserve">Micro </w:t>
            </w:r>
            <w:proofErr w:type="spellStart"/>
            <w:r w:rsidRPr="00B62D81">
              <w:rPr>
                <w:rFonts w:ascii="Calibri" w:hAnsi="Calibri"/>
                <w:sz w:val="12"/>
                <w:szCs w:val="12"/>
              </w:rPr>
              <w:t>Switch</w:t>
            </w:r>
            <w:proofErr w:type="spellEnd"/>
            <w:r w:rsidRPr="00B62D81">
              <w:rPr>
                <w:rFonts w:ascii="Calibri" w:hAnsi="Calibri"/>
                <w:sz w:val="12"/>
                <w:szCs w:val="12"/>
              </w:rPr>
              <w:t xml:space="preserve"> para Dispenser</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2</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12</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Chicotillo de 20 Cm (manguera de carga)</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40</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13</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Chicotillo  largo (manguera de carga)</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2</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14</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Filtros de entrada</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6</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15</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proofErr w:type="spellStart"/>
            <w:r w:rsidRPr="00B62D81">
              <w:rPr>
                <w:rFonts w:ascii="Calibri" w:hAnsi="Calibri"/>
                <w:sz w:val="12"/>
                <w:szCs w:val="12"/>
              </w:rPr>
              <w:t>Oring</w:t>
            </w:r>
            <w:proofErr w:type="spellEnd"/>
            <w:r w:rsidRPr="00B62D81">
              <w:rPr>
                <w:rFonts w:ascii="Calibri" w:hAnsi="Calibri"/>
                <w:sz w:val="12"/>
                <w:szCs w:val="12"/>
              </w:rPr>
              <w:t xml:space="preserve"> Para pico de carga (bolsa de 500 unid)</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8</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Bolsa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16</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Kit de reparo para válvula reguladora M15</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9</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proofErr w:type="spellStart"/>
            <w:r w:rsidRPr="00B62D81">
              <w:rPr>
                <w:rFonts w:ascii="Calibri" w:hAnsi="Calibri"/>
                <w:color w:val="000000"/>
                <w:sz w:val="12"/>
                <w:szCs w:val="12"/>
              </w:rPr>
              <w:t>Jgo</w:t>
            </w:r>
            <w:proofErr w:type="spellEnd"/>
            <w:r w:rsidRPr="00B62D81">
              <w:rPr>
                <w:rFonts w:ascii="Calibri" w:hAnsi="Calibri"/>
                <w:color w:val="000000"/>
                <w:sz w:val="12"/>
                <w:szCs w:val="12"/>
              </w:rPr>
              <w:t>.</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r>
      <w:tr w:rsidR="008250EE" w:rsidRPr="00F3767B" w:rsidTr="00B62D81">
        <w:trPr>
          <w:trHeight w:val="141"/>
          <w:jc w:val="center"/>
        </w:trPr>
        <w:tc>
          <w:tcPr>
            <w:tcW w:w="497"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FB533B">
            <w:pPr>
              <w:jc w:val="center"/>
              <w:rPr>
                <w:rFonts w:asciiTheme="minorHAnsi" w:hAnsiTheme="minorHAnsi" w:cstheme="minorHAnsi"/>
                <w:color w:val="000000"/>
                <w:sz w:val="12"/>
                <w:szCs w:val="12"/>
                <w:lang w:val="es-BO" w:eastAsia="es-BO"/>
              </w:rPr>
            </w:pPr>
            <w:r w:rsidRPr="00B62D81">
              <w:rPr>
                <w:rFonts w:asciiTheme="minorHAnsi" w:hAnsiTheme="minorHAnsi" w:cstheme="minorHAnsi"/>
                <w:color w:val="000000"/>
                <w:sz w:val="12"/>
                <w:szCs w:val="12"/>
                <w:lang w:val="es-BO" w:eastAsia="es-BO"/>
              </w:rPr>
              <w:t>17</w:t>
            </w:r>
          </w:p>
        </w:tc>
        <w:tc>
          <w:tcPr>
            <w:tcW w:w="3260" w:type="dxa"/>
            <w:tcBorders>
              <w:top w:val="single" w:sz="4" w:space="0" w:color="auto"/>
              <w:left w:val="single" w:sz="4" w:space="0" w:color="auto"/>
              <w:bottom w:val="single" w:sz="4" w:space="0" w:color="auto"/>
              <w:right w:val="single" w:sz="4" w:space="0" w:color="auto"/>
            </w:tcBorders>
          </w:tcPr>
          <w:p w:rsidR="008250EE" w:rsidRPr="00B62D81" w:rsidRDefault="008250EE" w:rsidP="00FB533B">
            <w:pPr>
              <w:rPr>
                <w:rFonts w:ascii="Calibri" w:hAnsi="Calibri"/>
                <w:sz w:val="12"/>
                <w:szCs w:val="12"/>
              </w:rPr>
            </w:pPr>
            <w:r w:rsidRPr="00B62D81">
              <w:rPr>
                <w:rFonts w:ascii="Calibri" w:hAnsi="Calibri"/>
                <w:sz w:val="12"/>
                <w:szCs w:val="12"/>
              </w:rPr>
              <w:t>Distribuidor de aceite</w:t>
            </w:r>
          </w:p>
        </w:tc>
        <w:tc>
          <w:tcPr>
            <w:tcW w:w="992"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2</w:t>
            </w:r>
          </w:p>
        </w:tc>
        <w:tc>
          <w:tcPr>
            <w:tcW w:w="1134" w:type="dxa"/>
            <w:tcBorders>
              <w:top w:val="single" w:sz="4" w:space="0" w:color="auto"/>
              <w:left w:val="single" w:sz="4" w:space="0" w:color="auto"/>
              <w:bottom w:val="single" w:sz="4" w:space="0" w:color="auto"/>
              <w:right w:val="single" w:sz="4" w:space="0" w:color="auto"/>
            </w:tcBorders>
            <w:vAlign w:val="center"/>
          </w:tcPr>
          <w:p w:rsidR="008250EE" w:rsidRPr="00B62D81" w:rsidRDefault="008250EE" w:rsidP="00546763">
            <w:pPr>
              <w:jc w:val="center"/>
              <w:rPr>
                <w:rFonts w:ascii="Calibri" w:hAnsi="Calibri"/>
                <w:color w:val="000000"/>
                <w:sz w:val="12"/>
                <w:szCs w:val="12"/>
              </w:rPr>
            </w:pPr>
            <w:r w:rsidRPr="00B62D81">
              <w:rPr>
                <w:rFonts w:ascii="Calibri" w:hAnsi="Calibri"/>
                <w:color w:val="000000"/>
                <w:sz w:val="12"/>
                <w:szCs w:val="12"/>
              </w:rPr>
              <w:t>Pza.</w:t>
            </w:r>
          </w:p>
        </w:tc>
        <w:tc>
          <w:tcPr>
            <w:tcW w:w="1701"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c>
          <w:tcPr>
            <w:tcW w:w="1630" w:type="dxa"/>
            <w:gridSpan w:val="2"/>
            <w:tcBorders>
              <w:top w:val="single" w:sz="4" w:space="0" w:color="auto"/>
              <w:left w:val="single" w:sz="4" w:space="0" w:color="auto"/>
              <w:bottom w:val="single" w:sz="4" w:space="0" w:color="auto"/>
              <w:right w:val="single" w:sz="4" w:space="0" w:color="auto"/>
            </w:tcBorders>
          </w:tcPr>
          <w:p w:rsidR="008250EE" w:rsidRPr="00B62D81" w:rsidRDefault="008250EE" w:rsidP="00D90794">
            <w:pPr>
              <w:jc w:val="center"/>
              <w:rPr>
                <w:rFonts w:ascii="Calibri" w:hAnsi="Calibri" w:cs="Calibri"/>
                <w:b/>
                <w:sz w:val="12"/>
                <w:szCs w:val="12"/>
              </w:rPr>
            </w:pPr>
          </w:p>
        </w:tc>
      </w:tr>
      <w:tr w:rsidR="008250EE" w:rsidRPr="00F3767B" w:rsidTr="00B62D81">
        <w:trPr>
          <w:trHeight w:val="141"/>
          <w:jc w:val="center"/>
        </w:trPr>
        <w:tc>
          <w:tcPr>
            <w:tcW w:w="7584" w:type="dxa"/>
            <w:gridSpan w:val="6"/>
            <w:tcBorders>
              <w:top w:val="single" w:sz="4" w:space="0" w:color="auto"/>
              <w:left w:val="single" w:sz="4" w:space="0" w:color="auto"/>
              <w:bottom w:val="single" w:sz="4" w:space="0" w:color="auto"/>
              <w:right w:val="single" w:sz="4" w:space="0" w:color="auto"/>
            </w:tcBorders>
            <w:vAlign w:val="center"/>
          </w:tcPr>
          <w:p w:rsidR="008250EE" w:rsidRPr="00C75BEC" w:rsidRDefault="008250EE" w:rsidP="00FB533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TOTAL</w:t>
            </w:r>
          </w:p>
        </w:tc>
        <w:tc>
          <w:tcPr>
            <w:tcW w:w="1630" w:type="dxa"/>
            <w:gridSpan w:val="2"/>
            <w:tcBorders>
              <w:top w:val="single" w:sz="4" w:space="0" w:color="auto"/>
              <w:left w:val="single" w:sz="4" w:space="0" w:color="auto"/>
              <w:bottom w:val="single" w:sz="4" w:space="0" w:color="auto"/>
              <w:right w:val="single" w:sz="4" w:space="0" w:color="auto"/>
            </w:tcBorders>
          </w:tcPr>
          <w:p w:rsidR="008250EE" w:rsidRPr="00F3767B" w:rsidRDefault="008250EE" w:rsidP="00D90794">
            <w:pPr>
              <w:jc w:val="center"/>
              <w:rPr>
                <w:rFonts w:ascii="Calibri" w:hAnsi="Calibri" w:cs="Calibri"/>
                <w:b/>
              </w:rPr>
            </w:pPr>
          </w:p>
        </w:tc>
      </w:tr>
    </w:tbl>
    <w:p w:rsidR="00FF4409" w:rsidRDefault="00FF4409" w:rsidP="00FF4409">
      <w:pPr>
        <w:rPr>
          <w:rFonts w:ascii="Arial" w:hAnsi="Arial" w:cs="Arial"/>
          <w:sz w:val="14"/>
          <w:szCs w:val="4"/>
        </w:rPr>
      </w:pPr>
    </w:p>
    <w:p w:rsidR="005D361B" w:rsidRDefault="005D361B"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A30F91" w:rsidRPr="00C16416" w:rsidRDefault="00FF4409" w:rsidP="00A30F91">
      <w:pPr>
        <w:jc w:val="right"/>
        <w:rPr>
          <w:rFonts w:ascii="Bookman Old Style" w:hAnsi="Bookman Old Style" w:cs="Arial"/>
          <w:b/>
          <w:sz w:val="18"/>
          <w:szCs w:val="18"/>
        </w:rPr>
      </w:pPr>
      <w:r>
        <w:rPr>
          <w:rFonts w:asciiTheme="minorHAnsi" w:hAnsiTheme="minorHAnsi" w:cstheme="minorHAnsi"/>
          <w:b/>
          <w:bCs/>
          <w:sz w:val="24"/>
          <w:szCs w:val="24"/>
          <w:lang w:val="es-ES_tradnl"/>
        </w:rPr>
        <w:tab/>
      </w:r>
      <w:r w:rsidR="00A30F91" w:rsidRPr="00C16416">
        <w:rPr>
          <w:rFonts w:ascii="Bookman Old Style" w:hAnsi="Bookman Old Style" w:cs="Arial"/>
          <w:b/>
          <w:sz w:val="18"/>
          <w:szCs w:val="18"/>
        </w:rPr>
        <w:t>CONTRATO Nº YPFB/DTCP</w:t>
      </w:r>
      <w:r w:rsidR="00A30F91">
        <w:rPr>
          <w:rFonts w:ascii="Bookman Old Style" w:hAnsi="Bookman Old Style" w:cs="Arial"/>
          <w:b/>
          <w:sz w:val="18"/>
          <w:szCs w:val="18"/>
        </w:rPr>
        <w:t>……..</w:t>
      </w:r>
    </w:p>
    <w:p w:rsidR="00A30F91" w:rsidRPr="00C16416" w:rsidRDefault="00A30F91" w:rsidP="00A30F91">
      <w:pPr>
        <w:jc w:val="right"/>
        <w:rPr>
          <w:rFonts w:ascii="Bookman Old Style" w:hAnsi="Bookman Old Style" w:cs="Arial"/>
          <w:b/>
          <w:sz w:val="18"/>
          <w:szCs w:val="18"/>
        </w:rPr>
      </w:pPr>
      <w:r w:rsidRPr="00C16416">
        <w:rPr>
          <w:rFonts w:ascii="Bookman Old Style" w:hAnsi="Bookman Old Style" w:cs="Arial"/>
          <w:b/>
          <w:sz w:val="18"/>
          <w:szCs w:val="18"/>
        </w:rPr>
        <w:t>Potosí</w:t>
      </w:r>
      <w:proofErr w:type="gramStart"/>
      <w:r w:rsidRPr="00C16416">
        <w:rPr>
          <w:rFonts w:ascii="Bookman Old Style" w:hAnsi="Bookman Old Style" w:cs="Arial"/>
          <w:b/>
          <w:sz w:val="18"/>
          <w:szCs w:val="18"/>
        </w:rPr>
        <w:t xml:space="preserve">, </w:t>
      </w:r>
      <w:r>
        <w:rPr>
          <w:rFonts w:ascii="Bookman Old Style" w:hAnsi="Bookman Old Style" w:cs="Arial"/>
          <w:b/>
          <w:sz w:val="18"/>
          <w:szCs w:val="18"/>
        </w:rPr>
        <w:t>…</w:t>
      </w:r>
      <w:proofErr w:type="gramEnd"/>
      <w:r>
        <w:rPr>
          <w:rFonts w:ascii="Bookman Old Style" w:hAnsi="Bookman Old Style" w:cs="Arial"/>
          <w:b/>
          <w:sz w:val="18"/>
          <w:szCs w:val="18"/>
        </w:rPr>
        <w:t>…………..</w:t>
      </w:r>
    </w:p>
    <w:p w:rsidR="00A30F91" w:rsidRPr="00C16416" w:rsidRDefault="00A30F91" w:rsidP="00A30F91">
      <w:pPr>
        <w:jc w:val="right"/>
        <w:rPr>
          <w:rFonts w:ascii="Bookman Old Style" w:hAnsi="Bookman Old Style" w:cs="Arial"/>
          <w:b/>
          <w:sz w:val="18"/>
          <w:szCs w:val="18"/>
        </w:rPr>
      </w:pPr>
      <w:r w:rsidRPr="00C16416">
        <w:rPr>
          <w:rFonts w:ascii="Bookman Old Style" w:hAnsi="Bookman Old Style" w:cs="Arial"/>
          <w:b/>
          <w:sz w:val="18"/>
          <w:szCs w:val="18"/>
        </w:rPr>
        <w:t xml:space="preserve"> </w:t>
      </w:r>
    </w:p>
    <w:p w:rsidR="00A30F91" w:rsidRPr="00C16416" w:rsidRDefault="00A30F91" w:rsidP="00A30F91">
      <w:pPr>
        <w:ind w:left="1134" w:right="1183"/>
        <w:jc w:val="center"/>
        <w:rPr>
          <w:rFonts w:ascii="Bookman Old Style" w:hAnsi="Bookman Old Style" w:cs="Arial"/>
          <w:b/>
          <w:sz w:val="18"/>
          <w:szCs w:val="18"/>
        </w:rPr>
      </w:pPr>
      <w:r w:rsidRPr="00C16416">
        <w:rPr>
          <w:rFonts w:ascii="Bookman Old Style" w:hAnsi="Bookman Old Style" w:cs="Arial"/>
          <w:b/>
          <w:sz w:val="18"/>
          <w:szCs w:val="18"/>
        </w:rPr>
        <w:t xml:space="preserve">CONTRATO ADMINISTRATIVO PARA LA ADQUISICIÓN </w:t>
      </w:r>
      <w:proofErr w:type="gramStart"/>
      <w:r w:rsidRPr="00C16416">
        <w:rPr>
          <w:rFonts w:ascii="Bookman Old Style" w:hAnsi="Bookman Old Style" w:cs="Arial"/>
          <w:b/>
          <w:sz w:val="18"/>
          <w:szCs w:val="18"/>
        </w:rPr>
        <w:t xml:space="preserve">DE </w:t>
      </w:r>
      <w:r>
        <w:rPr>
          <w:rFonts w:ascii="Bookman Old Style" w:hAnsi="Bookman Old Style" w:cs="Arial"/>
          <w:b/>
          <w:sz w:val="18"/>
          <w:szCs w:val="18"/>
        </w:rPr>
        <w:t>…</w:t>
      </w:r>
      <w:proofErr w:type="gramEnd"/>
      <w:r>
        <w:rPr>
          <w:rFonts w:ascii="Bookman Old Style" w:hAnsi="Bookman Old Style" w:cs="Arial"/>
          <w:b/>
          <w:sz w:val="18"/>
          <w:szCs w:val="18"/>
        </w:rPr>
        <w:t>……………</w:t>
      </w:r>
    </w:p>
    <w:p w:rsidR="00A30F91" w:rsidRPr="00C16416" w:rsidRDefault="00A30F91" w:rsidP="00A30F91">
      <w:pPr>
        <w:ind w:left="1134" w:right="1183"/>
        <w:jc w:val="center"/>
        <w:rPr>
          <w:rFonts w:ascii="Bookman Old Style" w:hAnsi="Bookman Old Style" w:cs="Arial"/>
          <w:b/>
          <w:i/>
          <w:sz w:val="18"/>
          <w:szCs w:val="18"/>
        </w:rPr>
      </w:pPr>
      <w:r w:rsidRPr="00C16416">
        <w:rPr>
          <w:rFonts w:ascii="Bookman Old Style" w:hAnsi="Bookman Old Style" w:cs="Arial"/>
          <w:b/>
          <w:sz w:val="18"/>
          <w:szCs w:val="18"/>
        </w:rPr>
        <w:t>(</w:t>
      </w:r>
      <w:r>
        <w:rPr>
          <w:rFonts w:ascii="Bookman Old Style" w:hAnsi="Bookman Old Style" w:cs="Arial"/>
          <w:b/>
          <w:sz w:val="18"/>
          <w:szCs w:val="18"/>
        </w:rPr>
        <w:t>……………..</w:t>
      </w:r>
      <w:r w:rsidRPr="00C16416">
        <w:rPr>
          <w:rFonts w:ascii="Bookman Old Style" w:hAnsi="Bookman Old Style" w:cs="Arial"/>
          <w:b/>
          <w:sz w:val="18"/>
          <w:szCs w:val="18"/>
        </w:rPr>
        <w:t>)</w:t>
      </w:r>
    </w:p>
    <w:p w:rsidR="00A30F91" w:rsidRPr="00C16416" w:rsidRDefault="00A30F91" w:rsidP="00A30F91">
      <w:pPr>
        <w:jc w:val="center"/>
        <w:rPr>
          <w:rFonts w:ascii="Bookman Old Style" w:hAnsi="Bookman Old Style" w:cs="Arial"/>
          <w:b/>
          <w:i/>
          <w:sz w:val="18"/>
          <w:szCs w:val="18"/>
        </w:rPr>
      </w:pPr>
    </w:p>
    <w:p w:rsidR="00A30F91" w:rsidRPr="00C16416" w:rsidRDefault="00A30F91" w:rsidP="00A30F91">
      <w:pPr>
        <w:jc w:val="both"/>
        <w:rPr>
          <w:rFonts w:ascii="Bookman Old Style" w:hAnsi="Bookman Old Style" w:cs="Arial"/>
          <w:sz w:val="18"/>
          <w:szCs w:val="18"/>
        </w:rPr>
      </w:pPr>
      <w:r w:rsidRPr="00C16416">
        <w:rPr>
          <w:rFonts w:ascii="Bookman Old Style" w:hAnsi="Bookman Old Style" w:cs="Arial"/>
          <w:sz w:val="18"/>
          <w:szCs w:val="18"/>
        </w:rPr>
        <w:t>Conste por el presente Contrato Administrativo para la Adquisición de Bienes, que celebran:</w:t>
      </w:r>
    </w:p>
    <w:p w:rsidR="00A30F91" w:rsidRPr="00C16416" w:rsidRDefault="00A30F91" w:rsidP="00A30F91">
      <w:pPr>
        <w:jc w:val="both"/>
        <w:rPr>
          <w:rFonts w:ascii="Bookman Old Style" w:hAnsi="Bookman Old Style" w:cs="Arial"/>
          <w:sz w:val="18"/>
          <w:szCs w:val="18"/>
        </w:rPr>
      </w:pPr>
    </w:p>
    <w:p w:rsidR="00A30F91" w:rsidRPr="00C16416" w:rsidRDefault="00A30F91" w:rsidP="00FD735F">
      <w:pPr>
        <w:pStyle w:val="Prrafodelista"/>
        <w:numPr>
          <w:ilvl w:val="0"/>
          <w:numId w:val="46"/>
        </w:numPr>
        <w:contextualSpacing/>
        <w:jc w:val="both"/>
        <w:rPr>
          <w:rFonts w:ascii="Bookman Old Style" w:hAnsi="Bookman Old Style" w:cs="Arial"/>
          <w:sz w:val="18"/>
          <w:szCs w:val="18"/>
        </w:rPr>
      </w:pPr>
      <w:r w:rsidRPr="00C16416">
        <w:rPr>
          <w:rFonts w:ascii="Bookman Old Style" w:hAnsi="Bookman Old Style" w:cs="Arial"/>
          <w:sz w:val="18"/>
          <w:szCs w:val="18"/>
        </w:rPr>
        <w:t xml:space="preserve"> </w:t>
      </w:r>
      <w:r w:rsidRPr="00C16416">
        <w:rPr>
          <w:rFonts w:ascii="Bookman Old Style" w:hAnsi="Bookman Old Style" w:cs="Arial"/>
          <w:b/>
          <w:sz w:val="18"/>
          <w:szCs w:val="18"/>
        </w:rPr>
        <w:t>YACIMIENTOS PETROLÍFEROS FISCALES BOLIVIANOS</w:t>
      </w:r>
      <w:r w:rsidRPr="00C16416">
        <w:rPr>
          <w:rFonts w:ascii="Bookman Old Style" w:hAnsi="Bookman Old Style" w:cs="Arial"/>
          <w:sz w:val="18"/>
          <w:szCs w:val="18"/>
        </w:rPr>
        <w:t xml:space="preserve">, con NIT Nº 1020269020, con domicilio en Calle Bueno N° 185 de la ciudad de La Paz, representada legalmente por </w:t>
      </w:r>
      <w:r>
        <w:rPr>
          <w:rFonts w:ascii="Bookman Old Style" w:hAnsi="Bookman Old Style" w:cs="Arial"/>
          <w:sz w:val="18"/>
          <w:szCs w:val="18"/>
        </w:rPr>
        <w:t>………………</w:t>
      </w:r>
      <w:r w:rsidRPr="00C16416">
        <w:rPr>
          <w:rFonts w:ascii="Bookman Old Style" w:hAnsi="Bookman Old Style" w:cs="Arial"/>
          <w:sz w:val="18"/>
          <w:szCs w:val="18"/>
        </w:rPr>
        <w:t xml:space="preserve">. en mérito a la Resolución Administrativa PRS </w:t>
      </w:r>
      <w:r>
        <w:rPr>
          <w:rFonts w:ascii="Bookman Old Style" w:hAnsi="Bookman Old Style" w:cs="Arial"/>
          <w:sz w:val="18"/>
          <w:szCs w:val="18"/>
        </w:rPr>
        <w:t>…………………</w:t>
      </w:r>
      <w:r w:rsidRPr="00C16416">
        <w:rPr>
          <w:rFonts w:ascii="Bookman Old Style" w:hAnsi="Bookman Old Style" w:cs="Arial"/>
          <w:sz w:val="18"/>
          <w:szCs w:val="18"/>
        </w:rPr>
        <w:t xml:space="preserve">, en calidad de </w:t>
      </w:r>
      <w:r>
        <w:rPr>
          <w:rFonts w:ascii="Bookman Old Style" w:hAnsi="Bookman Old Style" w:cs="Arial"/>
          <w:sz w:val="18"/>
          <w:szCs w:val="18"/>
        </w:rPr>
        <w:t>…………….</w:t>
      </w:r>
      <w:r w:rsidRPr="00C16416">
        <w:rPr>
          <w:rFonts w:ascii="Bookman Old Style" w:hAnsi="Bookman Old Style" w:cs="Arial"/>
          <w:sz w:val="18"/>
          <w:szCs w:val="18"/>
        </w:rPr>
        <w:t xml:space="preserve">, que en adelante se denominará la </w:t>
      </w:r>
      <w:r w:rsidRPr="00C16416">
        <w:rPr>
          <w:rFonts w:ascii="Bookman Old Style" w:hAnsi="Bookman Old Style" w:cs="Arial"/>
          <w:b/>
          <w:sz w:val="18"/>
          <w:szCs w:val="18"/>
        </w:rPr>
        <w:t>ENTIDAD</w:t>
      </w:r>
      <w:r w:rsidRPr="00C16416">
        <w:rPr>
          <w:rFonts w:ascii="Bookman Old Style" w:hAnsi="Bookman Old Style" w:cs="Arial"/>
          <w:sz w:val="18"/>
          <w:szCs w:val="18"/>
        </w:rPr>
        <w:t>;</w:t>
      </w:r>
    </w:p>
    <w:p w:rsidR="00A30F91" w:rsidRPr="00C16416" w:rsidRDefault="00A30F91" w:rsidP="00A30F91">
      <w:pPr>
        <w:pStyle w:val="Prrafodelista"/>
        <w:jc w:val="both"/>
        <w:rPr>
          <w:rFonts w:ascii="Bookman Old Style" w:hAnsi="Bookman Old Style" w:cs="Arial"/>
          <w:sz w:val="18"/>
          <w:szCs w:val="18"/>
        </w:rPr>
      </w:pPr>
      <w:r w:rsidRPr="00C16416">
        <w:rPr>
          <w:rFonts w:ascii="Bookman Old Style" w:hAnsi="Bookman Old Style" w:cs="Arial"/>
          <w:sz w:val="18"/>
          <w:szCs w:val="18"/>
        </w:rPr>
        <w:t xml:space="preserve"> </w:t>
      </w:r>
    </w:p>
    <w:p w:rsidR="00A30F91" w:rsidRPr="00C16416" w:rsidRDefault="00A30F91" w:rsidP="00FD735F">
      <w:pPr>
        <w:pStyle w:val="Prrafodelista"/>
        <w:numPr>
          <w:ilvl w:val="0"/>
          <w:numId w:val="46"/>
        </w:numPr>
        <w:contextualSpacing/>
        <w:jc w:val="both"/>
        <w:rPr>
          <w:rFonts w:ascii="Bookman Old Style" w:hAnsi="Bookman Old Style" w:cs="Arial"/>
          <w:sz w:val="18"/>
          <w:szCs w:val="18"/>
        </w:rPr>
      </w:pPr>
      <w:r>
        <w:rPr>
          <w:rFonts w:ascii="Bookman Old Style" w:hAnsi="Bookman Old Style" w:cs="Arial"/>
          <w:b/>
          <w:sz w:val="18"/>
          <w:szCs w:val="18"/>
        </w:rPr>
        <w:t>.</w:t>
      </w:r>
      <w:r w:rsidRPr="00C16416">
        <w:rPr>
          <w:rFonts w:ascii="Bookman Old Style" w:hAnsi="Bookman Old Style" w:cs="Arial"/>
          <w:b/>
          <w:sz w:val="18"/>
          <w:szCs w:val="18"/>
        </w:rPr>
        <w:t xml:space="preserve"> </w:t>
      </w:r>
      <w:r>
        <w:rPr>
          <w:rFonts w:ascii="Bookman Old Style" w:hAnsi="Bookman Old Style" w:cs="Arial"/>
          <w:b/>
          <w:sz w:val="18"/>
          <w:szCs w:val="18"/>
        </w:rPr>
        <w:t>…………….</w:t>
      </w:r>
      <w:r w:rsidRPr="00C16416">
        <w:rPr>
          <w:rFonts w:ascii="Bookman Old Style" w:hAnsi="Bookman Old Style" w:cs="Arial"/>
          <w:sz w:val="18"/>
          <w:szCs w:val="18"/>
        </w:rPr>
        <w:t>, registrado en FUNDEMPRESA con la Matrícula N</w:t>
      </w:r>
      <w:r>
        <w:rPr>
          <w:rFonts w:ascii="Bookman Old Style" w:hAnsi="Bookman Old Style" w:cs="Arial"/>
          <w:sz w:val="18"/>
          <w:szCs w:val="18"/>
        </w:rPr>
        <w:t>………..</w:t>
      </w:r>
      <w:r w:rsidRPr="00C16416">
        <w:rPr>
          <w:rFonts w:ascii="Bookman Old Style" w:hAnsi="Bookman Old Style" w:cs="Arial"/>
          <w:sz w:val="18"/>
          <w:szCs w:val="18"/>
        </w:rPr>
        <w:t xml:space="preserve">, con NIT </w:t>
      </w:r>
      <w:r>
        <w:rPr>
          <w:rFonts w:ascii="Bookman Old Style" w:hAnsi="Bookman Old Style" w:cs="Arial"/>
          <w:sz w:val="18"/>
          <w:szCs w:val="18"/>
        </w:rPr>
        <w:t>………….</w:t>
      </w:r>
      <w:r w:rsidRPr="00C16416">
        <w:rPr>
          <w:rFonts w:ascii="Bookman Old Style" w:hAnsi="Bookman Old Style" w:cs="Arial"/>
          <w:sz w:val="18"/>
          <w:szCs w:val="18"/>
        </w:rPr>
        <w:t xml:space="preserve">, con domicilio en calle </w:t>
      </w:r>
      <w:r>
        <w:rPr>
          <w:rFonts w:ascii="Bookman Old Style" w:hAnsi="Bookman Old Style" w:cs="Arial"/>
          <w:sz w:val="18"/>
          <w:szCs w:val="18"/>
        </w:rPr>
        <w:t>………….</w:t>
      </w:r>
      <w:r w:rsidRPr="00C16416">
        <w:rPr>
          <w:rFonts w:ascii="Bookman Old Style" w:hAnsi="Bookman Old Style" w:cs="Arial"/>
          <w:sz w:val="18"/>
          <w:szCs w:val="18"/>
        </w:rPr>
        <w:t xml:space="preserve">, representada legalmente por </w:t>
      </w:r>
      <w:r>
        <w:rPr>
          <w:rFonts w:ascii="Bookman Old Style" w:hAnsi="Bookman Old Style" w:cs="Arial"/>
          <w:sz w:val="18"/>
          <w:szCs w:val="18"/>
        </w:rPr>
        <w:t>………………</w:t>
      </w:r>
      <w:r w:rsidRPr="00C16416">
        <w:rPr>
          <w:rFonts w:ascii="Bookman Old Style" w:hAnsi="Bookman Old Style" w:cs="Arial"/>
          <w:sz w:val="18"/>
          <w:szCs w:val="18"/>
        </w:rPr>
        <w:t xml:space="preserve">., que en adelante se denominará el </w:t>
      </w:r>
      <w:r w:rsidRPr="00C16416">
        <w:rPr>
          <w:rFonts w:ascii="Bookman Old Style" w:hAnsi="Bookman Old Style" w:cs="Arial"/>
          <w:b/>
          <w:sz w:val="18"/>
          <w:szCs w:val="18"/>
        </w:rPr>
        <w:t>PROVEEDOR</w:t>
      </w:r>
      <w:r w:rsidRPr="00C16416">
        <w:rPr>
          <w:rFonts w:ascii="Bookman Old Style" w:hAnsi="Bookman Old Style" w:cs="Arial"/>
          <w:sz w:val="18"/>
          <w:szCs w:val="18"/>
        </w:rPr>
        <w:t>, quienes celebran y suscriben el presente Contrato Administrativo, al tenor de las siguientes clausulas:</w:t>
      </w:r>
    </w:p>
    <w:p w:rsidR="00A30F91" w:rsidRPr="00C16416" w:rsidRDefault="00A30F91" w:rsidP="00A30F91">
      <w:pPr>
        <w:jc w:val="both"/>
        <w:rPr>
          <w:rFonts w:ascii="Bookman Old Style" w:hAnsi="Bookman Old Style" w:cs="Arial"/>
          <w:b/>
          <w:sz w:val="18"/>
          <w:szCs w:val="18"/>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PRIMERA.- (ANTECEDENTES)</w:t>
      </w:r>
    </w:p>
    <w:p w:rsidR="00A30F91" w:rsidRPr="00C16416" w:rsidRDefault="00A30F91" w:rsidP="00A30F91">
      <w:pPr>
        <w:jc w:val="both"/>
        <w:rPr>
          <w:rFonts w:ascii="Bookman Old Style" w:hAnsi="Bookman Old Style" w:cs="Arial"/>
          <w:b/>
          <w:sz w:val="18"/>
          <w:szCs w:val="18"/>
          <w:lang w:val="es-ES_tradnl"/>
        </w:rPr>
      </w:pPr>
      <w:r w:rsidRPr="00C16416">
        <w:rPr>
          <w:rFonts w:ascii="Bookman Old Style" w:hAnsi="Bookman Old Style" w:cs="Arial"/>
          <w:sz w:val="18"/>
          <w:szCs w:val="18"/>
        </w:rPr>
        <w:t>La</w:t>
      </w:r>
      <w:r w:rsidRPr="00C16416">
        <w:rPr>
          <w:rFonts w:ascii="Bookman Old Style" w:hAnsi="Bookman Old Style" w:cs="Arial"/>
          <w:b/>
          <w:sz w:val="18"/>
          <w:szCs w:val="18"/>
        </w:rPr>
        <w:t xml:space="preserve"> ENTIDAD</w:t>
      </w:r>
      <w:r w:rsidRPr="00C16416">
        <w:rPr>
          <w:rFonts w:ascii="Bookman Old Style" w:hAnsi="Bookman Old Style" w:cs="Arial"/>
          <w:sz w:val="18"/>
          <w:szCs w:val="18"/>
        </w:rPr>
        <w:t>, mediante contratación directa ordinaria en proceso realizado bajo las normas y regulaciones de contratación establecidas en el Reglamento de Contrataciones Directas en el Marco del Decreto Supremo N° 29506 aprobado mediante Resolución de Directorio N° 92/2013 de 20 de noviembre de 2013 y el Documento de Base de Contratación (DBC)</w:t>
      </w:r>
      <w:r w:rsidRPr="00C16416">
        <w:rPr>
          <w:rFonts w:ascii="Bookman Old Style" w:eastAsia="Calibri" w:hAnsi="Bookman Old Style" w:cs="Arial"/>
          <w:sz w:val="18"/>
          <w:szCs w:val="18"/>
          <w:lang w:val="es-ES_tradnl"/>
        </w:rPr>
        <w:t>, convocó a las Empresas interesadas a que presenten sus propuestas técnicas y económicas de acuerdo a las especificaciones técnicas y condiciones establecidas en el Documento Base de Contratación.</w:t>
      </w:r>
    </w:p>
    <w:p w:rsidR="00A30F91" w:rsidRPr="00C16416" w:rsidRDefault="00A30F91" w:rsidP="00A30F91">
      <w:pPr>
        <w:jc w:val="both"/>
        <w:rPr>
          <w:rFonts w:ascii="Bookman Old Style" w:eastAsia="Calibri" w:hAnsi="Bookman Old Style" w:cs="Arial"/>
          <w:sz w:val="18"/>
          <w:szCs w:val="18"/>
          <w:lang w:val="es-ES_tradnl"/>
        </w:rPr>
      </w:pPr>
    </w:p>
    <w:p w:rsidR="00A30F91" w:rsidRPr="00C16416" w:rsidRDefault="00A30F91" w:rsidP="00A30F91">
      <w:pPr>
        <w:jc w:val="both"/>
        <w:rPr>
          <w:rFonts w:ascii="Bookman Old Style" w:hAnsi="Bookman Old Style" w:cs="Arial"/>
          <w:spacing w:val="9"/>
          <w:sz w:val="18"/>
          <w:szCs w:val="18"/>
        </w:rPr>
      </w:pPr>
      <w:r w:rsidRPr="00C16416">
        <w:rPr>
          <w:rFonts w:ascii="Bookman Old Style" w:eastAsia="Calibri" w:hAnsi="Bookman Old Style" w:cs="Arial"/>
          <w:sz w:val="18"/>
          <w:szCs w:val="18"/>
          <w:lang w:val="es-ES_tradnl"/>
        </w:rPr>
        <w:t xml:space="preserve">Que el Comité de Habilitación de la </w:t>
      </w:r>
      <w:r w:rsidRPr="00C16416">
        <w:rPr>
          <w:rFonts w:ascii="Bookman Old Style" w:eastAsia="Calibri" w:hAnsi="Bookman Old Style" w:cs="Arial"/>
          <w:b/>
          <w:sz w:val="18"/>
          <w:szCs w:val="18"/>
          <w:lang w:val="es-ES_tradnl"/>
        </w:rPr>
        <w:t>ENTIDAD</w:t>
      </w:r>
      <w:r w:rsidRPr="00C16416">
        <w:rPr>
          <w:rFonts w:ascii="Bookman Old Style" w:eastAsia="Calibri" w:hAnsi="Bookman Old Style" w:cs="Arial"/>
          <w:sz w:val="18"/>
          <w:szCs w:val="18"/>
          <w:lang w:val="es-ES_tradnl"/>
        </w:rPr>
        <w:t xml:space="preserve">, elaboro el Informe de Habilitación </w:t>
      </w:r>
      <w:r w:rsidRPr="00C16416">
        <w:rPr>
          <w:rFonts w:ascii="Bookman Old Style" w:hAnsi="Bookman Old Style" w:cs="Tahoma"/>
          <w:bCs/>
          <w:spacing w:val="-9"/>
          <w:sz w:val="18"/>
          <w:szCs w:val="18"/>
        </w:rPr>
        <w:t xml:space="preserve">de </w:t>
      </w:r>
      <w:proofErr w:type="gramStart"/>
      <w:r w:rsidRPr="00C16416">
        <w:rPr>
          <w:rFonts w:ascii="Bookman Old Style" w:hAnsi="Bookman Old Style" w:cs="Tahoma"/>
          <w:bCs/>
          <w:spacing w:val="-9"/>
          <w:sz w:val="18"/>
          <w:szCs w:val="18"/>
        </w:rPr>
        <w:t xml:space="preserve">fecha </w:t>
      </w:r>
      <w:r>
        <w:rPr>
          <w:rFonts w:ascii="Bookman Old Style" w:hAnsi="Bookman Old Style" w:cs="Tahoma"/>
          <w:bCs/>
          <w:spacing w:val="-9"/>
          <w:sz w:val="18"/>
          <w:szCs w:val="18"/>
        </w:rPr>
        <w:t>…</w:t>
      </w:r>
      <w:proofErr w:type="gramEnd"/>
      <w:r>
        <w:rPr>
          <w:rFonts w:ascii="Bookman Old Style" w:hAnsi="Bookman Old Style" w:cs="Tahoma"/>
          <w:bCs/>
          <w:spacing w:val="-9"/>
          <w:sz w:val="18"/>
          <w:szCs w:val="18"/>
        </w:rPr>
        <w:t>……….</w:t>
      </w:r>
      <w:r w:rsidRPr="00C16416">
        <w:rPr>
          <w:rFonts w:ascii="Bookman Old Style" w:hAnsi="Bookman Old Style" w:cs="Tahoma"/>
          <w:bCs/>
          <w:spacing w:val="-9"/>
          <w:sz w:val="18"/>
          <w:szCs w:val="18"/>
        </w:rPr>
        <w:t xml:space="preserve"> 2015</w:t>
      </w:r>
      <w:r w:rsidRPr="00C16416">
        <w:rPr>
          <w:rFonts w:ascii="Bookman Old Style" w:eastAsia="Calibri" w:hAnsi="Bookman Old Style" w:cs="Arial"/>
          <w:sz w:val="18"/>
          <w:szCs w:val="18"/>
          <w:lang w:val="es-ES_tradnl"/>
        </w:rPr>
        <w:t xml:space="preserve">, dirigido al Comité de Evaluación, remitiendo  </w:t>
      </w:r>
      <w:r w:rsidRPr="00C16416">
        <w:rPr>
          <w:rFonts w:ascii="Bookman Old Style" w:hAnsi="Bookman Old Style" w:cs="Arial"/>
          <w:spacing w:val="9"/>
          <w:sz w:val="18"/>
          <w:szCs w:val="18"/>
        </w:rPr>
        <w:t>en aplicación del inciso e) del parágrafo I del Artículo 30 del Reglamento de contrataciones Directas del Decreto Supremo N° 29506, los antecedentes del proceso de Contratación al Comité de Evaluación recomendando proseguir el proceso de contratación con las empresas habilitadas.</w:t>
      </w:r>
    </w:p>
    <w:p w:rsidR="00A30F91" w:rsidRPr="00C16416" w:rsidRDefault="00A30F91" w:rsidP="00A30F91">
      <w:pPr>
        <w:jc w:val="both"/>
        <w:rPr>
          <w:rFonts w:ascii="Bookman Old Style" w:hAnsi="Bookman Old Style" w:cs="Arial"/>
          <w:spacing w:val="9"/>
          <w:sz w:val="18"/>
          <w:szCs w:val="18"/>
        </w:rPr>
      </w:pPr>
    </w:p>
    <w:p w:rsidR="00A30F91" w:rsidRPr="00C16416" w:rsidRDefault="00A30F91" w:rsidP="00A30F91">
      <w:pPr>
        <w:jc w:val="both"/>
        <w:rPr>
          <w:rFonts w:ascii="Bookman Old Style" w:hAnsi="Bookman Old Style" w:cs="Tahoma"/>
          <w:sz w:val="18"/>
          <w:szCs w:val="18"/>
        </w:rPr>
      </w:pPr>
      <w:r w:rsidRPr="00C16416">
        <w:rPr>
          <w:rFonts w:ascii="Bookman Old Style" w:eastAsia="Calibri" w:hAnsi="Bookman Old Style" w:cs="Arial"/>
          <w:sz w:val="18"/>
          <w:szCs w:val="18"/>
          <w:lang w:val="es-ES_tradnl"/>
        </w:rPr>
        <w:t xml:space="preserve">Asimismo, mediante Informe de Evaluación </w:t>
      </w:r>
      <w:r w:rsidRPr="00C16416">
        <w:rPr>
          <w:rFonts w:ascii="Bookman Old Style" w:hAnsi="Bookman Old Style" w:cs="Arial"/>
          <w:bCs/>
          <w:sz w:val="18"/>
          <w:szCs w:val="18"/>
        </w:rPr>
        <w:t xml:space="preserve">de fecha </w:t>
      </w:r>
      <w:r>
        <w:rPr>
          <w:rFonts w:ascii="Bookman Old Style" w:hAnsi="Bookman Old Style" w:cs="Arial"/>
          <w:bCs/>
          <w:sz w:val="18"/>
          <w:szCs w:val="18"/>
        </w:rPr>
        <w:t>…………..</w:t>
      </w:r>
      <w:r w:rsidRPr="00C16416">
        <w:rPr>
          <w:rFonts w:ascii="Bookman Old Style" w:eastAsia="Calibri" w:hAnsi="Bookman Old Style" w:cs="Arial"/>
          <w:sz w:val="18"/>
          <w:szCs w:val="18"/>
          <w:lang w:val="es-ES_tradnl"/>
        </w:rPr>
        <w:t xml:space="preserve">, el Comité de Evaluación recomienda </w:t>
      </w:r>
      <w:r w:rsidRPr="00C16416">
        <w:rPr>
          <w:rFonts w:ascii="Bookman Old Style" w:hAnsi="Bookman Old Style" w:cs="Tahoma"/>
          <w:spacing w:val="9"/>
          <w:sz w:val="18"/>
          <w:szCs w:val="18"/>
        </w:rPr>
        <w:t xml:space="preserve">al Responsable de Contratación Directa, </w:t>
      </w:r>
      <w:r w:rsidRPr="00C16416">
        <w:rPr>
          <w:rFonts w:ascii="Bookman Old Style" w:hAnsi="Bookman Old Style" w:cs="Tahoma"/>
          <w:bCs/>
          <w:sz w:val="18"/>
          <w:szCs w:val="18"/>
        </w:rPr>
        <w:t xml:space="preserve">adjudicar el proceso de contratación </w:t>
      </w:r>
      <w:r w:rsidRPr="00C16416">
        <w:rPr>
          <w:rFonts w:ascii="Bookman Old Style" w:hAnsi="Bookman Old Style" w:cs="Tahoma"/>
          <w:sz w:val="18"/>
          <w:szCs w:val="18"/>
        </w:rPr>
        <w:t xml:space="preserve">a </w:t>
      </w:r>
      <w:r>
        <w:rPr>
          <w:rFonts w:ascii="Bookman Old Style" w:hAnsi="Bookman Old Style" w:cs="Tahoma"/>
          <w:sz w:val="18"/>
          <w:szCs w:val="18"/>
        </w:rPr>
        <w:t>……………….</w:t>
      </w:r>
      <w:r w:rsidRPr="00C16416">
        <w:rPr>
          <w:rFonts w:ascii="Bookman Old Style" w:hAnsi="Bookman Old Style" w:cs="Tahoma"/>
          <w:sz w:val="18"/>
          <w:szCs w:val="18"/>
        </w:rPr>
        <w:t xml:space="preserve">, por cumplir con lo requerido en el DBC y no sobrepasar el precio referencial establecido por YPFB, por un importe total de Bs. </w:t>
      </w:r>
      <w:r>
        <w:rPr>
          <w:rFonts w:ascii="Bookman Old Style" w:hAnsi="Bookman Old Style" w:cs="Tahoma"/>
          <w:sz w:val="18"/>
          <w:szCs w:val="18"/>
        </w:rPr>
        <w:t>………..</w:t>
      </w:r>
      <w:r w:rsidRPr="00C16416">
        <w:rPr>
          <w:rFonts w:ascii="Bookman Old Style" w:hAnsi="Bookman Old Style" w:cs="Tahoma"/>
          <w:sz w:val="18"/>
          <w:szCs w:val="18"/>
        </w:rPr>
        <w:t xml:space="preserve"> (</w:t>
      </w:r>
      <w:r>
        <w:rPr>
          <w:rFonts w:ascii="Bookman Old Style" w:hAnsi="Bookman Old Style" w:cs="Tahoma"/>
          <w:sz w:val="18"/>
          <w:szCs w:val="18"/>
        </w:rPr>
        <w:t>………………</w:t>
      </w:r>
      <w:r w:rsidRPr="00C16416">
        <w:rPr>
          <w:rFonts w:ascii="Bookman Old Style" w:hAnsi="Bookman Old Style" w:cs="Tahoma"/>
          <w:sz w:val="18"/>
          <w:szCs w:val="18"/>
        </w:rPr>
        <w:t xml:space="preserve"> 00/100 Bolivianos)</w:t>
      </w:r>
    </w:p>
    <w:p w:rsidR="00A30F91" w:rsidRPr="00C16416" w:rsidRDefault="00A30F91" w:rsidP="00A30F91">
      <w:pPr>
        <w:jc w:val="both"/>
        <w:rPr>
          <w:rFonts w:ascii="Bookman Old Style" w:hAnsi="Bookman Old Style" w:cs="Tahoma"/>
          <w:sz w:val="18"/>
          <w:szCs w:val="18"/>
        </w:rPr>
      </w:pPr>
    </w:p>
    <w:p w:rsidR="00A30F91" w:rsidRPr="00C16416" w:rsidRDefault="00A30F91" w:rsidP="00A30F91">
      <w:pPr>
        <w:jc w:val="both"/>
        <w:rPr>
          <w:rFonts w:ascii="Bookman Old Style" w:hAnsi="Bookman Old Style" w:cs="Arial"/>
          <w:sz w:val="18"/>
          <w:szCs w:val="18"/>
          <w:lang w:val="es-ES_tradnl"/>
        </w:rPr>
      </w:pPr>
      <w:r w:rsidRPr="00C16416">
        <w:rPr>
          <w:rFonts w:ascii="Bookman Old Style" w:eastAsia="Calibri" w:hAnsi="Bookman Old Style" w:cs="Arial"/>
          <w:sz w:val="18"/>
          <w:szCs w:val="18"/>
          <w:lang w:val="es-ES_tradnl"/>
        </w:rPr>
        <w:t xml:space="preserve">Mediante Nota Expresa de Adjudicación </w:t>
      </w:r>
      <w:r w:rsidRPr="00C16416">
        <w:rPr>
          <w:rFonts w:ascii="Bookman Old Style" w:hAnsi="Bookman Old Style" w:cs="Tahoma"/>
          <w:bCs/>
          <w:spacing w:val="-5"/>
          <w:sz w:val="18"/>
          <w:szCs w:val="18"/>
        </w:rPr>
        <w:t xml:space="preserve">N° </w:t>
      </w:r>
      <w:r>
        <w:rPr>
          <w:rFonts w:ascii="Bookman Old Style" w:hAnsi="Bookman Old Style" w:cs="Tahoma"/>
          <w:bCs/>
          <w:spacing w:val="-5"/>
          <w:sz w:val="18"/>
          <w:szCs w:val="18"/>
        </w:rPr>
        <w:t>………</w:t>
      </w:r>
      <w:r w:rsidRPr="00C16416">
        <w:rPr>
          <w:rFonts w:ascii="Bookman Old Style" w:hAnsi="Bookman Old Style" w:cs="Tahoma"/>
          <w:bCs/>
          <w:spacing w:val="-5"/>
          <w:sz w:val="18"/>
          <w:szCs w:val="18"/>
        </w:rPr>
        <w:t xml:space="preserve"> </w:t>
      </w:r>
      <w:r w:rsidRPr="00C16416">
        <w:rPr>
          <w:rFonts w:ascii="Bookman Old Style" w:eastAsia="Calibri" w:hAnsi="Bookman Old Style" w:cs="Arial"/>
          <w:sz w:val="18"/>
          <w:szCs w:val="18"/>
          <w:lang w:val="es-ES_tradnl"/>
        </w:rPr>
        <w:t xml:space="preserve">de fecha </w:t>
      </w:r>
      <w:r>
        <w:rPr>
          <w:rFonts w:ascii="Bookman Old Style" w:hAnsi="Bookman Old Style" w:cs="Tahoma"/>
          <w:spacing w:val="-5"/>
          <w:sz w:val="18"/>
          <w:szCs w:val="18"/>
        </w:rPr>
        <w:t>……………..</w:t>
      </w:r>
      <w:r w:rsidRPr="00C16416">
        <w:rPr>
          <w:rFonts w:ascii="Bookman Old Style" w:eastAsia="Calibri" w:hAnsi="Bookman Old Style" w:cs="Arial"/>
          <w:sz w:val="18"/>
          <w:szCs w:val="18"/>
          <w:lang w:val="es-ES_tradnl"/>
        </w:rPr>
        <w:t>, el RCD, resuelve adjudicar el Proceso de Contratación “</w:t>
      </w:r>
      <w:r>
        <w:rPr>
          <w:rFonts w:ascii="Bookman Old Style" w:eastAsia="Calibri" w:hAnsi="Bookman Old Style" w:cs="Arial"/>
          <w:sz w:val="18"/>
          <w:szCs w:val="18"/>
          <w:lang w:val="es-ES_tradnl"/>
        </w:rPr>
        <w:t>…………….</w:t>
      </w:r>
      <w:r w:rsidRPr="00C16416">
        <w:rPr>
          <w:rFonts w:ascii="Bookman Old Style" w:eastAsia="Calibri" w:hAnsi="Bookman Old Style" w:cs="Arial"/>
          <w:sz w:val="18"/>
          <w:szCs w:val="18"/>
          <w:lang w:val="es-ES_tradnl"/>
        </w:rPr>
        <w:t xml:space="preserve">” a  la empresa Importaciones </w:t>
      </w:r>
      <w:r>
        <w:rPr>
          <w:rFonts w:ascii="Bookman Old Style" w:eastAsia="Calibri" w:hAnsi="Bookman Old Style" w:cs="Arial"/>
          <w:sz w:val="18"/>
          <w:szCs w:val="18"/>
          <w:lang w:val="es-ES_tradnl"/>
        </w:rPr>
        <w:t>……….</w:t>
      </w:r>
    </w:p>
    <w:p w:rsidR="00A30F91" w:rsidRPr="00C16416" w:rsidRDefault="00A30F91" w:rsidP="00A30F91">
      <w:pPr>
        <w:jc w:val="both"/>
        <w:rPr>
          <w:rFonts w:ascii="Bookman Old Style" w:hAnsi="Bookman Old Style" w:cs="Arial"/>
          <w:b/>
          <w:sz w:val="18"/>
          <w:szCs w:val="18"/>
          <w:lang w:val="es-ES_tradnl"/>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SEGUNDA.- (LEGISLACIÓN APLICABLE)</w:t>
      </w:r>
    </w:p>
    <w:p w:rsidR="00A30F91" w:rsidRPr="00C16416" w:rsidRDefault="00A30F91" w:rsidP="00A30F91">
      <w:pPr>
        <w:jc w:val="both"/>
        <w:rPr>
          <w:rFonts w:ascii="Bookman Old Style" w:hAnsi="Bookman Old Style" w:cs="Arial"/>
          <w:sz w:val="18"/>
          <w:szCs w:val="18"/>
        </w:rPr>
      </w:pPr>
      <w:r w:rsidRPr="00C16416">
        <w:rPr>
          <w:rFonts w:ascii="Bookman Old Style" w:hAnsi="Bookman Old Style" w:cs="Arial"/>
          <w:sz w:val="18"/>
          <w:szCs w:val="18"/>
        </w:rPr>
        <w:t>El presente Contrato se celebra al amparo de las siguientes disposiciones normativas:</w:t>
      </w:r>
    </w:p>
    <w:p w:rsidR="00A30F91" w:rsidRPr="00C16416" w:rsidRDefault="00A30F91" w:rsidP="00A30F91">
      <w:pPr>
        <w:jc w:val="both"/>
        <w:rPr>
          <w:rFonts w:ascii="Bookman Old Style" w:hAnsi="Bookman Old Style" w:cs="Arial"/>
          <w:sz w:val="18"/>
          <w:szCs w:val="18"/>
        </w:rPr>
      </w:pPr>
    </w:p>
    <w:p w:rsidR="00A30F91" w:rsidRPr="00C16416" w:rsidRDefault="00A30F91" w:rsidP="00A30F91">
      <w:pPr>
        <w:jc w:val="both"/>
        <w:rPr>
          <w:rFonts w:ascii="Bookman Old Style" w:hAnsi="Bookman Old Style" w:cs="Arial"/>
          <w:sz w:val="18"/>
          <w:szCs w:val="18"/>
        </w:rPr>
      </w:pP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Constitución Política del Estado.</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Ley Nº 1178, de 20 de julio de 1990, de Administración y Control Gubernamentales.</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Ley del Presupuesto General del Estado, aprobado para la gestión y su reglamentación.</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Decreto Supremo Nº 0181, de 28 de junio de 2009, de las Normas Básicas del Sistema de Administración de Bienes y Servicios (NB-SABS) y sus modificaciones.</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Decreto Supremo N° 29506 de 9 de abril de 2008.</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lastRenderedPageBreak/>
        <w:t>Reglamento de Contrataciones Directas en el marco del Decreto Supremo N° 29506 de 9 de abril de 2008 aprobado mediante Resolución de Directorio N° 92/2013 de 20 de noviembre de 2013.</w:t>
      </w:r>
    </w:p>
    <w:p w:rsidR="00A30F91" w:rsidRPr="00C16416" w:rsidRDefault="00A30F91" w:rsidP="00FD735F">
      <w:pPr>
        <w:numPr>
          <w:ilvl w:val="0"/>
          <w:numId w:val="48"/>
        </w:numPr>
        <w:jc w:val="both"/>
        <w:rPr>
          <w:rFonts w:ascii="Bookman Old Style" w:hAnsi="Bookman Old Style" w:cs="Arial"/>
          <w:sz w:val="18"/>
          <w:szCs w:val="18"/>
        </w:rPr>
      </w:pPr>
      <w:r w:rsidRPr="00C16416">
        <w:rPr>
          <w:rFonts w:ascii="Bookman Old Style" w:hAnsi="Bookman Old Style" w:cs="Arial"/>
          <w:sz w:val="18"/>
          <w:szCs w:val="18"/>
        </w:rPr>
        <w:t>Otras disposiciones relacionadas</w:t>
      </w:r>
    </w:p>
    <w:p w:rsidR="00A30F91" w:rsidRPr="00C16416" w:rsidRDefault="00A30F91" w:rsidP="00A30F91">
      <w:pPr>
        <w:jc w:val="both"/>
        <w:rPr>
          <w:rFonts w:ascii="Bookman Old Style" w:hAnsi="Bookman Old Style" w:cs="Arial"/>
          <w:sz w:val="18"/>
          <w:szCs w:val="18"/>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 xml:space="preserve">TERCERA.- (OBJETO </w:t>
      </w:r>
      <w:r w:rsidRPr="00C16416">
        <w:rPr>
          <w:rFonts w:ascii="Bookman Old Style" w:hAnsi="Bookman Old Style" w:cs="Arial"/>
          <w:b/>
          <w:sz w:val="18"/>
          <w:szCs w:val="18"/>
          <w:shd w:val="clear" w:color="auto" w:fill="FFFFFF" w:themeFill="background1"/>
        </w:rPr>
        <w:t>Y CAUSA</w:t>
      </w:r>
      <w:r w:rsidRPr="00C16416">
        <w:rPr>
          <w:rFonts w:ascii="Bookman Old Style" w:hAnsi="Bookman Old Style" w:cs="Arial"/>
          <w:b/>
          <w:sz w:val="18"/>
          <w:szCs w:val="18"/>
        </w:rPr>
        <w:t>)</w:t>
      </w:r>
    </w:p>
    <w:p w:rsidR="00A30F91" w:rsidRPr="00C16416" w:rsidRDefault="00A30F91" w:rsidP="00A30F91">
      <w:pPr>
        <w:jc w:val="both"/>
        <w:rPr>
          <w:rFonts w:ascii="Bookman Old Style" w:hAnsi="Bookman Old Style" w:cs="MECOGP+Verdana"/>
          <w:sz w:val="18"/>
          <w:szCs w:val="18"/>
        </w:rPr>
      </w:pPr>
      <w:r w:rsidRPr="00C16416">
        <w:rPr>
          <w:rFonts w:ascii="Bookman Old Style" w:hAnsi="Bookman Old Style" w:cs="Arial"/>
          <w:sz w:val="18"/>
          <w:szCs w:val="18"/>
        </w:rPr>
        <w:t xml:space="preserve">El objeto del presente contrato es la adquisición de </w:t>
      </w:r>
      <w:r>
        <w:rPr>
          <w:rFonts w:ascii="Bookman Old Style" w:hAnsi="Bookman Old Style" w:cs="Arial"/>
          <w:sz w:val="18"/>
          <w:szCs w:val="18"/>
        </w:rPr>
        <w:t>………………..</w:t>
      </w:r>
      <w:r w:rsidRPr="00C16416">
        <w:rPr>
          <w:rFonts w:ascii="Bookman Old Style" w:hAnsi="Bookman Old Style" w:cs="MEEEJA+Verdana"/>
          <w:sz w:val="18"/>
          <w:szCs w:val="18"/>
        </w:rPr>
        <w:t>,</w:t>
      </w:r>
      <w:r w:rsidRPr="00C16416">
        <w:rPr>
          <w:rFonts w:ascii="Bookman Old Style" w:hAnsi="Bookman Old Style" w:cs="MEEEJA+Verdana"/>
          <w:b/>
          <w:i/>
          <w:sz w:val="18"/>
          <w:szCs w:val="18"/>
        </w:rPr>
        <w:t xml:space="preserve"> </w:t>
      </w:r>
      <w:r w:rsidRPr="00C16416">
        <w:rPr>
          <w:rFonts w:ascii="Bookman Old Style" w:hAnsi="Bookman Old Style" w:cs="MECOGP+Verdana"/>
          <w:sz w:val="18"/>
          <w:szCs w:val="18"/>
        </w:rPr>
        <w:t xml:space="preserve">que en adelante se denominarán los </w:t>
      </w:r>
      <w:r w:rsidRPr="00C16416">
        <w:rPr>
          <w:rFonts w:ascii="Bookman Old Style" w:hAnsi="Bookman Old Style" w:cs="MECOND+Verdana"/>
          <w:b/>
          <w:sz w:val="18"/>
          <w:szCs w:val="18"/>
        </w:rPr>
        <w:t>BIENES</w:t>
      </w:r>
      <w:r w:rsidRPr="00C16416">
        <w:rPr>
          <w:rFonts w:ascii="Bookman Old Style" w:hAnsi="Bookman Old Style" w:cs="Arial"/>
          <w:sz w:val="18"/>
          <w:szCs w:val="18"/>
        </w:rPr>
        <w:t>,</w:t>
      </w:r>
      <w:r w:rsidRPr="00C16416">
        <w:rPr>
          <w:rFonts w:ascii="Bookman Old Style" w:hAnsi="Bookman Old Style" w:cs="MEEEJA+Verdana"/>
          <w:sz w:val="18"/>
          <w:szCs w:val="18"/>
        </w:rPr>
        <w:t xml:space="preserve"> </w:t>
      </w:r>
      <w:r>
        <w:rPr>
          <w:rFonts w:ascii="Bookman Old Style" w:hAnsi="Bookman Old Style" w:cs="MEEEJA+Verdana"/>
          <w:sz w:val="18"/>
          <w:szCs w:val="18"/>
        </w:rPr>
        <w:t>…………..</w:t>
      </w:r>
      <w:r w:rsidRPr="00C16416">
        <w:rPr>
          <w:rFonts w:ascii="Bookman Old Style" w:hAnsi="Bookman Old Style" w:cs="MEEEJA+Verdana"/>
          <w:sz w:val="18"/>
          <w:szCs w:val="18"/>
        </w:rPr>
        <w:t xml:space="preserve">, que serán </w:t>
      </w:r>
      <w:r w:rsidRPr="00C16416">
        <w:rPr>
          <w:rFonts w:ascii="Bookman Old Style" w:hAnsi="Bookman Old Style" w:cs="Arial"/>
          <w:sz w:val="18"/>
          <w:szCs w:val="18"/>
        </w:rPr>
        <w:t xml:space="preserve">provistos por el </w:t>
      </w:r>
      <w:r w:rsidRPr="00C16416">
        <w:rPr>
          <w:rFonts w:ascii="Bookman Old Style" w:hAnsi="Bookman Old Style" w:cs="Arial"/>
          <w:b/>
          <w:sz w:val="18"/>
          <w:szCs w:val="18"/>
        </w:rPr>
        <w:t>PROVEEDOR</w:t>
      </w:r>
      <w:r w:rsidRPr="00C16416">
        <w:rPr>
          <w:rFonts w:ascii="Bookman Old Style" w:hAnsi="Bookman Old Style" w:cs="Arial"/>
          <w:sz w:val="18"/>
          <w:szCs w:val="18"/>
        </w:rPr>
        <w:t xml:space="preserve"> de conformidad con el D</w:t>
      </w:r>
      <w:r>
        <w:rPr>
          <w:rFonts w:ascii="Bookman Old Style" w:hAnsi="Bookman Old Style" w:cs="Arial"/>
          <w:sz w:val="18"/>
          <w:szCs w:val="18"/>
        </w:rPr>
        <w:t>BC</w:t>
      </w:r>
      <w:r w:rsidRPr="00C16416">
        <w:rPr>
          <w:rFonts w:ascii="Bookman Old Style" w:hAnsi="Bookman Old Style" w:cs="Arial"/>
          <w:sz w:val="18"/>
          <w:szCs w:val="18"/>
        </w:rPr>
        <w:t xml:space="preserve"> y la Propuesta Adjudicada,</w:t>
      </w:r>
      <w:r w:rsidRPr="00C16416">
        <w:rPr>
          <w:rFonts w:ascii="Bookman Old Style" w:hAnsi="Bookman Old Style" w:cs="MECOGP+Verdana"/>
          <w:sz w:val="18"/>
          <w:szCs w:val="18"/>
        </w:rPr>
        <w:t xml:space="preserve"> con estricta y absoluta sujeción al presente Contrato.</w:t>
      </w:r>
    </w:p>
    <w:p w:rsidR="00A30F91" w:rsidRPr="00C16416" w:rsidRDefault="00A30F91" w:rsidP="00A30F91">
      <w:pPr>
        <w:jc w:val="both"/>
        <w:rPr>
          <w:rFonts w:ascii="Bookman Old Style" w:hAnsi="Bookman Old Style" w:cs="MECOGP+Verdana"/>
          <w:sz w:val="18"/>
          <w:szCs w:val="18"/>
        </w:rPr>
      </w:pPr>
    </w:p>
    <w:p w:rsidR="00A30F91" w:rsidRPr="00C16416" w:rsidRDefault="00A30F91" w:rsidP="00A30F91">
      <w:pPr>
        <w:autoSpaceDE w:val="0"/>
        <w:autoSpaceDN w:val="0"/>
        <w:adjustRightInd w:val="0"/>
        <w:jc w:val="both"/>
        <w:rPr>
          <w:rFonts w:ascii="Bookman Old Style" w:hAnsi="Bookman Old Style"/>
          <w:b/>
          <w:sz w:val="18"/>
          <w:szCs w:val="18"/>
        </w:rPr>
      </w:pPr>
      <w:r w:rsidRPr="00C16416">
        <w:rPr>
          <w:rFonts w:ascii="Bookman Old Style" w:hAnsi="Bookman Old Style" w:cs="Arial"/>
          <w:b/>
          <w:sz w:val="18"/>
          <w:szCs w:val="18"/>
        </w:rPr>
        <w:t xml:space="preserve">CUARTA.- </w:t>
      </w:r>
      <w:r w:rsidRPr="00C16416">
        <w:rPr>
          <w:rFonts w:ascii="Bookman Old Style" w:hAnsi="Bookman Old Style"/>
          <w:b/>
          <w:sz w:val="18"/>
          <w:szCs w:val="18"/>
        </w:rPr>
        <w:t>(DOCUMENTOS INTEGRANTES DEL CONTRATO)</w:t>
      </w:r>
    </w:p>
    <w:p w:rsidR="00A30F91" w:rsidRPr="00C16416" w:rsidRDefault="00A30F91" w:rsidP="00A30F91">
      <w:pPr>
        <w:autoSpaceDE w:val="0"/>
        <w:autoSpaceDN w:val="0"/>
        <w:adjustRightInd w:val="0"/>
        <w:jc w:val="both"/>
        <w:rPr>
          <w:rFonts w:ascii="Bookman Old Style" w:hAnsi="Bookman Old Style"/>
          <w:sz w:val="18"/>
          <w:szCs w:val="18"/>
        </w:rPr>
      </w:pPr>
      <w:r w:rsidRPr="00C16416">
        <w:rPr>
          <w:rFonts w:ascii="Bookman Old Style" w:hAnsi="Bookman Old Style"/>
          <w:sz w:val="18"/>
          <w:szCs w:val="18"/>
        </w:rPr>
        <w:t>Forman parte del presente Contrato, los siguientes documentos:</w:t>
      </w:r>
    </w:p>
    <w:p w:rsidR="00A30F91" w:rsidRPr="00C16416" w:rsidRDefault="00A30F91" w:rsidP="00A30F91">
      <w:pPr>
        <w:autoSpaceDE w:val="0"/>
        <w:autoSpaceDN w:val="0"/>
        <w:adjustRightInd w:val="0"/>
        <w:jc w:val="both"/>
        <w:rPr>
          <w:rFonts w:ascii="Bookman Old Style" w:hAnsi="Bookman Old Style" w:cs="Verdana"/>
          <w:sz w:val="18"/>
          <w:szCs w:val="18"/>
        </w:rPr>
      </w:pP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 xml:space="preserve">Documento Base de Contratación. </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Propuesta Adjudicada.</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eastAsia="Calibri" w:hAnsi="Bookman Old Style" w:cs="Arial"/>
          <w:sz w:val="18"/>
          <w:szCs w:val="18"/>
          <w:lang w:val="es-ES_tradnl"/>
        </w:rPr>
        <w:t xml:space="preserve">Nota Expresa de </w:t>
      </w:r>
      <w:proofErr w:type="gramStart"/>
      <w:r w:rsidRPr="00C16416">
        <w:rPr>
          <w:rFonts w:ascii="Bookman Old Style" w:eastAsia="Calibri" w:hAnsi="Bookman Old Style" w:cs="Arial"/>
          <w:sz w:val="18"/>
          <w:szCs w:val="18"/>
          <w:lang w:val="es-ES_tradnl"/>
        </w:rPr>
        <w:t xml:space="preserve">Adjudicación </w:t>
      </w:r>
      <w:r>
        <w:rPr>
          <w:rFonts w:ascii="Bookman Old Style" w:hAnsi="Bookman Old Style" w:cs="Tahoma"/>
          <w:bCs/>
          <w:spacing w:val="-5"/>
          <w:sz w:val="18"/>
          <w:szCs w:val="18"/>
        </w:rPr>
        <w:t>…</w:t>
      </w:r>
      <w:proofErr w:type="gramEnd"/>
      <w:r>
        <w:rPr>
          <w:rFonts w:ascii="Bookman Old Style" w:hAnsi="Bookman Old Style" w:cs="Tahoma"/>
          <w:bCs/>
          <w:spacing w:val="-5"/>
          <w:sz w:val="18"/>
          <w:szCs w:val="18"/>
        </w:rPr>
        <w:t>…….</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Certificado de Actualización de Matrícula de Comercio</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 xml:space="preserve">Garantía de Cumplimiento de </w:t>
      </w:r>
      <w:proofErr w:type="gramStart"/>
      <w:r w:rsidRPr="00C16416">
        <w:rPr>
          <w:rFonts w:ascii="Bookman Old Style" w:hAnsi="Bookman Old Style" w:cs="Arial"/>
          <w:sz w:val="18"/>
          <w:szCs w:val="18"/>
        </w:rPr>
        <w:t xml:space="preserve">Contrato </w:t>
      </w:r>
      <w:r>
        <w:rPr>
          <w:rFonts w:ascii="Bookman Old Style" w:hAnsi="Bookman Old Style" w:cs="Arial"/>
          <w:sz w:val="18"/>
          <w:szCs w:val="18"/>
        </w:rPr>
        <w:t>…</w:t>
      </w:r>
      <w:proofErr w:type="gramEnd"/>
      <w:r>
        <w:rPr>
          <w:rFonts w:ascii="Bookman Old Style" w:hAnsi="Bookman Old Style" w:cs="Arial"/>
          <w:sz w:val="18"/>
          <w:szCs w:val="18"/>
        </w:rPr>
        <w:t>…….</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 xml:space="preserve">Certificado de No Adeudo a la Seguridad Social de Largo </w:t>
      </w:r>
      <w:proofErr w:type="gramStart"/>
      <w:r w:rsidRPr="00C16416">
        <w:rPr>
          <w:rFonts w:ascii="Bookman Old Style" w:hAnsi="Bookman Old Style" w:cs="Arial"/>
          <w:sz w:val="18"/>
          <w:szCs w:val="18"/>
        </w:rPr>
        <w:t xml:space="preserve">Plazo </w:t>
      </w:r>
      <w:r>
        <w:rPr>
          <w:rFonts w:ascii="Bookman Old Style" w:hAnsi="Bookman Old Style" w:cs="Arial"/>
          <w:sz w:val="18"/>
          <w:szCs w:val="18"/>
        </w:rPr>
        <w:t>…</w:t>
      </w:r>
      <w:proofErr w:type="gramEnd"/>
      <w:r>
        <w:rPr>
          <w:rFonts w:ascii="Bookman Old Style" w:hAnsi="Bookman Old Style" w:cs="Arial"/>
          <w:sz w:val="18"/>
          <w:szCs w:val="18"/>
        </w:rPr>
        <w:t>……..</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Certificación Electrónica emitida por el SIN</w:t>
      </w:r>
    </w:p>
    <w:p w:rsidR="00A30F91" w:rsidRPr="00C16416" w:rsidRDefault="00A30F91" w:rsidP="00FD735F">
      <w:pPr>
        <w:numPr>
          <w:ilvl w:val="0"/>
          <w:numId w:val="42"/>
        </w:numPr>
        <w:jc w:val="both"/>
        <w:rPr>
          <w:rFonts w:ascii="Bookman Old Style" w:hAnsi="Bookman Old Style" w:cs="Arial"/>
          <w:sz w:val="18"/>
          <w:szCs w:val="18"/>
        </w:rPr>
      </w:pPr>
      <w:r w:rsidRPr="00C16416">
        <w:rPr>
          <w:rFonts w:ascii="Bookman Old Style" w:hAnsi="Bookman Old Style" w:cs="Arial"/>
          <w:sz w:val="18"/>
          <w:szCs w:val="18"/>
        </w:rPr>
        <w:t xml:space="preserve">Fotocopia Simple de Cédula de Identidad del Representante Legal </w:t>
      </w:r>
    </w:p>
    <w:p w:rsidR="00A30F91" w:rsidRPr="00C16416" w:rsidRDefault="00A30F91" w:rsidP="00A30F91">
      <w:pPr>
        <w:rPr>
          <w:rFonts w:ascii="Bookman Old Style" w:hAnsi="Bookman Old Style"/>
          <w:sz w:val="18"/>
          <w:szCs w:val="18"/>
        </w:rPr>
      </w:pPr>
    </w:p>
    <w:p w:rsidR="00A30F91" w:rsidRPr="00C16416" w:rsidRDefault="00A30F91" w:rsidP="00A30F91">
      <w:pPr>
        <w:jc w:val="both"/>
        <w:rPr>
          <w:rFonts w:ascii="Bookman Old Style" w:hAnsi="Bookman Old Style" w:cs="MECOGP+Verdana"/>
          <w:b/>
          <w:sz w:val="18"/>
          <w:szCs w:val="18"/>
        </w:rPr>
      </w:pPr>
      <w:r w:rsidRPr="00C16416">
        <w:rPr>
          <w:rFonts w:ascii="Bookman Old Style" w:hAnsi="Bookman Old Style" w:cs="MECOGP+Verdana"/>
          <w:b/>
          <w:sz w:val="18"/>
          <w:szCs w:val="18"/>
        </w:rPr>
        <w:t>QUINTA.- (OBLIGACIONES DEL PROVEEDOR)</w:t>
      </w:r>
    </w:p>
    <w:p w:rsidR="00A30F91" w:rsidRPr="00C16416" w:rsidRDefault="00A30F91" w:rsidP="00A30F91">
      <w:pPr>
        <w:jc w:val="both"/>
        <w:rPr>
          <w:rFonts w:ascii="Bookman Old Style" w:hAnsi="Bookman Old Style" w:cs="MECOGP+Verdana"/>
          <w:sz w:val="18"/>
          <w:szCs w:val="18"/>
        </w:rPr>
      </w:pPr>
      <w:r w:rsidRPr="00C16416">
        <w:rPr>
          <w:rFonts w:ascii="Bookman Old Style" w:hAnsi="Bookman Old Style" w:cs="Arial"/>
          <w:sz w:val="18"/>
          <w:szCs w:val="18"/>
        </w:rPr>
        <w:t>E</w:t>
      </w:r>
      <w:r w:rsidRPr="00C16416">
        <w:rPr>
          <w:rFonts w:ascii="Bookman Old Style" w:hAnsi="Bookman Old Style" w:cs="MECOGP+Verdana"/>
          <w:sz w:val="18"/>
          <w:szCs w:val="18"/>
        </w:rPr>
        <w:t xml:space="preserve">l </w:t>
      </w:r>
      <w:r w:rsidRPr="00C16416">
        <w:rPr>
          <w:rFonts w:ascii="Bookman Old Style" w:hAnsi="Bookman Old Style" w:cs="MECOGP+Verdana"/>
          <w:b/>
          <w:sz w:val="18"/>
          <w:szCs w:val="18"/>
        </w:rPr>
        <w:t>PROVEEDOR</w:t>
      </w:r>
      <w:r w:rsidRPr="00C16416">
        <w:rPr>
          <w:rFonts w:ascii="Bookman Old Style" w:hAnsi="Bookman Old Style" w:cs="MECOGP+Verdana"/>
          <w:sz w:val="18"/>
          <w:szCs w:val="18"/>
        </w:rPr>
        <w:t xml:space="preserve"> se compromete a cumplir con las siguientes obligaciones: </w:t>
      </w:r>
    </w:p>
    <w:p w:rsidR="00A30F91" w:rsidRPr="00C16416" w:rsidRDefault="00A30F91" w:rsidP="00A30F91">
      <w:pPr>
        <w:jc w:val="both"/>
        <w:rPr>
          <w:rFonts w:ascii="Bookman Old Style" w:hAnsi="Bookman Old Style" w:cs="MECOGP+Verdana"/>
          <w:sz w:val="18"/>
          <w:szCs w:val="18"/>
        </w:rPr>
      </w:pP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 xml:space="preserve">Realizar la provisión de los </w:t>
      </w:r>
      <w:r w:rsidRPr="00C16416">
        <w:rPr>
          <w:rFonts w:ascii="Bookman Old Style" w:hAnsi="Bookman Old Style" w:cs="MECOGP+Verdana"/>
          <w:b/>
          <w:sz w:val="18"/>
          <w:szCs w:val="18"/>
        </w:rPr>
        <w:t xml:space="preserve">BIENES </w:t>
      </w:r>
      <w:r w:rsidRPr="00C16416">
        <w:rPr>
          <w:rFonts w:ascii="Bookman Old Style" w:hAnsi="Bookman Old Style" w:cs="MECOGP+Verdana"/>
          <w:sz w:val="18"/>
          <w:szCs w:val="18"/>
        </w:rPr>
        <w:t>objeto del presente contrato, de acuerdo con lo establecido en el DBC, así como las condiciones de su propuesta.</w:t>
      </w: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 xml:space="preserve">A solicitud de la </w:t>
      </w:r>
      <w:r w:rsidRPr="00C16416">
        <w:rPr>
          <w:rFonts w:ascii="Bookman Old Style" w:hAnsi="Bookman Old Style" w:cs="MECOGP+Verdana"/>
          <w:b/>
          <w:sz w:val="18"/>
          <w:szCs w:val="18"/>
        </w:rPr>
        <w:t>ENTIDAD</w:t>
      </w:r>
      <w:r w:rsidRPr="00C16416">
        <w:rPr>
          <w:rFonts w:ascii="Bookman Old Style" w:hAnsi="Bookman Old Style" w:cs="MECOGP+Verdana"/>
          <w:sz w:val="18"/>
          <w:szCs w:val="18"/>
        </w:rPr>
        <w:t>, presentar documentos del fabricante que garantice que los bienes a suministrar son nuevos y de primer uso.</w:t>
      </w: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Mantener vigentes las garantías presentadas.</w:t>
      </w: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 xml:space="preserve">Actualizar la (s) Garantía (s) (vigencia y/o monto), a requerimiento de la </w:t>
      </w:r>
      <w:r w:rsidRPr="00C16416">
        <w:rPr>
          <w:rFonts w:ascii="Bookman Old Style" w:hAnsi="Bookman Old Style" w:cs="MECOGP+Verdana"/>
          <w:b/>
          <w:sz w:val="18"/>
          <w:szCs w:val="18"/>
        </w:rPr>
        <w:t>ENTIDAD</w:t>
      </w:r>
      <w:r w:rsidRPr="00C16416">
        <w:rPr>
          <w:rFonts w:ascii="Bookman Old Style" w:hAnsi="Bookman Old Style" w:cs="MECOGP+Verdana"/>
          <w:sz w:val="18"/>
          <w:szCs w:val="18"/>
        </w:rPr>
        <w:t>.</w:t>
      </w:r>
    </w:p>
    <w:p w:rsidR="00A30F91" w:rsidRPr="00C16416" w:rsidRDefault="00A30F91" w:rsidP="00FD735F">
      <w:pPr>
        <w:numPr>
          <w:ilvl w:val="0"/>
          <w:numId w:val="41"/>
        </w:numPr>
        <w:jc w:val="both"/>
        <w:rPr>
          <w:rFonts w:ascii="Bookman Old Style" w:hAnsi="Bookman Old Style" w:cs="MECOGP+Verdana"/>
          <w:sz w:val="18"/>
          <w:szCs w:val="18"/>
        </w:rPr>
      </w:pPr>
      <w:r w:rsidRPr="00C16416">
        <w:rPr>
          <w:rFonts w:ascii="Bookman Old Style" w:hAnsi="Bookman Old Style" w:cs="MECOGP+Verdana"/>
          <w:sz w:val="18"/>
          <w:szCs w:val="18"/>
        </w:rPr>
        <w:t>Cumplir cada una de las cláusulas del presente contrato.</w:t>
      </w:r>
    </w:p>
    <w:p w:rsidR="00A30F91" w:rsidRPr="00C16416" w:rsidRDefault="00A30F91" w:rsidP="00FD735F">
      <w:pPr>
        <w:numPr>
          <w:ilvl w:val="0"/>
          <w:numId w:val="41"/>
        </w:numPr>
        <w:jc w:val="both"/>
        <w:rPr>
          <w:rFonts w:ascii="Bookman Old Style" w:hAnsi="Bookman Old Style" w:cs="MECOGP+Verdana"/>
          <w:sz w:val="18"/>
          <w:szCs w:val="18"/>
        </w:rPr>
      </w:pPr>
      <w:proofErr w:type="gramStart"/>
      <w:r>
        <w:rPr>
          <w:rFonts w:ascii="Bookman Old Style" w:hAnsi="Bookman Old Style" w:cs="MECOGP+Verdana"/>
          <w:sz w:val="18"/>
          <w:szCs w:val="18"/>
        </w:rPr>
        <w:t>0TRAS …</w:t>
      </w:r>
      <w:proofErr w:type="gramEnd"/>
      <w:r>
        <w:rPr>
          <w:rFonts w:ascii="Bookman Old Style" w:hAnsi="Bookman Old Style" w:cs="MECOGP+Verdana"/>
          <w:sz w:val="18"/>
          <w:szCs w:val="18"/>
        </w:rPr>
        <w:t>…………….</w:t>
      </w:r>
    </w:p>
    <w:p w:rsidR="00A30F91" w:rsidRPr="00C16416" w:rsidRDefault="00A30F91" w:rsidP="00A30F91">
      <w:pPr>
        <w:ind w:left="360"/>
        <w:jc w:val="both"/>
        <w:rPr>
          <w:rFonts w:ascii="Bookman Old Style" w:hAnsi="Bookman Old Style" w:cs="MECOGP+Verdana"/>
          <w:b/>
          <w:sz w:val="18"/>
          <w:szCs w:val="18"/>
        </w:rPr>
      </w:pPr>
    </w:p>
    <w:p w:rsidR="00A30F91" w:rsidRPr="00C16416" w:rsidRDefault="00A30F91" w:rsidP="00A30F91">
      <w:pPr>
        <w:jc w:val="both"/>
        <w:rPr>
          <w:rFonts w:ascii="Bookman Old Style" w:hAnsi="Bookman Old Style" w:cs="MECOGP+Verdana"/>
          <w:sz w:val="18"/>
          <w:szCs w:val="18"/>
        </w:rPr>
      </w:pPr>
      <w:r w:rsidRPr="00C16416">
        <w:rPr>
          <w:rFonts w:ascii="Bookman Old Style" w:hAnsi="Bookman Old Style" w:cs="MECOGP+Verdana"/>
          <w:b/>
          <w:sz w:val="18"/>
          <w:szCs w:val="18"/>
        </w:rPr>
        <w:t>SEXTA.- (OBLIGACIONES DE LA ENTIDAD)</w:t>
      </w:r>
    </w:p>
    <w:p w:rsidR="00A30F91" w:rsidRPr="00C16416" w:rsidRDefault="00A30F91" w:rsidP="00A30F91">
      <w:pPr>
        <w:jc w:val="both"/>
        <w:rPr>
          <w:rFonts w:ascii="Bookman Old Style" w:hAnsi="Bookman Old Style" w:cs="MECOGP+Verdana"/>
          <w:sz w:val="18"/>
          <w:szCs w:val="18"/>
        </w:rPr>
      </w:pPr>
      <w:r w:rsidRPr="00C16416">
        <w:rPr>
          <w:rFonts w:ascii="Bookman Old Style" w:hAnsi="Bookman Old Style" w:cs="MECOGP+Verdana"/>
          <w:sz w:val="18"/>
          <w:szCs w:val="18"/>
        </w:rPr>
        <w:t>La</w:t>
      </w:r>
      <w:r w:rsidRPr="00C16416">
        <w:rPr>
          <w:rFonts w:ascii="Bookman Old Style" w:hAnsi="Bookman Old Style" w:cs="MECOGP+Verdana"/>
          <w:b/>
          <w:sz w:val="18"/>
          <w:szCs w:val="18"/>
        </w:rPr>
        <w:t xml:space="preserve"> ENTIDAD</w:t>
      </w:r>
      <w:r w:rsidRPr="00C16416">
        <w:rPr>
          <w:rFonts w:ascii="Bookman Old Style" w:hAnsi="Bookman Old Style" w:cs="MECOGP+Verdana"/>
          <w:sz w:val="18"/>
          <w:szCs w:val="18"/>
        </w:rPr>
        <w:t xml:space="preserve"> se compromete a cumplir con las siguientes obligaciones:</w:t>
      </w:r>
    </w:p>
    <w:p w:rsidR="00A30F91" w:rsidRPr="00C16416" w:rsidRDefault="00A30F91" w:rsidP="00A30F91">
      <w:pPr>
        <w:jc w:val="both"/>
        <w:rPr>
          <w:rFonts w:ascii="Bookman Old Style" w:hAnsi="Bookman Old Style" w:cs="MECOGP+Verdana"/>
          <w:sz w:val="18"/>
          <w:szCs w:val="18"/>
        </w:rPr>
      </w:pPr>
    </w:p>
    <w:p w:rsidR="00A30F91" w:rsidRPr="00C16416" w:rsidRDefault="00A30F91" w:rsidP="00FD735F">
      <w:pPr>
        <w:numPr>
          <w:ilvl w:val="0"/>
          <w:numId w:val="43"/>
        </w:numPr>
        <w:jc w:val="both"/>
        <w:rPr>
          <w:rFonts w:ascii="Bookman Old Style" w:hAnsi="Bookman Old Style" w:cs="MECOGP+Verdana"/>
          <w:sz w:val="18"/>
          <w:szCs w:val="18"/>
        </w:rPr>
      </w:pPr>
      <w:r w:rsidRPr="00C16416">
        <w:rPr>
          <w:rFonts w:ascii="Bookman Old Style" w:hAnsi="Bookman Old Style" w:cs="MECOGP+Verdana"/>
          <w:sz w:val="18"/>
          <w:szCs w:val="18"/>
        </w:rPr>
        <w:t xml:space="preserve">Realizar la recepción provisional y/o definitiva de los </w:t>
      </w:r>
      <w:r w:rsidRPr="00C16416">
        <w:rPr>
          <w:rFonts w:ascii="Bookman Old Style" w:hAnsi="Bookman Old Style" w:cs="MECOGP+Verdana"/>
          <w:b/>
          <w:sz w:val="18"/>
          <w:szCs w:val="18"/>
        </w:rPr>
        <w:t>BIENES</w:t>
      </w:r>
      <w:r w:rsidRPr="00C16416">
        <w:rPr>
          <w:rFonts w:ascii="Bookman Old Style" w:hAnsi="Bookman Old Style" w:cs="MECOGP+Verdana"/>
          <w:sz w:val="18"/>
          <w:szCs w:val="18"/>
        </w:rPr>
        <w:t xml:space="preserve"> de acuerdo a las condiciones establecidas en el DBC, así como las condiciones de la propuesta adjudicada.</w:t>
      </w:r>
    </w:p>
    <w:p w:rsidR="00A30F91" w:rsidRPr="00C16416" w:rsidRDefault="00A30F91" w:rsidP="00FD735F">
      <w:pPr>
        <w:numPr>
          <w:ilvl w:val="0"/>
          <w:numId w:val="43"/>
        </w:numPr>
        <w:jc w:val="both"/>
        <w:rPr>
          <w:rFonts w:ascii="Bookman Old Style" w:hAnsi="Bookman Old Style" w:cs="MECOGP+Verdana"/>
          <w:sz w:val="18"/>
          <w:szCs w:val="18"/>
        </w:rPr>
      </w:pPr>
      <w:r w:rsidRPr="00C16416">
        <w:rPr>
          <w:rFonts w:ascii="Bookman Old Style" w:hAnsi="Bookman Old Style" w:cs="MECOGP+Verdana"/>
          <w:sz w:val="18"/>
          <w:szCs w:val="18"/>
        </w:rPr>
        <w:t xml:space="preserve">Emitir el acta recepción definitiva de los </w:t>
      </w:r>
      <w:r w:rsidRPr="00C16416">
        <w:rPr>
          <w:rFonts w:ascii="Bookman Old Style" w:hAnsi="Bookman Old Style" w:cs="MECOGP+Verdana"/>
          <w:b/>
          <w:sz w:val="18"/>
          <w:szCs w:val="18"/>
        </w:rPr>
        <w:t>BIENES</w:t>
      </w:r>
      <w:r w:rsidRPr="00C16416">
        <w:rPr>
          <w:rFonts w:ascii="Bookman Old Style" w:hAnsi="Bookman Old Style" w:cs="MECOGP+Verdana"/>
          <w:sz w:val="18"/>
          <w:szCs w:val="18"/>
        </w:rPr>
        <w:t>, cuando los mismos cumplan con las condiciones establecidas en el DBC, así como las condiciones de la propuesta adjudicada.</w:t>
      </w:r>
    </w:p>
    <w:p w:rsidR="00A30F91" w:rsidRPr="00C16416" w:rsidRDefault="00A30F91" w:rsidP="00FD735F">
      <w:pPr>
        <w:numPr>
          <w:ilvl w:val="0"/>
          <w:numId w:val="43"/>
        </w:numPr>
        <w:jc w:val="both"/>
        <w:rPr>
          <w:rFonts w:ascii="Bookman Old Style" w:hAnsi="Bookman Old Style" w:cs="MECOGP+Verdana"/>
          <w:sz w:val="18"/>
          <w:szCs w:val="18"/>
        </w:rPr>
      </w:pPr>
      <w:r w:rsidRPr="00C16416">
        <w:rPr>
          <w:rFonts w:ascii="Bookman Old Style" w:hAnsi="Bookman Old Style" w:cs="MECOGP+Verdana"/>
          <w:sz w:val="18"/>
          <w:szCs w:val="18"/>
        </w:rPr>
        <w:t xml:space="preserve">Realizar el pago por la provisión de los </w:t>
      </w:r>
      <w:r w:rsidRPr="00C16416">
        <w:rPr>
          <w:rFonts w:ascii="Bookman Old Style" w:hAnsi="Bookman Old Style" w:cs="MECOGP+Verdana"/>
          <w:b/>
          <w:sz w:val="18"/>
          <w:szCs w:val="18"/>
        </w:rPr>
        <w:t>BIENES</w:t>
      </w:r>
      <w:r w:rsidRPr="00C16416">
        <w:rPr>
          <w:rFonts w:ascii="Bookman Old Style" w:hAnsi="Bookman Old Style" w:cs="MECOGP+Verdana"/>
          <w:sz w:val="18"/>
          <w:szCs w:val="18"/>
        </w:rPr>
        <w:t xml:space="preserve">, en un plazo no mayor a cuarenta y cinco (45) días calendario de realizada la </w:t>
      </w:r>
      <w:r w:rsidRPr="00C16416">
        <w:rPr>
          <w:rFonts w:ascii="Bookman Old Style" w:hAnsi="Bookman Old Style" w:cs="MECOGP+Verdana"/>
          <w:b/>
          <w:sz w:val="18"/>
          <w:szCs w:val="18"/>
        </w:rPr>
        <w:t>RECEPCIÓN DEFINITIVA</w:t>
      </w:r>
      <w:r w:rsidRPr="00C16416">
        <w:rPr>
          <w:rFonts w:ascii="Bookman Old Style" w:hAnsi="Bookman Old Style" w:cs="MECOGP+Verdana"/>
          <w:sz w:val="18"/>
          <w:szCs w:val="18"/>
        </w:rPr>
        <w:t xml:space="preserve"> de los bienes objeto del presente contrato.</w:t>
      </w:r>
    </w:p>
    <w:p w:rsidR="00A30F91" w:rsidRPr="00C16416" w:rsidRDefault="00A30F91" w:rsidP="00FD735F">
      <w:pPr>
        <w:numPr>
          <w:ilvl w:val="0"/>
          <w:numId w:val="43"/>
        </w:numPr>
        <w:jc w:val="both"/>
        <w:rPr>
          <w:rFonts w:ascii="Bookman Old Style" w:hAnsi="Bookman Old Style" w:cs="MECOGP+Verdana"/>
          <w:sz w:val="18"/>
          <w:szCs w:val="18"/>
        </w:rPr>
      </w:pPr>
      <w:r w:rsidRPr="00C16416">
        <w:rPr>
          <w:rFonts w:ascii="Bookman Old Style" w:hAnsi="Bookman Old Style" w:cs="MECOGP+Verdana"/>
          <w:sz w:val="18"/>
          <w:szCs w:val="18"/>
        </w:rPr>
        <w:t>Cumplir cada una de las cláusulas del presente contrato.</w:t>
      </w:r>
    </w:p>
    <w:p w:rsidR="00A30F91" w:rsidRPr="00C16416" w:rsidRDefault="00A30F91" w:rsidP="00FD735F">
      <w:pPr>
        <w:numPr>
          <w:ilvl w:val="0"/>
          <w:numId w:val="43"/>
        </w:numPr>
        <w:jc w:val="both"/>
        <w:rPr>
          <w:rFonts w:ascii="Bookman Old Style" w:hAnsi="Bookman Old Style" w:cs="MECOGP+Verdana"/>
          <w:sz w:val="18"/>
          <w:szCs w:val="18"/>
        </w:rPr>
      </w:pPr>
      <w:r w:rsidRPr="00C16416">
        <w:rPr>
          <w:rFonts w:ascii="Bookman Old Style" w:hAnsi="Bookman Old Style" w:cs="MECOGP+Verdana"/>
          <w:sz w:val="18"/>
          <w:szCs w:val="18"/>
        </w:rPr>
        <w:t>Cuando corresponda efectuar la devolución de las garantías presentadas.</w:t>
      </w:r>
    </w:p>
    <w:p w:rsidR="00A30F91" w:rsidRPr="00C16416" w:rsidRDefault="00A30F91" w:rsidP="00A30F91">
      <w:pPr>
        <w:jc w:val="both"/>
        <w:rPr>
          <w:rFonts w:ascii="Bookman Old Style" w:hAnsi="Bookman Old Style" w:cs="MECOGP+Verdana"/>
          <w:b/>
          <w:sz w:val="18"/>
          <w:szCs w:val="18"/>
        </w:rPr>
      </w:pPr>
    </w:p>
    <w:p w:rsidR="00A30F91" w:rsidRPr="00C16416" w:rsidRDefault="00A30F91" w:rsidP="00A30F91">
      <w:pPr>
        <w:autoSpaceDE w:val="0"/>
        <w:autoSpaceDN w:val="0"/>
        <w:adjustRightInd w:val="0"/>
        <w:jc w:val="both"/>
        <w:rPr>
          <w:rFonts w:ascii="Bookman Old Style" w:hAnsi="Bookman Old Style"/>
          <w:b/>
          <w:sz w:val="18"/>
          <w:szCs w:val="18"/>
        </w:rPr>
      </w:pPr>
      <w:r w:rsidRPr="00C16416">
        <w:rPr>
          <w:rFonts w:ascii="Bookman Old Style" w:hAnsi="Bookman Old Style" w:cs="Arial"/>
          <w:b/>
          <w:sz w:val="18"/>
          <w:szCs w:val="18"/>
        </w:rPr>
        <w:t xml:space="preserve">SÉPTIMA.- </w:t>
      </w:r>
      <w:r w:rsidRPr="00C16416">
        <w:rPr>
          <w:rFonts w:ascii="Bookman Old Style" w:hAnsi="Bookman Old Style"/>
          <w:b/>
          <w:sz w:val="18"/>
          <w:szCs w:val="18"/>
        </w:rPr>
        <w:t>(VIGENCIA)</w:t>
      </w: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El contrato, entrará en vigencia desde el día de su suscripción, hasta que las Partes hayan dado cumplimiento a todas las clausulas contenidas en el presente contrato.</w:t>
      </w:r>
    </w:p>
    <w:p w:rsidR="00A30F91" w:rsidRPr="00C16416" w:rsidRDefault="00A30F91" w:rsidP="00A30F91">
      <w:pPr>
        <w:rPr>
          <w:rFonts w:ascii="Bookman Old Style" w:hAnsi="Bookman Old Style"/>
          <w:sz w:val="18"/>
          <w:szCs w:val="18"/>
        </w:rPr>
      </w:pPr>
    </w:p>
    <w:p w:rsidR="00A30F91" w:rsidRPr="00C16416" w:rsidRDefault="00A30F91" w:rsidP="00A30F91">
      <w:pPr>
        <w:autoSpaceDE w:val="0"/>
        <w:autoSpaceDN w:val="0"/>
        <w:adjustRightInd w:val="0"/>
        <w:jc w:val="both"/>
        <w:rPr>
          <w:rFonts w:ascii="Bookman Old Style" w:hAnsi="Bookman Old Style" w:cs="Arial"/>
          <w:b/>
          <w:sz w:val="18"/>
          <w:szCs w:val="18"/>
        </w:rPr>
      </w:pPr>
      <w:r w:rsidRPr="00C16416">
        <w:rPr>
          <w:rFonts w:ascii="Bookman Old Style" w:hAnsi="Bookman Old Style" w:cs="Arial"/>
          <w:b/>
          <w:sz w:val="18"/>
          <w:szCs w:val="18"/>
        </w:rPr>
        <w:t>OCTAVA.- (GARANTÍA DE CUMPLIMIENTO DE CONTRATO)</w:t>
      </w:r>
    </w:p>
    <w:p w:rsidR="00A30F91" w:rsidRPr="00C16416" w:rsidRDefault="00A30F91" w:rsidP="00A30F91">
      <w:pPr>
        <w:jc w:val="both"/>
        <w:rPr>
          <w:rFonts w:ascii="Bookman Old Style" w:hAnsi="Bookman Old Style" w:cs="Arial"/>
          <w:sz w:val="18"/>
          <w:szCs w:val="18"/>
        </w:rPr>
      </w:pPr>
      <w:r w:rsidRPr="00C16416">
        <w:rPr>
          <w:rFonts w:ascii="Bookman Old Style" w:hAnsi="Bookman Old Style" w:cs="Arial"/>
          <w:sz w:val="18"/>
          <w:szCs w:val="18"/>
          <w:lang w:val="es-ES_tradnl"/>
        </w:rPr>
        <w:t xml:space="preserve">El </w:t>
      </w:r>
      <w:r w:rsidRPr="00C16416">
        <w:rPr>
          <w:rFonts w:ascii="Bookman Old Style" w:hAnsi="Bookman Old Style" w:cs="Arial"/>
          <w:b/>
          <w:sz w:val="18"/>
          <w:szCs w:val="18"/>
          <w:lang w:val="es-ES_tradnl"/>
        </w:rPr>
        <w:t>PROVEEDOR</w:t>
      </w:r>
      <w:r w:rsidRPr="00C16416">
        <w:rPr>
          <w:rFonts w:ascii="Bookman Old Style" w:hAnsi="Bookman Old Style" w:cs="Arial"/>
          <w:sz w:val="18"/>
          <w:szCs w:val="18"/>
          <w:lang w:val="es-ES_tradnl"/>
        </w:rPr>
        <w:t xml:space="preserve"> garantiza el correcto cumplimiento y fiel ejecución del presente Contrato en todas sus partes </w:t>
      </w:r>
      <w:proofErr w:type="gramStart"/>
      <w:r w:rsidRPr="00C16416">
        <w:rPr>
          <w:rFonts w:ascii="Bookman Old Style" w:hAnsi="Bookman Old Style" w:cs="Arial"/>
          <w:sz w:val="18"/>
          <w:szCs w:val="18"/>
          <w:lang w:val="es-ES_tradnl"/>
        </w:rPr>
        <w:t xml:space="preserve">con </w:t>
      </w:r>
      <w:r>
        <w:rPr>
          <w:rFonts w:ascii="Bookman Old Style" w:hAnsi="Bookman Old Style" w:cs="Arial"/>
          <w:sz w:val="18"/>
          <w:szCs w:val="18"/>
          <w:lang w:val="es-ES_tradnl"/>
        </w:rPr>
        <w:t>…</w:t>
      </w:r>
      <w:proofErr w:type="gramEnd"/>
      <w:r>
        <w:rPr>
          <w:rFonts w:ascii="Bookman Old Style" w:hAnsi="Bookman Old Style" w:cs="Arial"/>
          <w:sz w:val="18"/>
          <w:szCs w:val="18"/>
          <w:lang w:val="es-ES_tradnl"/>
        </w:rPr>
        <w:t>……….</w:t>
      </w:r>
      <w:r w:rsidRPr="00C16416">
        <w:rPr>
          <w:rFonts w:ascii="Bookman Old Style" w:hAnsi="Bookman Old Style" w:cs="Arial"/>
          <w:sz w:val="18"/>
          <w:szCs w:val="18"/>
        </w:rPr>
        <w:t xml:space="preserve"> </w:t>
      </w:r>
      <w:r w:rsidRPr="00C16416">
        <w:rPr>
          <w:rFonts w:ascii="Bookman Old Style" w:hAnsi="Bookman Old Style" w:cs="Arial"/>
          <w:sz w:val="18"/>
          <w:szCs w:val="18"/>
          <w:lang w:val="es-ES_tradnl"/>
        </w:rPr>
        <w:t xml:space="preserve">emitida por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con vigencia hasta el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w:t>
      </w:r>
      <w:r w:rsidRPr="00C16416">
        <w:rPr>
          <w:rFonts w:ascii="Bookman Old Style" w:hAnsi="Bookman Old Style" w:cs="Arial"/>
          <w:b/>
          <w:i/>
          <w:sz w:val="18"/>
          <w:szCs w:val="18"/>
          <w:lang w:val="es-ES_tradnl"/>
        </w:rPr>
        <w:t xml:space="preserve"> </w:t>
      </w:r>
      <w:r w:rsidRPr="00C16416">
        <w:rPr>
          <w:rFonts w:ascii="Bookman Old Style" w:hAnsi="Bookman Old Style" w:cs="Arial"/>
          <w:sz w:val="18"/>
          <w:szCs w:val="18"/>
          <w:lang w:val="es-ES_tradnl"/>
        </w:rPr>
        <w:t xml:space="preserve">a la orden de Yacimientos Petrolíferos Fiscales Bolivianos, por Bs.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con </w:t>
      </w:r>
      <w:r>
        <w:rPr>
          <w:rFonts w:ascii="Bookman Old Style" w:hAnsi="Bookman Old Style" w:cs="Arial"/>
          <w:sz w:val="18"/>
          <w:szCs w:val="18"/>
          <w:lang w:val="es-ES_tradnl"/>
        </w:rPr>
        <w:t>00</w:t>
      </w:r>
      <w:r w:rsidRPr="00C16416">
        <w:rPr>
          <w:rFonts w:ascii="Bookman Old Style" w:hAnsi="Bookman Old Style" w:cs="Arial"/>
          <w:sz w:val="18"/>
          <w:szCs w:val="18"/>
          <w:lang w:val="es-ES_tradnl"/>
        </w:rPr>
        <w:t>/100 Bolivianos) equivalente al siete por ciento (7%) del monto total del Contrato.</w:t>
      </w:r>
    </w:p>
    <w:p w:rsidR="00A30F91" w:rsidRPr="00C16416" w:rsidRDefault="00A30F91" w:rsidP="00A30F91">
      <w:pPr>
        <w:jc w:val="both"/>
        <w:rPr>
          <w:rFonts w:ascii="Bookman Old Style" w:hAnsi="Bookman Old Style" w:cs="Arial"/>
          <w:sz w:val="18"/>
          <w:szCs w:val="18"/>
        </w:rPr>
      </w:pP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El importe de dicha garantía en caso de cualquier incumplimiento contractual incurrido por el </w:t>
      </w:r>
      <w:r w:rsidRPr="00C16416">
        <w:rPr>
          <w:rFonts w:ascii="Bookman Old Style" w:hAnsi="Bookman Old Style" w:cs="Arial"/>
          <w:b/>
          <w:sz w:val="18"/>
          <w:szCs w:val="18"/>
          <w:lang w:val="es-ES_tradnl"/>
        </w:rPr>
        <w:t>PROVEEDOR</w:t>
      </w:r>
      <w:r w:rsidRPr="00C16416">
        <w:rPr>
          <w:rFonts w:ascii="Bookman Old Style" w:hAnsi="Bookman Old Style" w:cs="Arial"/>
          <w:sz w:val="18"/>
          <w:szCs w:val="18"/>
          <w:lang w:val="es-ES_tradnl"/>
        </w:rPr>
        <w:t xml:space="preserve">, será pagado en favor de la </w:t>
      </w:r>
      <w:r w:rsidRPr="00C16416">
        <w:rPr>
          <w:rFonts w:ascii="Bookman Old Style" w:hAnsi="Bookman Old Style" w:cs="Arial"/>
          <w:b/>
          <w:sz w:val="18"/>
          <w:szCs w:val="18"/>
          <w:lang w:val="es-ES_tradnl"/>
        </w:rPr>
        <w:t>ENTIDAD</w:t>
      </w:r>
      <w:r w:rsidRPr="00C16416">
        <w:rPr>
          <w:rFonts w:ascii="Bookman Old Style" w:hAnsi="Bookman Old Style" w:cs="Arial"/>
          <w:sz w:val="18"/>
          <w:szCs w:val="18"/>
          <w:lang w:val="es-ES_tradnl"/>
        </w:rPr>
        <w:t>, sin necesidad de ningún trámite o acción judicial, a su sólo requerimiento.</w:t>
      </w:r>
    </w:p>
    <w:p w:rsidR="00A30F91" w:rsidRPr="00C16416" w:rsidRDefault="00A30F91" w:rsidP="00A30F91">
      <w:pPr>
        <w:jc w:val="both"/>
        <w:rPr>
          <w:rFonts w:ascii="Bookman Old Style" w:hAnsi="Bookman Old Style" w:cs="Arial"/>
          <w:sz w:val="18"/>
          <w:szCs w:val="18"/>
          <w:lang w:val="es-ES_tradnl"/>
        </w:rPr>
      </w:pPr>
    </w:p>
    <w:p w:rsidR="00A30F91" w:rsidRPr="00C16416" w:rsidRDefault="00A30F91" w:rsidP="00A30F91">
      <w:pPr>
        <w:jc w:val="both"/>
        <w:rPr>
          <w:rFonts w:ascii="Bookman Old Style" w:hAnsi="Bookman Old Style"/>
          <w:b/>
          <w:sz w:val="18"/>
          <w:szCs w:val="18"/>
        </w:rPr>
      </w:pPr>
      <w:r w:rsidRPr="00C16416">
        <w:rPr>
          <w:rFonts w:ascii="Bookman Old Style" w:hAnsi="Bookman Old Style" w:cs="Arial"/>
          <w:b/>
          <w:sz w:val="18"/>
          <w:szCs w:val="18"/>
        </w:rPr>
        <w:t>NOVENA</w:t>
      </w:r>
      <w:r w:rsidRPr="00C16416">
        <w:rPr>
          <w:rFonts w:ascii="Bookman Old Style" w:hAnsi="Bookman Old Style"/>
          <w:b/>
          <w:sz w:val="18"/>
          <w:szCs w:val="18"/>
        </w:rPr>
        <w:t>.- (PLAZO Y FORMA DE ENTREGA)</w:t>
      </w: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El </w:t>
      </w:r>
      <w:r w:rsidRPr="00C16416">
        <w:rPr>
          <w:rFonts w:ascii="Bookman Old Style" w:hAnsi="Bookman Old Style" w:cs="Arial"/>
          <w:b/>
          <w:bCs/>
          <w:sz w:val="18"/>
          <w:szCs w:val="18"/>
          <w:lang w:val="es-ES_tradnl"/>
        </w:rPr>
        <w:t xml:space="preserve">PROVEEDOR </w:t>
      </w:r>
      <w:r w:rsidRPr="00C16416">
        <w:rPr>
          <w:rFonts w:ascii="Bookman Old Style" w:hAnsi="Bookman Old Style" w:cs="Arial"/>
          <w:sz w:val="18"/>
          <w:szCs w:val="18"/>
          <w:lang w:val="es-ES_tradnl"/>
        </w:rPr>
        <w:t xml:space="preserve">entregará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xml:space="preserve"> en estricto apego a la propuesta adjudicada, las especificaciones técnicas en el plazo </w:t>
      </w:r>
      <w:proofErr w:type="gramStart"/>
      <w:r w:rsidRPr="00C16416">
        <w:rPr>
          <w:rFonts w:ascii="Bookman Old Style" w:hAnsi="Bookman Old Style" w:cs="Arial"/>
          <w:sz w:val="18"/>
          <w:szCs w:val="18"/>
          <w:lang w:val="es-ES_tradnl"/>
        </w:rPr>
        <w:t xml:space="preserve">de </w:t>
      </w:r>
      <w:r>
        <w:rPr>
          <w:rFonts w:ascii="Bookman Old Style" w:hAnsi="Bookman Old Style" w:cs="Arial"/>
          <w:sz w:val="18"/>
          <w:szCs w:val="18"/>
          <w:lang w:val="es-ES_tradnl"/>
        </w:rPr>
        <w:t>……</w:t>
      </w:r>
      <w:proofErr w:type="gramEnd"/>
      <w:r>
        <w:rPr>
          <w:rFonts w:ascii="Bookman Old Style" w:hAnsi="Bookman Old Style" w:cs="Arial"/>
          <w:sz w:val="18"/>
          <w:szCs w:val="18"/>
          <w:lang w:val="es-ES_tradnl"/>
        </w:rPr>
        <w:t xml:space="preserve"> </w:t>
      </w:r>
      <w:r w:rsidRPr="00C16416">
        <w:rPr>
          <w:rFonts w:ascii="Bookman Old Style" w:hAnsi="Bookman Old Style" w:cs="Arial"/>
          <w:sz w:val="18"/>
          <w:szCs w:val="18"/>
          <w:lang w:val="es-ES_tradnl"/>
        </w:rPr>
        <w:t>(</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w:t>
      </w:r>
      <w:proofErr w:type="gramStart"/>
      <w:r w:rsidRPr="00C16416">
        <w:rPr>
          <w:rFonts w:ascii="Bookman Old Style" w:hAnsi="Bookman Old Style" w:cs="Arial"/>
          <w:sz w:val="18"/>
          <w:szCs w:val="18"/>
          <w:lang w:val="es-ES_tradnl"/>
        </w:rPr>
        <w:t xml:space="preserve">días </w:t>
      </w:r>
      <w:r>
        <w:rPr>
          <w:rFonts w:ascii="Bookman Old Style" w:hAnsi="Bookman Old Style" w:cs="Arial"/>
          <w:sz w:val="18"/>
          <w:szCs w:val="18"/>
          <w:lang w:val="es-ES_tradnl"/>
        </w:rPr>
        <w:t>…</w:t>
      </w:r>
      <w:proofErr w:type="gramEnd"/>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que serán computados a partir, de la suscripción del contrato. </w:t>
      </w:r>
    </w:p>
    <w:p w:rsidR="00A30F91" w:rsidRPr="00C16416" w:rsidRDefault="00A30F91" w:rsidP="00A30F91">
      <w:pPr>
        <w:jc w:val="both"/>
        <w:rPr>
          <w:rFonts w:ascii="Bookman Old Style" w:hAnsi="Bookman Old Style" w:cs="Arial"/>
          <w:b/>
          <w:i/>
          <w:sz w:val="18"/>
          <w:szCs w:val="18"/>
          <w:lang w:val="es-ES_tradnl"/>
        </w:rPr>
      </w:pP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El plazo de adquisición de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establecido en la presente cláusula, podrá ser ampliado cuando:</w:t>
      </w:r>
    </w:p>
    <w:p w:rsidR="00A30F91" w:rsidRPr="00C16416" w:rsidRDefault="00A30F91" w:rsidP="00A30F91">
      <w:pPr>
        <w:jc w:val="both"/>
        <w:rPr>
          <w:rFonts w:ascii="Bookman Old Style" w:hAnsi="Bookman Old Style" w:cs="Arial"/>
          <w:sz w:val="18"/>
          <w:szCs w:val="18"/>
          <w:lang w:val="es-ES_tradnl"/>
        </w:rPr>
      </w:pPr>
    </w:p>
    <w:p w:rsidR="00A30F91" w:rsidRPr="00C16416" w:rsidRDefault="00A30F91" w:rsidP="00FD735F">
      <w:pPr>
        <w:numPr>
          <w:ilvl w:val="1"/>
          <w:numId w:val="47"/>
        </w:numPr>
        <w:tabs>
          <w:tab w:val="left" w:pos="426"/>
        </w:tabs>
        <w:ind w:left="426" w:hanging="426"/>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La </w:t>
      </w:r>
      <w:r w:rsidRPr="00C16416">
        <w:rPr>
          <w:rFonts w:ascii="Bookman Old Style" w:hAnsi="Bookman Old Style" w:cs="Arial"/>
          <w:b/>
          <w:sz w:val="18"/>
          <w:szCs w:val="18"/>
          <w:lang w:val="es-ES_tradnl"/>
        </w:rPr>
        <w:t>ENTIDAD</w:t>
      </w:r>
      <w:r w:rsidRPr="00C16416">
        <w:rPr>
          <w:rFonts w:ascii="Bookman Old Style" w:hAnsi="Bookman Old Style" w:cs="Arial"/>
          <w:sz w:val="18"/>
          <w:szCs w:val="18"/>
          <w:lang w:val="es-ES_tradnl"/>
        </w:rPr>
        <w:t xml:space="preserve">, mediante el procedimiento establecido en este mismo Contrato, incremente la cantidad de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xml:space="preserve"> a ser provistos y ello repercuta en el plazo total. </w:t>
      </w:r>
    </w:p>
    <w:p w:rsidR="00A30F91" w:rsidRPr="00C16416" w:rsidRDefault="00A30F91" w:rsidP="00FD735F">
      <w:pPr>
        <w:numPr>
          <w:ilvl w:val="1"/>
          <w:numId w:val="47"/>
        </w:numPr>
        <w:tabs>
          <w:tab w:val="left" w:pos="426"/>
        </w:tabs>
        <w:ind w:left="426" w:hanging="426"/>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Por demora en el pago de los bienes entregados.</w:t>
      </w:r>
    </w:p>
    <w:p w:rsidR="00A30F91" w:rsidRPr="00C16416" w:rsidRDefault="00A30F91" w:rsidP="00A30F91">
      <w:pPr>
        <w:jc w:val="both"/>
        <w:rPr>
          <w:rFonts w:ascii="Bookman Old Style" w:hAnsi="Bookman Old Style"/>
          <w:sz w:val="18"/>
          <w:szCs w:val="18"/>
          <w:lang w:val="es-ES_tradnl"/>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 xml:space="preserve">DECIMA.- (LUGAR DE ENTREGA)                                                                                                                                                                                                                                                       </w:t>
      </w:r>
    </w:p>
    <w:p w:rsidR="00A30F91" w:rsidRPr="00C16416" w:rsidRDefault="00A30F91" w:rsidP="00A30F91">
      <w:pPr>
        <w:jc w:val="both"/>
        <w:rPr>
          <w:rFonts w:ascii="Bookman Old Style" w:hAnsi="Bookman Old Style" w:cs="Arial"/>
          <w:sz w:val="18"/>
          <w:szCs w:val="18"/>
        </w:rPr>
      </w:pPr>
      <w:r w:rsidRPr="00C16416">
        <w:rPr>
          <w:rFonts w:ascii="Bookman Old Style" w:hAnsi="Bookman Old Style" w:cs="Arial"/>
          <w:sz w:val="18"/>
          <w:szCs w:val="18"/>
        </w:rPr>
        <w:t xml:space="preserve">El </w:t>
      </w:r>
      <w:r w:rsidRPr="00C16416">
        <w:rPr>
          <w:rFonts w:ascii="Bookman Old Style" w:hAnsi="Bookman Old Style" w:cs="Arial"/>
          <w:b/>
          <w:sz w:val="18"/>
          <w:szCs w:val="18"/>
        </w:rPr>
        <w:t>PROVEEDOR</w:t>
      </w:r>
      <w:r w:rsidRPr="00C16416">
        <w:rPr>
          <w:rFonts w:ascii="Bookman Old Style" w:hAnsi="Bookman Old Style" w:cs="Arial"/>
          <w:sz w:val="18"/>
          <w:szCs w:val="18"/>
        </w:rPr>
        <w:t xml:space="preserve"> realizará la entrega de </w:t>
      </w:r>
      <w:r w:rsidRPr="00C16416">
        <w:rPr>
          <w:rFonts w:ascii="Bookman Old Style" w:hAnsi="Bookman Old Style" w:cs="MECOGP+Verdana"/>
          <w:sz w:val="18"/>
          <w:szCs w:val="18"/>
        </w:rPr>
        <w:t xml:space="preserve">los </w:t>
      </w:r>
      <w:r w:rsidRPr="00C16416">
        <w:rPr>
          <w:rFonts w:ascii="Bookman Old Style" w:hAnsi="Bookman Old Style" w:cs="MECOGP+Verdana"/>
          <w:b/>
          <w:sz w:val="18"/>
          <w:szCs w:val="18"/>
        </w:rPr>
        <w:t>BIENES</w:t>
      </w:r>
      <w:r w:rsidRPr="00C16416">
        <w:rPr>
          <w:rFonts w:ascii="Bookman Old Style" w:hAnsi="Bookman Old Style" w:cs="Arial"/>
          <w:sz w:val="18"/>
          <w:szCs w:val="18"/>
        </w:rPr>
        <w:t xml:space="preserve"> </w:t>
      </w:r>
      <w:proofErr w:type="gramStart"/>
      <w:r w:rsidRPr="00C16416">
        <w:rPr>
          <w:rFonts w:ascii="Bookman Old Style" w:hAnsi="Bookman Old Style" w:cs="Arial"/>
          <w:sz w:val="18"/>
          <w:szCs w:val="18"/>
        </w:rPr>
        <w:t xml:space="preserve">en </w:t>
      </w:r>
      <w:r>
        <w:rPr>
          <w:rFonts w:ascii="Bookman Old Style" w:hAnsi="Bookman Old Style" w:cs="Arial"/>
          <w:sz w:val="18"/>
          <w:szCs w:val="18"/>
        </w:rPr>
        <w:t>…</w:t>
      </w:r>
      <w:proofErr w:type="gramEnd"/>
      <w:r>
        <w:rPr>
          <w:rFonts w:ascii="Bookman Old Style" w:hAnsi="Bookman Old Style" w:cs="Arial"/>
          <w:sz w:val="18"/>
          <w:szCs w:val="18"/>
        </w:rPr>
        <w:t xml:space="preserve">…………… </w:t>
      </w:r>
      <w:r w:rsidRPr="00C16416">
        <w:rPr>
          <w:rFonts w:ascii="Bookman Old Style" w:hAnsi="Bookman Old Style" w:cs="Arial"/>
          <w:sz w:val="18"/>
          <w:szCs w:val="18"/>
        </w:rPr>
        <w:t>conforme lo solicitado y previa inspección técnica, al Responsable o Comité de Recepción designado para el efecto.</w:t>
      </w:r>
    </w:p>
    <w:p w:rsidR="00A30F91" w:rsidRPr="00C16416" w:rsidRDefault="00A30F91" w:rsidP="00A30F91">
      <w:pPr>
        <w:jc w:val="both"/>
        <w:rPr>
          <w:rFonts w:ascii="Bookman Old Style" w:hAnsi="Bookman Old Style" w:cs="Arial"/>
          <w:sz w:val="18"/>
          <w:szCs w:val="18"/>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 xml:space="preserve">DECIMA </w:t>
      </w:r>
      <w:r w:rsidRPr="00C16416">
        <w:rPr>
          <w:rFonts w:ascii="Bookman Old Style" w:hAnsi="Bookman Old Style" w:cs="Verdana-Bold"/>
          <w:b/>
          <w:bCs/>
          <w:sz w:val="18"/>
          <w:szCs w:val="18"/>
        </w:rPr>
        <w:t>PRIMERA</w:t>
      </w:r>
      <w:r w:rsidRPr="00C16416">
        <w:rPr>
          <w:rFonts w:ascii="Bookman Old Style" w:hAnsi="Bookman Old Style" w:cs="Arial"/>
          <w:b/>
          <w:sz w:val="18"/>
          <w:szCs w:val="18"/>
        </w:rPr>
        <w:t>.- (MONTO, MONEDA Y FORMA DE PAGO)</w:t>
      </w:r>
    </w:p>
    <w:p w:rsidR="00A30F91" w:rsidRPr="00C16416" w:rsidRDefault="00A30F91" w:rsidP="00A30F91">
      <w:pPr>
        <w:jc w:val="both"/>
        <w:rPr>
          <w:rFonts w:ascii="Bookman Old Style" w:hAnsi="Bookman Old Style" w:cs="Tahoma"/>
          <w:sz w:val="18"/>
          <w:szCs w:val="18"/>
        </w:rPr>
      </w:pPr>
      <w:r w:rsidRPr="00C16416">
        <w:rPr>
          <w:rFonts w:ascii="Bookman Old Style" w:hAnsi="Bookman Old Style" w:cs="MECOGP+Verdana"/>
          <w:sz w:val="18"/>
          <w:szCs w:val="18"/>
        </w:rPr>
        <w:t xml:space="preserve">El monto total propuesto y aceptado por ambas partes para la adquisición de los </w:t>
      </w:r>
      <w:r w:rsidRPr="00C16416">
        <w:rPr>
          <w:rFonts w:ascii="Bookman Old Style" w:hAnsi="Bookman Old Style" w:cs="MECOGP+Verdana"/>
          <w:b/>
          <w:sz w:val="18"/>
          <w:szCs w:val="18"/>
        </w:rPr>
        <w:t>BIENES</w:t>
      </w:r>
      <w:r w:rsidRPr="00C16416">
        <w:rPr>
          <w:rFonts w:ascii="Bookman Old Style" w:hAnsi="Bookman Old Style" w:cs="MECOGP+Verdana"/>
          <w:sz w:val="18"/>
          <w:szCs w:val="18"/>
        </w:rPr>
        <w:t xml:space="preserve"> asciende a la suma total de </w:t>
      </w:r>
      <w:r w:rsidRPr="00C16416">
        <w:rPr>
          <w:rFonts w:ascii="Bookman Old Style" w:hAnsi="Bookman Old Style" w:cs="Tahoma"/>
          <w:sz w:val="18"/>
          <w:szCs w:val="18"/>
        </w:rPr>
        <w:t>Bs</w:t>
      </w:r>
      <w:proofErr w:type="gramStart"/>
      <w:r w:rsidRPr="00C16416">
        <w:rPr>
          <w:rFonts w:ascii="Bookman Old Style" w:hAnsi="Bookman Old Style" w:cs="Tahoma"/>
          <w:sz w:val="18"/>
          <w:szCs w:val="18"/>
        </w:rPr>
        <w:t xml:space="preserve">. </w:t>
      </w:r>
      <w:r>
        <w:rPr>
          <w:rFonts w:ascii="Bookman Old Style" w:hAnsi="Bookman Old Style" w:cs="Tahoma"/>
          <w:sz w:val="18"/>
          <w:szCs w:val="18"/>
        </w:rPr>
        <w:t>…</w:t>
      </w:r>
      <w:proofErr w:type="gramEnd"/>
      <w:r>
        <w:rPr>
          <w:rFonts w:ascii="Bookman Old Style" w:hAnsi="Bookman Old Style" w:cs="Tahoma"/>
          <w:sz w:val="18"/>
          <w:szCs w:val="18"/>
        </w:rPr>
        <w:t>……..</w:t>
      </w:r>
      <w:r w:rsidRPr="00C16416">
        <w:rPr>
          <w:rFonts w:ascii="Bookman Old Style" w:hAnsi="Bookman Old Style" w:cs="Tahoma"/>
          <w:sz w:val="18"/>
          <w:szCs w:val="18"/>
        </w:rPr>
        <w:t xml:space="preserve"> (</w:t>
      </w:r>
      <w:r>
        <w:rPr>
          <w:rFonts w:ascii="Bookman Old Style" w:hAnsi="Bookman Old Style" w:cs="Tahoma"/>
          <w:sz w:val="18"/>
          <w:szCs w:val="18"/>
        </w:rPr>
        <w:t>…………………….</w:t>
      </w:r>
      <w:r w:rsidRPr="00C16416">
        <w:rPr>
          <w:rFonts w:ascii="Bookman Old Style" w:hAnsi="Bookman Old Style" w:cs="Tahoma"/>
          <w:sz w:val="18"/>
          <w:szCs w:val="18"/>
        </w:rPr>
        <w:t xml:space="preserve"> 00/100 Bolivianos)</w:t>
      </w:r>
    </w:p>
    <w:p w:rsidR="00A30F91" w:rsidRPr="00C16416" w:rsidRDefault="00A30F91" w:rsidP="00A30F91">
      <w:pPr>
        <w:jc w:val="both"/>
        <w:rPr>
          <w:rFonts w:ascii="Bookman Old Style" w:hAnsi="Bookman Old Style" w:cs="Tahoma"/>
          <w:sz w:val="18"/>
          <w:szCs w:val="18"/>
        </w:rPr>
      </w:pPr>
    </w:p>
    <w:p w:rsidR="00A30F91" w:rsidRPr="00C16416" w:rsidRDefault="00A30F91" w:rsidP="00A30F91">
      <w:pPr>
        <w:jc w:val="both"/>
        <w:rPr>
          <w:rFonts w:ascii="Bookman Old Style" w:hAnsi="Bookman Old Style" w:cs="Arial"/>
          <w:b/>
          <w:i/>
          <w:sz w:val="18"/>
          <w:szCs w:val="18"/>
        </w:rPr>
      </w:pPr>
      <w:r w:rsidRPr="00C16416">
        <w:rPr>
          <w:rFonts w:ascii="Bookman Old Style" w:hAnsi="Bookman Old Style" w:cs="Arial"/>
          <w:sz w:val="18"/>
          <w:szCs w:val="18"/>
        </w:rPr>
        <w:t xml:space="preserve">La </w:t>
      </w:r>
      <w:r w:rsidRPr="00C16416">
        <w:rPr>
          <w:rFonts w:ascii="Bookman Old Style" w:hAnsi="Bookman Old Style" w:cs="Arial"/>
          <w:b/>
          <w:sz w:val="18"/>
          <w:szCs w:val="18"/>
        </w:rPr>
        <w:t>ENTIDAD</w:t>
      </w:r>
      <w:r w:rsidRPr="00C16416">
        <w:rPr>
          <w:rFonts w:ascii="Bookman Old Style" w:hAnsi="Bookman Old Style" w:cs="Arial"/>
          <w:sz w:val="18"/>
          <w:szCs w:val="18"/>
        </w:rPr>
        <w:t xml:space="preserve"> procederá al pago del monto </w:t>
      </w:r>
      <w:proofErr w:type="gramStart"/>
      <w:r w:rsidRPr="00C16416">
        <w:rPr>
          <w:rFonts w:ascii="Bookman Old Style" w:hAnsi="Bookman Old Style" w:cs="Arial"/>
          <w:sz w:val="18"/>
          <w:szCs w:val="18"/>
        </w:rPr>
        <w:t xml:space="preserve">pactado </w:t>
      </w:r>
      <w:r>
        <w:rPr>
          <w:rFonts w:ascii="Bookman Old Style" w:hAnsi="Bookman Old Style" w:cs="Arial"/>
          <w:sz w:val="18"/>
          <w:szCs w:val="18"/>
        </w:rPr>
        <w:t>…</w:t>
      </w:r>
      <w:proofErr w:type="gramEnd"/>
      <w:r>
        <w:rPr>
          <w:rFonts w:ascii="Bookman Old Style" w:hAnsi="Bookman Old Style" w:cs="Arial"/>
          <w:sz w:val="18"/>
          <w:szCs w:val="18"/>
        </w:rPr>
        <w:t>………………………..</w:t>
      </w:r>
      <w:r w:rsidRPr="00C16416">
        <w:rPr>
          <w:rFonts w:ascii="Bookman Old Style" w:hAnsi="Bookman Old Style" w:cs="Arial"/>
          <w:sz w:val="18"/>
          <w:szCs w:val="18"/>
        </w:rPr>
        <w:t>.</w:t>
      </w:r>
    </w:p>
    <w:p w:rsidR="00A30F91" w:rsidRPr="00C16416" w:rsidRDefault="00A30F91" w:rsidP="00A30F91">
      <w:pPr>
        <w:jc w:val="both"/>
        <w:rPr>
          <w:rFonts w:ascii="Bookman Old Style" w:hAnsi="Bookman Old Style" w:cs="Arial"/>
          <w:sz w:val="18"/>
          <w:szCs w:val="18"/>
        </w:rPr>
      </w:pPr>
    </w:p>
    <w:p w:rsidR="00A30F91" w:rsidRPr="00C16416" w:rsidRDefault="00A30F91" w:rsidP="00A30F91">
      <w:pPr>
        <w:autoSpaceDE w:val="0"/>
        <w:autoSpaceDN w:val="0"/>
        <w:adjustRightInd w:val="0"/>
        <w:jc w:val="both"/>
        <w:rPr>
          <w:rFonts w:ascii="Bookman Old Style" w:hAnsi="Bookman Old Style" w:cs="Verdana-Bold"/>
          <w:b/>
          <w:bCs/>
          <w:sz w:val="18"/>
          <w:szCs w:val="18"/>
        </w:rPr>
      </w:pPr>
      <w:r w:rsidRPr="00C16416">
        <w:rPr>
          <w:rFonts w:ascii="Bookman Old Style" w:hAnsi="Bookman Old Style" w:cs="Verdana-Bold"/>
          <w:b/>
          <w:bCs/>
          <w:sz w:val="18"/>
          <w:szCs w:val="18"/>
        </w:rPr>
        <w:t xml:space="preserve">DÉCIMA </w:t>
      </w:r>
      <w:r w:rsidRPr="00C16416">
        <w:rPr>
          <w:rFonts w:ascii="Bookman Old Style" w:hAnsi="Bookman Old Style" w:cs="Verdana"/>
          <w:b/>
          <w:sz w:val="18"/>
          <w:szCs w:val="18"/>
        </w:rPr>
        <w:t>SEGUNDA</w:t>
      </w:r>
      <w:r w:rsidRPr="00C16416">
        <w:rPr>
          <w:rFonts w:ascii="Bookman Old Style" w:hAnsi="Bookman Old Style" w:cs="Verdana-Bold"/>
          <w:b/>
          <w:bCs/>
          <w:sz w:val="18"/>
          <w:szCs w:val="18"/>
        </w:rPr>
        <w:t>.- (ESTIPULACIÓN SOBRE IMPUESTOS)</w:t>
      </w:r>
    </w:p>
    <w:p w:rsidR="00A30F91" w:rsidRPr="00C16416" w:rsidRDefault="00A30F91" w:rsidP="00A30F91">
      <w:pPr>
        <w:autoSpaceDE w:val="0"/>
        <w:autoSpaceDN w:val="0"/>
        <w:adjustRightInd w:val="0"/>
        <w:jc w:val="both"/>
        <w:rPr>
          <w:rFonts w:ascii="Bookman Old Style" w:hAnsi="Bookman Old Style" w:cs="Verdana-Bold"/>
          <w:bCs/>
          <w:sz w:val="18"/>
          <w:szCs w:val="18"/>
        </w:rPr>
      </w:pPr>
      <w:r w:rsidRPr="00C16416">
        <w:rPr>
          <w:rFonts w:ascii="Bookman Old Style" w:hAnsi="Bookman Old Style" w:cs="Verdana-Bold"/>
          <w:bCs/>
          <w:sz w:val="18"/>
          <w:szCs w:val="18"/>
        </w:rPr>
        <w:t>Correrá por cuenta del</w:t>
      </w:r>
      <w:r w:rsidRPr="00C16416">
        <w:rPr>
          <w:rFonts w:ascii="Bookman Old Style" w:hAnsi="Bookman Old Style" w:cs="Verdana-Bold"/>
          <w:b/>
          <w:bCs/>
          <w:sz w:val="18"/>
          <w:szCs w:val="18"/>
        </w:rPr>
        <w:t xml:space="preserve"> PROVEEDOR</w:t>
      </w:r>
      <w:r w:rsidRPr="00C16416">
        <w:rPr>
          <w:rFonts w:ascii="Bookman Old Style" w:hAnsi="Bookman Old Style" w:cs="Verdana-Bold"/>
          <w:bCs/>
          <w:sz w:val="18"/>
          <w:szCs w:val="18"/>
        </w:rPr>
        <w:t xml:space="preserve"> el pago de todos los impuestos vigentes en el país a la fecha de presentación de la propuesta.</w:t>
      </w:r>
    </w:p>
    <w:p w:rsidR="00A30F91" w:rsidRPr="00C16416" w:rsidRDefault="00A30F91" w:rsidP="00A30F91">
      <w:pPr>
        <w:jc w:val="both"/>
        <w:rPr>
          <w:rFonts w:ascii="Bookman Old Style" w:hAnsi="Bookman Old Style"/>
          <w:b/>
          <w:sz w:val="18"/>
          <w:szCs w:val="18"/>
        </w:rPr>
      </w:pP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sidRPr="00C16416">
        <w:rPr>
          <w:rFonts w:ascii="Bookman Old Style" w:hAnsi="Bookman Old Style" w:cs="Arial"/>
          <w:b/>
          <w:bCs/>
          <w:sz w:val="18"/>
          <w:szCs w:val="18"/>
          <w:lang w:val="es-ES_tradnl"/>
        </w:rPr>
        <w:t xml:space="preserve">PROVEEDOR </w:t>
      </w:r>
      <w:r w:rsidRPr="00C16416">
        <w:rPr>
          <w:rFonts w:ascii="Bookman Old Style" w:hAnsi="Bookman Old Style" w:cs="Arial"/>
          <w:sz w:val="18"/>
          <w:szCs w:val="18"/>
          <w:lang w:val="es-ES_tradnl"/>
        </w:rPr>
        <w:t>deberá acogerse a su cumplimiento desde la fecha de vigencia de dicha normativa.</w:t>
      </w:r>
    </w:p>
    <w:p w:rsidR="00A30F91" w:rsidRPr="00C16416" w:rsidRDefault="00A30F91" w:rsidP="00A30F91">
      <w:pPr>
        <w:jc w:val="both"/>
        <w:rPr>
          <w:rFonts w:ascii="Bookman Old Style" w:hAnsi="Bookman Old Style"/>
          <w:b/>
          <w:sz w:val="18"/>
          <w:szCs w:val="18"/>
          <w:lang w:val="es-ES_tradnl"/>
        </w:rPr>
      </w:pPr>
    </w:p>
    <w:p w:rsidR="00A30F91" w:rsidRPr="00C16416" w:rsidRDefault="00A30F91" w:rsidP="00A30F91">
      <w:pPr>
        <w:autoSpaceDE w:val="0"/>
        <w:autoSpaceDN w:val="0"/>
        <w:adjustRightInd w:val="0"/>
        <w:jc w:val="both"/>
        <w:rPr>
          <w:rFonts w:ascii="Bookman Old Style" w:hAnsi="Bookman Old Style" w:cs="Verdana"/>
          <w:b/>
          <w:sz w:val="18"/>
          <w:szCs w:val="18"/>
        </w:rPr>
      </w:pPr>
      <w:r w:rsidRPr="00C16416">
        <w:rPr>
          <w:rFonts w:ascii="Bookman Old Style" w:hAnsi="Bookman Old Style" w:cs="Verdana"/>
          <w:b/>
          <w:sz w:val="18"/>
          <w:szCs w:val="18"/>
        </w:rPr>
        <w:t xml:space="preserve">DÉCIMA </w:t>
      </w:r>
      <w:r w:rsidRPr="00C16416">
        <w:rPr>
          <w:rFonts w:ascii="Bookman Old Style" w:hAnsi="Bookman Old Style" w:cs="Arial"/>
          <w:b/>
          <w:sz w:val="18"/>
          <w:szCs w:val="18"/>
        </w:rPr>
        <w:t>TERCERA</w:t>
      </w:r>
      <w:r w:rsidRPr="00C16416">
        <w:rPr>
          <w:rFonts w:ascii="Bookman Old Style" w:hAnsi="Bookman Old Style" w:cs="Verdana"/>
          <w:b/>
          <w:sz w:val="18"/>
          <w:szCs w:val="18"/>
        </w:rPr>
        <w:t>.- (FACTURACIÓN)</w:t>
      </w:r>
    </w:p>
    <w:p w:rsidR="00A30F91" w:rsidRPr="00C16416" w:rsidRDefault="00A30F91" w:rsidP="00A30F91">
      <w:pPr>
        <w:autoSpaceDE w:val="0"/>
        <w:autoSpaceDN w:val="0"/>
        <w:adjustRightInd w:val="0"/>
        <w:jc w:val="both"/>
        <w:rPr>
          <w:rFonts w:ascii="Bookman Old Style" w:hAnsi="Bookman Old Style" w:cs="Tahoma"/>
          <w:bCs/>
          <w:sz w:val="18"/>
          <w:szCs w:val="18"/>
        </w:rPr>
      </w:pPr>
      <w:r w:rsidRPr="00C16416">
        <w:rPr>
          <w:rFonts w:ascii="Bookman Old Style" w:hAnsi="Bookman Old Style" w:cs="Tahoma"/>
          <w:bCs/>
          <w:sz w:val="18"/>
          <w:szCs w:val="18"/>
        </w:rPr>
        <w:t xml:space="preserve">Para que se efectúe el pago, el </w:t>
      </w:r>
      <w:r w:rsidRPr="00C16416">
        <w:rPr>
          <w:rFonts w:ascii="Bookman Old Style" w:hAnsi="Bookman Old Style" w:cs="Tahoma"/>
          <w:b/>
          <w:bCs/>
          <w:sz w:val="18"/>
          <w:szCs w:val="18"/>
        </w:rPr>
        <w:t>PROVEEDOR</w:t>
      </w:r>
      <w:r w:rsidRPr="00C16416">
        <w:rPr>
          <w:rFonts w:ascii="Bookman Old Style" w:hAnsi="Bookman Old Style" w:cs="Tahoma"/>
          <w:bCs/>
          <w:sz w:val="18"/>
          <w:szCs w:val="18"/>
        </w:rPr>
        <w:t xml:space="preserve"> deberá emitir la respectiva factura oficial por el monto del pago, a favor de la </w:t>
      </w:r>
      <w:r w:rsidRPr="00C16416">
        <w:rPr>
          <w:rFonts w:ascii="Bookman Old Style" w:hAnsi="Bookman Old Style" w:cs="Tahoma"/>
          <w:b/>
          <w:bCs/>
          <w:sz w:val="18"/>
          <w:szCs w:val="18"/>
        </w:rPr>
        <w:t>ENTIDAD</w:t>
      </w:r>
      <w:r w:rsidRPr="00C16416">
        <w:rPr>
          <w:rFonts w:ascii="Bookman Old Style" w:hAnsi="Bookman Old Style" w:cs="Tahoma"/>
          <w:bCs/>
          <w:sz w:val="18"/>
          <w:szCs w:val="18"/>
        </w:rPr>
        <w:t xml:space="preserve">, caso contrario la </w:t>
      </w:r>
      <w:r w:rsidRPr="00C16416">
        <w:rPr>
          <w:rFonts w:ascii="Bookman Old Style" w:hAnsi="Bookman Old Style" w:cs="Tahoma"/>
          <w:b/>
          <w:bCs/>
          <w:sz w:val="18"/>
          <w:szCs w:val="18"/>
        </w:rPr>
        <w:t>ENTIDAD</w:t>
      </w:r>
      <w:r w:rsidRPr="00C16416">
        <w:rPr>
          <w:rFonts w:ascii="Bookman Old Style" w:hAnsi="Bookman Old Style" w:cs="Tahoma"/>
          <w:bCs/>
          <w:sz w:val="18"/>
          <w:szCs w:val="18"/>
        </w:rPr>
        <w:t xml:space="preserve"> deberá retener los montos de obligaciones tributarias pendientes, para su posterior pago al Servicio de Impuestos Nacionales.</w:t>
      </w:r>
    </w:p>
    <w:p w:rsidR="00A30F91" w:rsidRPr="00C16416" w:rsidRDefault="00A30F91" w:rsidP="00A30F91">
      <w:pPr>
        <w:jc w:val="both"/>
        <w:rPr>
          <w:rFonts w:ascii="Bookman Old Style" w:hAnsi="Bookman Old Style"/>
          <w:b/>
          <w:sz w:val="18"/>
          <w:szCs w:val="18"/>
        </w:rPr>
      </w:pP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DÉCIMA CUARTA.- (MODIFICACIONES AL CONTRATO)</w:t>
      </w:r>
    </w:p>
    <w:p w:rsidR="00A30F91" w:rsidRPr="00C16416" w:rsidRDefault="00A30F91" w:rsidP="00A30F91">
      <w:pPr>
        <w:jc w:val="both"/>
        <w:rPr>
          <w:rFonts w:ascii="Bookman Old Style" w:hAnsi="Bookman Old Style" w:cs="Arial"/>
          <w:b/>
          <w:sz w:val="18"/>
          <w:szCs w:val="18"/>
        </w:rPr>
      </w:pPr>
      <w:r w:rsidRPr="00C16416">
        <w:rPr>
          <w:rFonts w:ascii="Bookman Old Style" w:hAnsi="Bookman Old Style"/>
          <w:sz w:val="18"/>
          <w:szCs w:val="18"/>
        </w:rPr>
        <w:t xml:space="preserve">El Contrato </w:t>
      </w:r>
      <w:r w:rsidRPr="00C16416">
        <w:rPr>
          <w:rFonts w:ascii="Bookman Old Style" w:hAnsi="Bookman Old Style" w:cs="Arial"/>
          <w:sz w:val="18"/>
          <w:szCs w:val="18"/>
        </w:rPr>
        <w:t xml:space="preserve">podrá ser modificado por uno varios  </w:t>
      </w:r>
      <w:r w:rsidRPr="00C16416">
        <w:rPr>
          <w:rFonts w:ascii="Bookman Old Style" w:hAnsi="Bookman Old Style" w:cs="Verdana"/>
          <w:sz w:val="18"/>
          <w:szCs w:val="18"/>
        </w:rPr>
        <w:t>Contratos Modificatorios, mismos que pueden afectar el alcance, monto y/o plazo, de acuerdo con lo establecido en el artículo 53 del Reglamento de Contrataciones Directas en el marco del Decreto Supremo N° 29506.</w:t>
      </w:r>
    </w:p>
    <w:p w:rsidR="00A30F91" w:rsidRPr="00C16416" w:rsidRDefault="00A30F91" w:rsidP="00A30F91">
      <w:pPr>
        <w:autoSpaceDE w:val="0"/>
        <w:autoSpaceDN w:val="0"/>
        <w:adjustRightInd w:val="0"/>
        <w:jc w:val="both"/>
        <w:rPr>
          <w:rFonts w:ascii="Bookman Old Style" w:hAnsi="Bookman Old Style" w:cs="Verdana"/>
          <w:sz w:val="18"/>
          <w:szCs w:val="18"/>
        </w:rPr>
      </w:pPr>
    </w:p>
    <w:p w:rsidR="00A30F91" w:rsidRPr="00C16416" w:rsidRDefault="00A30F91" w:rsidP="00A30F91">
      <w:pPr>
        <w:jc w:val="both"/>
        <w:rPr>
          <w:rFonts w:ascii="Bookman Old Style" w:hAnsi="Bookman Old Style" w:cs="Arial"/>
          <w:b/>
          <w:sz w:val="18"/>
          <w:szCs w:val="18"/>
          <w:lang w:val="es-BO"/>
        </w:rPr>
      </w:pPr>
      <w:r w:rsidRPr="00C16416">
        <w:rPr>
          <w:rFonts w:ascii="Bookman Old Style" w:hAnsi="Bookman Old Style" w:cs="Arial"/>
          <w:b/>
          <w:sz w:val="18"/>
          <w:szCs w:val="18"/>
        </w:rPr>
        <w:t xml:space="preserve">DÉCIMA QUINTA.- </w:t>
      </w:r>
      <w:r w:rsidRPr="00C16416">
        <w:rPr>
          <w:rFonts w:ascii="Bookman Old Style" w:hAnsi="Bookman Old Style" w:cs="Arial"/>
          <w:b/>
          <w:sz w:val="18"/>
          <w:szCs w:val="18"/>
          <w:lang w:val="es-BO"/>
        </w:rPr>
        <w:t xml:space="preserve">(INTRANSFERIBILIDAD DEL CONTRATO) </w:t>
      </w:r>
    </w:p>
    <w:p w:rsidR="00A30F91" w:rsidRPr="00C16416" w:rsidRDefault="00A30F91" w:rsidP="00A30F91">
      <w:pPr>
        <w:jc w:val="both"/>
        <w:rPr>
          <w:rFonts w:ascii="Bookman Old Style" w:hAnsi="Bookman Old Style" w:cs="Arial"/>
          <w:sz w:val="18"/>
          <w:szCs w:val="18"/>
          <w:lang w:val="es-BO"/>
        </w:rPr>
      </w:pPr>
      <w:r w:rsidRPr="00C16416">
        <w:rPr>
          <w:rFonts w:ascii="Bookman Old Style" w:hAnsi="Bookman Old Style" w:cs="Arial"/>
          <w:sz w:val="18"/>
          <w:szCs w:val="18"/>
          <w:lang w:val="es-BO"/>
        </w:rPr>
        <w:t xml:space="preserve">El </w:t>
      </w:r>
      <w:r w:rsidRPr="00C16416">
        <w:rPr>
          <w:rFonts w:ascii="Bookman Old Style" w:hAnsi="Bookman Old Style" w:cs="Arial"/>
          <w:b/>
          <w:sz w:val="18"/>
          <w:szCs w:val="18"/>
        </w:rPr>
        <w:t>PROVEEDOR</w:t>
      </w:r>
      <w:r w:rsidRPr="00C16416">
        <w:rPr>
          <w:rFonts w:ascii="Bookman Old Style" w:hAnsi="Bookman Old Style" w:cs="Arial"/>
          <w:sz w:val="18"/>
          <w:szCs w:val="18"/>
          <w:lang w:val="es-BO"/>
        </w:rPr>
        <w:t xml:space="preserve"> bajo ningún título podrá: ceder, transferir, subrogar, total o parcialmente este Contrato.</w:t>
      </w:r>
    </w:p>
    <w:p w:rsidR="00A30F91" w:rsidRPr="00C16416" w:rsidRDefault="00A30F91" w:rsidP="00A30F91">
      <w:pPr>
        <w:jc w:val="both"/>
        <w:rPr>
          <w:rFonts w:ascii="Bookman Old Style" w:hAnsi="Bookman Old Style" w:cs="Arial"/>
          <w:sz w:val="18"/>
          <w:szCs w:val="18"/>
          <w:lang w:val="es-BO"/>
        </w:rPr>
      </w:pPr>
    </w:p>
    <w:p w:rsidR="00A30F91" w:rsidRPr="00C16416" w:rsidRDefault="00A30F91" w:rsidP="00A30F91">
      <w:pPr>
        <w:jc w:val="both"/>
        <w:rPr>
          <w:rFonts w:ascii="Bookman Old Style" w:hAnsi="Bookman Old Style" w:cs="Arial"/>
          <w:sz w:val="18"/>
          <w:szCs w:val="18"/>
          <w:lang w:val="es-BO"/>
        </w:rPr>
      </w:pPr>
      <w:r w:rsidRPr="00C16416">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A30F91" w:rsidRPr="00C16416" w:rsidRDefault="00A30F91" w:rsidP="00A30F91">
      <w:pPr>
        <w:jc w:val="both"/>
        <w:rPr>
          <w:rFonts w:ascii="Bookman Old Style" w:hAnsi="Bookman Old Style" w:cs="Arial"/>
          <w:sz w:val="18"/>
          <w:szCs w:val="18"/>
          <w:lang w:val="es-BO"/>
        </w:rPr>
      </w:pPr>
    </w:p>
    <w:p w:rsidR="00A30F91" w:rsidRDefault="00A30F91" w:rsidP="00A30F91">
      <w:pPr>
        <w:jc w:val="both"/>
        <w:rPr>
          <w:rFonts w:ascii="Bookman Old Style" w:hAnsi="Bookman Old Style" w:cs="Arial"/>
          <w:b/>
          <w:sz w:val="18"/>
          <w:szCs w:val="18"/>
        </w:rPr>
      </w:pPr>
      <w:r w:rsidRPr="00C16416">
        <w:rPr>
          <w:rFonts w:ascii="Bookman Old Style" w:hAnsi="Bookman Old Style" w:cs="Arial"/>
          <w:b/>
          <w:sz w:val="18"/>
          <w:szCs w:val="18"/>
        </w:rPr>
        <w:t>DÉCIMA SEXTA</w:t>
      </w:r>
      <w:r>
        <w:rPr>
          <w:rFonts w:ascii="Bookman Old Style" w:hAnsi="Bookman Old Style" w:cs="Arial"/>
          <w:b/>
          <w:sz w:val="18"/>
          <w:szCs w:val="18"/>
        </w:rPr>
        <w:t>.- (MULTAS)</w:t>
      </w:r>
    </w:p>
    <w:p w:rsidR="00A30F91" w:rsidRPr="00FC380C" w:rsidRDefault="00A30F91" w:rsidP="00A30F91">
      <w:pPr>
        <w:jc w:val="both"/>
        <w:rPr>
          <w:rFonts w:ascii="Bookman Old Style" w:hAnsi="Bookman Old Style" w:cs="Arial"/>
          <w:b/>
          <w:sz w:val="18"/>
          <w:szCs w:val="18"/>
        </w:rPr>
      </w:pPr>
      <w:r>
        <w:rPr>
          <w:rFonts w:ascii="Bookman Old Style" w:hAnsi="Bookman Old Style" w:cs="Arial"/>
          <w:b/>
          <w:sz w:val="18"/>
          <w:szCs w:val="18"/>
        </w:rPr>
        <w:t>DE ACUERDO A LAS ESPECIFICACIONES TÉCNICAS</w:t>
      </w:r>
    </w:p>
    <w:p w:rsidR="00A30F91" w:rsidRPr="00B64014" w:rsidRDefault="00A30F91" w:rsidP="00A30F91">
      <w:pPr>
        <w:jc w:val="both"/>
        <w:rPr>
          <w:rFonts w:ascii="Bookman Old Style" w:hAnsi="Bookman Old Style" w:cs="Arial"/>
          <w:sz w:val="18"/>
          <w:szCs w:val="18"/>
        </w:rPr>
      </w:pPr>
    </w:p>
    <w:p w:rsidR="00A30F91" w:rsidRPr="00C16416" w:rsidRDefault="00A30F91" w:rsidP="00A30F91">
      <w:pPr>
        <w:autoSpaceDE w:val="0"/>
        <w:autoSpaceDN w:val="0"/>
        <w:adjustRightInd w:val="0"/>
        <w:jc w:val="both"/>
        <w:rPr>
          <w:rFonts w:ascii="Bookman Old Style" w:hAnsi="Bookman Old Style" w:cs="Verdana-Bold"/>
          <w:b/>
          <w:bCs/>
          <w:sz w:val="18"/>
          <w:szCs w:val="18"/>
        </w:rPr>
      </w:pPr>
      <w:r w:rsidRPr="00C16416">
        <w:rPr>
          <w:rFonts w:ascii="Bookman Old Style" w:hAnsi="Bookman Old Style"/>
          <w:b/>
          <w:sz w:val="18"/>
          <w:szCs w:val="18"/>
        </w:rPr>
        <w:t xml:space="preserve">DÉCIMA </w:t>
      </w:r>
      <w:r w:rsidRPr="00C16416">
        <w:rPr>
          <w:rFonts w:ascii="Bookman Old Style" w:hAnsi="Bookman Old Style" w:cs="Verdana-Bold"/>
          <w:b/>
          <w:bCs/>
          <w:sz w:val="18"/>
          <w:szCs w:val="18"/>
        </w:rPr>
        <w:t>SÉPTIMA</w:t>
      </w:r>
      <w:r w:rsidRPr="00C16416">
        <w:rPr>
          <w:rFonts w:ascii="Bookman Old Style" w:hAnsi="Bookman Old Style"/>
          <w:b/>
          <w:sz w:val="18"/>
          <w:szCs w:val="18"/>
        </w:rPr>
        <w:t>.- (</w:t>
      </w:r>
      <w:r w:rsidRPr="00C16416">
        <w:rPr>
          <w:rFonts w:ascii="Bookman Old Style" w:hAnsi="Bookman Old Style" w:cs="Verdana-Bold"/>
          <w:b/>
          <w:bCs/>
          <w:sz w:val="18"/>
          <w:szCs w:val="18"/>
        </w:rPr>
        <w:t xml:space="preserve">EXONERACIÓN DE LAS CARGAS LABORALES Y SOCIALES </w:t>
      </w:r>
      <w:r w:rsidRPr="00C16416">
        <w:rPr>
          <w:rFonts w:ascii="Bookman Old Style" w:hAnsi="Bookman Old Style" w:cs="Arial"/>
          <w:b/>
          <w:sz w:val="18"/>
          <w:szCs w:val="18"/>
        </w:rPr>
        <w:t>A LA ENTIDAD</w:t>
      </w:r>
      <w:r w:rsidRPr="00C16416">
        <w:rPr>
          <w:rFonts w:ascii="Bookman Old Style" w:hAnsi="Bookman Old Style" w:cs="Verdana-Bold"/>
          <w:b/>
          <w:bCs/>
          <w:sz w:val="18"/>
          <w:szCs w:val="18"/>
        </w:rPr>
        <w:t>)</w:t>
      </w:r>
    </w:p>
    <w:p w:rsidR="00A30F91" w:rsidRPr="00C16416" w:rsidRDefault="00A30F91" w:rsidP="00A30F91">
      <w:pPr>
        <w:autoSpaceDE w:val="0"/>
        <w:autoSpaceDN w:val="0"/>
        <w:adjustRightInd w:val="0"/>
        <w:jc w:val="both"/>
        <w:rPr>
          <w:rFonts w:ascii="Bookman Old Style" w:hAnsi="Bookman Old Style" w:cs="Verdana"/>
          <w:b/>
          <w:sz w:val="18"/>
          <w:szCs w:val="18"/>
        </w:rPr>
      </w:pPr>
      <w:r w:rsidRPr="00C16416">
        <w:rPr>
          <w:rFonts w:ascii="Bookman Old Style" w:hAnsi="Bookman Old Style" w:cs="Arial"/>
          <w:sz w:val="18"/>
          <w:szCs w:val="18"/>
        </w:rPr>
        <w:t xml:space="preserve">El </w:t>
      </w:r>
      <w:r w:rsidRPr="00C16416">
        <w:rPr>
          <w:rFonts w:ascii="Bookman Old Style" w:hAnsi="Bookman Old Style" w:cs="Arial"/>
          <w:b/>
          <w:sz w:val="18"/>
          <w:szCs w:val="18"/>
        </w:rPr>
        <w:t>PROVEEDOR</w:t>
      </w:r>
      <w:r w:rsidRPr="00C16416">
        <w:rPr>
          <w:rFonts w:ascii="Bookman Old Style" w:hAnsi="Bookman Old Style" w:cs="Verdana-Bold"/>
          <w:bCs/>
          <w:sz w:val="18"/>
          <w:szCs w:val="18"/>
        </w:rPr>
        <w:t xml:space="preserve"> corre con las obligaciones que emerjan del objeto del presente Contrato, r</w:t>
      </w:r>
      <w:r w:rsidRPr="00C16416">
        <w:rPr>
          <w:rFonts w:ascii="Bookman Old Style" w:hAnsi="Bookman Old Style" w:cs="Verdana"/>
          <w:sz w:val="18"/>
          <w:szCs w:val="18"/>
        </w:rPr>
        <w:t xml:space="preserve">especto a las cargas laborales y sociales con el personal de su dependencia, se exonera de estas obligaciones a </w:t>
      </w:r>
      <w:r w:rsidRPr="00C16416">
        <w:rPr>
          <w:rFonts w:ascii="Bookman Old Style" w:hAnsi="Bookman Old Style" w:cs="Arial"/>
          <w:sz w:val="18"/>
          <w:szCs w:val="18"/>
        </w:rPr>
        <w:t xml:space="preserve">la </w:t>
      </w:r>
      <w:r w:rsidRPr="00C16416">
        <w:rPr>
          <w:rFonts w:ascii="Bookman Old Style" w:hAnsi="Bookman Old Style" w:cs="Arial"/>
          <w:b/>
          <w:sz w:val="18"/>
          <w:szCs w:val="18"/>
        </w:rPr>
        <w:t>ENTIDAD</w:t>
      </w:r>
      <w:r w:rsidRPr="00C16416">
        <w:rPr>
          <w:rFonts w:ascii="Bookman Old Style" w:hAnsi="Bookman Old Style" w:cs="Verdana"/>
          <w:b/>
          <w:sz w:val="18"/>
          <w:szCs w:val="18"/>
        </w:rPr>
        <w:t>.</w:t>
      </w:r>
    </w:p>
    <w:p w:rsidR="00A30F91" w:rsidRPr="00C16416" w:rsidRDefault="00A30F91" w:rsidP="00A30F91">
      <w:pPr>
        <w:autoSpaceDE w:val="0"/>
        <w:autoSpaceDN w:val="0"/>
        <w:adjustRightInd w:val="0"/>
        <w:jc w:val="both"/>
        <w:rPr>
          <w:rFonts w:ascii="Bookman Old Style" w:hAnsi="Bookman Old Style" w:cs="Verdana-Bold"/>
          <w:b/>
          <w:bCs/>
          <w:sz w:val="18"/>
          <w:szCs w:val="18"/>
        </w:rPr>
      </w:pPr>
    </w:p>
    <w:p w:rsidR="00A30F91" w:rsidRPr="00C16416" w:rsidRDefault="00A30F91" w:rsidP="00A30F91">
      <w:pPr>
        <w:jc w:val="both"/>
        <w:rPr>
          <w:rFonts w:ascii="Bookman Old Style" w:hAnsi="Bookman Old Style" w:cs="Arial"/>
          <w:sz w:val="18"/>
          <w:szCs w:val="18"/>
          <w:lang w:val="es-ES_tradnl"/>
        </w:rPr>
      </w:pPr>
      <w:r w:rsidRPr="00C16416">
        <w:rPr>
          <w:rFonts w:ascii="Bookman Old Style" w:hAnsi="Bookman Old Style"/>
          <w:b/>
          <w:sz w:val="18"/>
          <w:szCs w:val="18"/>
        </w:rPr>
        <w:t>DÉCIMA OCTAVA</w:t>
      </w:r>
      <w:r w:rsidRPr="00C16416">
        <w:rPr>
          <w:rFonts w:ascii="Bookman Old Style" w:hAnsi="Bookman Old Style" w:cs="Arial"/>
          <w:b/>
          <w:sz w:val="18"/>
          <w:szCs w:val="18"/>
          <w:lang w:val="es-ES_tradnl"/>
        </w:rPr>
        <w:t xml:space="preserve">.- (TERMINACIÓN DEL CONTRATO). </w:t>
      </w:r>
      <w:r w:rsidRPr="00C16416">
        <w:rPr>
          <w:rFonts w:ascii="Bookman Old Style" w:hAnsi="Bookman Old Style" w:cs="Arial"/>
          <w:sz w:val="18"/>
          <w:szCs w:val="18"/>
          <w:lang w:val="es-ES_tradnl"/>
        </w:rPr>
        <w:t>El presente contrato concluirá por una de las siguientes causas:</w:t>
      </w:r>
    </w:p>
    <w:p w:rsidR="00A30F91" w:rsidRPr="00C16416" w:rsidRDefault="00A30F91" w:rsidP="00A30F91">
      <w:pPr>
        <w:tabs>
          <w:tab w:val="left" w:pos="709"/>
        </w:tabs>
        <w:jc w:val="both"/>
        <w:rPr>
          <w:rFonts w:ascii="Bookman Old Style" w:hAnsi="Bookman Old Style" w:cs="Arial"/>
          <w:sz w:val="18"/>
          <w:szCs w:val="18"/>
          <w:lang w:val="es-ES_tradnl"/>
        </w:rPr>
      </w:pPr>
    </w:p>
    <w:p w:rsidR="00A30F91" w:rsidRPr="00C16416" w:rsidRDefault="00A30F91" w:rsidP="00FD735F">
      <w:pPr>
        <w:numPr>
          <w:ilvl w:val="1"/>
          <w:numId w:val="45"/>
        </w:numPr>
        <w:tabs>
          <w:tab w:val="left" w:pos="709"/>
        </w:tabs>
        <w:jc w:val="both"/>
        <w:rPr>
          <w:rFonts w:ascii="Bookman Old Style" w:hAnsi="Bookman Old Style" w:cs="Arial"/>
          <w:sz w:val="18"/>
          <w:szCs w:val="18"/>
          <w:lang w:val="es-ES_tradnl"/>
        </w:rPr>
      </w:pPr>
      <w:r w:rsidRPr="00C16416">
        <w:rPr>
          <w:rFonts w:ascii="Bookman Old Style" w:hAnsi="Bookman Old Style" w:cs="Arial"/>
          <w:b/>
          <w:sz w:val="18"/>
          <w:szCs w:val="18"/>
          <w:lang w:val="es-ES_tradnl"/>
        </w:rPr>
        <w:t xml:space="preserve">Por Cumplimiento del Contrato: </w:t>
      </w:r>
      <w:r w:rsidRPr="00C16416">
        <w:rPr>
          <w:rFonts w:ascii="Bookman Old Style" w:hAnsi="Bookman Old Style" w:cs="Arial"/>
          <w:sz w:val="18"/>
          <w:szCs w:val="18"/>
          <w:lang w:val="es-ES_tradnl"/>
        </w:rPr>
        <w:t xml:space="preserve">De forma normal, tanto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 xml:space="preserve">como el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darán por terminado el presente Contrato, una vez que ambas partes hayan dado cumplimiento a todas las condiciones y estipulaciones contenidas en el mismo, lo cual se hará constar en el Certificado de Cumplimiento de Contrato.</w:t>
      </w:r>
    </w:p>
    <w:p w:rsidR="00A30F91" w:rsidRPr="00C16416" w:rsidRDefault="00A30F91" w:rsidP="00A30F91">
      <w:pPr>
        <w:tabs>
          <w:tab w:val="left" w:pos="851"/>
        </w:tabs>
        <w:ind w:left="709" w:hanging="709"/>
        <w:jc w:val="both"/>
        <w:rPr>
          <w:rFonts w:ascii="Bookman Old Style" w:hAnsi="Bookman Old Style" w:cs="Arial"/>
          <w:sz w:val="18"/>
          <w:szCs w:val="18"/>
          <w:lang w:val="es-ES_tradnl"/>
        </w:rPr>
      </w:pPr>
    </w:p>
    <w:p w:rsidR="00A30F91" w:rsidRPr="00C16416" w:rsidRDefault="00A30F91" w:rsidP="00A30F91">
      <w:pPr>
        <w:tabs>
          <w:tab w:val="left" w:pos="851"/>
        </w:tabs>
        <w:ind w:left="709" w:hanging="709"/>
        <w:jc w:val="both"/>
        <w:rPr>
          <w:rFonts w:ascii="Bookman Old Style" w:hAnsi="Bookman Old Style" w:cs="Arial"/>
          <w:b/>
          <w:sz w:val="18"/>
          <w:szCs w:val="18"/>
          <w:lang w:val="es-ES_tradnl"/>
        </w:rPr>
      </w:pPr>
      <w:r w:rsidRPr="00C16416">
        <w:rPr>
          <w:rFonts w:ascii="Bookman Old Style" w:hAnsi="Bookman Old Style" w:cs="Arial"/>
          <w:b/>
          <w:sz w:val="18"/>
          <w:szCs w:val="18"/>
          <w:lang w:val="es-ES_tradnl"/>
        </w:rPr>
        <w:t xml:space="preserve">18.2. Por Resolución del Contrato: </w:t>
      </w:r>
      <w:r w:rsidRPr="00C16416">
        <w:rPr>
          <w:rFonts w:ascii="Bookman Old Style" w:hAnsi="Bookman Old Style" w:cs="Arial"/>
          <w:sz w:val="18"/>
          <w:szCs w:val="18"/>
          <w:lang w:val="es-ES_tradnl"/>
        </w:rPr>
        <w:t xml:space="preserve">Si se diera el caso y como una forma excepcional de terminar el Contrato, a los efectos legales correspondientes,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 xml:space="preserve">y el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acuerdan las siguientes causales para procesar la resolución del Contrato:</w:t>
      </w:r>
    </w:p>
    <w:p w:rsidR="00A30F91" w:rsidRPr="00C16416" w:rsidRDefault="00A30F91" w:rsidP="00A30F91">
      <w:pPr>
        <w:tabs>
          <w:tab w:val="left" w:pos="709"/>
        </w:tabs>
        <w:ind w:left="720"/>
        <w:jc w:val="both"/>
        <w:rPr>
          <w:rFonts w:ascii="Bookman Old Style" w:hAnsi="Bookman Old Style" w:cs="Arial"/>
          <w:sz w:val="18"/>
          <w:szCs w:val="18"/>
          <w:lang w:val="es-ES_tradnl"/>
        </w:rPr>
      </w:pPr>
    </w:p>
    <w:p w:rsidR="00A30F91" w:rsidRPr="00C16416" w:rsidRDefault="00A30F91" w:rsidP="00FD735F">
      <w:pPr>
        <w:numPr>
          <w:ilvl w:val="2"/>
          <w:numId w:val="45"/>
        </w:numPr>
        <w:ind w:left="1560" w:hanging="851"/>
        <w:rPr>
          <w:rFonts w:ascii="Bookman Old Style" w:hAnsi="Bookman Old Style" w:cs="Arial"/>
          <w:b/>
          <w:sz w:val="18"/>
          <w:szCs w:val="18"/>
          <w:lang w:val="es-ES_tradnl"/>
        </w:rPr>
      </w:pPr>
      <w:r w:rsidRPr="00C16416">
        <w:rPr>
          <w:rFonts w:ascii="Bookman Old Style" w:hAnsi="Bookman Old Style" w:cs="Arial"/>
          <w:b/>
          <w:sz w:val="18"/>
          <w:szCs w:val="18"/>
          <w:lang w:val="es-ES_tradnl"/>
        </w:rPr>
        <w:t>Resolución a requerimiento de la ENTIDAD, por causales atribuibles al PROVEEDOR:</w:t>
      </w:r>
    </w:p>
    <w:p w:rsidR="00A30F91" w:rsidRPr="00C16416" w:rsidRDefault="00A30F91" w:rsidP="00A30F91">
      <w:pPr>
        <w:ind w:left="1418"/>
        <w:jc w:val="both"/>
        <w:rPr>
          <w:rFonts w:ascii="Bookman Old Style" w:hAnsi="Bookman Old Style" w:cs="Arial"/>
          <w:sz w:val="18"/>
          <w:szCs w:val="18"/>
          <w:lang w:val="es-ES_tradnl"/>
        </w:rPr>
      </w:pP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Por disolución del </w:t>
      </w:r>
      <w:r w:rsidRPr="00C16416">
        <w:rPr>
          <w:rFonts w:ascii="Bookman Old Style" w:hAnsi="Bookman Old Style" w:cs="Arial"/>
          <w:b/>
          <w:sz w:val="18"/>
          <w:szCs w:val="18"/>
          <w:lang w:val="es-ES_tradnl"/>
        </w:rPr>
        <w:t xml:space="preserve">PROVEEDOR </w:t>
      </w: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Por quiebra declarada del </w:t>
      </w:r>
      <w:r w:rsidRPr="00C16416">
        <w:rPr>
          <w:rFonts w:ascii="Bookman Old Style" w:hAnsi="Bookman Old Style" w:cs="Arial"/>
          <w:b/>
          <w:sz w:val="18"/>
          <w:szCs w:val="18"/>
          <w:lang w:val="es-ES_tradnl"/>
        </w:rPr>
        <w:t>PROVEEDOR.</w:t>
      </w: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Por suspensión de la provisión de los </w:t>
      </w:r>
      <w:r w:rsidRPr="00C16416">
        <w:rPr>
          <w:rFonts w:ascii="Bookman Old Style" w:hAnsi="Bookman Old Style" w:cs="Arial"/>
          <w:b/>
          <w:sz w:val="18"/>
          <w:szCs w:val="18"/>
          <w:lang w:val="es-ES_tradnl"/>
        </w:rPr>
        <w:t xml:space="preserve">BIENES </w:t>
      </w:r>
      <w:r w:rsidRPr="00C16416">
        <w:rPr>
          <w:rFonts w:ascii="Bookman Old Style" w:hAnsi="Bookman Old Style" w:cs="Arial"/>
          <w:sz w:val="18"/>
          <w:szCs w:val="18"/>
          <w:lang w:val="es-ES_tradnl"/>
        </w:rPr>
        <w:t>sin justificación.</w:t>
      </w: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Por incumplimiento injustificado del plazo de entrega sin que el</w:t>
      </w:r>
      <w:r w:rsidRPr="00C16416">
        <w:rPr>
          <w:rFonts w:ascii="Bookman Old Style" w:hAnsi="Bookman Old Style" w:cs="Arial"/>
          <w:b/>
          <w:sz w:val="18"/>
          <w:szCs w:val="18"/>
          <w:lang w:val="es-ES_tradnl"/>
        </w:rPr>
        <w:t xml:space="preserve"> PROVEEDOR </w:t>
      </w:r>
      <w:r w:rsidRPr="00C16416">
        <w:rPr>
          <w:rFonts w:ascii="Bookman Old Style" w:hAnsi="Bookman Old Style" w:cs="Arial"/>
          <w:sz w:val="18"/>
          <w:szCs w:val="18"/>
          <w:lang w:val="es-ES_tradnl"/>
        </w:rPr>
        <w:t>adopte medidas necesarias y oportunas para recuperar su demora y asegurar la conclusión de la entrega dentro del plazo vigente.</w:t>
      </w: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A30F91" w:rsidRPr="00C16416" w:rsidRDefault="00A30F91" w:rsidP="00FD735F">
      <w:pPr>
        <w:numPr>
          <w:ilvl w:val="0"/>
          <w:numId w:val="40"/>
        </w:numPr>
        <w:tabs>
          <w:tab w:val="num" w:pos="2004"/>
        </w:tabs>
        <w:ind w:left="1985" w:hanging="425"/>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Por incumplimiento de la Cláusula Anticorrupción </w:t>
      </w:r>
    </w:p>
    <w:p w:rsidR="00A30F91" w:rsidRPr="00C16416" w:rsidRDefault="00A30F91" w:rsidP="00A30F91">
      <w:pPr>
        <w:ind w:left="1985"/>
        <w:jc w:val="both"/>
        <w:rPr>
          <w:rFonts w:ascii="Bookman Old Style" w:hAnsi="Bookman Old Style" w:cs="Arial"/>
          <w:sz w:val="18"/>
          <w:szCs w:val="18"/>
          <w:lang w:val="es-ES_tradnl"/>
        </w:rPr>
      </w:pPr>
    </w:p>
    <w:p w:rsidR="00A30F91" w:rsidRPr="00C16416" w:rsidRDefault="00A30F91" w:rsidP="00FD735F">
      <w:pPr>
        <w:numPr>
          <w:ilvl w:val="2"/>
          <w:numId w:val="45"/>
        </w:numPr>
        <w:ind w:left="1560" w:hanging="851"/>
        <w:rPr>
          <w:rFonts w:ascii="Bookman Old Style" w:hAnsi="Bookman Old Style" w:cs="Arial"/>
          <w:b/>
          <w:sz w:val="18"/>
          <w:szCs w:val="18"/>
          <w:lang w:val="es-ES_tradnl"/>
        </w:rPr>
      </w:pPr>
      <w:r w:rsidRPr="00C16416">
        <w:rPr>
          <w:rFonts w:ascii="Bookman Old Style" w:hAnsi="Bookman Old Style" w:cs="Arial"/>
          <w:b/>
          <w:sz w:val="18"/>
          <w:szCs w:val="18"/>
          <w:lang w:val="es-ES_tradnl"/>
        </w:rPr>
        <w:t>Resolución a requerimiento del PROVEEDOR por causales atribuibles a la ENTIDAD:</w:t>
      </w:r>
    </w:p>
    <w:p w:rsidR="00A30F91" w:rsidRPr="00C16416" w:rsidRDefault="00A30F91" w:rsidP="00A30F91">
      <w:pPr>
        <w:jc w:val="both"/>
        <w:rPr>
          <w:rFonts w:ascii="Bookman Old Style" w:hAnsi="Bookman Old Style" w:cs="Arial"/>
          <w:sz w:val="18"/>
          <w:szCs w:val="18"/>
          <w:lang w:val="es-ES_tradnl"/>
        </w:rPr>
      </w:pPr>
    </w:p>
    <w:p w:rsidR="00A30F91" w:rsidRPr="00C16416" w:rsidRDefault="00A30F91" w:rsidP="00FD735F">
      <w:pPr>
        <w:numPr>
          <w:ilvl w:val="0"/>
          <w:numId w:val="44"/>
        </w:numPr>
        <w:tabs>
          <w:tab w:val="left" w:pos="1418"/>
        </w:tabs>
        <w:jc w:val="both"/>
        <w:rPr>
          <w:rFonts w:ascii="Bookman Old Style" w:hAnsi="Bookman Old Style" w:cs="Arial"/>
          <w:b/>
          <w:sz w:val="18"/>
          <w:szCs w:val="18"/>
          <w:lang w:val="es-ES_tradnl"/>
        </w:rPr>
      </w:pPr>
      <w:r w:rsidRPr="00C16416">
        <w:rPr>
          <w:rFonts w:ascii="Bookman Old Style" w:hAnsi="Bookman Old Style" w:cs="Arial"/>
          <w:sz w:val="18"/>
          <w:szCs w:val="18"/>
          <w:lang w:val="es-ES_tradnl"/>
        </w:rPr>
        <w:t xml:space="preserve">Por instrucciones injustificadas emanadas de la </w:t>
      </w:r>
      <w:r w:rsidRPr="00C16416">
        <w:rPr>
          <w:rFonts w:ascii="Bookman Old Style" w:hAnsi="Bookman Old Style" w:cs="Arial"/>
          <w:b/>
          <w:sz w:val="18"/>
          <w:szCs w:val="18"/>
          <w:lang w:val="es-ES_tradnl"/>
        </w:rPr>
        <w:t>ENTIDAD</w:t>
      </w:r>
      <w:r w:rsidRPr="00C16416">
        <w:rPr>
          <w:rFonts w:ascii="Bookman Old Style" w:hAnsi="Bookman Old Style" w:cs="Arial"/>
          <w:sz w:val="18"/>
          <w:szCs w:val="18"/>
          <w:lang w:val="es-ES_tradnl"/>
        </w:rPr>
        <w:t xml:space="preserve"> para la suspensión de la provisión de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xml:space="preserve"> por más de treinta (30) días calendario.</w:t>
      </w:r>
    </w:p>
    <w:p w:rsidR="00A30F91" w:rsidRPr="00C16416" w:rsidRDefault="00A30F91" w:rsidP="00FD735F">
      <w:pPr>
        <w:numPr>
          <w:ilvl w:val="0"/>
          <w:numId w:val="44"/>
        </w:numPr>
        <w:tabs>
          <w:tab w:val="clear" w:pos="2004"/>
          <w:tab w:val="left" w:pos="1418"/>
        </w:tabs>
        <w:jc w:val="both"/>
        <w:rPr>
          <w:rFonts w:ascii="Bookman Old Style" w:hAnsi="Bookman Old Style" w:cs="Arial"/>
          <w:b/>
          <w:sz w:val="18"/>
          <w:szCs w:val="18"/>
          <w:lang w:val="es-ES_tradnl"/>
        </w:rPr>
      </w:pPr>
      <w:r w:rsidRPr="00C16416">
        <w:rPr>
          <w:rFonts w:ascii="Bookman Old Style" w:hAnsi="Bookman Old Style" w:cs="Arial"/>
          <w:sz w:val="18"/>
          <w:szCs w:val="18"/>
          <w:lang w:val="es-ES_tradnl"/>
        </w:rPr>
        <w:t xml:space="preserve">Si apartándose de los términos del contrato,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pretende efectuar aumento o disminución en las cantidades de la adquisición, sin la emisión del necesario Contrato Modificatorio.</w:t>
      </w:r>
    </w:p>
    <w:p w:rsidR="00A30F91" w:rsidRPr="00C16416" w:rsidRDefault="00A30F91" w:rsidP="00FD735F">
      <w:pPr>
        <w:numPr>
          <w:ilvl w:val="0"/>
          <w:numId w:val="44"/>
        </w:numPr>
        <w:tabs>
          <w:tab w:val="clear" w:pos="2004"/>
          <w:tab w:val="left" w:pos="1418"/>
        </w:tabs>
        <w:jc w:val="both"/>
        <w:rPr>
          <w:rFonts w:ascii="Bookman Old Style" w:hAnsi="Bookman Old Style" w:cs="Arial"/>
          <w:b/>
          <w:sz w:val="18"/>
          <w:szCs w:val="18"/>
          <w:lang w:val="es-ES_tradnl"/>
        </w:rPr>
      </w:pPr>
      <w:r w:rsidRPr="00C16416">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A30F91" w:rsidRPr="00C16416" w:rsidRDefault="00A30F91" w:rsidP="00A30F91">
      <w:pPr>
        <w:ind w:left="1700"/>
        <w:jc w:val="both"/>
        <w:rPr>
          <w:rFonts w:ascii="Bookman Old Style" w:hAnsi="Bookman Old Style" w:cs="Arial"/>
          <w:b/>
          <w:sz w:val="18"/>
          <w:szCs w:val="18"/>
          <w:lang w:val="es-ES_tradnl"/>
        </w:rPr>
      </w:pPr>
    </w:p>
    <w:p w:rsidR="00A30F91" w:rsidRPr="00C16416" w:rsidRDefault="00A30F91" w:rsidP="00FD735F">
      <w:pPr>
        <w:numPr>
          <w:ilvl w:val="2"/>
          <w:numId w:val="45"/>
        </w:numPr>
        <w:ind w:left="1560" w:hanging="851"/>
        <w:jc w:val="both"/>
        <w:rPr>
          <w:rFonts w:ascii="Bookman Old Style" w:hAnsi="Bookman Old Style" w:cs="Arial"/>
          <w:sz w:val="18"/>
          <w:szCs w:val="18"/>
          <w:lang w:val="es-ES_tradnl"/>
        </w:rPr>
      </w:pPr>
      <w:r w:rsidRPr="00C16416">
        <w:rPr>
          <w:rFonts w:ascii="Bookman Old Style" w:hAnsi="Bookman Old Style" w:cs="Arial"/>
          <w:b/>
          <w:sz w:val="18"/>
          <w:szCs w:val="18"/>
          <w:lang w:val="es-ES_tradnl"/>
        </w:rPr>
        <w:t xml:space="preserve">Reglas aplicables a la Resolución: </w:t>
      </w:r>
      <w:r w:rsidRPr="00C16416">
        <w:rPr>
          <w:rFonts w:ascii="Bookman Old Style" w:hAnsi="Bookman Old Style" w:cs="Arial"/>
          <w:sz w:val="18"/>
          <w:szCs w:val="18"/>
          <w:lang w:val="es-ES_tradnl"/>
        </w:rPr>
        <w:t xml:space="preserve">Para procesar la resolución del Contrato por cualquiera de las causales señaladas,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 xml:space="preserve">o el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darán aviso escrito mediante carta notariada, a la otra parte, de su intención de resolver el Contrato, estableciendo claramente la causal que se aduce.</w:t>
      </w: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 xml:space="preserve">o el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A30F91" w:rsidRPr="00C16416" w:rsidRDefault="00A30F91" w:rsidP="00A30F91">
      <w:pPr>
        <w:ind w:left="1560"/>
        <w:jc w:val="both"/>
        <w:rPr>
          <w:rFonts w:ascii="Bookman Old Style" w:hAnsi="Bookman Old Style" w:cs="Arial"/>
          <w:b/>
          <w:i/>
          <w:sz w:val="18"/>
          <w:szCs w:val="18"/>
          <w:lang w:val="es-ES_tradnl"/>
        </w:rPr>
      </w:pPr>
      <w:r w:rsidRPr="00C16416">
        <w:rPr>
          <w:rFonts w:ascii="Bookman Old Style" w:hAnsi="Bookman Old Style" w:cs="Arial"/>
          <w:sz w:val="18"/>
          <w:szCs w:val="18"/>
          <w:lang w:val="es-ES_tradnl"/>
        </w:rPr>
        <w:t xml:space="preserve">Esta carta notariada dará lugar a que: cuando la resolución sea por causales atribuibles al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 xml:space="preserve">se consolide a favor de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la Garan</w:t>
      </w:r>
      <w:r>
        <w:rPr>
          <w:rFonts w:ascii="Bookman Old Style" w:hAnsi="Bookman Old Style" w:cs="Arial"/>
          <w:sz w:val="18"/>
          <w:szCs w:val="18"/>
          <w:lang w:val="es-ES_tradnl"/>
        </w:rPr>
        <w:t>tía de Cumplimiento de Contrato.</w:t>
      </w:r>
    </w:p>
    <w:p w:rsidR="00A30F91" w:rsidRPr="00C16416" w:rsidRDefault="00A30F91" w:rsidP="00A30F91">
      <w:pPr>
        <w:ind w:left="1560"/>
        <w:jc w:val="both"/>
        <w:rPr>
          <w:rFonts w:ascii="Bookman Old Style" w:hAnsi="Bookman Old Style" w:cs="Arial"/>
          <w:b/>
          <w:i/>
          <w:sz w:val="18"/>
          <w:szCs w:val="18"/>
          <w:lang w:val="es-ES_tradnl"/>
        </w:rPr>
      </w:pP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 xml:space="preserve">procederá a establecer los montos reembolsables al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 xml:space="preserve">por concepto de provisión de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xml:space="preserve"> satisfactoriamente efectuados, si corresponde.</w:t>
      </w:r>
    </w:p>
    <w:p w:rsidR="00A30F91" w:rsidRPr="00C16416" w:rsidRDefault="00A30F91" w:rsidP="00A30F91">
      <w:pPr>
        <w:ind w:left="1560"/>
        <w:jc w:val="both"/>
        <w:rPr>
          <w:rFonts w:ascii="Bookman Old Style" w:hAnsi="Bookman Old Style" w:cs="Arial"/>
          <w:sz w:val="18"/>
          <w:szCs w:val="18"/>
          <w:lang w:val="es-ES_tradnl"/>
        </w:rPr>
      </w:pP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Con base a la liquidación final y establecidos los saldos en favor o en contra para su respectivo pago o cobro de la (s) Garantía (s) correspondientes.</w:t>
      </w:r>
    </w:p>
    <w:p w:rsidR="00A30F91" w:rsidRPr="00C16416" w:rsidRDefault="00A30F91" w:rsidP="00A30F91">
      <w:pPr>
        <w:ind w:left="720"/>
        <w:rPr>
          <w:rFonts w:ascii="Bookman Old Style" w:hAnsi="Bookman Old Style" w:cs="Arial"/>
          <w:b/>
          <w:sz w:val="18"/>
          <w:szCs w:val="18"/>
          <w:lang w:val="es-ES_tradnl"/>
        </w:rPr>
      </w:pPr>
    </w:p>
    <w:p w:rsidR="00A30F91" w:rsidRPr="00C16416" w:rsidRDefault="00A30F91" w:rsidP="00FD735F">
      <w:pPr>
        <w:numPr>
          <w:ilvl w:val="2"/>
          <w:numId w:val="45"/>
        </w:numPr>
        <w:ind w:left="1560" w:hanging="851"/>
        <w:jc w:val="both"/>
        <w:rPr>
          <w:rFonts w:ascii="Bookman Old Style" w:hAnsi="Bookman Old Style" w:cs="Arial"/>
          <w:b/>
          <w:sz w:val="18"/>
          <w:szCs w:val="18"/>
          <w:lang w:val="es-ES_tradnl"/>
        </w:rPr>
      </w:pPr>
      <w:r w:rsidRPr="00C16416">
        <w:rPr>
          <w:rFonts w:ascii="Bookman Old Style" w:hAnsi="Bookman Old Style" w:cs="Arial"/>
          <w:b/>
          <w:sz w:val="18"/>
          <w:szCs w:val="18"/>
          <w:lang w:val="es-ES_tradnl"/>
        </w:rPr>
        <w:t>Resolución por causas de fuerza mayor o caso fortuito que afecten a la ENTIDAD o al PROVEEDOR.</w:t>
      </w:r>
    </w:p>
    <w:p w:rsidR="00A30F91" w:rsidRPr="00C16416" w:rsidRDefault="00A30F91" w:rsidP="00A30F91">
      <w:pPr>
        <w:ind w:left="645"/>
        <w:jc w:val="both"/>
        <w:rPr>
          <w:rFonts w:ascii="Bookman Old Style" w:hAnsi="Bookman Old Style" w:cs="Arial"/>
          <w:sz w:val="18"/>
          <w:szCs w:val="18"/>
          <w:lang w:val="es-ES_tradnl"/>
        </w:rPr>
      </w:pP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Si en cualquier momento antes de la terminación de la provisión de los </w:t>
      </w:r>
      <w:r w:rsidRPr="00C16416">
        <w:rPr>
          <w:rFonts w:ascii="Bookman Old Style" w:hAnsi="Bookman Old Style" w:cs="Arial"/>
          <w:b/>
          <w:sz w:val="18"/>
          <w:szCs w:val="18"/>
          <w:lang w:val="es-ES_tradnl"/>
        </w:rPr>
        <w:t>BIENES</w:t>
      </w:r>
      <w:r w:rsidRPr="00C16416">
        <w:rPr>
          <w:rFonts w:ascii="Bookman Old Style" w:hAnsi="Bookman Old Style" w:cs="Arial"/>
          <w:sz w:val="18"/>
          <w:szCs w:val="18"/>
          <w:lang w:val="es-ES_tradnl"/>
        </w:rPr>
        <w:t xml:space="preserve">, objeto del presente Contrato, la </w:t>
      </w:r>
      <w:r w:rsidRPr="00C16416">
        <w:rPr>
          <w:rFonts w:ascii="Bookman Old Style" w:hAnsi="Bookman Old Style" w:cs="Arial"/>
          <w:b/>
          <w:sz w:val="18"/>
          <w:szCs w:val="18"/>
          <w:lang w:val="es-ES_tradnl"/>
        </w:rPr>
        <w:t xml:space="preserve">ENTIDAD o </w:t>
      </w:r>
      <w:r w:rsidRPr="00C16416">
        <w:rPr>
          <w:rFonts w:ascii="Bookman Old Style" w:hAnsi="Bookman Old Style" w:cs="Arial"/>
          <w:sz w:val="18"/>
          <w:szCs w:val="18"/>
          <w:lang w:val="es-ES_tradnl"/>
        </w:rPr>
        <w:t>el</w:t>
      </w:r>
      <w:r w:rsidRPr="00C16416">
        <w:rPr>
          <w:rFonts w:ascii="Bookman Old Style" w:hAnsi="Bookman Old Style" w:cs="Arial"/>
          <w:b/>
          <w:sz w:val="18"/>
          <w:szCs w:val="18"/>
          <w:lang w:val="es-ES_tradnl"/>
        </w:rPr>
        <w:t xml:space="preserve"> PROVEEDOR </w:t>
      </w:r>
      <w:r w:rsidRPr="00C16416">
        <w:rPr>
          <w:rFonts w:ascii="Bookman Old Style" w:hAnsi="Bookman Old Style" w:cs="Arial"/>
          <w:sz w:val="18"/>
          <w:szCs w:val="18"/>
          <w:lang w:val="es-ES_tradnl"/>
        </w:rPr>
        <w:t>se encontrase con situaciones fuera de control, por causas de fuerza mayor o caso fortuito que imposibiliten la conclusión de la provisión de los</w:t>
      </w:r>
      <w:r w:rsidRPr="00C16416">
        <w:rPr>
          <w:rFonts w:ascii="Bookman Old Style" w:hAnsi="Bookman Old Style" w:cs="Arial"/>
          <w:b/>
          <w:sz w:val="18"/>
          <w:szCs w:val="18"/>
          <w:lang w:val="es-ES_tradnl"/>
        </w:rPr>
        <w:t xml:space="preserve"> BIENES</w:t>
      </w:r>
      <w:r w:rsidRPr="00C16416">
        <w:rPr>
          <w:rFonts w:ascii="Bookman Old Style" w:hAnsi="Bookman Old Style" w:cs="Arial"/>
          <w:sz w:val="18"/>
          <w:szCs w:val="18"/>
          <w:lang w:val="es-ES_tradnl"/>
        </w:rPr>
        <w:t xml:space="preserve"> o vayan contra los intereses del Estado, la parte afectada</w:t>
      </w:r>
      <w:r w:rsidRPr="00C16416">
        <w:rPr>
          <w:rFonts w:ascii="Bookman Old Style" w:hAnsi="Bookman Old Style" w:cs="Arial"/>
          <w:b/>
          <w:sz w:val="18"/>
          <w:szCs w:val="18"/>
          <w:lang w:val="es-ES_tradnl"/>
        </w:rPr>
        <w:t>,</w:t>
      </w:r>
      <w:r w:rsidRPr="00C16416">
        <w:rPr>
          <w:rFonts w:ascii="Bookman Old Style" w:hAnsi="Bookman Old Style" w:cs="Arial"/>
          <w:sz w:val="18"/>
          <w:szCs w:val="18"/>
          <w:lang w:val="es-ES_tradnl"/>
        </w:rPr>
        <w:t xml:space="preserve"> comunicará por escrito su intensión de resolver el Contrato, justificando la causa.</w:t>
      </w:r>
    </w:p>
    <w:p w:rsidR="00A30F91" w:rsidRPr="00C16416" w:rsidRDefault="00A30F91" w:rsidP="00A30F91">
      <w:pPr>
        <w:ind w:left="1560"/>
        <w:jc w:val="both"/>
        <w:rPr>
          <w:rFonts w:ascii="Bookman Old Style" w:hAnsi="Bookman Old Style" w:cs="Arial"/>
          <w:b/>
          <w:sz w:val="18"/>
          <w:szCs w:val="18"/>
          <w:lang w:val="es-ES_tradnl"/>
        </w:rPr>
      </w:pPr>
      <w:r w:rsidRPr="00C16416">
        <w:rPr>
          <w:rFonts w:ascii="Bookman Old Style" w:hAnsi="Bookman Old Style" w:cs="Arial"/>
          <w:sz w:val="18"/>
          <w:szCs w:val="18"/>
          <w:lang w:val="es-ES_tradnl"/>
        </w:rPr>
        <w:t xml:space="preserve">La </w:t>
      </w:r>
      <w:r w:rsidRPr="00C16416">
        <w:rPr>
          <w:rFonts w:ascii="Bookman Old Style" w:hAnsi="Bookman Old Style" w:cs="Arial"/>
          <w:b/>
          <w:sz w:val="18"/>
          <w:szCs w:val="18"/>
          <w:lang w:val="es-ES_tradnl"/>
        </w:rPr>
        <w:t>ENTIDAD</w:t>
      </w:r>
      <w:r w:rsidRPr="00C16416">
        <w:rPr>
          <w:rFonts w:ascii="Bookman Old Style" w:hAnsi="Bookman Old Style" w:cs="Arial"/>
          <w:sz w:val="18"/>
          <w:szCs w:val="18"/>
          <w:lang w:val="es-ES_tradnl"/>
        </w:rPr>
        <w:t xml:space="preserve">, mediante carta notariada dirigida al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 xml:space="preserve">suspenderá la provisión y resolverá el Contrato total o parcialmente.  A la entrega de dicho comunicación oficial de </w:t>
      </w:r>
      <w:r w:rsidRPr="00C16416">
        <w:rPr>
          <w:rFonts w:ascii="Bookman Old Style" w:hAnsi="Bookman Old Style" w:cs="Arial"/>
          <w:sz w:val="18"/>
          <w:szCs w:val="18"/>
          <w:lang w:val="es-ES_tradnl"/>
        </w:rPr>
        <w:lastRenderedPageBreak/>
        <w:t xml:space="preserve">resolución, el </w:t>
      </w:r>
      <w:r w:rsidRPr="00C16416">
        <w:rPr>
          <w:rFonts w:ascii="Bookman Old Style" w:hAnsi="Bookman Old Style" w:cs="Arial"/>
          <w:b/>
          <w:sz w:val="18"/>
          <w:szCs w:val="18"/>
          <w:lang w:val="es-ES_tradnl"/>
        </w:rPr>
        <w:t xml:space="preserve">PROVEEDOR </w:t>
      </w:r>
      <w:r w:rsidRPr="00C16416">
        <w:rPr>
          <w:rFonts w:ascii="Bookman Old Style" w:hAnsi="Bookman Old Style" w:cs="Arial"/>
          <w:sz w:val="18"/>
          <w:szCs w:val="18"/>
          <w:lang w:val="es-ES_tradnl"/>
        </w:rPr>
        <w:t xml:space="preserve">suspenderá la provisión de acuerdo a las instrucciones escritas que al efecto emita la </w:t>
      </w:r>
      <w:r w:rsidRPr="00C16416">
        <w:rPr>
          <w:rFonts w:ascii="Bookman Old Style" w:hAnsi="Bookman Old Style" w:cs="Arial"/>
          <w:b/>
          <w:sz w:val="18"/>
          <w:szCs w:val="18"/>
          <w:lang w:val="es-ES_tradnl"/>
        </w:rPr>
        <w:t>ENTIDAD.</w:t>
      </w: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Se liquidarán los costos proporcionales que demandase el cierre de la adquisición y algunos otros gastos que a juicio de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fueran considerados sujetos a reembolso.</w:t>
      </w:r>
    </w:p>
    <w:p w:rsidR="00A30F91" w:rsidRPr="00C16416" w:rsidRDefault="00A30F91" w:rsidP="00A30F91">
      <w:pPr>
        <w:ind w:left="1560"/>
        <w:jc w:val="both"/>
        <w:rPr>
          <w:rFonts w:ascii="Bookman Old Style" w:hAnsi="Bookman Old Style" w:cs="Arial"/>
          <w:sz w:val="18"/>
          <w:szCs w:val="18"/>
          <w:lang w:val="es-ES_tradnl"/>
        </w:rPr>
      </w:pPr>
      <w:r w:rsidRPr="00C16416">
        <w:rPr>
          <w:rFonts w:ascii="Bookman Old Style" w:hAnsi="Bookman Old Style" w:cs="Arial"/>
          <w:sz w:val="18"/>
          <w:szCs w:val="18"/>
          <w:lang w:val="es-ES_tradnl"/>
        </w:rPr>
        <w:t xml:space="preserve">Con estos datos la </w:t>
      </w:r>
      <w:r w:rsidRPr="00C16416">
        <w:rPr>
          <w:rFonts w:ascii="Bookman Old Style" w:hAnsi="Bookman Old Style" w:cs="Arial"/>
          <w:b/>
          <w:sz w:val="18"/>
          <w:szCs w:val="18"/>
          <w:lang w:val="es-ES_tradnl"/>
        </w:rPr>
        <w:t xml:space="preserve">ENTIDAD </w:t>
      </w:r>
      <w:r w:rsidRPr="00C16416">
        <w:rPr>
          <w:rFonts w:ascii="Bookman Old Style" w:hAnsi="Bookman Old Style" w:cs="Arial"/>
          <w:sz w:val="18"/>
          <w:szCs w:val="18"/>
          <w:lang w:val="es-ES_tradnl"/>
        </w:rPr>
        <w:t>elaborará la liquidación final y el trámite del pago correspondiente.</w:t>
      </w:r>
    </w:p>
    <w:p w:rsidR="00A30F91" w:rsidRPr="00C16416" w:rsidRDefault="00A30F91" w:rsidP="00A30F91">
      <w:pPr>
        <w:jc w:val="both"/>
        <w:rPr>
          <w:rFonts w:ascii="Bookman Old Style" w:hAnsi="Bookman Old Style" w:cs="Arial"/>
          <w:sz w:val="18"/>
          <w:szCs w:val="18"/>
          <w:lang w:val="es-ES_tradnl"/>
        </w:rPr>
      </w:pPr>
    </w:p>
    <w:p w:rsidR="00A30F91" w:rsidRPr="00C16416" w:rsidRDefault="00A30F91" w:rsidP="00A30F91">
      <w:pPr>
        <w:autoSpaceDE w:val="0"/>
        <w:autoSpaceDN w:val="0"/>
        <w:adjustRightInd w:val="0"/>
        <w:jc w:val="both"/>
        <w:rPr>
          <w:rFonts w:ascii="Bookman Old Style" w:hAnsi="Bookman Old Style" w:cs="Verdana-Bold"/>
          <w:b/>
          <w:bCs/>
          <w:sz w:val="18"/>
          <w:szCs w:val="18"/>
        </w:rPr>
      </w:pPr>
      <w:r w:rsidRPr="00C16416">
        <w:rPr>
          <w:rFonts w:ascii="Bookman Old Style" w:hAnsi="Bookman Old Style" w:cs="Arial"/>
          <w:b/>
          <w:sz w:val="18"/>
          <w:szCs w:val="18"/>
        </w:rPr>
        <w:t>DÉCIMA NOVENA</w:t>
      </w:r>
      <w:r w:rsidRPr="00C16416">
        <w:rPr>
          <w:rFonts w:ascii="Bookman Old Style" w:hAnsi="Bookman Old Style" w:cs="Verdana-Bold"/>
          <w:b/>
          <w:bCs/>
          <w:sz w:val="18"/>
          <w:szCs w:val="18"/>
        </w:rPr>
        <w:t>.- (SOLUCIÓN DE CONTROVERSIAS).</w:t>
      </w:r>
    </w:p>
    <w:p w:rsidR="00A30F91" w:rsidRPr="00C16416" w:rsidRDefault="00A30F91" w:rsidP="00A30F91">
      <w:pPr>
        <w:autoSpaceDE w:val="0"/>
        <w:autoSpaceDN w:val="0"/>
        <w:adjustRightInd w:val="0"/>
        <w:jc w:val="both"/>
        <w:rPr>
          <w:rFonts w:ascii="Bookman Old Style" w:hAnsi="Bookman Old Style" w:cs="Verdana-Bold"/>
          <w:bCs/>
          <w:sz w:val="18"/>
          <w:szCs w:val="18"/>
        </w:rPr>
      </w:pPr>
      <w:r w:rsidRPr="00C16416">
        <w:rPr>
          <w:rFonts w:ascii="Bookman Old Style" w:hAnsi="Bookman Old Style" w:cs="Verdana-Bold"/>
          <w:bCs/>
          <w:sz w:val="18"/>
          <w:szCs w:val="18"/>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A30F91" w:rsidRPr="00C16416" w:rsidRDefault="00A30F91" w:rsidP="00A30F91">
      <w:pPr>
        <w:autoSpaceDE w:val="0"/>
        <w:autoSpaceDN w:val="0"/>
        <w:adjustRightInd w:val="0"/>
        <w:jc w:val="both"/>
        <w:rPr>
          <w:rFonts w:ascii="Bookman Old Style" w:hAnsi="Bookman Old Style" w:cs="Verdana-Bold"/>
          <w:bCs/>
          <w:sz w:val="18"/>
          <w:szCs w:val="18"/>
        </w:rPr>
      </w:pPr>
    </w:p>
    <w:p w:rsidR="00A30F91" w:rsidRPr="00C16416" w:rsidRDefault="00A30F91" w:rsidP="00A30F91">
      <w:pPr>
        <w:jc w:val="both"/>
        <w:rPr>
          <w:rFonts w:ascii="Bookman Old Style" w:hAnsi="Bookman Old Style" w:cs="Arial"/>
          <w:b/>
          <w:sz w:val="18"/>
          <w:szCs w:val="18"/>
          <w:lang w:val="es-ES_tradnl"/>
        </w:rPr>
      </w:pPr>
      <w:r w:rsidRPr="00C16416">
        <w:rPr>
          <w:rFonts w:ascii="Bookman Old Style" w:hAnsi="Bookman Old Style" w:cs="Arial"/>
          <w:b/>
          <w:sz w:val="18"/>
          <w:szCs w:val="18"/>
        </w:rPr>
        <w:t>VIGÉSIMA</w:t>
      </w:r>
      <w:r w:rsidRPr="00C16416">
        <w:rPr>
          <w:rFonts w:ascii="Bookman Old Style" w:hAnsi="Bookman Old Style" w:cs="Arial"/>
          <w:b/>
          <w:sz w:val="18"/>
          <w:szCs w:val="18"/>
          <w:lang w:val="es-ES_tradnl"/>
        </w:rPr>
        <w:t xml:space="preserve">.- (ANTICORRUPCIÓN). </w:t>
      </w:r>
    </w:p>
    <w:p w:rsidR="00A30F91" w:rsidRPr="00C16416" w:rsidRDefault="00A30F91" w:rsidP="00A30F91">
      <w:pPr>
        <w:jc w:val="both"/>
        <w:rPr>
          <w:rFonts w:ascii="Bookman Old Style" w:hAnsi="Bookman Old Style" w:cs="Verdana-Bold"/>
          <w:bCs/>
          <w:sz w:val="18"/>
          <w:szCs w:val="18"/>
        </w:rPr>
      </w:pPr>
      <w:r w:rsidRPr="00C16416">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16416">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A30F91" w:rsidRPr="00C16416" w:rsidRDefault="00A30F91" w:rsidP="00A30F91">
      <w:pPr>
        <w:jc w:val="both"/>
        <w:rPr>
          <w:rFonts w:ascii="Bookman Old Style" w:hAnsi="Bookman Old Style" w:cs="Arial"/>
          <w:b/>
          <w:sz w:val="18"/>
          <w:szCs w:val="18"/>
        </w:rPr>
      </w:pPr>
    </w:p>
    <w:p w:rsidR="00A30F91" w:rsidRPr="00C16416" w:rsidRDefault="00A30F91" w:rsidP="00A30F91">
      <w:pPr>
        <w:jc w:val="both"/>
        <w:rPr>
          <w:rFonts w:ascii="Bookman Old Style" w:hAnsi="Bookman Old Style" w:cs="Arial"/>
          <w:b/>
          <w:sz w:val="18"/>
          <w:szCs w:val="18"/>
          <w:lang w:val="es-ES_tradnl"/>
        </w:rPr>
      </w:pPr>
      <w:r w:rsidRPr="00C16416">
        <w:rPr>
          <w:rFonts w:ascii="Bookman Old Style" w:hAnsi="Bookman Old Style" w:cs="Arial"/>
          <w:b/>
          <w:sz w:val="18"/>
          <w:szCs w:val="18"/>
          <w:lang w:val="es-ES_tradnl"/>
        </w:rPr>
        <w:t xml:space="preserve">VIGÉSIMA PRIMERA.- (CONFORMIDAD).  </w:t>
      </w:r>
      <w:r w:rsidRPr="00C16416">
        <w:rPr>
          <w:rFonts w:ascii="Bookman Old Style" w:hAnsi="Bookman Old Style" w:cs="Arial"/>
          <w:sz w:val="18"/>
          <w:szCs w:val="18"/>
          <w:lang w:val="es-ES_tradnl"/>
        </w:rPr>
        <w:t xml:space="preserve">En señal de conformidad y para su fiel y estricto cumplimiento suscriben el presente </w:t>
      </w:r>
      <w:r w:rsidRPr="00C16416">
        <w:rPr>
          <w:rFonts w:ascii="Bookman Old Style" w:hAnsi="Bookman Old Style" w:cs="Arial"/>
          <w:b/>
          <w:sz w:val="18"/>
          <w:szCs w:val="18"/>
          <w:lang w:val="es-ES_tradnl"/>
        </w:rPr>
        <w:t xml:space="preserve">CONTRATO </w:t>
      </w:r>
      <w:r w:rsidRPr="00C16416">
        <w:rPr>
          <w:rFonts w:ascii="Bookman Old Style" w:hAnsi="Bookman Old Style" w:cs="Arial"/>
          <w:sz w:val="18"/>
          <w:szCs w:val="18"/>
          <w:lang w:val="es-ES_tradnl"/>
        </w:rPr>
        <w:t>en cuatro ejemplares de un mismo tenor y validez</w:t>
      </w:r>
      <w:proofErr w:type="gramStart"/>
      <w:r w:rsidRPr="00C16416">
        <w:rPr>
          <w:rFonts w:ascii="Bookman Old Style" w:hAnsi="Bookman Old Style" w:cs="Arial"/>
          <w:sz w:val="18"/>
          <w:szCs w:val="18"/>
          <w:lang w:val="es-ES_tradnl"/>
        </w:rPr>
        <w:t xml:space="preserve">, </w:t>
      </w:r>
      <w:r>
        <w:rPr>
          <w:rFonts w:ascii="Bookman Old Style" w:hAnsi="Bookman Old Style" w:cs="Arial"/>
          <w:sz w:val="18"/>
          <w:szCs w:val="18"/>
          <w:lang w:val="es-ES_tradnl"/>
        </w:rPr>
        <w:t>…</w:t>
      </w:r>
      <w:proofErr w:type="gramEnd"/>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en su calidad de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w:t>
      </w:r>
      <w:r w:rsidRPr="00C16416">
        <w:rPr>
          <w:rFonts w:ascii="Bookman Old Style" w:hAnsi="Bookman Old Style" w:cs="Arial"/>
          <w:b/>
          <w:i/>
          <w:sz w:val="18"/>
          <w:szCs w:val="18"/>
          <w:lang w:val="es-ES_tradnl"/>
        </w:rPr>
        <w:t xml:space="preserve"> </w:t>
      </w:r>
      <w:r w:rsidRPr="00C16416">
        <w:rPr>
          <w:rFonts w:ascii="Bookman Old Style" w:hAnsi="Bookman Old Style" w:cs="Arial"/>
          <w:sz w:val="18"/>
          <w:szCs w:val="18"/>
          <w:lang w:val="es-ES_tradnl"/>
        </w:rPr>
        <w:t xml:space="preserve">en representación legal de la </w:t>
      </w:r>
      <w:r w:rsidRPr="00C16416">
        <w:rPr>
          <w:rFonts w:ascii="Bookman Old Style" w:hAnsi="Bookman Old Style" w:cs="Arial"/>
          <w:b/>
          <w:sz w:val="18"/>
          <w:szCs w:val="18"/>
          <w:lang w:val="es-ES_tradnl"/>
        </w:rPr>
        <w:t>ENTIDAD</w:t>
      </w:r>
      <w:r w:rsidRPr="00C16416">
        <w:rPr>
          <w:rFonts w:ascii="Bookman Old Style" w:hAnsi="Bookman Old Style" w:cs="Arial"/>
          <w:sz w:val="18"/>
          <w:szCs w:val="18"/>
          <w:lang w:val="es-ES_tradnl"/>
        </w:rPr>
        <w:t>,</w:t>
      </w:r>
      <w:r w:rsidRPr="00C16416">
        <w:rPr>
          <w:rFonts w:ascii="Bookman Old Style" w:hAnsi="Bookman Old Style" w:cs="Arial"/>
          <w:b/>
          <w:sz w:val="18"/>
          <w:szCs w:val="18"/>
          <w:lang w:val="es-ES_tradnl"/>
        </w:rPr>
        <w:t xml:space="preserve"> </w:t>
      </w:r>
      <w:r w:rsidRPr="00C16416">
        <w:rPr>
          <w:rFonts w:ascii="Bookman Old Style" w:hAnsi="Bookman Old Style" w:cs="Arial"/>
          <w:sz w:val="18"/>
          <w:szCs w:val="18"/>
          <w:lang w:val="es-ES_tradnl"/>
        </w:rPr>
        <w:t xml:space="preserve">y el </w:t>
      </w:r>
      <w:r>
        <w:rPr>
          <w:rFonts w:ascii="Bookman Old Style" w:hAnsi="Bookman Old Style" w:cs="Arial"/>
          <w:sz w:val="18"/>
          <w:szCs w:val="18"/>
          <w:lang w:val="es-ES_tradnl"/>
        </w:rPr>
        <w:t>………………</w:t>
      </w:r>
      <w:r w:rsidRPr="00C16416">
        <w:rPr>
          <w:rFonts w:ascii="Bookman Old Style" w:hAnsi="Bookman Old Style" w:cs="Arial"/>
          <w:sz w:val="18"/>
          <w:szCs w:val="18"/>
          <w:lang w:val="es-ES_tradnl"/>
        </w:rPr>
        <w:t xml:space="preserve"> en representación legal del </w:t>
      </w:r>
      <w:r w:rsidRPr="00C16416">
        <w:rPr>
          <w:rFonts w:ascii="Bookman Old Style" w:hAnsi="Bookman Old Style" w:cs="Arial"/>
          <w:b/>
          <w:sz w:val="18"/>
          <w:szCs w:val="18"/>
          <w:lang w:val="es-ES_tradnl"/>
        </w:rPr>
        <w:t>PROVEEDOR.</w:t>
      </w:r>
    </w:p>
    <w:p w:rsidR="00A30F91" w:rsidRPr="00C16416" w:rsidRDefault="00A30F91" w:rsidP="00A30F91">
      <w:pPr>
        <w:jc w:val="both"/>
        <w:rPr>
          <w:rFonts w:ascii="Bookman Old Style" w:hAnsi="Bookman Old Style" w:cs="Arial"/>
          <w:sz w:val="18"/>
          <w:szCs w:val="18"/>
          <w:lang w:val="es-ES_tradnl"/>
        </w:rPr>
      </w:pPr>
    </w:p>
    <w:p w:rsidR="00A30F91" w:rsidRPr="00C16416" w:rsidRDefault="00A30F91" w:rsidP="00A30F91">
      <w:pPr>
        <w:jc w:val="both"/>
        <w:rPr>
          <w:rFonts w:ascii="Bookman Old Style" w:hAnsi="Bookman Old Style" w:cs="Arial"/>
          <w:sz w:val="18"/>
          <w:szCs w:val="18"/>
        </w:rPr>
      </w:pPr>
      <w:r w:rsidRPr="00C16416">
        <w:rPr>
          <w:rFonts w:ascii="Bookman Old Style" w:hAnsi="Bookman Old Style" w:cs="Arial"/>
          <w:sz w:val="18"/>
          <w:szCs w:val="18"/>
        </w:rPr>
        <w:t>Este documento, conforme a disposiciones legales de control fiscal vigentes, será registrado ante la Contraloría General del Estado en idioma castellano.</w:t>
      </w:r>
    </w:p>
    <w:p w:rsidR="00A30F91" w:rsidRPr="00011DA7" w:rsidRDefault="00A30F91" w:rsidP="00A30F91">
      <w:pPr>
        <w:jc w:val="both"/>
        <w:rPr>
          <w:rFonts w:ascii="Bookman Old Style" w:hAnsi="Bookman Old Style" w:cs="Arial"/>
        </w:rPr>
      </w:pPr>
    </w:p>
    <w:p w:rsidR="00A30F91" w:rsidRPr="00011DA7" w:rsidRDefault="00A30F91" w:rsidP="00A30F91">
      <w:pPr>
        <w:jc w:val="both"/>
        <w:rPr>
          <w:rFonts w:ascii="Bookman Old Style" w:hAnsi="Bookman Old Style" w:cs="Arial"/>
          <w:lang w:val="es-ES_tradnl"/>
        </w:rPr>
      </w:pPr>
    </w:p>
    <w:p w:rsidR="00A30F91" w:rsidRPr="00011DA7" w:rsidRDefault="00A30F91" w:rsidP="00A30F91">
      <w:pPr>
        <w:autoSpaceDE w:val="0"/>
        <w:autoSpaceDN w:val="0"/>
        <w:adjustRightInd w:val="0"/>
        <w:jc w:val="both"/>
        <w:rPr>
          <w:rFonts w:ascii="Bookman Old Style" w:hAnsi="Bookman Old Style" w:cs="Verdana-BoldItalic"/>
          <w:b/>
          <w:bCs/>
          <w:i/>
          <w:iCs/>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A30F91" w:rsidRPr="00011DA7" w:rsidTr="00FB533B">
        <w:trPr>
          <w:trHeight w:val="666"/>
        </w:trPr>
        <w:tc>
          <w:tcPr>
            <w:tcW w:w="3826" w:type="dxa"/>
            <w:tcBorders>
              <w:top w:val="nil"/>
              <w:left w:val="nil"/>
              <w:bottom w:val="nil"/>
              <w:right w:val="nil"/>
            </w:tcBorders>
          </w:tcPr>
          <w:p w:rsidR="00A30F91" w:rsidRPr="00011DA7" w:rsidRDefault="00A30F91" w:rsidP="00FB533B">
            <w:pPr>
              <w:jc w:val="both"/>
              <w:rPr>
                <w:rFonts w:ascii="Bookman Old Style" w:hAnsi="Bookman Old Style" w:cs="Arial"/>
              </w:rPr>
            </w:pPr>
          </w:p>
          <w:p w:rsidR="00A30F91" w:rsidRPr="00011DA7" w:rsidRDefault="00A30F91" w:rsidP="00FB533B">
            <w:pPr>
              <w:jc w:val="center"/>
              <w:rPr>
                <w:rFonts w:ascii="Bookman Old Style" w:hAnsi="Bookman Old Style" w:cs="Arial"/>
                <w:b/>
              </w:rPr>
            </w:pPr>
          </w:p>
          <w:p w:rsidR="00A30F91" w:rsidRPr="00011DA7" w:rsidRDefault="00A30F91" w:rsidP="00FB533B">
            <w:pPr>
              <w:jc w:val="center"/>
              <w:rPr>
                <w:rFonts w:ascii="Bookman Old Style" w:hAnsi="Bookman Old Style" w:cs="Arial"/>
                <w:b/>
              </w:rPr>
            </w:pPr>
          </w:p>
          <w:p w:rsidR="00A30F91" w:rsidRDefault="00A30F91" w:rsidP="00FB533B">
            <w:pPr>
              <w:jc w:val="center"/>
              <w:rPr>
                <w:rFonts w:ascii="Bookman Old Style" w:hAnsi="Bookman Old Style" w:cs="Arial"/>
              </w:rPr>
            </w:pPr>
            <w:r>
              <w:rPr>
                <w:rFonts w:ascii="Bookman Old Style" w:hAnsi="Bookman Old Style" w:cs="Arial"/>
              </w:rPr>
              <w:t>………….</w:t>
            </w:r>
          </w:p>
          <w:p w:rsidR="00A30F91" w:rsidRPr="00590938" w:rsidRDefault="00A30F91" w:rsidP="00FB533B">
            <w:pPr>
              <w:jc w:val="center"/>
              <w:rPr>
                <w:rFonts w:ascii="Bookman Old Style" w:hAnsi="Bookman Old Style" w:cs="Arial"/>
                <w:b/>
                <w:lang w:val="es-ES_tradnl"/>
              </w:rPr>
            </w:pPr>
            <w:r>
              <w:rPr>
                <w:rFonts w:ascii="Bookman Old Style" w:hAnsi="Bookman Old Style" w:cs="Arial"/>
                <w:b/>
              </w:rPr>
              <w:t>……………..</w:t>
            </w:r>
          </w:p>
          <w:p w:rsidR="00A30F91" w:rsidRPr="00590938" w:rsidRDefault="00A30F91" w:rsidP="00FB533B">
            <w:pPr>
              <w:jc w:val="center"/>
              <w:rPr>
                <w:rFonts w:ascii="Bookman Old Style" w:hAnsi="Bookman Old Style" w:cs="Arial"/>
                <w:b/>
                <w:sz w:val="14"/>
                <w:szCs w:val="14"/>
                <w:lang w:val="es-ES_tradnl"/>
              </w:rPr>
            </w:pPr>
            <w:r w:rsidRPr="00590938">
              <w:rPr>
                <w:rFonts w:ascii="Bookman Old Style" w:hAnsi="Bookman Old Style" w:cs="Arial"/>
                <w:b/>
                <w:bCs/>
                <w:sz w:val="14"/>
                <w:szCs w:val="14"/>
                <w:lang w:val="es-ES_tradnl"/>
              </w:rPr>
              <w:t>Yacimientos Petrolíferos Fiscales Bolivianos</w:t>
            </w:r>
          </w:p>
          <w:p w:rsidR="00A30F91" w:rsidRPr="00011DA7" w:rsidRDefault="00A30F91" w:rsidP="00FB533B">
            <w:pPr>
              <w:jc w:val="center"/>
              <w:rPr>
                <w:rFonts w:ascii="Bookman Old Style" w:hAnsi="Bookman Old Style" w:cs="Arial"/>
                <w:b/>
              </w:rPr>
            </w:pPr>
            <w:r w:rsidRPr="00011DA7">
              <w:rPr>
                <w:rFonts w:ascii="Bookman Old Style" w:hAnsi="Bookman Old Style" w:cs="Arial"/>
                <w:b/>
              </w:rPr>
              <w:t>ENTIDAD</w:t>
            </w:r>
          </w:p>
          <w:p w:rsidR="00A30F91" w:rsidRPr="00011DA7" w:rsidRDefault="00A30F91" w:rsidP="00FB533B">
            <w:pPr>
              <w:jc w:val="both"/>
              <w:rPr>
                <w:rFonts w:ascii="Bookman Old Style" w:hAnsi="Bookman Old Style" w:cs="Arial"/>
              </w:rPr>
            </w:pPr>
          </w:p>
          <w:p w:rsidR="00A30F91" w:rsidRPr="00011DA7" w:rsidRDefault="00A30F91" w:rsidP="00FB533B">
            <w:pPr>
              <w:jc w:val="center"/>
              <w:rPr>
                <w:rFonts w:ascii="Bookman Old Style" w:hAnsi="Bookman Old Style" w:cs="Arial"/>
              </w:rPr>
            </w:pPr>
          </w:p>
        </w:tc>
        <w:tc>
          <w:tcPr>
            <w:tcW w:w="4201" w:type="dxa"/>
            <w:tcBorders>
              <w:top w:val="nil"/>
              <w:left w:val="nil"/>
              <w:bottom w:val="nil"/>
              <w:right w:val="nil"/>
            </w:tcBorders>
          </w:tcPr>
          <w:p w:rsidR="00A30F91" w:rsidRPr="00011DA7" w:rsidRDefault="00A30F91" w:rsidP="00FB533B">
            <w:pPr>
              <w:autoSpaceDE w:val="0"/>
              <w:autoSpaceDN w:val="0"/>
              <w:adjustRightInd w:val="0"/>
              <w:jc w:val="center"/>
              <w:rPr>
                <w:rFonts w:ascii="Bookman Old Style" w:hAnsi="Bookman Old Style" w:cs="Arial"/>
                <w:b/>
              </w:rPr>
            </w:pPr>
          </w:p>
          <w:p w:rsidR="00A30F91" w:rsidRPr="00011DA7" w:rsidRDefault="00A30F91" w:rsidP="00FB533B">
            <w:pPr>
              <w:autoSpaceDE w:val="0"/>
              <w:autoSpaceDN w:val="0"/>
              <w:adjustRightInd w:val="0"/>
              <w:jc w:val="center"/>
              <w:rPr>
                <w:rFonts w:ascii="Bookman Old Style" w:hAnsi="Bookman Old Style" w:cs="Arial"/>
                <w:b/>
              </w:rPr>
            </w:pPr>
          </w:p>
          <w:p w:rsidR="00A30F91" w:rsidRPr="00011DA7" w:rsidRDefault="00A30F91" w:rsidP="00FB533B">
            <w:pPr>
              <w:autoSpaceDE w:val="0"/>
              <w:autoSpaceDN w:val="0"/>
              <w:adjustRightInd w:val="0"/>
              <w:jc w:val="center"/>
              <w:rPr>
                <w:rFonts w:ascii="Bookman Old Style" w:hAnsi="Bookman Old Style" w:cs="Arial"/>
                <w:b/>
              </w:rPr>
            </w:pPr>
          </w:p>
          <w:p w:rsidR="00A30F91" w:rsidRPr="00011DA7" w:rsidRDefault="00A30F91" w:rsidP="00FB533B">
            <w:pPr>
              <w:autoSpaceDE w:val="0"/>
              <w:autoSpaceDN w:val="0"/>
              <w:adjustRightInd w:val="0"/>
              <w:jc w:val="center"/>
              <w:rPr>
                <w:rFonts w:ascii="Bookman Old Style" w:hAnsi="Bookman Old Style" w:cs="Arial"/>
                <w:b/>
              </w:rPr>
            </w:pPr>
            <w:r>
              <w:rPr>
                <w:rFonts w:ascii="Bookman Old Style" w:hAnsi="Bookman Old Style" w:cs="Arial"/>
              </w:rPr>
              <w:t>……………………….</w:t>
            </w:r>
          </w:p>
          <w:p w:rsidR="00A30F91" w:rsidRPr="00011DA7" w:rsidRDefault="00A30F91" w:rsidP="00FB533B">
            <w:pPr>
              <w:autoSpaceDE w:val="0"/>
              <w:autoSpaceDN w:val="0"/>
              <w:adjustRightInd w:val="0"/>
              <w:jc w:val="center"/>
              <w:rPr>
                <w:rFonts w:ascii="Bookman Old Style" w:hAnsi="Bookman Old Style" w:cs="Arial"/>
                <w:b/>
              </w:rPr>
            </w:pPr>
            <w:r w:rsidRPr="00011DA7">
              <w:rPr>
                <w:rFonts w:ascii="Bookman Old Style" w:hAnsi="Bookman Old Style" w:cs="Arial"/>
                <w:b/>
              </w:rPr>
              <w:t>PROVEEDOR</w:t>
            </w:r>
          </w:p>
          <w:p w:rsidR="00A30F91" w:rsidRPr="00011DA7" w:rsidRDefault="00A30F91" w:rsidP="00FB533B">
            <w:pPr>
              <w:spacing w:after="200" w:line="276" w:lineRule="auto"/>
              <w:rPr>
                <w:rFonts w:ascii="Bookman Old Style" w:hAnsi="Bookman Old Style" w:cs="Arial"/>
              </w:rPr>
            </w:pPr>
          </w:p>
          <w:p w:rsidR="00A30F91" w:rsidRPr="00011DA7" w:rsidRDefault="00A30F91" w:rsidP="00FB533B">
            <w:pPr>
              <w:spacing w:after="200" w:line="276" w:lineRule="auto"/>
              <w:rPr>
                <w:rFonts w:ascii="Bookman Old Style" w:hAnsi="Bookman Old Style" w:cs="Arial"/>
              </w:rPr>
            </w:pPr>
          </w:p>
          <w:p w:rsidR="00A30F91" w:rsidRPr="00011DA7" w:rsidRDefault="00A30F91" w:rsidP="00FB533B">
            <w:pPr>
              <w:jc w:val="both"/>
              <w:rPr>
                <w:rFonts w:ascii="Bookman Old Style" w:hAnsi="Bookman Old Style" w:cs="Arial"/>
              </w:rPr>
            </w:pPr>
          </w:p>
        </w:tc>
      </w:tr>
    </w:tbl>
    <w:p w:rsidR="00A30F91" w:rsidRPr="00011DA7" w:rsidRDefault="00A30F91" w:rsidP="00A30F91">
      <w:pPr>
        <w:autoSpaceDE w:val="0"/>
        <w:autoSpaceDN w:val="0"/>
        <w:adjustRightInd w:val="0"/>
        <w:jc w:val="both"/>
        <w:rPr>
          <w:rFonts w:ascii="Bookman Old Style" w:hAnsi="Bookman Old Style" w:cs="Verdana-BoldItalic"/>
          <w:b/>
          <w:bCs/>
          <w:i/>
          <w:iCs/>
        </w:rPr>
      </w:pPr>
    </w:p>
    <w:p w:rsidR="00A30F91" w:rsidRPr="00011DA7" w:rsidRDefault="00A30F91" w:rsidP="00A30F91">
      <w:pPr>
        <w:autoSpaceDE w:val="0"/>
        <w:autoSpaceDN w:val="0"/>
        <w:adjustRightInd w:val="0"/>
        <w:jc w:val="both"/>
        <w:rPr>
          <w:rFonts w:ascii="Bookman Old Style" w:hAnsi="Bookman Old Style" w:cs="Verdana-BoldItalic"/>
          <w:b/>
          <w:bCs/>
          <w:i/>
          <w:iCs/>
        </w:rPr>
      </w:pPr>
    </w:p>
    <w:p w:rsidR="00A30F91" w:rsidRPr="00011DA7" w:rsidRDefault="00A30F91" w:rsidP="00A30F91">
      <w:pPr>
        <w:jc w:val="right"/>
        <w:rPr>
          <w:rFonts w:ascii="Bookman Old Style" w:hAnsi="Bookman Old Style" w:cs="Arial"/>
          <w:b/>
          <w:i/>
        </w:rPr>
      </w:pPr>
    </w:p>
    <w:p w:rsidR="00A30F91" w:rsidRDefault="00A30F91" w:rsidP="00A30F91"/>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5D361B">
      <w:pgSz w:w="12242" w:h="15842" w:code="1"/>
      <w:pgMar w:top="1701" w:right="1185" w:bottom="567" w:left="85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68C" w:rsidRDefault="00A0068C">
      <w:r>
        <w:separator/>
      </w:r>
    </w:p>
  </w:endnote>
  <w:endnote w:type="continuationSeparator" w:id="0">
    <w:p w:rsidR="00A0068C" w:rsidRDefault="00A0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Pr="00615ED2" w:rsidRDefault="00FB533B">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9D7185">
      <w:rPr>
        <w:rFonts w:ascii="Calibri" w:hAnsi="Calibri" w:cs="Calibri"/>
        <w:noProof/>
        <w:sz w:val="18"/>
        <w:szCs w:val="18"/>
      </w:rPr>
      <w:t>2</w:t>
    </w:r>
    <w:r w:rsidRPr="00615ED2">
      <w:rPr>
        <w:rFonts w:ascii="Calibri" w:hAnsi="Calibri" w:cs="Calibri"/>
        <w:noProof/>
        <w:sz w:val="18"/>
        <w:szCs w:val="18"/>
      </w:rPr>
      <w:fldChar w:fldCharType="end"/>
    </w:r>
  </w:p>
  <w:p w:rsidR="00FB533B" w:rsidRDefault="00FB533B">
    <w:pPr>
      <w:pStyle w:val="Piedepgina"/>
    </w:pPr>
  </w:p>
  <w:p w:rsidR="00FB533B" w:rsidRDefault="00FB533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Piedepgina"/>
      <w:jc w:val="right"/>
    </w:pPr>
    <w:r>
      <w:fldChar w:fldCharType="begin"/>
    </w:r>
    <w:r>
      <w:instrText xml:space="preserve"> PAGE   \* MERGEFORMAT </w:instrText>
    </w:r>
    <w:r>
      <w:fldChar w:fldCharType="separate"/>
    </w:r>
    <w:r w:rsidR="009D7185">
      <w:rPr>
        <w:noProof/>
      </w:rPr>
      <w:t>37</w:t>
    </w:r>
    <w:r>
      <w:fldChar w:fldCharType="end"/>
    </w:r>
  </w:p>
  <w:p w:rsidR="00FB533B" w:rsidRDefault="00FB53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68C" w:rsidRDefault="00A0068C">
      <w:r>
        <w:separator/>
      </w:r>
    </w:p>
  </w:footnote>
  <w:footnote w:type="continuationSeparator" w:id="0">
    <w:p w:rsidR="00A0068C" w:rsidRDefault="00A00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Default="00FB533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3B" w:rsidRPr="009F3620" w:rsidRDefault="00FB533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1E56BF"/>
    <w:multiLevelType w:val="hybridMultilevel"/>
    <w:tmpl w:val="47C6DB52"/>
    <w:lvl w:ilvl="0" w:tplc="DF24E148">
      <w:start w:val="6"/>
      <w:numFmt w:val="bullet"/>
      <w:lvlText w:val="-"/>
      <w:lvlJc w:val="left"/>
      <w:pPr>
        <w:ind w:left="1004" w:hanging="360"/>
      </w:pPr>
      <w:rPr>
        <w:rFonts w:ascii="Calibri" w:eastAsia="Times New Roman" w:hAnsi="Calibri" w:cs="Calibri"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E89283E"/>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6D6ABD"/>
    <w:multiLevelType w:val="hybridMultilevel"/>
    <w:tmpl w:val="4FBC5A9C"/>
    <w:lvl w:ilvl="0" w:tplc="DF24E148">
      <w:start w:val="6"/>
      <w:numFmt w:val="bullet"/>
      <w:lvlText w:val="-"/>
      <w:lvlJc w:val="left"/>
      <w:pPr>
        <w:ind w:left="2335" w:hanging="360"/>
      </w:pPr>
      <w:rPr>
        <w:rFonts w:ascii="Calibri" w:eastAsia="Times New Roman" w:hAnsi="Calibri" w:cs="Calibri" w:hint="default"/>
      </w:rPr>
    </w:lvl>
    <w:lvl w:ilvl="1" w:tplc="400A0003" w:tentative="1">
      <w:start w:val="1"/>
      <w:numFmt w:val="bullet"/>
      <w:lvlText w:val="o"/>
      <w:lvlJc w:val="left"/>
      <w:pPr>
        <w:ind w:left="3055" w:hanging="360"/>
      </w:pPr>
      <w:rPr>
        <w:rFonts w:ascii="Courier New" w:hAnsi="Courier New" w:cs="Courier New" w:hint="default"/>
      </w:rPr>
    </w:lvl>
    <w:lvl w:ilvl="2" w:tplc="400A0005" w:tentative="1">
      <w:start w:val="1"/>
      <w:numFmt w:val="bullet"/>
      <w:lvlText w:val=""/>
      <w:lvlJc w:val="left"/>
      <w:pPr>
        <w:ind w:left="3775" w:hanging="360"/>
      </w:pPr>
      <w:rPr>
        <w:rFonts w:ascii="Wingdings" w:hAnsi="Wingdings" w:hint="default"/>
      </w:rPr>
    </w:lvl>
    <w:lvl w:ilvl="3" w:tplc="400A0001" w:tentative="1">
      <w:start w:val="1"/>
      <w:numFmt w:val="bullet"/>
      <w:lvlText w:val=""/>
      <w:lvlJc w:val="left"/>
      <w:pPr>
        <w:ind w:left="4495" w:hanging="360"/>
      </w:pPr>
      <w:rPr>
        <w:rFonts w:ascii="Symbol" w:hAnsi="Symbol" w:hint="default"/>
      </w:rPr>
    </w:lvl>
    <w:lvl w:ilvl="4" w:tplc="400A0003" w:tentative="1">
      <w:start w:val="1"/>
      <w:numFmt w:val="bullet"/>
      <w:lvlText w:val="o"/>
      <w:lvlJc w:val="left"/>
      <w:pPr>
        <w:ind w:left="5215" w:hanging="360"/>
      </w:pPr>
      <w:rPr>
        <w:rFonts w:ascii="Courier New" w:hAnsi="Courier New" w:cs="Courier New" w:hint="default"/>
      </w:rPr>
    </w:lvl>
    <w:lvl w:ilvl="5" w:tplc="400A0005" w:tentative="1">
      <w:start w:val="1"/>
      <w:numFmt w:val="bullet"/>
      <w:lvlText w:val=""/>
      <w:lvlJc w:val="left"/>
      <w:pPr>
        <w:ind w:left="5935" w:hanging="360"/>
      </w:pPr>
      <w:rPr>
        <w:rFonts w:ascii="Wingdings" w:hAnsi="Wingdings" w:hint="default"/>
      </w:rPr>
    </w:lvl>
    <w:lvl w:ilvl="6" w:tplc="400A0001" w:tentative="1">
      <w:start w:val="1"/>
      <w:numFmt w:val="bullet"/>
      <w:lvlText w:val=""/>
      <w:lvlJc w:val="left"/>
      <w:pPr>
        <w:ind w:left="6655" w:hanging="360"/>
      </w:pPr>
      <w:rPr>
        <w:rFonts w:ascii="Symbol" w:hAnsi="Symbol" w:hint="default"/>
      </w:rPr>
    </w:lvl>
    <w:lvl w:ilvl="7" w:tplc="400A0003" w:tentative="1">
      <w:start w:val="1"/>
      <w:numFmt w:val="bullet"/>
      <w:lvlText w:val="o"/>
      <w:lvlJc w:val="left"/>
      <w:pPr>
        <w:ind w:left="7375" w:hanging="360"/>
      </w:pPr>
      <w:rPr>
        <w:rFonts w:ascii="Courier New" w:hAnsi="Courier New" w:cs="Courier New" w:hint="default"/>
      </w:rPr>
    </w:lvl>
    <w:lvl w:ilvl="8" w:tplc="400A0005" w:tentative="1">
      <w:start w:val="1"/>
      <w:numFmt w:val="bullet"/>
      <w:lvlText w:val=""/>
      <w:lvlJc w:val="left"/>
      <w:pPr>
        <w:ind w:left="8095" w:hanging="360"/>
      </w:pPr>
      <w:rPr>
        <w:rFonts w:ascii="Wingdings" w:hAnsi="Wingding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B38B5"/>
    <w:multiLevelType w:val="hybridMultilevel"/>
    <w:tmpl w:val="463238C8"/>
    <w:lvl w:ilvl="0" w:tplc="CE7055CE">
      <w:start w:val="8"/>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693F04"/>
    <w:multiLevelType w:val="multilevel"/>
    <w:tmpl w:val="CA1C2CEA"/>
    <w:lvl w:ilvl="0">
      <w:start w:val="19"/>
      <w:numFmt w:val="decimal"/>
      <w:lvlText w:val="%1."/>
      <w:lvlJc w:val="left"/>
      <w:pPr>
        <w:ind w:left="525" w:hanging="525"/>
      </w:pPr>
      <w:rPr>
        <w:rFonts w:hint="default"/>
        <w:b/>
      </w:rPr>
    </w:lvl>
    <w:lvl w:ilvl="1">
      <w:start w:val="1"/>
      <w:numFmt w:val="none"/>
      <w:lvlText w:val="18.1."/>
      <w:lvlJc w:val="left"/>
      <w:pPr>
        <w:ind w:left="720" w:hanging="720"/>
      </w:pPr>
      <w:rPr>
        <w:rFonts w:hint="default"/>
        <w:b/>
      </w:rPr>
    </w:lvl>
    <w:lvl w:ilvl="2">
      <w:start w:val="1"/>
      <w:numFmt w:val="decimal"/>
      <w:lvlText w:val="18.2%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C815674"/>
    <w:multiLevelType w:val="hybridMultilevel"/>
    <w:tmpl w:val="51DCBD46"/>
    <w:lvl w:ilvl="0" w:tplc="DF24E148">
      <w:start w:val="6"/>
      <w:numFmt w:val="bullet"/>
      <w:lvlText w:val="-"/>
      <w:lvlJc w:val="left"/>
      <w:pPr>
        <w:ind w:left="2148" w:hanging="360"/>
      </w:pPr>
      <w:rPr>
        <w:rFonts w:ascii="Calibri" w:eastAsia="Times New Roman" w:hAnsi="Calibri" w:cs="Calibri"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4AE742A0"/>
    <w:multiLevelType w:val="hybridMultilevel"/>
    <w:tmpl w:val="52B8D672"/>
    <w:lvl w:ilvl="0" w:tplc="8CF0660C">
      <w:start w:val="3"/>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5">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6C694943"/>
    <w:multiLevelType w:val="hybridMultilevel"/>
    <w:tmpl w:val="890AAF62"/>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9"/>
  </w:num>
  <w:num w:numId="4">
    <w:abstractNumId w:val="8"/>
  </w:num>
  <w:num w:numId="5">
    <w:abstractNumId w:val="26"/>
  </w:num>
  <w:num w:numId="6">
    <w:abstractNumId w:val="25"/>
  </w:num>
  <w:num w:numId="7">
    <w:abstractNumId w:val="27"/>
  </w:num>
  <w:num w:numId="8">
    <w:abstractNumId w:val="44"/>
  </w:num>
  <w:num w:numId="9">
    <w:abstractNumId w:val="0"/>
  </w:num>
  <w:num w:numId="10">
    <w:abstractNumId w:val="43"/>
  </w:num>
  <w:num w:numId="11">
    <w:abstractNumId w:val="28"/>
  </w:num>
  <w:num w:numId="12">
    <w:abstractNumId w:val="24"/>
  </w:num>
  <w:num w:numId="13">
    <w:abstractNumId w:val="2"/>
  </w:num>
  <w:num w:numId="14">
    <w:abstractNumId w:val="20"/>
  </w:num>
  <w:num w:numId="15">
    <w:abstractNumId w:val="9"/>
  </w:num>
  <w:num w:numId="16">
    <w:abstractNumId w:val="29"/>
  </w:num>
  <w:num w:numId="17">
    <w:abstractNumId w:val="6"/>
  </w:num>
  <w:num w:numId="18">
    <w:abstractNumId w:val="18"/>
  </w:num>
  <w:num w:numId="19">
    <w:abstractNumId w:val="14"/>
  </w:num>
  <w:num w:numId="20">
    <w:abstractNumId w:val="45"/>
  </w:num>
  <w:num w:numId="21">
    <w:abstractNumId w:val="3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3"/>
  </w:num>
  <w:num w:numId="30">
    <w:abstractNumId w:val="22"/>
  </w:num>
  <w:num w:numId="31">
    <w:abstractNumId w:val="31"/>
  </w:num>
  <w:num w:numId="32">
    <w:abstractNumId w:val="32"/>
  </w:num>
  <w:num w:numId="33">
    <w:abstractNumId w:val="37"/>
  </w:num>
  <w:num w:numId="34">
    <w:abstractNumId w:val="4"/>
  </w:num>
  <w:num w:numId="35">
    <w:abstractNumId w:val="19"/>
  </w:num>
  <w:num w:numId="36">
    <w:abstractNumId w:val="42"/>
  </w:num>
  <w:num w:numId="37">
    <w:abstractNumId w:val="30"/>
  </w:num>
  <w:num w:numId="38">
    <w:abstractNumId w:val="17"/>
  </w:num>
  <w:num w:numId="39">
    <w:abstractNumId w:val="33"/>
  </w:num>
  <w:num w:numId="40">
    <w:abstractNumId w:val="1"/>
  </w:num>
  <w:num w:numId="41">
    <w:abstractNumId w:val="13"/>
  </w:num>
  <w:num w:numId="42">
    <w:abstractNumId w:val="46"/>
  </w:num>
  <w:num w:numId="43">
    <w:abstractNumId w:val="34"/>
  </w:num>
  <w:num w:numId="44">
    <w:abstractNumId w:val="10"/>
  </w:num>
  <w:num w:numId="45">
    <w:abstractNumId w:val="23"/>
  </w:num>
  <w:num w:numId="46">
    <w:abstractNumId w:val="35"/>
  </w:num>
  <w:num w:numId="47">
    <w:abstractNumId w:val="41"/>
  </w:num>
  <w:num w:numId="48">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41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12A"/>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77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6242"/>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9D4"/>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AC8"/>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361B"/>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5B01"/>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254"/>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0155"/>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159"/>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1C5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0EE"/>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BAD"/>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67F"/>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5D5C"/>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5B7F"/>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39F"/>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185"/>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68C"/>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91"/>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378"/>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E69"/>
    <w:rsid w:val="00B61FA1"/>
    <w:rsid w:val="00B6237C"/>
    <w:rsid w:val="00B62604"/>
    <w:rsid w:val="00B62A58"/>
    <w:rsid w:val="00B62B49"/>
    <w:rsid w:val="00B62D81"/>
    <w:rsid w:val="00B64BFF"/>
    <w:rsid w:val="00B64CDA"/>
    <w:rsid w:val="00B64FD6"/>
    <w:rsid w:val="00B6503C"/>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4AD4"/>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FE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DF5"/>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07"/>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359"/>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3D1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4C71"/>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533B"/>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5F"/>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veramendi@ypfb.gob.bo" TargetMode="External"/><Relationship Id="rId24" Type="http://schemas.openxmlformats.org/officeDocument/2006/relationships/image" Target="media/image8.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image" Target="media/image3.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FA59E-B9A6-45D7-AA0C-36F62545C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37</Pages>
  <Words>11520</Words>
  <Characters>63363</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74734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egutierreza</cp:lastModifiedBy>
  <cp:revision>49</cp:revision>
  <cp:lastPrinted>2015-02-19T14:27:00Z</cp:lastPrinted>
  <dcterms:created xsi:type="dcterms:W3CDTF">2015-08-10T14:32:00Z</dcterms:created>
  <dcterms:modified xsi:type="dcterms:W3CDTF">2015-09-30T00:23:00Z</dcterms:modified>
</cp:coreProperties>
</file>