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14FCE" w:rsidRDefault="00714FCE" w:rsidP="00BC21BB">
                            <w:pPr>
                              <w:pStyle w:val="Ttulo1"/>
                              <w:ind w:left="142"/>
                              <w:jc w:val="center"/>
                              <w:rPr>
                                <w:rFonts w:ascii="Century Gothic" w:hAnsi="Century Gothic"/>
                                <w:szCs w:val="28"/>
                              </w:rPr>
                            </w:pPr>
                          </w:p>
                          <w:p w:rsidR="00714FCE" w:rsidRDefault="00714FC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14FCE" w:rsidRDefault="00714FCE" w:rsidP="00196858"/>
                          <w:p w:rsidR="00714FCE" w:rsidRPr="00196858" w:rsidRDefault="00714FCE" w:rsidP="00196858"/>
                          <w:p w:rsidR="00714FCE" w:rsidRDefault="00714FCE" w:rsidP="00BC21BB">
                            <w:pPr>
                              <w:ind w:left="142"/>
                              <w:jc w:val="center"/>
                              <w:rPr>
                                <w:rFonts w:ascii="Verdana" w:hAnsi="Verdana"/>
                                <w:b/>
                              </w:rPr>
                            </w:pPr>
                          </w:p>
                          <w:p w:rsidR="00714FCE" w:rsidRDefault="00714FC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14FCE" w:rsidRDefault="00714FCE" w:rsidP="00963B46">
                            <w:pPr>
                              <w:ind w:left="142"/>
                              <w:jc w:val="center"/>
                              <w:rPr>
                                <w:rFonts w:ascii="Century Gothic" w:hAnsi="Century Gothic" w:cs="Arial"/>
                                <w:b/>
                                <w:sz w:val="32"/>
                                <w:szCs w:val="32"/>
                                <w:lang w:val="es-MX"/>
                              </w:rPr>
                            </w:pPr>
                          </w:p>
                          <w:p w:rsidR="00714FCE" w:rsidRDefault="00714FCE" w:rsidP="00963B46">
                            <w:pPr>
                              <w:ind w:left="142"/>
                              <w:jc w:val="center"/>
                              <w:rPr>
                                <w:rFonts w:ascii="Century Gothic" w:hAnsi="Century Gothic" w:cs="Arial"/>
                                <w:b/>
                                <w:sz w:val="32"/>
                                <w:szCs w:val="32"/>
                                <w:lang w:val="es-MX"/>
                              </w:rPr>
                            </w:pPr>
                          </w:p>
                          <w:p w:rsidR="00714FCE" w:rsidRPr="00EE5138" w:rsidRDefault="00714FCE"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714FCE" w:rsidRDefault="00714FCE"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714FCE" w:rsidRPr="003F3DFD" w:rsidRDefault="00714FCE" w:rsidP="002C0306">
                            <w:pPr>
                              <w:rPr>
                                <w:rFonts w:ascii="Century Gothic" w:hAnsi="Century Gothic" w:cs="Arial"/>
                                <w:b/>
                                <w:sz w:val="32"/>
                                <w:szCs w:val="32"/>
                              </w:rPr>
                            </w:pPr>
                          </w:p>
                          <w:p w:rsidR="00714FCE" w:rsidRDefault="00714FCE" w:rsidP="00C64893">
                            <w:pPr>
                              <w:jc w:val="center"/>
                              <w:rPr>
                                <w:rFonts w:ascii="Century Gothic" w:hAnsi="Century Gothic"/>
                                <w:b/>
                                <w:sz w:val="32"/>
                                <w:szCs w:val="32"/>
                              </w:rPr>
                            </w:pPr>
                            <w:r>
                              <w:rPr>
                                <w:rFonts w:ascii="Century Gothic" w:hAnsi="Century Gothic"/>
                                <w:b/>
                                <w:sz w:val="32"/>
                                <w:szCs w:val="32"/>
                              </w:rPr>
                              <w:t>REGLAMENTO DE CONTRATACIONES DIRECTAS</w:t>
                            </w:r>
                          </w:p>
                          <w:p w:rsidR="00714FCE" w:rsidRDefault="00714FCE"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14FCE" w:rsidRPr="00C64893" w:rsidRDefault="00714FCE" w:rsidP="00BC21BB">
                            <w:pPr>
                              <w:ind w:left="142"/>
                              <w:jc w:val="center"/>
                              <w:rPr>
                                <w:rFonts w:ascii="Century Gothic" w:hAnsi="Century Gothic" w:cs="Arial"/>
                                <w:b/>
                                <w:sz w:val="32"/>
                                <w:szCs w:val="32"/>
                              </w:rPr>
                            </w:pPr>
                          </w:p>
                          <w:p w:rsidR="00714FCE" w:rsidRDefault="00714FC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14FCE" w:rsidRPr="000F16BE" w:rsidRDefault="00714FCE" w:rsidP="00716D3A">
                            <w:pPr>
                              <w:ind w:left="142"/>
                              <w:jc w:val="center"/>
                              <w:rPr>
                                <w:rFonts w:ascii="Century Gothic" w:hAnsi="Century Gothic" w:cs="Arial"/>
                                <w:b/>
                                <w:sz w:val="32"/>
                                <w:szCs w:val="32"/>
                                <w:lang w:val="es-MX"/>
                              </w:rPr>
                            </w:pPr>
                          </w:p>
                          <w:p w:rsidR="00714FCE" w:rsidRPr="00811D4C" w:rsidRDefault="00714FCE" w:rsidP="00BC21BB">
                            <w:pPr>
                              <w:ind w:left="142"/>
                              <w:rPr>
                                <w:rFonts w:ascii="Century Gothic" w:hAnsi="Century Gothic"/>
                                <w:b/>
                              </w:rPr>
                            </w:pPr>
                          </w:p>
                          <w:p w:rsidR="00714FCE" w:rsidRDefault="00714FCE"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8969F5">
                              <w:rPr>
                                <w:rFonts w:ascii="Century Gothic" w:hAnsi="Century Gothic" w:cs="Century Gothic"/>
                                <w:b/>
                                <w:bCs/>
                                <w:color w:val="000000"/>
                                <w:sz w:val="32"/>
                                <w:szCs w:val="32"/>
                              </w:rPr>
                              <w:t>INSTALACION DE MEDIDORES EN REDES PRIMARIAS (UOM)</w:t>
                            </w:r>
                          </w:p>
                          <w:p w:rsidR="00714FCE" w:rsidRPr="00536091" w:rsidRDefault="00714FCE"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8969F5">
                              <w:rPr>
                                <w:rFonts w:ascii="Century Gothic" w:hAnsi="Century Gothic" w:cs="Century Gothic"/>
                                <w:b/>
                                <w:bCs/>
                                <w:color w:val="000000"/>
                                <w:sz w:val="32"/>
                                <w:szCs w:val="32"/>
                              </w:rPr>
                              <w:t>CDO-GNRGD-10-15</w:t>
                            </w:r>
                          </w:p>
                          <w:p w:rsidR="00714FCE" w:rsidRDefault="00714FCE"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14FCE" w:rsidRPr="00574BFC" w:rsidRDefault="00714FCE"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714FCE" w:rsidRDefault="00714FCE" w:rsidP="00BC21BB">
                            <w:pPr>
                              <w:ind w:right="930"/>
                              <w:jc w:val="center"/>
                              <w:rPr>
                                <w:rFonts w:ascii="Century Gothic" w:hAnsi="Century Gothic"/>
                                <w:lang w:val="es-ES_tradnl"/>
                              </w:rPr>
                            </w:pPr>
                            <w:r>
                              <w:rPr>
                                <w:rFonts w:ascii="Century Gothic" w:hAnsi="Century Gothic"/>
                                <w:lang w:val="es-ES_tradnl"/>
                              </w:rPr>
                              <w:t xml:space="preserve">          </w:t>
                            </w:r>
                          </w:p>
                          <w:p w:rsidR="00714FCE" w:rsidRDefault="00714FCE" w:rsidP="00BC21BB">
                            <w:pPr>
                              <w:ind w:right="930"/>
                              <w:jc w:val="center"/>
                              <w:rPr>
                                <w:rFonts w:ascii="Century Gothic" w:hAnsi="Century Gothic"/>
                                <w:lang w:val="es-ES_tradnl"/>
                              </w:rPr>
                            </w:pPr>
                          </w:p>
                          <w:p w:rsidR="00714FCE" w:rsidRDefault="00714FCE" w:rsidP="00BC21BB">
                            <w:pPr>
                              <w:ind w:right="930"/>
                              <w:jc w:val="center"/>
                              <w:rPr>
                                <w:rFonts w:ascii="Century Gothic" w:hAnsi="Century Gothic"/>
                                <w:lang w:val="es-ES_tradnl"/>
                              </w:rPr>
                            </w:pPr>
                          </w:p>
                          <w:p w:rsidR="00714FCE" w:rsidRDefault="00714FCE" w:rsidP="00BC21BB">
                            <w:pPr>
                              <w:ind w:right="930"/>
                              <w:jc w:val="center"/>
                              <w:rPr>
                                <w:rFonts w:ascii="Century Gothic" w:hAnsi="Century Gothic"/>
                                <w:lang w:val="es-ES_tradnl"/>
                              </w:rPr>
                            </w:pPr>
                          </w:p>
                          <w:p w:rsidR="00714FCE" w:rsidRDefault="00714FCE" w:rsidP="00BC21BB">
                            <w:pPr>
                              <w:ind w:right="930"/>
                              <w:jc w:val="center"/>
                              <w:rPr>
                                <w:rFonts w:ascii="Century Gothic" w:hAnsi="Century Gothic"/>
                                <w:lang w:val="es-ES_tradnl"/>
                              </w:rPr>
                            </w:pPr>
                          </w:p>
                          <w:p w:rsidR="00714FCE" w:rsidRPr="009C5A35" w:rsidRDefault="00714FC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714FCE" w:rsidRDefault="00714FCE" w:rsidP="00BC21BB">
                      <w:pPr>
                        <w:pStyle w:val="Ttulo1"/>
                        <w:ind w:left="142"/>
                        <w:jc w:val="center"/>
                        <w:rPr>
                          <w:rFonts w:ascii="Century Gothic" w:hAnsi="Century Gothic"/>
                          <w:szCs w:val="28"/>
                        </w:rPr>
                      </w:pPr>
                    </w:p>
                    <w:p w:rsidR="00714FCE" w:rsidRDefault="00714FC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14FCE" w:rsidRDefault="00714FCE" w:rsidP="00196858"/>
                    <w:p w:rsidR="00714FCE" w:rsidRPr="00196858" w:rsidRDefault="00714FCE" w:rsidP="00196858"/>
                    <w:p w:rsidR="00714FCE" w:rsidRDefault="00714FCE" w:rsidP="00BC21BB">
                      <w:pPr>
                        <w:ind w:left="142"/>
                        <w:jc w:val="center"/>
                        <w:rPr>
                          <w:rFonts w:ascii="Verdana" w:hAnsi="Verdana"/>
                          <w:b/>
                        </w:rPr>
                      </w:pPr>
                    </w:p>
                    <w:p w:rsidR="00714FCE" w:rsidRDefault="00714FC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14FCE" w:rsidRDefault="00714FCE" w:rsidP="00963B46">
                      <w:pPr>
                        <w:ind w:left="142"/>
                        <w:jc w:val="center"/>
                        <w:rPr>
                          <w:rFonts w:ascii="Century Gothic" w:hAnsi="Century Gothic" w:cs="Arial"/>
                          <w:b/>
                          <w:sz w:val="32"/>
                          <w:szCs w:val="32"/>
                          <w:lang w:val="es-MX"/>
                        </w:rPr>
                      </w:pPr>
                    </w:p>
                    <w:p w:rsidR="00714FCE" w:rsidRDefault="00714FCE" w:rsidP="00963B46">
                      <w:pPr>
                        <w:ind w:left="142"/>
                        <w:jc w:val="center"/>
                        <w:rPr>
                          <w:rFonts w:ascii="Century Gothic" w:hAnsi="Century Gothic" w:cs="Arial"/>
                          <w:b/>
                          <w:sz w:val="32"/>
                          <w:szCs w:val="32"/>
                          <w:lang w:val="es-MX"/>
                        </w:rPr>
                      </w:pPr>
                    </w:p>
                    <w:p w:rsidR="00714FCE" w:rsidRPr="00EE5138" w:rsidRDefault="00714FCE"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714FCE" w:rsidRDefault="00714FCE"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714FCE" w:rsidRPr="003F3DFD" w:rsidRDefault="00714FCE" w:rsidP="002C0306">
                      <w:pPr>
                        <w:rPr>
                          <w:rFonts w:ascii="Century Gothic" w:hAnsi="Century Gothic" w:cs="Arial"/>
                          <w:b/>
                          <w:sz w:val="32"/>
                          <w:szCs w:val="32"/>
                        </w:rPr>
                      </w:pPr>
                    </w:p>
                    <w:p w:rsidR="00714FCE" w:rsidRDefault="00714FCE" w:rsidP="00C64893">
                      <w:pPr>
                        <w:jc w:val="center"/>
                        <w:rPr>
                          <w:rFonts w:ascii="Century Gothic" w:hAnsi="Century Gothic"/>
                          <w:b/>
                          <w:sz w:val="32"/>
                          <w:szCs w:val="32"/>
                        </w:rPr>
                      </w:pPr>
                      <w:r>
                        <w:rPr>
                          <w:rFonts w:ascii="Century Gothic" w:hAnsi="Century Gothic"/>
                          <w:b/>
                          <w:sz w:val="32"/>
                          <w:szCs w:val="32"/>
                        </w:rPr>
                        <w:t>REGLAMENTO DE CONTRATACIONES DIRECTAS</w:t>
                      </w:r>
                    </w:p>
                    <w:p w:rsidR="00714FCE" w:rsidRDefault="00714FCE"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14FCE" w:rsidRPr="00C64893" w:rsidRDefault="00714FCE" w:rsidP="00BC21BB">
                      <w:pPr>
                        <w:ind w:left="142"/>
                        <w:jc w:val="center"/>
                        <w:rPr>
                          <w:rFonts w:ascii="Century Gothic" w:hAnsi="Century Gothic" w:cs="Arial"/>
                          <w:b/>
                          <w:sz w:val="32"/>
                          <w:szCs w:val="32"/>
                        </w:rPr>
                      </w:pPr>
                    </w:p>
                    <w:p w:rsidR="00714FCE" w:rsidRDefault="00714FC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14FCE" w:rsidRPr="000F16BE" w:rsidRDefault="00714FCE" w:rsidP="00716D3A">
                      <w:pPr>
                        <w:ind w:left="142"/>
                        <w:jc w:val="center"/>
                        <w:rPr>
                          <w:rFonts w:ascii="Century Gothic" w:hAnsi="Century Gothic" w:cs="Arial"/>
                          <w:b/>
                          <w:sz w:val="32"/>
                          <w:szCs w:val="32"/>
                          <w:lang w:val="es-MX"/>
                        </w:rPr>
                      </w:pPr>
                    </w:p>
                    <w:p w:rsidR="00714FCE" w:rsidRPr="00811D4C" w:rsidRDefault="00714FCE" w:rsidP="00BC21BB">
                      <w:pPr>
                        <w:ind w:left="142"/>
                        <w:rPr>
                          <w:rFonts w:ascii="Century Gothic" w:hAnsi="Century Gothic"/>
                          <w:b/>
                        </w:rPr>
                      </w:pPr>
                    </w:p>
                    <w:p w:rsidR="00714FCE" w:rsidRDefault="00714FCE"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8969F5">
                        <w:rPr>
                          <w:rFonts w:ascii="Century Gothic" w:hAnsi="Century Gothic" w:cs="Century Gothic"/>
                          <w:b/>
                          <w:bCs/>
                          <w:color w:val="000000"/>
                          <w:sz w:val="32"/>
                          <w:szCs w:val="32"/>
                        </w:rPr>
                        <w:t>INSTALACION DE MEDIDORES EN REDES PRIMARIAS (UOM)</w:t>
                      </w:r>
                    </w:p>
                    <w:p w:rsidR="00714FCE" w:rsidRPr="00536091" w:rsidRDefault="00714FCE"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8969F5">
                        <w:rPr>
                          <w:rFonts w:ascii="Century Gothic" w:hAnsi="Century Gothic" w:cs="Century Gothic"/>
                          <w:b/>
                          <w:bCs/>
                          <w:color w:val="000000"/>
                          <w:sz w:val="32"/>
                          <w:szCs w:val="32"/>
                        </w:rPr>
                        <w:t>CDO-GNRGD-10-15</w:t>
                      </w:r>
                    </w:p>
                    <w:p w:rsidR="00714FCE" w:rsidRDefault="00714FCE"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14FCE" w:rsidRPr="00574BFC" w:rsidRDefault="00714FCE"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714FCE" w:rsidRDefault="00714FCE" w:rsidP="00BC21BB">
                      <w:pPr>
                        <w:ind w:right="930"/>
                        <w:jc w:val="center"/>
                        <w:rPr>
                          <w:rFonts w:ascii="Century Gothic" w:hAnsi="Century Gothic"/>
                          <w:lang w:val="es-ES_tradnl"/>
                        </w:rPr>
                      </w:pPr>
                      <w:r>
                        <w:rPr>
                          <w:rFonts w:ascii="Century Gothic" w:hAnsi="Century Gothic"/>
                          <w:lang w:val="es-ES_tradnl"/>
                        </w:rPr>
                        <w:t xml:space="preserve">          </w:t>
                      </w:r>
                    </w:p>
                    <w:p w:rsidR="00714FCE" w:rsidRDefault="00714FCE" w:rsidP="00BC21BB">
                      <w:pPr>
                        <w:ind w:right="930"/>
                        <w:jc w:val="center"/>
                        <w:rPr>
                          <w:rFonts w:ascii="Century Gothic" w:hAnsi="Century Gothic"/>
                          <w:lang w:val="es-ES_tradnl"/>
                        </w:rPr>
                      </w:pPr>
                    </w:p>
                    <w:p w:rsidR="00714FCE" w:rsidRDefault="00714FCE" w:rsidP="00BC21BB">
                      <w:pPr>
                        <w:ind w:right="930"/>
                        <w:jc w:val="center"/>
                        <w:rPr>
                          <w:rFonts w:ascii="Century Gothic" w:hAnsi="Century Gothic"/>
                          <w:lang w:val="es-ES_tradnl"/>
                        </w:rPr>
                      </w:pPr>
                    </w:p>
                    <w:p w:rsidR="00714FCE" w:rsidRDefault="00714FCE" w:rsidP="00BC21BB">
                      <w:pPr>
                        <w:ind w:right="930"/>
                        <w:jc w:val="center"/>
                        <w:rPr>
                          <w:rFonts w:ascii="Century Gothic" w:hAnsi="Century Gothic"/>
                          <w:lang w:val="es-ES_tradnl"/>
                        </w:rPr>
                      </w:pPr>
                    </w:p>
                    <w:p w:rsidR="00714FCE" w:rsidRDefault="00714FCE" w:rsidP="00BC21BB">
                      <w:pPr>
                        <w:ind w:right="930"/>
                        <w:jc w:val="center"/>
                        <w:rPr>
                          <w:rFonts w:ascii="Century Gothic" w:hAnsi="Century Gothic"/>
                          <w:lang w:val="es-ES_tradnl"/>
                        </w:rPr>
                      </w:pPr>
                    </w:p>
                    <w:p w:rsidR="00714FCE" w:rsidRPr="009C5A35" w:rsidRDefault="00714FCE"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8969F5"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8969F5" w:rsidP="008969F5">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NO APLICA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8969F5" w:rsidP="00973192">
            <w:pPr>
              <w:rPr>
                <w:rFonts w:asciiTheme="minorHAnsi" w:hAnsiTheme="minorHAnsi" w:cstheme="minorHAnsi"/>
                <w:sz w:val="18"/>
                <w:szCs w:val="18"/>
              </w:rPr>
            </w:pPr>
            <w:r>
              <w:rPr>
                <w:rFonts w:asciiTheme="minorHAnsi" w:hAnsiTheme="minorHAnsi" w:cstheme="minorHAnsi"/>
                <w:sz w:val="18"/>
                <w:szCs w:val="18"/>
              </w:rPr>
              <w:t>NO APLICA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C246B8" w:rsidRDefault="00C246B8" w:rsidP="00C246B8">
            <w:pPr>
              <w:rPr>
                <w:rFonts w:asciiTheme="minorHAnsi" w:hAnsiTheme="minorHAnsi" w:cstheme="minorHAnsi"/>
                <w:sz w:val="18"/>
                <w:szCs w:val="18"/>
              </w:rPr>
            </w:pPr>
            <w:r>
              <w:rPr>
                <w:rFonts w:asciiTheme="minorHAnsi" w:hAnsiTheme="minorHAnsi" w:cstheme="minorHAnsi"/>
                <w:sz w:val="18"/>
                <w:szCs w:val="18"/>
              </w:rPr>
              <w:t>13</w:t>
            </w:r>
            <w:r w:rsidRPr="00C246B8">
              <w:rPr>
                <w:rFonts w:asciiTheme="minorHAnsi" w:hAnsiTheme="minorHAnsi" w:cstheme="minorHAnsi"/>
                <w:sz w:val="18"/>
                <w:szCs w:val="18"/>
              </w:rPr>
              <w:t>-OCT-15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C246B8" w:rsidP="00C246B8">
            <w:pPr>
              <w:jc w:val="center"/>
              <w:rPr>
                <w:rFonts w:asciiTheme="minorHAnsi" w:hAnsiTheme="minorHAnsi" w:cstheme="minorHAnsi"/>
                <w:sz w:val="18"/>
                <w:szCs w:val="18"/>
              </w:rPr>
            </w:pPr>
            <w:r>
              <w:rPr>
                <w:rFonts w:asciiTheme="minorHAnsi" w:hAnsiTheme="minorHAnsi" w:cstheme="minorHAnsi"/>
                <w:sz w:val="18"/>
                <w:szCs w:val="18"/>
              </w:rPr>
              <w:t>11:00</w:t>
            </w:r>
          </w:p>
        </w:tc>
        <w:tc>
          <w:tcPr>
            <w:tcW w:w="3344" w:type="dxa"/>
          </w:tcPr>
          <w:p w:rsidR="00EE5138" w:rsidRPr="00232824" w:rsidRDefault="00C246B8" w:rsidP="00C246B8">
            <w:pPr>
              <w:rPr>
                <w:rFonts w:asciiTheme="minorHAnsi" w:hAnsiTheme="minorHAnsi" w:cstheme="minorHAnsi"/>
                <w:sz w:val="18"/>
                <w:szCs w:val="18"/>
              </w:rPr>
            </w:pPr>
            <w:r w:rsidRPr="00C246B8">
              <w:rPr>
                <w:rFonts w:asciiTheme="minorHAnsi" w:hAnsiTheme="minorHAnsi" w:cstheme="minorHAnsi"/>
                <w:sz w:val="18"/>
                <w:szCs w:val="18"/>
              </w:rPr>
              <w:t>UNIDAD DE CONTRATACIONES DISTRITAL DE REDES DE GAS LA PAZ  CALLE FINAL PICADA CHACO ESQ. SEBASTIAN PAGADOR S/N ZONA DEL CEMENTERIO GENERAL LA PAZ-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246B8" w:rsidP="00C246B8">
            <w:pPr>
              <w:rPr>
                <w:rFonts w:asciiTheme="minorHAnsi" w:hAnsiTheme="minorHAnsi" w:cstheme="minorHAnsi"/>
                <w:sz w:val="18"/>
                <w:szCs w:val="18"/>
              </w:rPr>
            </w:pPr>
            <w:r>
              <w:rPr>
                <w:rFonts w:asciiTheme="minorHAnsi" w:hAnsiTheme="minorHAnsi" w:cstheme="minorHAnsi"/>
                <w:sz w:val="18"/>
                <w:szCs w:val="18"/>
              </w:rPr>
              <w:t>13</w:t>
            </w:r>
            <w:r w:rsidRPr="00C246B8">
              <w:rPr>
                <w:rFonts w:asciiTheme="minorHAnsi" w:hAnsiTheme="minorHAnsi" w:cstheme="minorHAnsi"/>
                <w:sz w:val="18"/>
                <w:szCs w:val="18"/>
              </w:rPr>
              <w:t>-OCT-15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C246B8" w:rsidP="00C246B8">
            <w:pPr>
              <w:jc w:val="center"/>
              <w:rPr>
                <w:rFonts w:asciiTheme="minorHAnsi" w:hAnsiTheme="minorHAnsi" w:cstheme="minorHAnsi"/>
                <w:sz w:val="18"/>
                <w:szCs w:val="18"/>
              </w:rPr>
            </w:pPr>
            <w:r>
              <w:rPr>
                <w:rFonts w:asciiTheme="minorHAnsi" w:hAnsiTheme="minorHAnsi" w:cstheme="minorHAnsi"/>
                <w:sz w:val="18"/>
                <w:szCs w:val="18"/>
              </w:rPr>
              <w:t>11:15</w:t>
            </w:r>
          </w:p>
        </w:tc>
        <w:tc>
          <w:tcPr>
            <w:tcW w:w="3344" w:type="dxa"/>
            <w:vAlign w:val="center"/>
          </w:tcPr>
          <w:p w:rsidR="00EE5138" w:rsidRPr="00232824" w:rsidRDefault="00C246B8" w:rsidP="00973192">
            <w:pPr>
              <w:rPr>
                <w:rFonts w:asciiTheme="minorHAnsi" w:hAnsiTheme="minorHAnsi" w:cstheme="minorHAnsi"/>
                <w:color w:val="000000"/>
                <w:sz w:val="18"/>
                <w:szCs w:val="18"/>
                <w:lang w:val="es-BO"/>
              </w:rPr>
            </w:pPr>
            <w:r w:rsidRPr="00C246B8">
              <w:rPr>
                <w:rFonts w:asciiTheme="minorHAnsi" w:hAnsiTheme="minorHAnsi" w:cstheme="minorHAnsi"/>
                <w:color w:val="000000"/>
                <w:sz w:val="18"/>
                <w:szCs w:val="18"/>
                <w:lang w:val="es-BO"/>
              </w:rPr>
              <w:t>UNIDAD DE CONTRATACIONES DISTRITAL DE REDES DE GAS LA PAZ  CALLE FINAL PICADA CHACO ESQ. SEBASTIAN PAGADOR S/N ZONA DEL CEMENTERIO GENERAL LA PAZ-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969F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969F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969F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8969F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8969F5">
              <w:rPr>
                <w:rFonts w:asciiTheme="minorHAnsi" w:hAnsiTheme="minorHAnsi" w:cstheme="minorHAnsi"/>
                <w:b/>
                <w:bCs/>
                <w:color w:val="000000"/>
                <w:sz w:val="18"/>
                <w:szCs w:val="18"/>
                <w:lang w:val="es-BO" w:eastAsia="es-BO"/>
              </w:rPr>
              <w:t>L</w:t>
            </w:r>
          </w:p>
        </w:tc>
      </w:tr>
      <w:tr w:rsidR="008969F5"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969F5" w:rsidRPr="008969F5" w:rsidRDefault="008969F5" w:rsidP="008969F5">
            <w:pPr>
              <w:jc w:val="center"/>
              <w:rPr>
                <w:rFonts w:ascii="Calibri" w:hAnsi="Calibri" w:cs="Calibri"/>
                <w:color w:val="000000"/>
                <w:sz w:val="22"/>
                <w:szCs w:val="22"/>
                <w:lang w:eastAsia="es-BO"/>
              </w:rPr>
            </w:pPr>
            <w:r w:rsidRPr="008969F5">
              <w:rPr>
                <w:rFonts w:ascii="Calibri" w:hAnsi="Calibri" w:cs="Calibri"/>
                <w:color w:val="000000"/>
                <w:sz w:val="22"/>
                <w:szCs w:val="22"/>
                <w:lang w:eastAsia="es-BO"/>
              </w:rPr>
              <w:t>1</w:t>
            </w:r>
          </w:p>
        </w:tc>
        <w:tc>
          <w:tcPr>
            <w:tcW w:w="3742" w:type="dxa"/>
            <w:tcBorders>
              <w:top w:val="nil"/>
              <w:left w:val="nil"/>
              <w:bottom w:val="single" w:sz="8" w:space="0" w:color="auto"/>
              <w:right w:val="single" w:sz="8" w:space="0" w:color="auto"/>
            </w:tcBorders>
            <w:shd w:val="clear" w:color="000000" w:fill="FFFFFF"/>
            <w:vAlign w:val="center"/>
          </w:tcPr>
          <w:p w:rsidR="008969F5" w:rsidRPr="008969F5" w:rsidRDefault="008969F5" w:rsidP="008969F5">
            <w:pPr>
              <w:jc w:val="both"/>
              <w:rPr>
                <w:rFonts w:ascii="Calibri" w:hAnsi="Calibri" w:cs="Calibri"/>
                <w:color w:val="000000"/>
                <w:sz w:val="22"/>
                <w:szCs w:val="22"/>
                <w:lang w:eastAsia="es-BO"/>
              </w:rPr>
            </w:pPr>
            <w:r w:rsidRPr="008969F5">
              <w:rPr>
                <w:rFonts w:ascii="Calibri" w:hAnsi="Calibri" w:cs="Calibri"/>
                <w:color w:val="000000"/>
                <w:sz w:val="22"/>
                <w:szCs w:val="22"/>
                <w:lang w:eastAsia="es-BO"/>
              </w:rPr>
              <w:t>Instalación de Medidores de Redes Primarias (UOM)</w:t>
            </w:r>
          </w:p>
        </w:tc>
        <w:tc>
          <w:tcPr>
            <w:tcW w:w="1361" w:type="dxa"/>
            <w:tcBorders>
              <w:top w:val="nil"/>
              <w:left w:val="nil"/>
              <w:bottom w:val="single" w:sz="8" w:space="0" w:color="auto"/>
              <w:right w:val="single" w:sz="8" w:space="0" w:color="auto"/>
            </w:tcBorders>
            <w:shd w:val="clear" w:color="auto" w:fill="auto"/>
            <w:noWrap/>
            <w:vAlign w:val="center"/>
          </w:tcPr>
          <w:p w:rsidR="008969F5" w:rsidRPr="008969F5" w:rsidRDefault="008969F5" w:rsidP="008969F5">
            <w:pPr>
              <w:jc w:val="center"/>
              <w:rPr>
                <w:rFonts w:ascii="Calibri" w:hAnsi="Calibri" w:cs="Calibri"/>
                <w:color w:val="000000"/>
                <w:sz w:val="22"/>
                <w:szCs w:val="22"/>
                <w:lang w:eastAsia="es-BO"/>
              </w:rPr>
            </w:pPr>
            <w:r w:rsidRPr="008969F5">
              <w:rPr>
                <w:rFonts w:ascii="Calibri" w:hAnsi="Calibri" w:cs="Calibri"/>
                <w:color w:val="000000"/>
                <w:sz w:val="22"/>
                <w:szCs w:val="22"/>
                <w:lang w:eastAsia="es-BO"/>
              </w:rPr>
              <w:t>1</w:t>
            </w:r>
          </w:p>
        </w:tc>
        <w:tc>
          <w:tcPr>
            <w:tcW w:w="1418" w:type="dxa"/>
            <w:tcBorders>
              <w:top w:val="nil"/>
              <w:left w:val="nil"/>
              <w:bottom w:val="single" w:sz="8" w:space="0" w:color="auto"/>
              <w:right w:val="single" w:sz="8" w:space="0" w:color="auto"/>
            </w:tcBorders>
            <w:shd w:val="clear" w:color="auto" w:fill="auto"/>
            <w:vAlign w:val="center"/>
          </w:tcPr>
          <w:p w:rsidR="008969F5" w:rsidRPr="008969F5" w:rsidRDefault="008969F5" w:rsidP="008969F5">
            <w:pPr>
              <w:jc w:val="center"/>
              <w:rPr>
                <w:rFonts w:asciiTheme="minorHAnsi" w:hAnsiTheme="minorHAnsi" w:cstheme="minorHAnsi"/>
                <w:color w:val="000000"/>
                <w:sz w:val="22"/>
                <w:szCs w:val="22"/>
                <w:lang w:val="es-BO" w:eastAsia="es-BO"/>
              </w:rPr>
            </w:pPr>
            <w:r w:rsidRPr="008969F5">
              <w:rPr>
                <w:rFonts w:asciiTheme="minorHAnsi" w:hAnsiTheme="minorHAnsi" w:cstheme="minorHAnsi"/>
                <w:color w:val="000000"/>
                <w:sz w:val="22"/>
                <w:szCs w:val="22"/>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rsidR="008969F5" w:rsidRPr="008969F5" w:rsidRDefault="008969F5" w:rsidP="00973192">
            <w:pPr>
              <w:jc w:val="right"/>
              <w:rPr>
                <w:rFonts w:asciiTheme="minorHAnsi" w:hAnsiTheme="minorHAnsi" w:cstheme="minorHAnsi"/>
                <w:color w:val="000000"/>
                <w:sz w:val="22"/>
                <w:szCs w:val="22"/>
                <w:lang w:val="es-BO" w:eastAsia="es-BO"/>
              </w:rPr>
            </w:pPr>
            <w:r w:rsidRPr="008969F5">
              <w:rPr>
                <w:rFonts w:asciiTheme="minorHAnsi" w:hAnsiTheme="minorHAnsi" w:cstheme="minorHAnsi"/>
                <w:color w:val="000000"/>
                <w:sz w:val="22"/>
                <w:szCs w:val="22"/>
                <w:lang w:val="es-BO" w:eastAsia="es-BO"/>
              </w:rPr>
              <w:t>418.442,84</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8969F5" w:rsidRDefault="00EE5138" w:rsidP="00973192">
            <w:pPr>
              <w:jc w:val="right"/>
              <w:rPr>
                <w:rFonts w:asciiTheme="minorHAnsi" w:hAnsiTheme="minorHAnsi" w:cstheme="minorHAnsi"/>
                <w:b/>
                <w:bCs/>
                <w:color w:val="000000"/>
                <w:sz w:val="22"/>
                <w:szCs w:val="22"/>
                <w:lang w:val="es-BO" w:eastAsia="es-BO"/>
              </w:rPr>
            </w:pPr>
            <w:r w:rsidRPr="008969F5">
              <w:rPr>
                <w:rFonts w:asciiTheme="minorHAnsi" w:hAnsiTheme="minorHAnsi" w:cstheme="minorHAnsi"/>
                <w:b/>
                <w:bCs/>
                <w:color w:val="000000"/>
                <w:sz w:val="22"/>
                <w:szCs w:val="22"/>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8969F5" w:rsidRDefault="008969F5" w:rsidP="00973192">
            <w:pPr>
              <w:jc w:val="right"/>
              <w:rPr>
                <w:rFonts w:asciiTheme="minorHAnsi" w:hAnsiTheme="minorHAnsi" w:cstheme="minorHAnsi"/>
                <w:b/>
                <w:color w:val="000000"/>
                <w:sz w:val="22"/>
                <w:szCs w:val="22"/>
                <w:lang w:val="es-BO" w:eastAsia="es-BO"/>
              </w:rPr>
            </w:pPr>
            <w:r w:rsidRPr="008969F5">
              <w:rPr>
                <w:rFonts w:asciiTheme="minorHAnsi" w:hAnsiTheme="minorHAnsi" w:cstheme="minorHAnsi"/>
                <w:b/>
                <w:color w:val="000000"/>
                <w:sz w:val="22"/>
                <w:szCs w:val="22"/>
                <w:lang w:val="es-BO" w:eastAsia="es-BO"/>
              </w:rPr>
              <w:t>418.442,84</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8969F5" w:rsidP="00613CD3">
      <w:pPr>
        <w:numPr>
          <w:ilvl w:val="0"/>
          <w:numId w:val="17"/>
        </w:numPr>
        <w:tabs>
          <w:tab w:val="left" w:pos="-993"/>
          <w:tab w:val="left" w:pos="-851"/>
        </w:tabs>
        <w:ind w:left="851" w:hanging="425"/>
        <w:jc w:val="both"/>
        <w:rPr>
          <w:rFonts w:asciiTheme="minorHAnsi" w:hAnsiTheme="minorHAnsi" w:cstheme="minorHAnsi"/>
        </w:rPr>
      </w:pPr>
      <w:r>
        <w:rPr>
          <w:rFonts w:asciiTheme="minorHAnsi" w:hAnsiTheme="minorHAnsi" w:cstheme="minorHAnsi"/>
          <w:color w:val="000000"/>
        </w:rPr>
        <w:t>NO APLICA</w:t>
      </w:r>
    </w:p>
    <w:p w:rsidR="00FF659D" w:rsidRDefault="00FF659D" w:rsidP="00FF659D">
      <w:pPr>
        <w:tabs>
          <w:tab w:val="num" w:pos="993"/>
        </w:tabs>
        <w:ind w:left="567"/>
        <w:jc w:val="both"/>
        <w:rPr>
          <w:rFonts w:asciiTheme="minorHAnsi" w:hAnsiTheme="minorHAnsi" w:cstheme="minorHAnsi"/>
        </w:rPr>
      </w:pPr>
    </w:p>
    <w:p w:rsidR="00A46D13" w:rsidRPr="00286B08" w:rsidRDefault="00A46D13"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8969F5" w:rsidP="00EE690B">
      <w:pPr>
        <w:pStyle w:val="Prrafodelista"/>
        <w:ind w:left="426"/>
        <w:jc w:val="both"/>
        <w:rPr>
          <w:rFonts w:asciiTheme="minorHAnsi" w:hAnsiTheme="minorHAnsi" w:cstheme="minorHAnsi"/>
          <w:bCs/>
          <w:color w:val="000000"/>
          <w:kern w:val="28"/>
          <w:lang w:val="es-ES_tradnl"/>
        </w:rPr>
      </w:pPr>
      <w:r>
        <w:rPr>
          <w:rFonts w:asciiTheme="minorHAnsi" w:hAnsiTheme="minorHAnsi" w:cstheme="minorHAnsi"/>
          <w:bCs/>
          <w:color w:val="000000"/>
          <w:kern w:val="28"/>
          <w:lang w:val="es-ES_tradnl"/>
        </w:rPr>
        <w:t>NO APLICA</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8969F5"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8969F5" w:rsidP="00A5667D">
      <w:pPr>
        <w:tabs>
          <w:tab w:val="num" w:pos="993"/>
        </w:tabs>
        <w:ind w:left="426"/>
        <w:jc w:val="both"/>
        <w:rPr>
          <w:rFonts w:asciiTheme="minorHAnsi" w:hAnsiTheme="minorHAnsi" w:cstheme="minorHAnsi"/>
          <w:b/>
          <w:i/>
        </w:rPr>
      </w:pPr>
      <w:r>
        <w:rPr>
          <w:rFonts w:asciiTheme="minorHAnsi" w:hAnsiTheme="minorHAnsi" w:cstheme="minorHAns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969F5" w:rsidP="00810045">
      <w:pPr>
        <w:ind w:left="426"/>
        <w:jc w:val="both"/>
        <w:rPr>
          <w:rFonts w:asciiTheme="minorHAnsi" w:hAnsiTheme="minorHAnsi" w:cstheme="minorHAnsi"/>
          <w:b/>
          <w:i/>
        </w:rPr>
      </w:pPr>
      <w:r>
        <w:rPr>
          <w:rFonts w:asciiTheme="minorHAnsi" w:hAnsiTheme="minorHAnsi" w:cstheme="minorHAns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lastRenderedPageBreak/>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8969F5" w:rsidRDefault="008969F5" w:rsidP="0062797D">
      <w:pPr>
        <w:jc w:val="center"/>
        <w:rPr>
          <w:rFonts w:asciiTheme="minorHAnsi" w:hAnsiTheme="minorHAnsi" w:cstheme="minorHAnsi"/>
          <w:b/>
        </w:rPr>
      </w:pPr>
    </w:p>
    <w:p w:rsidR="008969F5" w:rsidRDefault="008969F5" w:rsidP="0062797D">
      <w:pPr>
        <w:jc w:val="center"/>
        <w:rPr>
          <w:rFonts w:asciiTheme="minorHAnsi" w:hAnsiTheme="minorHAnsi" w:cstheme="minorHAnsi"/>
          <w:b/>
        </w:rPr>
      </w:pPr>
    </w:p>
    <w:p w:rsidR="008969F5" w:rsidRDefault="008969F5" w:rsidP="0062797D">
      <w:pPr>
        <w:jc w:val="center"/>
        <w:rPr>
          <w:rFonts w:asciiTheme="minorHAnsi" w:hAnsiTheme="minorHAnsi" w:cstheme="minorHAnsi"/>
          <w:b/>
        </w:rPr>
      </w:pPr>
    </w:p>
    <w:p w:rsidR="008969F5" w:rsidRDefault="008969F5" w:rsidP="0062797D">
      <w:pPr>
        <w:jc w:val="center"/>
        <w:rPr>
          <w:rFonts w:asciiTheme="minorHAnsi" w:hAnsiTheme="minorHAnsi" w:cstheme="minorHAnsi"/>
          <w:b/>
        </w:rPr>
      </w:pPr>
    </w:p>
    <w:p w:rsidR="008969F5" w:rsidRDefault="008969F5" w:rsidP="0062797D">
      <w:pPr>
        <w:jc w:val="center"/>
        <w:rPr>
          <w:rFonts w:asciiTheme="minorHAnsi" w:hAnsiTheme="minorHAnsi" w:cstheme="minorHAnsi"/>
          <w:b/>
        </w:rPr>
      </w:pPr>
    </w:p>
    <w:p w:rsidR="008969F5" w:rsidRDefault="008969F5" w:rsidP="0062797D">
      <w:pPr>
        <w:jc w:val="center"/>
        <w:rPr>
          <w:rFonts w:asciiTheme="minorHAnsi" w:hAnsiTheme="minorHAnsi" w:cstheme="minorHAnsi"/>
          <w:b/>
        </w:rPr>
      </w:pPr>
    </w:p>
    <w:p w:rsidR="008969F5" w:rsidRDefault="008969F5" w:rsidP="0062797D">
      <w:pPr>
        <w:jc w:val="center"/>
        <w:rPr>
          <w:rFonts w:asciiTheme="minorHAnsi" w:hAnsiTheme="minorHAnsi" w:cstheme="minorHAnsi"/>
          <w:b/>
        </w:rPr>
      </w:pPr>
    </w:p>
    <w:p w:rsidR="008969F5" w:rsidRDefault="008969F5" w:rsidP="0062797D">
      <w:pPr>
        <w:jc w:val="center"/>
        <w:rPr>
          <w:rFonts w:asciiTheme="minorHAnsi" w:hAnsiTheme="minorHAnsi" w:cstheme="minorHAnsi"/>
          <w:b/>
        </w:rPr>
      </w:pPr>
    </w:p>
    <w:p w:rsidR="008969F5" w:rsidRDefault="008969F5" w:rsidP="0062797D">
      <w:pPr>
        <w:jc w:val="center"/>
        <w:rPr>
          <w:rFonts w:asciiTheme="minorHAnsi" w:hAnsiTheme="minorHAnsi" w:cstheme="minorHAnsi"/>
          <w:b/>
        </w:rPr>
      </w:pPr>
    </w:p>
    <w:p w:rsidR="008969F5" w:rsidRDefault="008969F5" w:rsidP="0062797D">
      <w:pPr>
        <w:jc w:val="center"/>
        <w:rPr>
          <w:rFonts w:asciiTheme="minorHAnsi" w:hAnsiTheme="minorHAnsi" w:cstheme="minorHAnsi"/>
          <w:b/>
        </w:rPr>
      </w:pPr>
    </w:p>
    <w:p w:rsidR="008969F5" w:rsidRDefault="008969F5" w:rsidP="0062797D">
      <w:pPr>
        <w:jc w:val="center"/>
        <w:rPr>
          <w:rFonts w:asciiTheme="minorHAnsi" w:hAnsiTheme="minorHAnsi" w:cstheme="minorHAnsi"/>
          <w:b/>
        </w:rPr>
      </w:pPr>
    </w:p>
    <w:p w:rsidR="008969F5" w:rsidRDefault="008969F5" w:rsidP="0062797D">
      <w:pPr>
        <w:jc w:val="center"/>
        <w:rPr>
          <w:rFonts w:asciiTheme="minorHAnsi" w:hAnsiTheme="minorHAnsi" w:cstheme="minorHAnsi"/>
          <w:b/>
        </w:rPr>
      </w:pPr>
    </w:p>
    <w:p w:rsidR="008969F5" w:rsidRDefault="008969F5" w:rsidP="0062797D">
      <w:pPr>
        <w:jc w:val="center"/>
        <w:rPr>
          <w:rFonts w:asciiTheme="minorHAnsi" w:hAnsiTheme="minorHAnsi" w:cstheme="minorHAnsi"/>
          <w:b/>
        </w:rPr>
      </w:pPr>
    </w:p>
    <w:p w:rsidR="008969F5" w:rsidRDefault="008969F5" w:rsidP="0062797D">
      <w:pPr>
        <w:jc w:val="center"/>
        <w:rPr>
          <w:rFonts w:asciiTheme="minorHAnsi" w:hAnsiTheme="minorHAnsi" w:cstheme="minorHAnsi"/>
          <w:b/>
        </w:rPr>
      </w:pPr>
    </w:p>
    <w:p w:rsidR="008969F5" w:rsidRDefault="008969F5" w:rsidP="0062797D">
      <w:pPr>
        <w:jc w:val="center"/>
        <w:rPr>
          <w:rFonts w:asciiTheme="minorHAnsi" w:hAnsiTheme="minorHAnsi" w:cstheme="minorHAnsi"/>
          <w:b/>
        </w:rPr>
      </w:pPr>
    </w:p>
    <w:p w:rsidR="008969F5" w:rsidRDefault="008969F5" w:rsidP="0062797D">
      <w:pPr>
        <w:jc w:val="center"/>
        <w:rPr>
          <w:rFonts w:asciiTheme="minorHAnsi" w:hAnsiTheme="minorHAnsi" w:cstheme="minorHAnsi"/>
          <w:b/>
        </w:rPr>
      </w:pPr>
    </w:p>
    <w:p w:rsidR="008969F5" w:rsidRDefault="008969F5" w:rsidP="0062797D">
      <w:pPr>
        <w:jc w:val="center"/>
        <w:rPr>
          <w:rFonts w:asciiTheme="minorHAnsi" w:hAnsiTheme="minorHAnsi" w:cstheme="minorHAnsi"/>
          <w:b/>
        </w:rPr>
      </w:pPr>
    </w:p>
    <w:p w:rsidR="008969F5" w:rsidRDefault="008969F5"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C246B8" w:rsidRDefault="00C246B8" w:rsidP="0062797D">
      <w:pPr>
        <w:jc w:val="center"/>
        <w:rPr>
          <w:rFonts w:asciiTheme="minorHAnsi" w:hAnsiTheme="minorHAnsi" w:cstheme="minorHAnsi"/>
          <w:b/>
        </w:rPr>
      </w:pPr>
    </w:p>
    <w:p w:rsidR="00C246B8" w:rsidRDefault="00C246B8" w:rsidP="0062797D">
      <w:pPr>
        <w:jc w:val="center"/>
        <w:rPr>
          <w:rFonts w:asciiTheme="minorHAnsi" w:hAnsiTheme="minorHAnsi" w:cstheme="minorHAnsi"/>
          <w:b/>
        </w:rPr>
      </w:pPr>
    </w:p>
    <w:p w:rsidR="00C246B8" w:rsidRDefault="00C246B8"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sidRPr="008969F5">
        <w:rPr>
          <w:rFonts w:asciiTheme="minorHAnsi" w:hAnsiTheme="minorHAnsi" w:cstheme="minorHAnsi"/>
          <w:snapToGrid w:val="0"/>
          <w:sz w:val="24"/>
          <w:szCs w:val="18"/>
        </w:rPr>
        <w:t>LAS ESPECIFICACIONES TÉNICAS SE ENCUENTRAN ADJUNTAS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Default="00113D25" w:rsidP="00AC6656">
      <w:pPr>
        <w:ind w:left="426"/>
        <w:jc w:val="center"/>
        <w:rPr>
          <w:rFonts w:asciiTheme="minorHAnsi" w:hAnsiTheme="minorHAnsi" w:cstheme="minorHAnsi"/>
          <w:b/>
          <w:color w:val="000000"/>
          <w:sz w:val="18"/>
          <w:szCs w:val="18"/>
        </w:rPr>
      </w:pPr>
    </w:p>
    <w:p w:rsidR="008969F5" w:rsidRDefault="008969F5" w:rsidP="00AC6656">
      <w:pPr>
        <w:ind w:left="426"/>
        <w:jc w:val="center"/>
        <w:rPr>
          <w:rFonts w:asciiTheme="minorHAnsi" w:hAnsiTheme="minorHAnsi" w:cstheme="minorHAnsi"/>
          <w:b/>
          <w:color w:val="000000"/>
          <w:sz w:val="18"/>
          <w:szCs w:val="18"/>
        </w:rPr>
      </w:pPr>
    </w:p>
    <w:p w:rsidR="008969F5" w:rsidRDefault="008969F5" w:rsidP="00AC6656">
      <w:pPr>
        <w:ind w:left="426"/>
        <w:jc w:val="center"/>
        <w:rPr>
          <w:rFonts w:asciiTheme="minorHAnsi" w:hAnsiTheme="minorHAnsi" w:cstheme="minorHAnsi"/>
          <w:b/>
          <w:color w:val="000000"/>
          <w:sz w:val="18"/>
          <w:szCs w:val="18"/>
        </w:rPr>
      </w:pPr>
    </w:p>
    <w:p w:rsidR="008969F5" w:rsidRPr="00C75BEC" w:rsidRDefault="008969F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56746A" w:rsidRDefault="00D0399F" w:rsidP="00D0399F">
      <w:pPr>
        <w:jc w:val="center"/>
        <w:rPr>
          <w:rFonts w:asciiTheme="minorHAnsi" w:hAnsiTheme="minorHAnsi" w:cstheme="minorHAnsi"/>
          <w:b/>
          <w:sz w:val="16"/>
          <w:szCs w:val="16"/>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56746A" w:rsidRDefault="00E03F91" w:rsidP="00E03F91">
      <w:pPr>
        <w:jc w:val="center"/>
        <w:rPr>
          <w:rFonts w:asciiTheme="minorHAnsi" w:hAnsiTheme="minorHAnsi" w:cstheme="minorHAnsi"/>
          <w:b/>
          <w:sz w:val="16"/>
          <w:szCs w:val="16"/>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56746A" w:rsidRDefault="00E03F91" w:rsidP="00E03F91">
      <w:pPr>
        <w:tabs>
          <w:tab w:val="left" w:pos="5025"/>
        </w:tabs>
        <w:rPr>
          <w:rFonts w:asciiTheme="minorHAnsi" w:hAnsiTheme="minorHAnsi" w:cstheme="minorHAnsi"/>
          <w:b/>
          <w:sz w:val="16"/>
          <w:szCs w:val="16"/>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56746A" w:rsidRDefault="008B5D98" w:rsidP="008B5D98">
      <w:pPr>
        <w:pStyle w:val="Normal2"/>
        <w:ind w:left="2124" w:hanging="2124"/>
        <w:rPr>
          <w:rFonts w:asciiTheme="minorHAnsi" w:hAnsiTheme="minorHAnsi" w:cstheme="minorHAnsi"/>
          <w:b/>
          <w:sz w:val="16"/>
          <w:szCs w:val="16"/>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8B5D98">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8B5D98">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8B5D98">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56746A" w:rsidRDefault="008B5D98" w:rsidP="008B5D98">
      <w:pPr>
        <w:ind w:left="720"/>
        <w:jc w:val="both"/>
        <w:rPr>
          <w:rFonts w:asciiTheme="minorHAnsi" w:hAnsiTheme="minorHAnsi" w:cstheme="minorHAnsi"/>
          <w:sz w:val="16"/>
          <w:szCs w:val="16"/>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56746A" w:rsidRDefault="008B5D98" w:rsidP="008B5D98">
      <w:pPr>
        <w:jc w:val="both"/>
        <w:rPr>
          <w:rFonts w:asciiTheme="minorHAnsi" w:hAnsiTheme="minorHAnsi" w:cstheme="minorHAnsi"/>
          <w:sz w:val="16"/>
          <w:szCs w:val="16"/>
        </w:rPr>
      </w:pPr>
    </w:p>
    <w:p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56746A" w:rsidRDefault="008B5D98" w:rsidP="008B5D98">
      <w:pPr>
        <w:jc w:val="both"/>
        <w:rPr>
          <w:rFonts w:asciiTheme="minorHAnsi" w:hAnsiTheme="minorHAnsi" w:cstheme="minorHAnsi"/>
          <w:sz w:val="16"/>
          <w:szCs w:val="16"/>
        </w:rPr>
      </w:pPr>
    </w:p>
    <w:p w:rsidR="008B5D98" w:rsidRPr="00BD2C05" w:rsidRDefault="008B5D98" w:rsidP="008B5D98">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56746A"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8B5D98">
      <w:pPr>
        <w:pStyle w:val="Prrafodelista"/>
        <w:numPr>
          <w:ilvl w:val="0"/>
          <w:numId w:val="33"/>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8B5D98" w:rsidRPr="00BD2C05" w:rsidRDefault="008B5D98" w:rsidP="008B5D98">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8B5D98">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8B5D98">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8B5D98">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8B5D98">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8B5D98">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8B5D98">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8B5D98">
      <w:pPr>
        <w:pStyle w:val="Prrafodelista"/>
        <w:numPr>
          <w:ilvl w:val="0"/>
          <w:numId w:val="33"/>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Uno por cada persona</w:t>
      </w:r>
      <w:r w:rsidR="0056746A">
        <w:rPr>
          <w:rFonts w:asciiTheme="minorHAnsi" w:hAnsiTheme="minorHAnsi" w:cstheme="minorHAnsi"/>
          <w:lang w:val="es-BO"/>
        </w:rPr>
        <w:t>.</w:t>
      </w:r>
    </w:p>
    <w:p w:rsidR="00D10B21" w:rsidRDefault="00D10B21" w:rsidP="00850A9D">
      <w:pPr>
        <w:ind w:left="2268" w:hanging="1559"/>
        <w:jc w:val="both"/>
        <w:rPr>
          <w:rFonts w:asciiTheme="minorHAnsi" w:hAnsiTheme="minorHAnsi" w:cstheme="minorHAnsi"/>
          <w:b/>
          <w:i/>
        </w:rPr>
      </w:pPr>
    </w:p>
    <w:p w:rsidR="00D10B21" w:rsidRDefault="00D10B21" w:rsidP="00850A9D">
      <w:pPr>
        <w:ind w:left="2268" w:hanging="1559"/>
        <w:jc w:val="both"/>
        <w:rPr>
          <w:rFonts w:asciiTheme="minorHAnsi" w:hAnsiTheme="minorHAnsi" w:cstheme="minorHAnsi"/>
          <w:b/>
          <w:i/>
        </w:rPr>
      </w:pPr>
    </w:p>
    <w:p w:rsidR="0056746A" w:rsidRDefault="0056746A"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56746A" w:rsidRDefault="0056746A" w:rsidP="00304889">
      <w:pPr>
        <w:pStyle w:val="Prrafodelista1"/>
        <w:spacing w:line="276" w:lineRule="auto"/>
        <w:ind w:left="0"/>
        <w:jc w:val="both"/>
        <w:rPr>
          <w:rFonts w:asciiTheme="minorHAnsi" w:hAnsiTheme="minorHAnsi" w:cstheme="minorHAnsi"/>
          <w:b/>
        </w:rPr>
      </w:pPr>
    </w:p>
    <w:p w:rsidR="0056746A" w:rsidRDefault="0056746A"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6746A" w:rsidRDefault="0056746A" w:rsidP="005A31A7">
      <w:pPr>
        <w:jc w:val="center"/>
        <w:rPr>
          <w:rFonts w:asciiTheme="minorHAnsi" w:hAnsiTheme="minorHAnsi" w:cstheme="minorHAnsi"/>
          <w:b/>
        </w:rPr>
      </w:pPr>
    </w:p>
    <w:p w:rsidR="005A31A7" w:rsidRPr="00286B08" w:rsidRDefault="00CD436C" w:rsidP="005A31A7">
      <w:pPr>
        <w:jc w:val="center"/>
        <w:rPr>
          <w:rFonts w:asciiTheme="minorHAnsi" w:hAnsiTheme="minorHAnsi" w:cstheme="minorHAnsi"/>
          <w:b/>
        </w:rPr>
      </w:pPr>
      <w:r>
        <w:rPr>
          <w:rFonts w:asciiTheme="minorHAnsi" w:hAnsiTheme="minorHAnsi" w:cstheme="minorHAnsi"/>
          <w:b/>
        </w:rPr>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5"/>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9"/>
        <w:gridCol w:w="3177"/>
        <w:gridCol w:w="1204"/>
        <w:gridCol w:w="1649"/>
        <w:gridCol w:w="1576"/>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56746A">
        <w:trPr>
          <w:trHeight w:val="765"/>
          <w:jc w:val="center"/>
        </w:trPr>
        <w:tc>
          <w:tcPr>
            <w:tcW w:w="213"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9"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58"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38"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3"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56746A" w:rsidRPr="00C75BEC" w:rsidTr="0056746A">
        <w:trPr>
          <w:trHeight w:val="300"/>
          <w:jc w:val="center"/>
        </w:trPr>
        <w:tc>
          <w:tcPr>
            <w:tcW w:w="213" w:type="pct"/>
            <w:tcBorders>
              <w:top w:val="nil"/>
              <w:left w:val="single" w:sz="4" w:space="0" w:color="auto"/>
              <w:bottom w:val="single" w:sz="4" w:space="0" w:color="auto"/>
              <w:right w:val="single" w:sz="4" w:space="0" w:color="auto"/>
            </w:tcBorders>
            <w:shd w:val="clear" w:color="auto" w:fill="auto"/>
            <w:vAlign w:val="center"/>
          </w:tcPr>
          <w:p w:rsidR="0056746A" w:rsidRPr="0056746A" w:rsidRDefault="0056746A" w:rsidP="00714FCE">
            <w:pPr>
              <w:jc w:val="center"/>
              <w:rPr>
                <w:rFonts w:ascii="Calibri" w:hAnsi="Calibri" w:cs="Calibri"/>
                <w:color w:val="000000"/>
                <w:sz w:val="22"/>
                <w:szCs w:val="22"/>
                <w:lang w:eastAsia="es-BO"/>
              </w:rPr>
            </w:pPr>
            <w:r w:rsidRPr="0056746A">
              <w:rPr>
                <w:rFonts w:ascii="Calibri" w:hAnsi="Calibri" w:cs="Calibri"/>
                <w:color w:val="000000"/>
                <w:sz w:val="22"/>
                <w:szCs w:val="22"/>
                <w:lang w:eastAsia="es-BO"/>
              </w:rPr>
              <w:t>1</w:t>
            </w:r>
          </w:p>
        </w:tc>
        <w:tc>
          <w:tcPr>
            <w:tcW w:w="1999" w:type="pct"/>
            <w:tcBorders>
              <w:top w:val="nil"/>
              <w:left w:val="nil"/>
              <w:bottom w:val="single" w:sz="4" w:space="0" w:color="auto"/>
              <w:right w:val="single" w:sz="4" w:space="0" w:color="auto"/>
            </w:tcBorders>
            <w:shd w:val="clear" w:color="auto" w:fill="auto"/>
            <w:vAlign w:val="center"/>
          </w:tcPr>
          <w:p w:rsidR="0056746A" w:rsidRPr="0056746A" w:rsidRDefault="0056746A" w:rsidP="00714FCE">
            <w:pPr>
              <w:jc w:val="both"/>
              <w:rPr>
                <w:rFonts w:ascii="Calibri" w:hAnsi="Calibri" w:cs="Calibri"/>
                <w:color w:val="000000"/>
                <w:sz w:val="22"/>
                <w:szCs w:val="22"/>
                <w:lang w:eastAsia="es-BO"/>
              </w:rPr>
            </w:pPr>
            <w:r w:rsidRPr="0056746A">
              <w:rPr>
                <w:rFonts w:ascii="Calibri" w:hAnsi="Calibri" w:cs="Calibri"/>
                <w:color w:val="000000"/>
                <w:sz w:val="22"/>
                <w:szCs w:val="22"/>
                <w:lang w:eastAsia="es-BO"/>
              </w:rPr>
              <w:t>Instalación de Medidores de Redes Primarias (UOM)</w:t>
            </w:r>
          </w:p>
        </w:tc>
        <w:tc>
          <w:tcPr>
            <w:tcW w:w="758" w:type="pct"/>
            <w:tcBorders>
              <w:top w:val="nil"/>
              <w:left w:val="nil"/>
              <w:bottom w:val="single" w:sz="4" w:space="0" w:color="auto"/>
              <w:right w:val="single" w:sz="4" w:space="0" w:color="auto"/>
            </w:tcBorders>
            <w:shd w:val="clear" w:color="auto" w:fill="auto"/>
            <w:vAlign w:val="center"/>
          </w:tcPr>
          <w:p w:rsidR="0056746A" w:rsidRPr="0056746A" w:rsidRDefault="0056746A" w:rsidP="007F760C">
            <w:pPr>
              <w:jc w:val="center"/>
              <w:rPr>
                <w:rFonts w:asciiTheme="minorHAnsi" w:hAnsiTheme="minorHAnsi" w:cstheme="minorHAnsi"/>
                <w:color w:val="000000"/>
                <w:sz w:val="22"/>
                <w:szCs w:val="22"/>
                <w:lang w:val="es-BO" w:eastAsia="es-BO"/>
              </w:rPr>
            </w:pPr>
            <w:r w:rsidRPr="0056746A">
              <w:rPr>
                <w:rFonts w:asciiTheme="minorHAnsi" w:hAnsiTheme="minorHAnsi" w:cstheme="minorHAnsi"/>
                <w:color w:val="000000"/>
                <w:sz w:val="22"/>
                <w:szCs w:val="22"/>
                <w:lang w:val="es-BO" w:eastAsia="es-BO"/>
              </w:rPr>
              <w:t>1</w:t>
            </w:r>
          </w:p>
        </w:tc>
        <w:tc>
          <w:tcPr>
            <w:tcW w:w="1038" w:type="pct"/>
            <w:tcBorders>
              <w:top w:val="nil"/>
              <w:left w:val="nil"/>
              <w:bottom w:val="single" w:sz="4" w:space="0" w:color="auto"/>
              <w:right w:val="single" w:sz="4" w:space="0" w:color="auto"/>
            </w:tcBorders>
            <w:shd w:val="clear" w:color="auto" w:fill="auto"/>
            <w:vAlign w:val="center"/>
          </w:tcPr>
          <w:p w:rsidR="0056746A" w:rsidRPr="0056746A" w:rsidRDefault="0056746A" w:rsidP="007F760C">
            <w:pPr>
              <w:jc w:val="both"/>
              <w:rPr>
                <w:rFonts w:asciiTheme="minorHAnsi" w:hAnsiTheme="minorHAnsi" w:cstheme="minorHAnsi"/>
                <w:color w:val="000000"/>
                <w:sz w:val="22"/>
                <w:szCs w:val="22"/>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56746A" w:rsidRPr="0056746A" w:rsidRDefault="0056746A" w:rsidP="007F760C">
            <w:pPr>
              <w:jc w:val="both"/>
              <w:rPr>
                <w:rFonts w:asciiTheme="minorHAnsi" w:hAnsiTheme="minorHAnsi" w:cstheme="minorHAnsi"/>
                <w:color w:val="000000"/>
                <w:sz w:val="22"/>
                <w:szCs w:val="22"/>
                <w:lang w:val="es-BO" w:eastAsia="es-BO"/>
              </w:rPr>
            </w:pPr>
          </w:p>
        </w:tc>
      </w:tr>
      <w:tr w:rsidR="006243F9" w:rsidRPr="00C75BEC" w:rsidTr="0056746A">
        <w:trPr>
          <w:trHeight w:val="300"/>
          <w:jc w:val="center"/>
        </w:trPr>
        <w:tc>
          <w:tcPr>
            <w:tcW w:w="4007"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3"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585"/>
        <w:gridCol w:w="900"/>
        <w:gridCol w:w="309"/>
        <w:gridCol w:w="308"/>
        <w:gridCol w:w="308"/>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56746A" w:rsidRPr="00C75BEC" w:rsidTr="009F3A9D">
        <w:trPr>
          <w:jc w:val="center"/>
        </w:trPr>
        <w:tc>
          <w:tcPr>
            <w:tcW w:w="0" w:type="auto"/>
            <w:vAlign w:val="center"/>
          </w:tcPr>
          <w:p w:rsidR="0056746A" w:rsidRPr="0056746A" w:rsidRDefault="0056746A" w:rsidP="0056746A">
            <w:pPr>
              <w:rPr>
                <w:rFonts w:asciiTheme="minorHAnsi" w:hAnsiTheme="minorHAnsi" w:cstheme="minorHAnsi"/>
                <w:b/>
              </w:rPr>
            </w:pPr>
            <w:r w:rsidRPr="0056746A">
              <w:rPr>
                <w:rFonts w:asciiTheme="minorHAnsi" w:hAnsiTheme="minorHAnsi" w:cstheme="minorHAnsi"/>
                <w:b/>
              </w:rPr>
              <w:t>ESPECIFICACIONES TECNICAS</w:t>
            </w:r>
          </w:p>
        </w:tc>
        <w:tc>
          <w:tcPr>
            <w:tcW w:w="0" w:type="auto"/>
            <w:vAlign w:val="center"/>
          </w:tcPr>
          <w:p w:rsidR="0056746A" w:rsidRPr="00C75BEC" w:rsidRDefault="0056746A" w:rsidP="009F3A9D">
            <w:pPr>
              <w:rPr>
                <w:rFonts w:asciiTheme="minorHAnsi" w:hAnsiTheme="minorHAnsi" w:cstheme="minorHAnsi"/>
                <w:b/>
                <w:sz w:val="18"/>
                <w:szCs w:val="18"/>
              </w:rPr>
            </w:pPr>
          </w:p>
        </w:tc>
        <w:tc>
          <w:tcPr>
            <w:tcW w:w="0" w:type="auto"/>
            <w:tcBorders>
              <w:top w:val="single" w:sz="2" w:space="0" w:color="000000"/>
            </w:tcBorders>
            <w:vAlign w:val="center"/>
          </w:tcPr>
          <w:p w:rsidR="0056746A" w:rsidRPr="00C75BEC" w:rsidRDefault="0056746A" w:rsidP="009F3A9D">
            <w:pPr>
              <w:rPr>
                <w:rFonts w:asciiTheme="minorHAnsi" w:hAnsiTheme="minorHAnsi" w:cstheme="minorHAnsi"/>
                <w:b/>
                <w:sz w:val="18"/>
                <w:szCs w:val="18"/>
              </w:rPr>
            </w:pPr>
          </w:p>
        </w:tc>
        <w:tc>
          <w:tcPr>
            <w:tcW w:w="0" w:type="auto"/>
            <w:tcBorders>
              <w:top w:val="single" w:sz="2" w:space="0" w:color="000000"/>
            </w:tcBorders>
            <w:vAlign w:val="center"/>
          </w:tcPr>
          <w:p w:rsidR="0056746A" w:rsidRPr="00C75BEC" w:rsidRDefault="0056746A" w:rsidP="009F3A9D">
            <w:pPr>
              <w:rPr>
                <w:rFonts w:asciiTheme="minorHAnsi" w:hAnsiTheme="minorHAnsi" w:cstheme="minorHAnsi"/>
                <w:b/>
                <w:sz w:val="18"/>
                <w:szCs w:val="18"/>
              </w:rPr>
            </w:pPr>
          </w:p>
        </w:tc>
        <w:tc>
          <w:tcPr>
            <w:tcW w:w="0" w:type="auto"/>
            <w:tcBorders>
              <w:top w:val="single" w:sz="2" w:space="0" w:color="000000"/>
            </w:tcBorders>
            <w:vAlign w:val="center"/>
          </w:tcPr>
          <w:p w:rsidR="0056746A" w:rsidRPr="00C75BEC" w:rsidRDefault="0056746A"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1)</w:t>
            </w:r>
            <w:r w:rsidRPr="0056746A">
              <w:rPr>
                <w:rFonts w:asciiTheme="minorHAnsi" w:hAnsiTheme="minorHAnsi" w:cstheme="minorHAnsi"/>
                <w:sz w:val="18"/>
                <w:szCs w:val="18"/>
              </w:rPr>
              <w:tab/>
              <w:t>DATOS OPERATIVOS</w:t>
            </w:r>
          </w:p>
          <w:p w:rsidR="0056746A" w:rsidRPr="0056746A" w:rsidRDefault="0056746A" w:rsidP="0056746A">
            <w:pPr>
              <w:rPr>
                <w:rFonts w:asciiTheme="minorHAnsi" w:hAnsiTheme="minorHAnsi" w:cstheme="minorHAnsi"/>
                <w:sz w:val="18"/>
                <w:szCs w:val="18"/>
              </w:rPr>
            </w:pP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Caudal normal de operación: 1,04 MMSCF/D</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Caudal máximo de operación: 1,50 MMSCF/D</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Presión de operación normal: 350 psi.</w:t>
            </w:r>
          </w:p>
          <w:p w:rsidR="009F3A9D" w:rsidRPr="00C75BEC" w:rsidRDefault="0056746A" w:rsidP="0056746A">
            <w:pPr>
              <w:rPr>
                <w:rFonts w:asciiTheme="minorHAnsi" w:hAnsiTheme="minorHAnsi" w:cstheme="minorHAnsi"/>
                <w:b/>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Presión máxima de operación: 609 psi</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56746A" w:rsidRPr="0056746A" w:rsidRDefault="0056746A" w:rsidP="0056746A">
            <w:pPr>
              <w:autoSpaceDE w:val="0"/>
              <w:autoSpaceDN w:val="0"/>
              <w:adjustRightInd w:val="0"/>
              <w:rPr>
                <w:rFonts w:asciiTheme="minorHAnsi" w:hAnsiTheme="minorHAnsi" w:cstheme="minorHAnsi"/>
                <w:sz w:val="18"/>
                <w:szCs w:val="18"/>
              </w:rPr>
            </w:pPr>
            <w:r w:rsidRPr="0056746A">
              <w:rPr>
                <w:rFonts w:asciiTheme="minorHAnsi" w:hAnsiTheme="minorHAnsi" w:cstheme="minorHAnsi"/>
                <w:sz w:val="18"/>
                <w:szCs w:val="18"/>
              </w:rPr>
              <w:t>2)</w:t>
            </w:r>
            <w:r w:rsidRPr="0056746A">
              <w:rPr>
                <w:rFonts w:asciiTheme="minorHAnsi" w:hAnsiTheme="minorHAnsi" w:cstheme="minorHAnsi"/>
                <w:sz w:val="18"/>
                <w:szCs w:val="18"/>
              </w:rPr>
              <w:tab/>
              <w:t>TRABAJOS A SER REALIZADOS</w:t>
            </w:r>
          </w:p>
          <w:p w:rsidR="0056746A" w:rsidRPr="0056746A" w:rsidRDefault="0056746A" w:rsidP="0056746A">
            <w:pPr>
              <w:autoSpaceDE w:val="0"/>
              <w:autoSpaceDN w:val="0"/>
              <w:adjustRightInd w:val="0"/>
              <w:rPr>
                <w:rFonts w:asciiTheme="minorHAnsi" w:hAnsiTheme="minorHAnsi" w:cstheme="minorHAnsi"/>
                <w:sz w:val="18"/>
                <w:szCs w:val="18"/>
              </w:rPr>
            </w:pPr>
          </w:p>
          <w:p w:rsidR="0056746A" w:rsidRPr="0056746A" w:rsidRDefault="0056746A" w:rsidP="0056746A">
            <w:pPr>
              <w:autoSpaceDE w:val="0"/>
              <w:autoSpaceDN w:val="0"/>
              <w:adjustRightInd w:val="0"/>
              <w:rPr>
                <w:rFonts w:asciiTheme="minorHAnsi" w:hAnsiTheme="minorHAnsi" w:cstheme="minorHAnsi"/>
                <w:sz w:val="18"/>
                <w:szCs w:val="18"/>
              </w:rPr>
            </w:pPr>
            <w:r w:rsidRPr="0056746A">
              <w:rPr>
                <w:rFonts w:asciiTheme="minorHAnsi" w:hAnsiTheme="minorHAnsi" w:cstheme="minorHAnsi"/>
                <w:sz w:val="18"/>
                <w:szCs w:val="18"/>
              </w:rPr>
              <w:t xml:space="preserve">2.1 SERVICIO DE HOT TAP DE 2 </w:t>
            </w:r>
            <w:proofErr w:type="spellStart"/>
            <w:r w:rsidRPr="0056746A">
              <w:rPr>
                <w:rFonts w:asciiTheme="minorHAnsi" w:hAnsiTheme="minorHAnsi" w:cstheme="minorHAnsi"/>
                <w:sz w:val="18"/>
                <w:szCs w:val="18"/>
              </w:rPr>
              <w:t>plg</w:t>
            </w:r>
            <w:proofErr w:type="spellEnd"/>
            <w:r w:rsidRPr="0056746A">
              <w:rPr>
                <w:rFonts w:asciiTheme="minorHAnsi" w:hAnsiTheme="minorHAnsi" w:cstheme="minorHAnsi"/>
                <w:sz w:val="18"/>
                <w:szCs w:val="18"/>
              </w:rPr>
              <w:t>.</w:t>
            </w:r>
          </w:p>
          <w:p w:rsidR="0056746A" w:rsidRPr="0056746A" w:rsidRDefault="0056746A" w:rsidP="0056746A">
            <w:pPr>
              <w:autoSpaceDE w:val="0"/>
              <w:autoSpaceDN w:val="0"/>
              <w:adjustRightInd w:val="0"/>
              <w:rPr>
                <w:rFonts w:asciiTheme="minorHAnsi" w:hAnsiTheme="minorHAnsi" w:cstheme="minorHAnsi"/>
                <w:sz w:val="18"/>
                <w:szCs w:val="18"/>
              </w:rPr>
            </w:pPr>
          </w:p>
          <w:p w:rsidR="0056746A" w:rsidRPr="0056746A" w:rsidRDefault="0056746A" w:rsidP="0056746A">
            <w:pPr>
              <w:autoSpaceDE w:val="0"/>
              <w:autoSpaceDN w:val="0"/>
              <w:adjustRightInd w:val="0"/>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Cantidad: 2</w:t>
            </w:r>
          </w:p>
          <w:p w:rsidR="0056746A" w:rsidRPr="0056746A" w:rsidRDefault="0056746A" w:rsidP="0056746A">
            <w:pPr>
              <w:autoSpaceDE w:val="0"/>
              <w:autoSpaceDN w:val="0"/>
              <w:adjustRightInd w:val="0"/>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Diámetro de </w:t>
            </w:r>
            <w:proofErr w:type="spellStart"/>
            <w:r w:rsidRPr="0056746A">
              <w:rPr>
                <w:rFonts w:asciiTheme="minorHAnsi" w:hAnsiTheme="minorHAnsi" w:cstheme="minorHAnsi"/>
                <w:sz w:val="18"/>
                <w:szCs w:val="18"/>
              </w:rPr>
              <w:t>hot</w:t>
            </w:r>
            <w:proofErr w:type="spellEnd"/>
            <w:r w:rsidRPr="0056746A">
              <w:rPr>
                <w:rFonts w:asciiTheme="minorHAnsi" w:hAnsiTheme="minorHAnsi" w:cstheme="minorHAnsi"/>
                <w:sz w:val="18"/>
                <w:szCs w:val="18"/>
              </w:rPr>
              <w:t xml:space="preserve"> </w:t>
            </w:r>
            <w:proofErr w:type="spellStart"/>
            <w:r w:rsidRPr="0056746A">
              <w:rPr>
                <w:rFonts w:asciiTheme="minorHAnsi" w:hAnsiTheme="minorHAnsi" w:cstheme="minorHAnsi"/>
                <w:sz w:val="18"/>
                <w:szCs w:val="18"/>
              </w:rPr>
              <w:t>tap</w:t>
            </w:r>
            <w:proofErr w:type="spellEnd"/>
            <w:r w:rsidRPr="0056746A">
              <w:rPr>
                <w:rFonts w:asciiTheme="minorHAnsi" w:hAnsiTheme="minorHAnsi" w:cstheme="minorHAnsi"/>
                <w:sz w:val="18"/>
                <w:szCs w:val="18"/>
              </w:rPr>
              <w:t xml:space="preserve">: 2 </w:t>
            </w:r>
            <w:proofErr w:type="spellStart"/>
            <w:r w:rsidRPr="0056746A">
              <w:rPr>
                <w:rFonts w:asciiTheme="minorHAnsi" w:hAnsiTheme="minorHAnsi" w:cstheme="minorHAnsi"/>
                <w:sz w:val="18"/>
                <w:szCs w:val="18"/>
              </w:rPr>
              <w:t>plg</w:t>
            </w:r>
            <w:proofErr w:type="spellEnd"/>
            <w:r w:rsidRPr="0056746A">
              <w:rPr>
                <w:rFonts w:asciiTheme="minorHAnsi" w:hAnsiTheme="minorHAnsi" w:cstheme="minorHAnsi"/>
                <w:sz w:val="18"/>
                <w:szCs w:val="18"/>
              </w:rPr>
              <w:t>.</w:t>
            </w:r>
          </w:p>
          <w:p w:rsidR="0056746A" w:rsidRPr="0056746A" w:rsidRDefault="0056746A" w:rsidP="0056746A">
            <w:pPr>
              <w:autoSpaceDE w:val="0"/>
              <w:autoSpaceDN w:val="0"/>
              <w:adjustRightInd w:val="0"/>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Características del ducto donde se realizara el </w:t>
            </w:r>
            <w:proofErr w:type="spellStart"/>
            <w:r w:rsidRPr="0056746A">
              <w:rPr>
                <w:rFonts w:asciiTheme="minorHAnsi" w:hAnsiTheme="minorHAnsi" w:cstheme="minorHAnsi"/>
                <w:sz w:val="18"/>
                <w:szCs w:val="18"/>
              </w:rPr>
              <w:t>hot</w:t>
            </w:r>
            <w:proofErr w:type="spellEnd"/>
            <w:r w:rsidRPr="0056746A">
              <w:rPr>
                <w:rFonts w:asciiTheme="minorHAnsi" w:hAnsiTheme="minorHAnsi" w:cstheme="minorHAnsi"/>
                <w:sz w:val="18"/>
                <w:szCs w:val="18"/>
              </w:rPr>
              <w:t xml:space="preserve"> </w:t>
            </w:r>
            <w:proofErr w:type="spellStart"/>
            <w:r w:rsidRPr="0056746A">
              <w:rPr>
                <w:rFonts w:asciiTheme="minorHAnsi" w:hAnsiTheme="minorHAnsi" w:cstheme="minorHAnsi"/>
                <w:sz w:val="18"/>
                <w:szCs w:val="18"/>
              </w:rPr>
              <w:t>tap</w:t>
            </w:r>
            <w:proofErr w:type="spellEnd"/>
            <w:r w:rsidRPr="0056746A">
              <w:rPr>
                <w:rFonts w:asciiTheme="minorHAnsi" w:hAnsiTheme="minorHAnsi" w:cstheme="minorHAnsi"/>
                <w:sz w:val="18"/>
                <w:szCs w:val="18"/>
              </w:rPr>
              <w:t xml:space="preserve">: </w:t>
            </w:r>
          </w:p>
          <w:p w:rsidR="0056746A" w:rsidRPr="0056746A" w:rsidRDefault="0056746A" w:rsidP="0056746A">
            <w:pPr>
              <w:autoSpaceDE w:val="0"/>
              <w:autoSpaceDN w:val="0"/>
              <w:adjustRightInd w:val="0"/>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Diámetro nominal: 4 </w:t>
            </w:r>
            <w:proofErr w:type="spellStart"/>
            <w:r w:rsidRPr="0056746A">
              <w:rPr>
                <w:rFonts w:asciiTheme="minorHAnsi" w:hAnsiTheme="minorHAnsi" w:cstheme="minorHAnsi"/>
                <w:sz w:val="18"/>
                <w:szCs w:val="18"/>
              </w:rPr>
              <w:t>plg</w:t>
            </w:r>
            <w:proofErr w:type="spellEnd"/>
            <w:r w:rsidRPr="0056746A">
              <w:rPr>
                <w:rFonts w:asciiTheme="minorHAnsi" w:hAnsiTheme="minorHAnsi" w:cstheme="minorHAnsi"/>
                <w:sz w:val="18"/>
                <w:szCs w:val="18"/>
              </w:rPr>
              <w:t>.</w:t>
            </w:r>
          </w:p>
          <w:p w:rsidR="0056746A" w:rsidRPr="0056746A" w:rsidRDefault="0056746A" w:rsidP="0056746A">
            <w:pPr>
              <w:autoSpaceDE w:val="0"/>
              <w:autoSpaceDN w:val="0"/>
              <w:adjustRightInd w:val="0"/>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Normas de fabricación: cañería de acero API 5L, ASTM A 53/ASTM A106.</w:t>
            </w:r>
          </w:p>
          <w:p w:rsidR="0056746A" w:rsidRPr="0056746A" w:rsidRDefault="0056746A" w:rsidP="0056746A">
            <w:pPr>
              <w:autoSpaceDE w:val="0"/>
              <w:autoSpaceDN w:val="0"/>
              <w:adjustRightInd w:val="0"/>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Esquema: 40</w:t>
            </w:r>
          </w:p>
          <w:p w:rsidR="009F3A9D" w:rsidRPr="00C75BEC" w:rsidRDefault="0056746A" w:rsidP="0056746A">
            <w:pPr>
              <w:autoSpaceDE w:val="0"/>
              <w:autoSpaceDN w:val="0"/>
              <w:adjustRightInd w:val="0"/>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Grado: B.</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2.1.1</w:t>
            </w:r>
            <w:r w:rsidRPr="0056746A">
              <w:rPr>
                <w:rFonts w:asciiTheme="minorHAnsi" w:hAnsiTheme="minorHAnsi" w:cstheme="minorHAnsi"/>
                <w:sz w:val="18"/>
                <w:szCs w:val="18"/>
              </w:rPr>
              <w:tab/>
              <w:t>DESCRIPCION DEL SERVICIO DE HOT TAP</w:t>
            </w:r>
          </w:p>
          <w:p w:rsidR="0056746A" w:rsidRPr="0056746A" w:rsidRDefault="0056746A" w:rsidP="0056746A">
            <w:pPr>
              <w:rPr>
                <w:rFonts w:asciiTheme="minorHAnsi" w:hAnsiTheme="minorHAnsi" w:cstheme="minorHAnsi"/>
                <w:sz w:val="18"/>
                <w:szCs w:val="18"/>
              </w:rPr>
            </w:pP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r>
            <w:r w:rsidR="00C246B8" w:rsidRPr="0056746A">
              <w:rPr>
                <w:rFonts w:asciiTheme="minorHAnsi" w:hAnsiTheme="minorHAnsi" w:cstheme="minorHAnsi"/>
                <w:sz w:val="18"/>
                <w:szCs w:val="18"/>
              </w:rPr>
              <w:t>Ingeniería</w:t>
            </w:r>
            <w:r w:rsidRPr="0056746A">
              <w:rPr>
                <w:rFonts w:asciiTheme="minorHAnsi" w:hAnsiTheme="minorHAnsi" w:cstheme="minorHAnsi"/>
                <w:sz w:val="18"/>
                <w:szCs w:val="18"/>
              </w:rPr>
              <w:t xml:space="preserve">.- los trabajos del servicio de Hot </w:t>
            </w:r>
            <w:proofErr w:type="spellStart"/>
            <w:r w:rsidRPr="0056746A">
              <w:rPr>
                <w:rFonts w:asciiTheme="minorHAnsi" w:hAnsiTheme="minorHAnsi" w:cstheme="minorHAnsi"/>
                <w:sz w:val="18"/>
                <w:szCs w:val="18"/>
              </w:rPr>
              <w:t>Tap</w:t>
            </w:r>
            <w:proofErr w:type="spellEnd"/>
            <w:r w:rsidRPr="0056746A">
              <w:rPr>
                <w:rFonts w:asciiTheme="minorHAnsi" w:hAnsiTheme="minorHAnsi" w:cstheme="minorHAnsi"/>
                <w:sz w:val="18"/>
                <w:szCs w:val="18"/>
              </w:rPr>
              <w:t xml:space="preserve"> deben incluir la ingeniería para diseñar la conexión de la derivación o ramal de 2”.</w:t>
            </w:r>
          </w:p>
          <w:p w:rsidR="0056746A" w:rsidRPr="0056746A" w:rsidRDefault="0056746A" w:rsidP="0056746A">
            <w:pPr>
              <w:rPr>
                <w:rFonts w:asciiTheme="minorHAnsi" w:hAnsiTheme="minorHAnsi" w:cstheme="minorHAnsi"/>
                <w:sz w:val="18"/>
                <w:szCs w:val="18"/>
              </w:rPr>
            </w:pP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Medición de espesores.-Verificar el estado de la tubería realizando una inspección visual comprobando:</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que no existan soldaduras a una distancia menor a 8 cm. (incluyendo la soldadura longitudinal de la tubería con costura),</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que no existan soldaduras de bridas o conexiones roscadas a una distancia menor a 46 cm.</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Limpiar bien la superficie del tubo en el sector de la soldadura de la derivación.</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 xml:space="preserve">Realizar la medición de espesores cumpliendo mínimamente los siguientes requisitos: </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El personal que realizara los trabajos de medición de espesores deberá tener la calificación como nivel II en el método de ultrasonido (calificado de acuerdo con la práctica recomendada SNT-TC-1A).</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Calibrar el equipo de ultrasonido.</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 xml:space="preserve">Hacer la medición de espesores en toda el área de la tubería donde se realizara la soldadura de la cañería de interconexión y la soldadura del refuerzo, y hasta 2 </w:t>
            </w:r>
            <w:proofErr w:type="spellStart"/>
            <w:r w:rsidRPr="0056746A">
              <w:rPr>
                <w:rFonts w:asciiTheme="minorHAnsi" w:hAnsiTheme="minorHAnsi" w:cstheme="minorHAnsi"/>
                <w:sz w:val="18"/>
                <w:szCs w:val="18"/>
              </w:rPr>
              <w:t>plg</w:t>
            </w:r>
            <w:proofErr w:type="spellEnd"/>
            <w:r w:rsidRPr="0056746A">
              <w:rPr>
                <w:rFonts w:asciiTheme="minorHAnsi" w:hAnsiTheme="minorHAnsi" w:cstheme="minorHAnsi"/>
                <w:sz w:val="18"/>
                <w:szCs w:val="18"/>
              </w:rPr>
              <w:t xml:space="preserve"> del eje de las soldaduras. </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 xml:space="preserve">Verificar mediante el SCAN C en el área de medición de espesores que el metal base esté libre de laminaciones, hidrogenación, agrietamiento por corrosión y esfuerzos y que el espesor sea igual o mayor a 4,8 </w:t>
            </w:r>
            <w:proofErr w:type="spellStart"/>
            <w:r w:rsidRPr="0056746A">
              <w:rPr>
                <w:rFonts w:asciiTheme="minorHAnsi" w:hAnsiTheme="minorHAnsi" w:cstheme="minorHAnsi"/>
                <w:sz w:val="18"/>
                <w:szCs w:val="18"/>
              </w:rPr>
              <w:t>mm.</w:t>
            </w:r>
            <w:proofErr w:type="spellEnd"/>
            <w:r w:rsidRPr="0056746A">
              <w:rPr>
                <w:rFonts w:asciiTheme="minorHAnsi" w:hAnsiTheme="minorHAnsi" w:cstheme="minorHAnsi"/>
                <w:sz w:val="18"/>
                <w:szCs w:val="18"/>
              </w:rPr>
              <w:t xml:space="preserve"> </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Mediante una inspección visual verificar la no existencia de corrosión o algún otro defecto en la red primaria.</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lastRenderedPageBreak/>
              <w:t>•</w:t>
            </w:r>
            <w:r w:rsidRPr="0056746A">
              <w:rPr>
                <w:rFonts w:asciiTheme="minorHAnsi" w:hAnsiTheme="minorHAnsi" w:cstheme="minorHAnsi"/>
                <w:sz w:val="18"/>
                <w:szCs w:val="18"/>
              </w:rPr>
              <w:tab/>
              <w:t>Soldadura de la cañería de interconexión.-</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 xml:space="preserve">Realizar la soldadura de la cañería de interconexión a una distancia: </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no menor a 8 cm. de la soldadura más próxima (incluyendo la soldadura longitudinal de la tunería con costura).</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no menor a 46 cm. De soldaduras de bridas o conexiones bridadas.</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Realizar la inspección visual.</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 xml:space="preserve">La brida a ser soldada a la cañería de interconexión para instalar la válvula de derivación debe ser del tipo Brida </w:t>
            </w:r>
            <w:proofErr w:type="spellStart"/>
            <w:r w:rsidRPr="0056746A">
              <w:rPr>
                <w:rFonts w:asciiTheme="minorHAnsi" w:hAnsiTheme="minorHAnsi" w:cstheme="minorHAnsi"/>
                <w:sz w:val="18"/>
                <w:szCs w:val="18"/>
              </w:rPr>
              <w:t>Welding</w:t>
            </w:r>
            <w:proofErr w:type="spellEnd"/>
            <w:r w:rsidRPr="0056746A">
              <w:rPr>
                <w:rFonts w:asciiTheme="minorHAnsi" w:hAnsiTheme="minorHAnsi" w:cstheme="minorHAnsi"/>
                <w:sz w:val="18"/>
                <w:szCs w:val="18"/>
              </w:rPr>
              <w:t xml:space="preserve"> </w:t>
            </w:r>
            <w:proofErr w:type="spellStart"/>
            <w:r w:rsidRPr="0056746A">
              <w:rPr>
                <w:rFonts w:asciiTheme="minorHAnsi" w:hAnsiTheme="minorHAnsi" w:cstheme="minorHAnsi"/>
                <w:sz w:val="18"/>
                <w:szCs w:val="18"/>
              </w:rPr>
              <w:t>Neck</w:t>
            </w:r>
            <w:proofErr w:type="spellEnd"/>
            <w:r w:rsidRPr="0056746A">
              <w:rPr>
                <w:rFonts w:asciiTheme="minorHAnsi" w:hAnsiTheme="minorHAnsi" w:cstheme="minorHAnsi"/>
                <w:sz w:val="18"/>
                <w:szCs w:val="18"/>
              </w:rPr>
              <w:t xml:space="preserve"> (W.N.).</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Se procederá a soldar la pieza según la API 1104.</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Inspección de la soldadura de la cañería de interconexión.- </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Realizar la inspección a la soldadura de la cañería de interconexión mediante el ensayo no destructivo de líquidos penetrantes cumpliendo mínimamente los siguientes requisitos:</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 xml:space="preserve">El personal que realizara los trabajos de examinación con el método de líquidos penetrantes será calificado y certificado como nivel II (calificado de acuerdo con la práctica recomendada SNT-TC-1A). </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Verificar la intensidad de luz blanca del ambiente con un Luxómetro Calibrado, la cual como mínimo debe ser de 1000 lx (100 pie – candelas).</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 xml:space="preserve">Verificar la temperatura de la superficie a examinar que se encuentre entre 40 °F (5 °C) y 125 °F (52 °C). </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Aplicar una limpieza mecánica o con solvente dependiendo del tipo de agente contaminante de la superficie la cual será examinada, como mínimo a 1” de cada lado de la soldadura.</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Dejar secar por un tiempo aproximado de 1 minuto.</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 xml:space="preserve">Aplicar una capa de líquido penetrante (Penetrantes de Color Visible o Penetrante Fluorescente) sobre la superficie a examinar. Solo debe aplicarse una cantidad razonable para no tener problemas con la remoción del exceso del líquido penetrante. El tiempo mínimo de penetración será de 5 minutos. </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Remover el exceso de penetrante.</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Proceder a dejar secar la pieza por un tiempo aproximado de 1 a 2 minutos.</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Aplicar una delgada capa de revelador húmedo no acuoso y dejar secar al aire libre sin soplar todo el tiempo que sea necesario hasta culminar el secado del revelador.</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Realizar una Inspección Visual bajo luz blanca (Mínimo 1000 lx) para detectar si hay o no presencia de Discontinuidades. En caso de que se esté empleando líquido penetrante fluorescente, se deben crear las condiciones de oscuridad para emplear la luz negra y así poder evaluar la pieza ensayada. Se debe recordar que la mínima intensidad de Luz Negra es 1000 µW/cm2 sobre la superficie a examinar, la cual debe ser medida con un Radiómetro Calibrado, garantizando una cantidad de luz blanca en el ambiente menor o igual a 20 lux (2 pie – candelas).</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Realizar una limpieza con trapo industrial para retirar los restos de revelador producto de la examinación.</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La examinación con el método de líquidos penetrantes serán evaluados bajo la norma API 1104.</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Se deberá realizar una examinación con el método de líquidos penetrantes 24 horas después cuando la soldadura se realiza en líneas con presión.</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Soldadura del Refuerzo.- </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 xml:space="preserve">Realizar la soldadura del refuerzo calculada en la ingeniería del proyecto. </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Se procederá a soldar la pieza según la API 1104.</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Realizar la inspección visual.</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Inspección de la soldadura del refuerzo.- </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Realizar la inspección a la soldadura mediante ensayos no destructivos (líquidos penetrantes o partículas magnéticas cumpliendo mínimamente lo establecido en la sección de inspección de la soldadura de la cañería de interconexión.</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Prueba de estanqueidad del refuerzo</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El refuerzo soldado (montura) debe ser probado a 15 psi durante 15 minutos.</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La presurización deberá ser realizada con aire comprimido u con otro gas inerte (nitrógeno, argón o dióxido de carbono).</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Para detectar fugas en las uniones soldadas se realizara la prueba de estanqueidad con espuma.</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lastRenderedPageBreak/>
              <w:t>Se debe sellar el hueco de ensayo con un perno adecuado.</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Prueba hidrostática a la válvula.- </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 xml:space="preserve">Verificar que la válvula de derivación a ser instalada cuente con el respectivo certificado de calidad.  </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 xml:space="preserve">Se deberá realizar la prueba hidrostática de la válvula de derivación cuerpo y sello (cierre hermético) a 1,5 veces la máxima presión de operación, durante 15 minutos. Se verificara la variación de la presión a través de un manómetro instalado. </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Prueba hidrostática de la derivación.- </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Realizar la prueba hidrostática de la derivación conjuntamente con la válvula a 1,1 veces la presión de operación del ducto durante 30 minutos.</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 xml:space="preserve">La prueba se realizará al conjunto en caso de que la línea primaria tenga presión y se registrará la presión en el manómetro conectada al equipo de </w:t>
            </w:r>
            <w:proofErr w:type="spellStart"/>
            <w:r w:rsidRPr="0056746A">
              <w:rPr>
                <w:rFonts w:asciiTheme="minorHAnsi" w:hAnsiTheme="minorHAnsi" w:cstheme="minorHAnsi"/>
                <w:sz w:val="18"/>
                <w:szCs w:val="18"/>
              </w:rPr>
              <w:t>hot</w:t>
            </w:r>
            <w:proofErr w:type="spellEnd"/>
            <w:r w:rsidRPr="0056746A">
              <w:rPr>
                <w:rFonts w:asciiTheme="minorHAnsi" w:hAnsiTheme="minorHAnsi" w:cstheme="minorHAnsi"/>
                <w:sz w:val="18"/>
                <w:szCs w:val="18"/>
              </w:rPr>
              <w:t xml:space="preserve"> </w:t>
            </w:r>
            <w:proofErr w:type="spellStart"/>
            <w:r w:rsidRPr="0056746A">
              <w:rPr>
                <w:rFonts w:asciiTheme="minorHAnsi" w:hAnsiTheme="minorHAnsi" w:cstheme="minorHAnsi"/>
                <w:sz w:val="18"/>
                <w:szCs w:val="18"/>
              </w:rPr>
              <w:t>tap</w:t>
            </w:r>
            <w:proofErr w:type="spellEnd"/>
            <w:r w:rsidRPr="0056746A">
              <w:rPr>
                <w:rFonts w:asciiTheme="minorHAnsi" w:hAnsiTheme="minorHAnsi" w:cstheme="minorHAnsi"/>
                <w:sz w:val="18"/>
                <w:szCs w:val="18"/>
              </w:rPr>
              <w:t>. Una vez concluida la prueba la válvula de venteo deberá permanecer abierta hasta que se realice la aproximación de la broca a la pared del ducto principal hasta la perforación.</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Perforación de la tubería.- </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 xml:space="preserve">Realizar la perforación de la derivación de 2” con el equipo Hot </w:t>
            </w:r>
            <w:proofErr w:type="spellStart"/>
            <w:r w:rsidRPr="0056746A">
              <w:rPr>
                <w:rFonts w:asciiTheme="minorHAnsi" w:hAnsiTheme="minorHAnsi" w:cstheme="minorHAnsi"/>
                <w:sz w:val="18"/>
                <w:szCs w:val="18"/>
              </w:rPr>
              <w:t>Tap</w:t>
            </w:r>
            <w:proofErr w:type="spellEnd"/>
            <w:r w:rsidRPr="0056746A">
              <w:rPr>
                <w:rFonts w:asciiTheme="minorHAnsi" w:hAnsiTheme="minorHAnsi" w:cstheme="minorHAnsi"/>
                <w:sz w:val="18"/>
                <w:szCs w:val="18"/>
              </w:rPr>
              <w:t xml:space="preserve"> el tamaño de la perforación debe ser como mínimo el 90% del diámetro interno de la línea de derivación.</w:t>
            </w: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Verificar que los cupones de la perforación fueron extraídos.</w:t>
            </w:r>
          </w:p>
          <w:p w:rsidR="009F3A9D"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Registrar en el formulario F-OM-004-2011 (a ser proporcionado por YPFB) los datos solicitados relacionados al trabajo.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lastRenderedPageBreak/>
              <w:t>2.2</w:t>
            </w:r>
            <w:r w:rsidRPr="0056746A">
              <w:rPr>
                <w:rFonts w:asciiTheme="minorHAnsi" w:hAnsiTheme="minorHAnsi" w:cstheme="minorHAnsi"/>
                <w:sz w:val="18"/>
                <w:szCs w:val="18"/>
              </w:rPr>
              <w:tab/>
              <w:t xml:space="preserve">INSTALACION DEL PUENTE DE MEDICION DE 2 </w:t>
            </w:r>
            <w:proofErr w:type="spellStart"/>
            <w:r w:rsidRPr="0056746A">
              <w:rPr>
                <w:rFonts w:asciiTheme="minorHAnsi" w:hAnsiTheme="minorHAnsi" w:cstheme="minorHAnsi"/>
                <w:sz w:val="18"/>
                <w:szCs w:val="18"/>
              </w:rPr>
              <w:t>plg</w:t>
            </w:r>
            <w:proofErr w:type="spellEnd"/>
            <w:r w:rsidRPr="0056746A">
              <w:rPr>
                <w:rFonts w:asciiTheme="minorHAnsi" w:hAnsiTheme="minorHAnsi" w:cstheme="minorHAnsi"/>
                <w:sz w:val="18"/>
                <w:szCs w:val="18"/>
              </w:rPr>
              <w:t>.</w:t>
            </w:r>
          </w:p>
          <w:p w:rsidR="0056746A" w:rsidRPr="0056746A" w:rsidRDefault="0056746A" w:rsidP="0056746A">
            <w:pPr>
              <w:ind w:right="141"/>
              <w:jc w:val="both"/>
              <w:rPr>
                <w:rFonts w:asciiTheme="minorHAnsi" w:hAnsiTheme="minorHAnsi" w:cstheme="minorHAnsi"/>
                <w:sz w:val="18"/>
                <w:szCs w:val="18"/>
              </w:rPr>
            </w:pP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 xml:space="preserve">El puente de medición de 2 </w:t>
            </w:r>
            <w:proofErr w:type="spellStart"/>
            <w:r w:rsidRPr="0056746A">
              <w:rPr>
                <w:rFonts w:asciiTheme="minorHAnsi" w:hAnsiTheme="minorHAnsi" w:cstheme="minorHAnsi"/>
                <w:sz w:val="18"/>
                <w:szCs w:val="18"/>
              </w:rPr>
              <w:t>plg</w:t>
            </w:r>
            <w:proofErr w:type="spellEnd"/>
            <w:r w:rsidRPr="0056746A">
              <w:rPr>
                <w:rFonts w:asciiTheme="minorHAnsi" w:hAnsiTheme="minorHAnsi" w:cstheme="minorHAnsi"/>
                <w:sz w:val="18"/>
                <w:szCs w:val="18"/>
              </w:rPr>
              <w:t>. debe ser construido según el plano N° 1 con las siguientes características:</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Válvula bola de paso total </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Cantidad: 2</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Diámetro: 2 </w:t>
            </w:r>
            <w:proofErr w:type="spellStart"/>
            <w:r w:rsidRPr="0056746A">
              <w:rPr>
                <w:rFonts w:asciiTheme="minorHAnsi" w:hAnsiTheme="minorHAnsi" w:cstheme="minorHAnsi"/>
                <w:sz w:val="18"/>
                <w:szCs w:val="18"/>
              </w:rPr>
              <w:t>plg</w:t>
            </w:r>
            <w:proofErr w:type="spellEnd"/>
            <w:r w:rsidRPr="0056746A">
              <w:rPr>
                <w:rFonts w:asciiTheme="minorHAnsi" w:hAnsiTheme="minorHAnsi" w:cstheme="minorHAnsi"/>
                <w:sz w:val="18"/>
                <w:szCs w:val="18"/>
              </w:rPr>
              <w:t>.</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Clase: ANSI 300 conexión bridada.</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Prueba hidrostática de cuerpo y sello según API 6D en fabrica.</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Brida W.N.</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Cantidad: 8</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Diámetro: 2 </w:t>
            </w:r>
            <w:proofErr w:type="spellStart"/>
            <w:r w:rsidRPr="0056746A">
              <w:rPr>
                <w:rFonts w:asciiTheme="minorHAnsi" w:hAnsiTheme="minorHAnsi" w:cstheme="minorHAnsi"/>
                <w:sz w:val="18"/>
                <w:szCs w:val="18"/>
              </w:rPr>
              <w:t>plg</w:t>
            </w:r>
            <w:proofErr w:type="spellEnd"/>
            <w:r w:rsidRPr="0056746A">
              <w:rPr>
                <w:rFonts w:asciiTheme="minorHAnsi" w:hAnsiTheme="minorHAnsi" w:cstheme="minorHAnsi"/>
                <w:sz w:val="18"/>
                <w:szCs w:val="18"/>
              </w:rPr>
              <w:t>.</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Clase: ANSI 300 RF</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Material: ASTM A105</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Filtro para gas</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Cantidad: 1</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Diseñado para filtrar 1,50 MMSCF/D.</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Filtro ANSI 300 RF, provisto de elemento filtrante especial para el filtrado de Gas Natural no debe permitir el paso de partículas mayores de 5 micras, con válvula de bola de purga o drenaje y un manómetro de diferencial de presión, para indicar el taponamiento del filtro.</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Cuerpo: API 5L Grado B.</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Bridas: ASTM A 105.</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Tubería de acero</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Diámetro nominal: 2 </w:t>
            </w:r>
            <w:proofErr w:type="spellStart"/>
            <w:r w:rsidRPr="0056746A">
              <w:rPr>
                <w:rFonts w:asciiTheme="minorHAnsi" w:hAnsiTheme="minorHAnsi" w:cstheme="minorHAnsi"/>
                <w:sz w:val="18"/>
                <w:szCs w:val="18"/>
              </w:rPr>
              <w:t>plg</w:t>
            </w:r>
            <w:proofErr w:type="spellEnd"/>
            <w:r w:rsidRPr="0056746A">
              <w:rPr>
                <w:rFonts w:asciiTheme="minorHAnsi" w:hAnsiTheme="minorHAnsi" w:cstheme="minorHAnsi"/>
                <w:sz w:val="18"/>
                <w:szCs w:val="18"/>
              </w:rPr>
              <w:t xml:space="preserve">, </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Normas de fabricación: API 5L ASTM A53/ASTM A 106</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Esquema: 40</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Grado: B.</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Junta aislante dieléctrica</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Cantidad: 2</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Diámetro: 2 </w:t>
            </w:r>
            <w:proofErr w:type="spellStart"/>
            <w:r w:rsidRPr="0056746A">
              <w:rPr>
                <w:rFonts w:asciiTheme="minorHAnsi" w:hAnsiTheme="minorHAnsi" w:cstheme="minorHAnsi"/>
                <w:sz w:val="18"/>
                <w:szCs w:val="18"/>
              </w:rPr>
              <w:t>plg</w:t>
            </w:r>
            <w:proofErr w:type="spellEnd"/>
            <w:r w:rsidRPr="0056746A">
              <w:rPr>
                <w:rFonts w:asciiTheme="minorHAnsi" w:hAnsiTheme="minorHAnsi" w:cstheme="minorHAnsi"/>
                <w:sz w:val="18"/>
                <w:szCs w:val="18"/>
              </w:rPr>
              <w:t>.</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Clase: ANSI 300 RF</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Con sus respectivos bujes y arandelas aislantes.</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r>
            <w:proofErr w:type="spellStart"/>
            <w:r w:rsidRPr="0056746A">
              <w:rPr>
                <w:rFonts w:asciiTheme="minorHAnsi" w:hAnsiTheme="minorHAnsi" w:cstheme="minorHAnsi"/>
                <w:sz w:val="18"/>
                <w:szCs w:val="18"/>
              </w:rPr>
              <w:t>Treadolet</w:t>
            </w:r>
            <w:proofErr w:type="spellEnd"/>
            <w:r w:rsidRPr="0056746A">
              <w:rPr>
                <w:rFonts w:asciiTheme="minorHAnsi" w:hAnsiTheme="minorHAnsi" w:cstheme="minorHAnsi"/>
                <w:sz w:val="18"/>
                <w:szCs w:val="18"/>
              </w:rPr>
              <w:t xml:space="preserve"> </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lastRenderedPageBreak/>
              <w:t></w:t>
            </w:r>
            <w:r w:rsidRPr="0056746A">
              <w:rPr>
                <w:rFonts w:asciiTheme="minorHAnsi" w:hAnsiTheme="minorHAnsi" w:cstheme="minorHAnsi"/>
                <w:sz w:val="18"/>
                <w:szCs w:val="18"/>
              </w:rPr>
              <w:tab/>
              <w:t>Cantidad: 2.</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Diámetro: ¼ </w:t>
            </w:r>
            <w:proofErr w:type="spellStart"/>
            <w:r w:rsidRPr="0056746A">
              <w:rPr>
                <w:rFonts w:asciiTheme="minorHAnsi" w:hAnsiTheme="minorHAnsi" w:cstheme="minorHAnsi"/>
                <w:sz w:val="18"/>
                <w:szCs w:val="18"/>
              </w:rPr>
              <w:t>plg</w:t>
            </w:r>
            <w:proofErr w:type="spellEnd"/>
            <w:r w:rsidRPr="0056746A">
              <w:rPr>
                <w:rFonts w:asciiTheme="minorHAnsi" w:hAnsiTheme="minorHAnsi" w:cstheme="minorHAnsi"/>
                <w:sz w:val="18"/>
                <w:szCs w:val="18"/>
              </w:rPr>
              <w:t>.</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Tipo de rosca: NPT.</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Válvula de venteo </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Cantidad: 1</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r>
            <w:proofErr w:type="spellStart"/>
            <w:r w:rsidRPr="0056746A">
              <w:rPr>
                <w:rFonts w:asciiTheme="minorHAnsi" w:hAnsiTheme="minorHAnsi" w:cstheme="minorHAnsi"/>
                <w:sz w:val="18"/>
                <w:szCs w:val="18"/>
              </w:rPr>
              <w:t>Diametro</w:t>
            </w:r>
            <w:proofErr w:type="spellEnd"/>
            <w:r w:rsidRPr="0056746A">
              <w:rPr>
                <w:rFonts w:asciiTheme="minorHAnsi" w:hAnsiTheme="minorHAnsi" w:cstheme="minorHAnsi"/>
                <w:sz w:val="18"/>
                <w:szCs w:val="18"/>
              </w:rPr>
              <w:t xml:space="preserve">: ½ </w:t>
            </w:r>
            <w:proofErr w:type="spellStart"/>
            <w:r w:rsidRPr="0056746A">
              <w:rPr>
                <w:rFonts w:asciiTheme="minorHAnsi" w:hAnsiTheme="minorHAnsi" w:cstheme="minorHAnsi"/>
                <w:sz w:val="18"/>
                <w:szCs w:val="18"/>
              </w:rPr>
              <w:t>plg</w:t>
            </w:r>
            <w:proofErr w:type="spellEnd"/>
            <w:r w:rsidRPr="0056746A">
              <w:rPr>
                <w:rFonts w:asciiTheme="minorHAnsi" w:hAnsiTheme="minorHAnsi" w:cstheme="minorHAnsi"/>
                <w:sz w:val="18"/>
                <w:szCs w:val="18"/>
              </w:rPr>
              <w:t>.</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Codo de 90°</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Cantidad: 2.</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r>
            <w:proofErr w:type="spellStart"/>
            <w:r w:rsidRPr="0056746A">
              <w:rPr>
                <w:rFonts w:asciiTheme="minorHAnsi" w:hAnsiTheme="minorHAnsi" w:cstheme="minorHAnsi"/>
                <w:sz w:val="18"/>
                <w:szCs w:val="18"/>
              </w:rPr>
              <w:t>Diametro</w:t>
            </w:r>
            <w:proofErr w:type="spellEnd"/>
            <w:r w:rsidRPr="0056746A">
              <w:rPr>
                <w:rFonts w:asciiTheme="minorHAnsi" w:hAnsiTheme="minorHAnsi" w:cstheme="minorHAnsi"/>
                <w:sz w:val="18"/>
                <w:szCs w:val="18"/>
              </w:rPr>
              <w:t xml:space="preserve">: 2 </w:t>
            </w:r>
            <w:proofErr w:type="spellStart"/>
            <w:r w:rsidRPr="0056746A">
              <w:rPr>
                <w:rFonts w:asciiTheme="minorHAnsi" w:hAnsiTheme="minorHAnsi" w:cstheme="minorHAnsi"/>
                <w:sz w:val="18"/>
                <w:szCs w:val="18"/>
              </w:rPr>
              <w:t>plg</w:t>
            </w:r>
            <w:proofErr w:type="spellEnd"/>
            <w:r w:rsidRPr="0056746A">
              <w:rPr>
                <w:rFonts w:asciiTheme="minorHAnsi" w:hAnsiTheme="minorHAnsi" w:cstheme="minorHAnsi"/>
                <w:sz w:val="18"/>
                <w:szCs w:val="18"/>
              </w:rPr>
              <w:t>.</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Esquema: </w:t>
            </w:r>
            <w:proofErr w:type="spellStart"/>
            <w:r w:rsidRPr="0056746A">
              <w:rPr>
                <w:rFonts w:asciiTheme="minorHAnsi" w:hAnsiTheme="minorHAnsi" w:cstheme="minorHAnsi"/>
                <w:sz w:val="18"/>
                <w:szCs w:val="18"/>
              </w:rPr>
              <w:t>Sch</w:t>
            </w:r>
            <w:proofErr w:type="spellEnd"/>
            <w:r w:rsidRPr="0056746A">
              <w:rPr>
                <w:rFonts w:asciiTheme="minorHAnsi" w:hAnsiTheme="minorHAnsi" w:cstheme="minorHAnsi"/>
                <w:sz w:val="18"/>
                <w:szCs w:val="18"/>
              </w:rPr>
              <w:t xml:space="preserve"> 40.</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Radio: RL.</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Pernos prisioneros c/tuercas</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Cantidad: 64</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Para bridas de 2 </w:t>
            </w:r>
            <w:proofErr w:type="spellStart"/>
            <w:r w:rsidRPr="0056746A">
              <w:rPr>
                <w:rFonts w:asciiTheme="minorHAnsi" w:hAnsiTheme="minorHAnsi" w:cstheme="minorHAnsi"/>
                <w:sz w:val="18"/>
                <w:szCs w:val="18"/>
              </w:rPr>
              <w:t>plg</w:t>
            </w:r>
            <w:proofErr w:type="spellEnd"/>
            <w:r w:rsidRPr="0056746A">
              <w:rPr>
                <w:rFonts w:asciiTheme="minorHAnsi" w:hAnsiTheme="minorHAnsi" w:cstheme="minorHAnsi"/>
                <w:sz w:val="18"/>
                <w:szCs w:val="18"/>
              </w:rPr>
              <w:t>. ANSI 300</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Soporte para puente de medición de 2 </w:t>
            </w:r>
            <w:proofErr w:type="spellStart"/>
            <w:r w:rsidRPr="0056746A">
              <w:rPr>
                <w:rFonts w:asciiTheme="minorHAnsi" w:hAnsiTheme="minorHAnsi" w:cstheme="minorHAnsi"/>
                <w:sz w:val="18"/>
                <w:szCs w:val="18"/>
              </w:rPr>
              <w:t>plg</w:t>
            </w:r>
            <w:proofErr w:type="spellEnd"/>
            <w:r w:rsidRPr="0056746A">
              <w:rPr>
                <w:rFonts w:asciiTheme="minorHAnsi" w:hAnsiTheme="minorHAnsi" w:cstheme="minorHAnsi"/>
                <w:sz w:val="18"/>
                <w:szCs w:val="18"/>
              </w:rPr>
              <w:t>.</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Cantidad: 2.</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Material: acero.</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Soporte para cañería de 4 </w:t>
            </w:r>
            <w:proofErr w:type="spellStart"/>
            <w:r w:rsidRPr="0056746A">
              <w:rPr>
                <w:rFonts w:asciiTheme="minorHAnsi" w:hAnsiTheme="minorHAnsi" w:cstheme="minorHAnsi"/>
                <w:sz w:val="18"/>
                <w:szCs w:val="18"/>
              </w:rPr>
              <w:t>plg</w:t>
            </w:r>
            <w:proofErr w:type="spellEnd"/>
            <w:r w:rsidRPr="0056746A">
              <w:rPr>
                <w:rFonts w:asciiTheme="minorHAnsi" w:hAnsiTheme="minorHAnsi" w:cstheme="minorHAnsi"/>
                <w:sz w:val="18"/>
                <w:szCs w:val="18"/>
              </w:rPr>
              <w:t>. Existente</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Cantidad: 2.</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Material: acero.</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Soporte para computador de flujo </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Cantidad: 1</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Material: acero.</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Medidor para gas natural</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Diámetro: 3 </w:t>
            </w:r>
            <w:proofErr w:type="spellStart"/>
            <w:r w:rsidRPr="0056746A">
              <w:rPr>
                <w:rFonts w:asciiTheme="minorHAnsi" w:hAnsiTheme="minorHAnsi" w:cstheme="minorHAnsi"/>
                <w:sz w:val="18"/>
                <w:szCs w:val="18"/>
              </w:rPr>
              <w:t>plg</w:t>
            </w:r>
            <w:proofErr w:type="spellEnd"/>
            <w:r w:rsidRPr="0056746A">
              <w:rPr>
                <w:rFonts w:asciiTheme="minorHAnsi" w:hAnsiTheme="minorHAnsi" w:cstheme="minorHAnsi"/>
                <w:sz w:val="18"/>
                <w:szCs w:val="18"/>
              </w:rPr>
              <w:t>.</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Tipo: turbina.</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Conexión bridada: ANSI 300 RF</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Caudal máximo: 250 MCHA (G 160)</w:t>
            </w: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Trabaja con computador de flujo.</w:t>
            </w:r>
          </w:p>
          <w:p w:rsidR="0056746A" w:rsidRPr="0056746A" w:rsidRDefault="0056746A" w:rsidP="0056746A">
            <w:pPr>
              <w:ind w:right="141"/>
              <w:jc w:val="both"/>
              <w:rPr>
                <w:rFonts w:asciiTheme="minorHAnsi" w:hAnsiTheme="minorHAnsi" w:cstheme="minorHAnsi"/>
                <w:sz w:val="18"/>
                <w:szCs w:val="18"/>
              </w:rPr>
            </w:pP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El proveedor del servicio deberá garantizar el suministro eléctrico continuo de 24 V.D.C. al computador de flujo y una autonomía de suministro eléctrico mínima de 12 horas.</w:t>
            </w:r>
          </w:p>
          <w:p w:rsidR="0056746A" w:rsidRPr="0056746A" w:rsidRDefault="0056746A" w:rsidP="0056746A">
            <w:pPr>
              <w:ind w:right="141"/>
              <w:jc w:val="both"/>
              <w:rPr>
                <w:rFonts w:asciiTheme="minorHAnsi" w:hAnsiTheme="minorHAnsi" w:cstheme="minorHAnsi"/>
                <w:sz w:val="18"/>
                <w:szCs w:val="18"/>
              </w:rPr>
            </w:pP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El ambiente donde se instalara el medidor con el computador de flujo cuenta con suministro de energía eléctrica de 220 A.C.</w:t>
            </w:r>
          </w:p>
          <w:p w:rsidR="0056746A" w:rsidRPr="0056746A" w:rsidRDefault="0056746A" w:rsidP="0056746A">
            <w:pPr>
              <w:ind w:right="141"/>
              <w:jc w:val="both"/>
              <w:rPr>
                <w:rFonts w:asciiTheme="minorHAnsi" w:hAnsiTheme="minorHAnsi" w:cstheme="minorHAnsi"/>
                <w:sz w:val="18"/>
                <w:szCs w:val="18"/>
              </w:rPr>
            </w:pP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El puente de medición a ser instalado debe estar pintado con pintura </w:t>
            </w:r>
            <w:proofErr w:type="spellStart"/>
            <w:r w:rsidRPr="0056746A">
              <w:rPr>
                <w:rFonts w:asciiTheme="minorHAnsi" w:hAnsiTheme="minorHAnsi" w:cstheme="minorHAnsi"/>
                <w:sz w:val="18"/>
                <w:szCs w:val="18"/>
              </w:rPr>
              <w:t>epoxica</w:t>
            </w:r>
            <w:proofErr w:type="spellEnd"/>
            <w:r w:rsidRPr="0056746A">
              <w:rPr>
                <w:rFonts w:asciiTheme="minorHAnsi" w:hAnsiTheme="minorHAnsi" w:cstheme="minorHAnsi"/>
                <w:sz w:val="18"/>
                <w:szCs w:val="18"/>
              </w:rPr>
              <w:t xml:space="preserve"> anticorrosiva, para protegerlo de la corrosión.</w:t>
            </w:r>
          </w:p>
          <w:p w:rsidR="0056746A" w:rsidRPr="0056746A" w:rsidRDefault="0056746A" w:rsidP="0056746A">
            <w:pPr>
              <w:ind w:right="141"/>
              <w:jc w:val="both"/>
              <w:rPr>
                <w:rFonts w:asciiTheme="minorHAnsi" w:hAnsiTheme="minorHAnsi" w:cstheme="minorHAnsi"/>
                <w:sz w:val="18"/>
                <w:szCs w:val="18"/>
              </w:rPr>
            </w:pP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Se deberá instalar neopreno con espesor mínimo de 5 mm en el área de las tuberías que estén en contacto con los soportes de acero. </w:t>
            </w:r>
          </w:p>
          <w:p w:rsidR="0056746A" w:rsidRPr="0056746A" w:rsidRDefault="0056746A" w:rsidP="0056746A">
            <w:pPr>
              <w:ind w:right="141"/>
              <w:jc w:val="both"/>
              <w:rPr>
                <w:rFonts w:asciiTheme="minorHAnsi" w:hAnsiTheme="minorHAnsi" w:cstheme="minorHAnsi"/>
                <w:sz w:val="18"/>
                <w:szCs w:val="18"/>
              </w:rPr>
            </w:pPr>
          </w:p>
          <w:p w:rsidR="0056746A"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w:t>
            </w:r>
            <w:r w:rsidRPr="0056746A">
              <w:rPr>
                <w:rFonts w:asciiTheme="minorHAnsi" w:hAnsiTheme="minorHAnsi" w:cstheme="minorHAnsi"/>
                <w:sz w:val="18"/>
                <w:szCs w:val="18"/>
              </w:rPr>
              <w:tab/>
              <w:t xml:space="preserve">El proveedor del servicio deberá realizar la puesta en servicio del puente de medición. </w:t>
            </w:r>
          </w:p>
          <w:p w:rsidR="0056746A" w:rsidRPr="0056746A" w:rsidRDefault="0056746A" w:rsidP="0056746A">
            <w:pPr>
              <w:ind w:right="141"/>
              <w:jc w:val="both"/>
              <w:rPr>
                <w:rFonts w:asciiTheme="minorHAnsi" w:hAnsiTheme="minorHAnsi" w:cstheme="minorHAnsi"/>
                <w:sz w:val="18"/>
                <w:szCs w:val="18"/>
              </w:rPr>
            </w:pPr>
          </w:p>
          <w:p w:rsidR="009F3A9D" w:rsidRPr="0056746A" w:rsidRDefault="0056746A" w:rsidP="0056746A">
            <w:pPr>
              <w:ind w:right="141"/>
              <w:jc w:val="both"/>
              <w:rPr>
                <w:rFonts w:asciiTheme="minorHAnsi" w:hAnsiTheme="minorHAnsi" w:cstheme="minorHAnsi"/>
                <w:sz w:val="18"/>
                <w:szCs w:val="18"/>
              </w:rPr>
            </w:pPr>
            <w:r w:rsidRPr="0056746A">
              <w:rPr>
                <w:rFonts w:asciiTheme="minorHAnsi" w:hAnsiTheme="minorHAnsi" w:cstheme="minorHAnsi"/>
                <w:sz w:val="18"/>
                <w:szCs w:val="18"/>
              </w:rPr>
              <w:t>Nota: El medidor para gas natural y el computador de flujo serán proporcionados por YPFB.</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lastRenderedPageBreak/>
              <w:t>2.3</w:t>
            </w:r>
            <w:r w:rsidRPr="0056746A">
              <w:rPr>
                <w:rFonts w:asciiTheme="minorHAnsi" w:hAnsiTheme="minorHAnsi" w:cstheme="minorHAnsi"/>
                <w:sz w:val="18"/>
                <w:szCs w:val="18"/>
              </w:rPr>
              <w:tab/>
              <w:t>AMPLIACION DE CASETA DE ODORIZACION</w:t>
            </w:r>
          </w:p>
          <w:p w:rsidR="0056746A" w:rsidRPr="0056746A" w:rsidRDefault="0056746A" w:rsidP="0056746A">
            <w:pPr>
              <w:rPr>
                <w:rFonts w:asciiTheme="minorHAnsi" w:hAnsiTheme="minorHAnsi" w:cstheme="minorHAnsi"/>
                <w:sz w:val="18"/>
                <w:szCs w:val="18"/>
              </w:rPr>
            </w:pPr>
          </w:p>
          <w:p w:rsidR="0056746A" w:rsidRP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 xml:space="preserve">Para instalar el medidor se debe ampliar la caseta de </w:t>
            </w:r>
            <w:proofErr w:type="spellStart"/>
            <w:r w:rsidRPr="0056746A">
              <w:rPr>
                <w:rFonts w:asciiTheme="minorHAnsi" w:hAnsiTheme="minorHAnsi" w:cstheme="minorHAnsi"/>
                <w:sz w:val="18"/>
                <w:szCs w:val="18"/>
              </w:rPr>
              <w:t>odorizacion</w:t>
            </w:r>
            <w:proofErr w:type="spellEnd"/>
            <w:r w:rsidRPr="0056746A">
              <w:rPr>
                <w:rFonts w:asciiTheme="minorHAnsi" w:hAnsiTheme="minorHAnsi" w:cstheme="minorHAnsi"/>
                <w:sz w:val="18"/>
                <w:szCs w:val="18"/>
              </w:rPr>
              <w:t xml:space="preserve"> según los planos N° 2A, 2B, 3A, 3B, 4A y 4B. Los volúmenes de obras civiles a ser realizados se detallan a continuación:</w:t>
            </w:r>
          </w:p>
          <w:p w:rsidR="0056746A" w:rsidRDefault="0056746A" w:rsidP="0056746A">
            <w:pPr>
              <w:rPr>
                <w:rFonts w:asciiTheme="minorHAnsi" w:hAnsiTheme="minorHAnsi" w:cstheme="minorHAnsi"/>
                <w:sz w:val="18"/>
                <w:szCs w:val="18"/>
              </w:rPr>
            </w:pPr>
          </w:p>
          <w:p w:rsidR="0056746A" w:rsidRDefault="0056746A" w:rsidP="0056746A">
            <w:pPr>
              <w:rPr>
                <w:rFonts w:asciiTheme="minorHAnsi" w:hAnsiTheme="minorHAnsi" w:cstheme="minorHAnsi"/>
                <w:sz w:val="18"/>
                <w:szCs w:val="18"/>
              </w:rPr>
            </w:pPr>
          </w:p>
          <w:p w:rsidR="0056746A" w:rsidRDefault="0056746A" w:rsidP="0056746A">
            <w:pPr>
              <w:rPr>
                <w:rFonts w:asciiTheme="minorHAnsi" w:hAnsiTheme="minorHAnsi" w:cstheme="minorHAnsi"/>
                <w:sz w:val="18"/>
                <w:szCs w:val="18"/>
              </w:rPr>
            </w:pPr>
          </w:p>
          <w:p w:rsidR="0056746A" w:rsidRPr="0056746A" w:rsidRDefault="0056746A" w:rsidP="0056746A">
            <w:pPr>
              <w:rPr>
                <w:rFonts w:asciiTheme="minorHAnsi" w:hAnsiTheme="minorHAnsi" w:cstheme="minorHAnsi"/>
                <w:sz w:val="18"/>
                <w:szCs w:val="18"/>
              </w:rPr>
            </w:pPr>
          </w:p>
          <w:p w:rsidR="0056746A" w:rsidRDefault="0056746A" w:rsidP="0056746A">
            <w:pPr>
              <w:rPr>
                <w:rFonts w:asciiTheme="minorHAnsi" w:hAnsiTheme="minorHAnsi" w:cstheme="minorHAnsi"/>
                <w:sz w:val="18"/>
                <w:szCs w:val="18"/>
              </w:rPr>
            </w:pPr>
            <w:r w:rsidRPr="0056746A">
              <w:rPr>
                <w:rFonts w:asciiTheme="minorHAnsi" w:hAnsiTheme="minorHAnsi" w:cstheme="minorHAnsi"/>
                <w:sz w:val="18"/>
                <w:szCs w:val="18"/>
              </w:rPr>
              <w:t>Volúmenes de obras civiles</w:t>
            </w:r>
          </w:p>
          <w:p w:rsidR="009F3A9D" w:rsidRPr="0056746A" w:rsidRDefault="0056746A" w:rsidP="009F3A9D">
            <w:pPr>
              <w:rPr>
                <w:rFonts w:asciiTheme="minorHAnsi" w:hAnsiTheme="minorHAnsi" w:cstheme="minorHAnsi"/>
                <w:sz w:val="18"/>
                <w:szCs w:val="18"/>
              </w:rPr>
            </w:pPr>
            <w:r>
              <w:rPr>
                <w:rFonts w:ascii="Calibri" w:hAnsi="Calibri" w:cs="Calibri"/>
                <w:b/>
                <w:noProof/>
                <w:sz w:val="22"/>
                <w:szCs w:val="22"/>
                <w:lang w:val="es-BO" w:eastAsia="es-BO"/>
              </w:rPr>
              <w:drawing>
                <wp:inline distT="0" distB="0" distL="0" distR="0" wp14:anchorId="1A48DD78" wp14:editId="78651450">
                  <wp:extent cx="5759450" cy="229171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2291715"/>
                          </a:xfrm>
                          <a:prstGeom prst="rect">
                            <a:avLst/>
                          </a:prstGeom>
                          <a:noFill/>
                          <a:ln>
                            <a:noFill/>
                          </a:ln>
                        </pic:spPr>
                      </pic:pic>
                    </a:graphicData>
                  </a:graphic>
                </wp:inline>
              </w:drawing>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56746A" w:rsidRDefault="0056746A" w:rsidP="009F3A9D">
            <w:pPr>
              <w:ind w:right="141"/>
              <w:jc w:val="both"/>
              <w:rPr>
                <w:rFonts w:asciiTheme="minorHAnsi" w:hAnsiTheme="minorHAnsi" w:cstheme="minorHAnsi"/>
              </w:rPr>
            </w:pPr>
            <w:r w:rsidRPr="0056746A">
              <w:rPr>
                <w:rFonts w:ascii="Calibri" w:hAnsi="Calibri" w:cs="Calibri"/>
                <w:b/>
              </w:rPr>
              <w:lastRenderedPageBreak/>
              <w:t>FORMA DE ADJUDICACION</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56746A" w:rsidRDefault="0056746A" w:rsidP="009F3A9D">
            <w:pPr>
              <w:rPr>
                <w:rFonts w:asciiTheme="minorHAnsi" w:hAnsiTheme="minorHAnsi" w:cstheme="minorHAnsi"/>
                <w:sz w:val="18"/>
                <w:szCs w:val="18"/>
              </w:rPr>
            </w:pPr>
            <w:r w:rsidRPr="0056746A">
              <w:rPr>
                <w:rFonts w:asciiTheme="minorHAnsi" w:hAnsiTheme="minorHAnsi" w:cstheme="minorHAnsi"/>
                <w:sz w:val="18"/>
                <w:szCs w:val="18"/>
              </w:rPr>
              <w:t>El presente proceso será adjudicado por el total del servicio.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63137C" w:rsidRDefault="0056746A" w:rsidP="009F3A9D">
            <w:pPr>
              <w:jc w:val="both"/>
              <w:rPr>
                <w:rFonts w:asciiTheme="minorHAnsi" w:hAnsiTheme="minorHAnsi" w:cstheme="minorHAnsi"/>
                <w:b/>
              </w:rPr>
            </w:pPr>
            <w:r w:rsidRPr="0063137C">
              <w:rPr>
                <w:rFonts w:asciiTheme="minorHAnsi" w:hAnsiTheme="minorHAnsi" w:cstheme="minorHAnsi"/>
                <w:b/>
              </w:rPr>
              <w:t>SEGURIDAD Y SALUD OCUPACIONAL</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63137C" w:rsidRPr="0063137C" w:rsidRDefault="0063137C" w:rsidP="0063137C">
            <w:pPr>
              <w:rPr>
                <w:rFonts w:asciiTheme="minorHAnsi" w:hAnsiTheme="minorHAnsi" w:cstheme="minorHAnsi"/>
                <w:sz w:val="18"/>
                <w:szCs w:val="18"/>
              </w:rPr>
            </w:pPr>
            <w:r w:rsidRPr="0063137C">
              <w:rPr>
                <w:rFonts w:asciiTheme="minorHAnsi" w:hAnsiTheme="minorHAnsi" w:cstheme="minorHAnsi"/>
                <w:sz w:val="18"/>
                <w:szCs w:val="18"/>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63137C" w:rsidRPr="0063137C" w:rsidRDefault="0063137C" w:rsidP="0063137C">
            <w:pPr>
              <w:rPr>
                <w:rFonts w:asciiTheme="minorHAnsi" w:hAnsiTheme="minorHAnsi" w:cstheme="minorHAnsi"/>
                <w:sz w:val="18"/>
                <w:szCs w:val="18"/>
              </w:rPr>
            </w:pPr>
            <w:r w:rsidRPr="0063137C">
              <w:rPr>
                <w:rFonts w:asciiTheme="minorHAnsi" w:hAnsiTheme="minorHAnsi" w:cstheme="minorHAnsi"/>
                <w:sz w:val="18"/>
                <w:szCs w:val="18"/>
              </w:rPr>
              <w:t>El CONTRATISTA y SUBCONTRATISTA en todo momento tomará las medidas necesarias para dar la suficiente seguridad a sus empleados y a terceros, debiendo instruir a su personal en los procedimientos de trabajo seguro a seguir en cada tarea.</w:t>
            </w:r>
          </w:p>
          <w:p w:rsidR="0063137C" w:rsidRPr="0063137C" w:rsidRDefault="0063137C" w:rsidP="0063137C">
            <w:pPr>
              <w:rPr>
                <w:rFonts w:asciiTheme="minorHAnsi" w:hAnsiTheme="minorHAnsi" w:cstheme="minorHAnsi"/>
                <w:sz w:val="18"/>
                <w:szCs w:val="18"/>
              </w:rPr>
            </w:pPr>
            <w:r w:rsidRPr="0063137C">
              <w:rPr>
                <w:rFonts w:asciiTheme="minorHAnsi" w:hAnsiTheme="minorHAnsi" w:cstheme="minorHAnsi"/>
                <w:sz w:val="18"/>
                <w:szCs w:val="18"/>
              </w:rPr>
              <w:t>El CONTRATISTA y SUBCONTRATISTA se obliga a:</w:t>
            </w:r>
          </w:p>
          <w:p w:rsidR="0063137C" w:rsidRPr="0063137C" w:rsidRDefault="0063137C" w:rsidP="0063137C">
            <w:pPr>
              <w:rPr>
                <w:rFonts w:asciiTheme="minorHAnsi" w:hAnsiTheme="minorHAnsi" w:cstheme="minorHAnsi"/>
                <w:sz w:val="18"/>
                <w:szCs w:val="18"/>
              </w:rPr>
            </w:pPr>
            <w:r w:rsidRPr="0063137C">
              <w:rPr>
                <w:rFonts w:asciiTheme="minorHAnsi" w:hAnsiTheme="minorHAnsi" w:cstheme="minorHAnsi"/>
                <w:sz w:val="18"/>
                <w:szCs w:val="18"/>
              </w:rPr>
              <w:t>•</w:t>
            </w:r>
            <w:r w:rsidRPr="0063137C">
              <w:rPr>
                <w:rFonts w:asciiTheme="minorHAnsi" w:hAnsiTheme="minorHAnsi" w:cstheme="minorHAnsi"/>
                <w:sz w:val="18"/>
                <w:szCs w:val="18"/>
              </w:rPr>
              <w:tab/>
              <w:t xml:space="preserve">El contratista de la obra / servicio es responsable de contar con su Plan de Higiene, salud Ocupacional y Bienestar (PHSOB), debidamente presentado y/o aprobado por el Ministerio del Trabajo; el mismo será presentado a YPFB a simple requerimiento. </w:t>
            </w:r>
          </w:p>
          <w:p w:rsidR="0063137C" w:rsidRPr="0063137C" w:rsidRDefault="0063137C" w:rsidP="0063137C">
            <w:pPr>
              <w:rPr>
                <w:rFonts w:asciiTheme="minorHAnsi" w:hAnsiTheme="minorHAnsi" w:cstheme="minorHAnsi"/>
                <w:sz w:val="18"/>
                <w:szCs w:val="18"/>
              </w:rPr>
            </w:pPr>
            <w:r w:rsidRPr="0063137C">
              <w:rPr>
                <w:rFonts w:asciiTheme="minorHAnsi" w:hAnsiTheme="minorHAnsi" w:cstheme="minorHAnsi"/>
                <w:sz w:val="18"/>
                <w:szCs w:val="18"/>
              </w:rPr>
              <w:t>•</w:t>
            </w:r>
            <w:r w:rsidRPr="0063137C">
              <w:rPr>
                <w:rFonts w:asciiTheme="minorHAnsi" w:hAnsiTheme="minorHAnsi" w:cstheme="minorHAnsi"/>
                <w:sz w:val="18"/>
                <w:szCs w:val="18"/>
              </w:rPr>
              <w:tab/>
              <w:t xml:space="preserve">Presentar el Plan de Seguridad Industrial específico para el servicio. Específicamente se debe considerar los trabajos de soldadura en servicios de </w:t>
            </w:r>
            <w:proofErr w:type="spellStart"/>
            <w:r w:rsidRPr="0063137C">
              <w:rPr>
                <w:rFonts w:asciiTheme="minorHAnsi" w:hAnsiTheme="minorHAnsi" w:cstheme="minorHAnsi"/>
                <w:sz w:val="18"/>
                <w:szCs w:val="18"/>
              </w:rPr>
              <w:t>hot</w:t>
            </w:r>
            <w:proofErr w:type="spellEnd"/>
            <w:r w:rsidRPr="0063137C">
              <w:rPr>
                <w:rFonts w:asciiTheme="minorHAnsi" w:hAnsiTheme="minorHAnsi" w:cstheme="minorHAnsi"/>
                <w:sz w:val="18"/>
                <w:szCs w:val="18"/>
              </w:rPr>
              <w:t xml:space="preserve"> </w:t>
            </w:r>
            <w:proofErr w:type="spellStart"/>
            <w:r w:rsidRPr="0063137C">
              <w:rPr>
                <w:rFonts w:asciiTheme="minorHAnsi" w:hAnsiTheme="minorHAnsi" w:cstheme="minorHAnsi"/>
                <w:sz w:val="18"/>
                <w:szCs w:val="18"/>
              </w:rPr>
              <w:t>tap</w:t>
            </w:r>
            <w:proofErr w:type="spellEnd"/>
            <w:r w:rsidRPr="0063137C">
              <w:rPr>
                <w:rFonts w:asciiTheme="minorHAnsi" w:hAnsiTheme="minorHAnsi" w:cstheme="minorHAnsi"/>
                <w:sz w:val="18"/>
                <w:szCs w:val="18"/>
              </w:rPr>
              <w:t>, los cuales serán supervisados y aprobados por personal de YPFB.</w:t>
            </w:r>
          </w:p>
          <w:p w:rsidR="0063137C" w:rsidRPr="0063137C" w:rsidRDefault="0063137C" w:rsidP="0063137C">
            <w:pPr>
              <w:rPr>
                <w:rFonts w:asciiTheme="minorHAnsi" w:hAnsiTheme="minorHAnsi" w:cstheme="minorHAnsi"/>
                <w:sz w:val="18"/>
                <w:szCs w:val="18"/>
              </w:rPr>
            </w:pPr>
            <w:r w:rsidRPr="0063137C">
              <w:rPr>
                <w:rFonts w:asciiTheme="minorHAnsi" w:hAnsiTheme="minorHAnsi" w:cstheme="minorHAnsi"/>
                <w:sz w:val="18"/>
                <w:szCs w:val="18"/>
              </w:rPr>
              <w:t>•</w:t>
            </w:r>
            <w:r w:rsidRPr="0063137C">
              <w:rPr>
                <w:rFonts w:asciiTheme="minorHAnsi" w:hAnsiTheme="minorHAnsi" w:cstheme="minorHAnsi"/>
                <w:sz w:val="18"/>
                <w:szCs w:val="18"/>
              </w:rPr>
              <w:tab/>
              <w:t>Contar con un responsable de Seguridad Industrial en campo, para el seguimiento y cumplimiento del Plan y las normas de seguridad industrial y salud ocupacional (el o los profesionales deberán contar con una experiencia de al menos tres años como responsable de seguridad industrial en proyectos de la envergadura del servicio solicitado), siendo el Dueño de la Empresa, o el Gerente de Proyecto o el Director de Obra los responsables de hacer cumplir la normativa legal vigente en este aspecto.</w:t>
            </w:r>
          </w:p>
          <w:p w:rsidR="009F3A9D" w:rsidRPr="0056746A" w:rsidRDefault="0063137C" w:rsidP="0063137C">
            <w:pPr>
              <w:rPr>
                <w:rFonts w:asciiTheme="minorHAnsi" w:hAnsiTheme="minorHAnsi" w:cstheme="minorHAnsi"/>
                <w:sz w:val="18"/>
                <w:szCs w:val="18"/>
              </w:rPr>
            </w:pPr>
            <w:r w:rsidRPr="0063137C">
              <w:rPr>
                <w:rFonts w:asciiTheme="minorHAnsi" w:hAnsiTheme="minorHAnsi" w:cstheme="minorHAnsi"/>
                <w:sz w:val="18"/>
                <w:szCs w:val="18"/>
              </w:rPr>
              <w:t>La empresa contratista o subcontratista, podrá presentar los cargos respectivos, remitiendo copias de las notas cursadas al Ministerio de Trabajo en la que la contratista demuestre que efectivamente presento su Plan de Higiene, Salud Ocupacional y Bienestar a la Autoridad Competente, y como segunda alternativa, la Empresa Contratista podrá presentar copia de la nota cursada al Ministerio en la que solicite informe del estado de revisión y aprobación de su Plan en ese Ministerio.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63137C" w:rsidRDefault="0063137C" w:rsidP="009F3A9D">
            <w:pPr>
              <w:rPr>
                <w:rFonts w:asciiTheme="minorHAnsi" w:hAnsiTheme="minorHAnsi" w:cstheme="minorHAnsi"/>
                <w:b/>
              </w:rPr>
            </w:pPr>
            <w:r w:rsidRPr="0063137C">
              <w:rPr>
                <w:rFonts w:asciiTheme="minorHAnsi" w:hAnsiTheme="minorHAnsi" w:cstheme="minorHAnsi"/>
                <w:b/>
              </w:rPr>
              <w:t>SEGUROS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63137C" w:rsidRPr="0063137C" w:rsidRDefault="0063137C" w:rsidP="0063137C">
            <w:pPr>
              <w:rPr>
                <w:rFonts w:asciiTheme="minorHAnsi" w:hAnsiTheme="minorHAnsi" w:cstheme="minorHAnsi"/>
                <w:sz w:val="18"/>
                <w:szCs w:val="18"/>
              </w:rPr>
            </w:pPr>
            <w:r w:rsidRPr="0063137C">
              <w:rPr>
                <w:rFonts w:asciiTheme="minorHAnsi" w:hAnsiTheme="minorHAnsi" w:cstheme="minorHAnsi"/>
                <w:sz w:val="18"/>
                <w:szCs w:val="18"/>
              </w:rPr>
              <w:t>La empresa adjudicada, deberá presentar y mantener vigente de forma ininterrumpida durante todo el periodo del contrato la Póliza de Seguro especificada a continuación:</w:t>
            </w:r>
          </w:p>
          <w:p w:rsidR="0063137C" w:rsidRPr="0063137C" w:rsidRDefault="0063137C" w:rsidP="0063137C">
            <w:pPr>
              <w:rPr>
                <w:rFonts w:asciiTheme="minorHAnsi" w:hAnsiTheme="minorHAnsi" w:cstheme="minorHAnsi"/>
                <w:sz w:val="18"/>
                <w:szCs w:val="18"/>
              </w:rPr>
            </w:pPr>
            <w:r w:rsidRPr="0063137C">
              <w:rPr>
                <w:rFonts w:asciiTheme="minorHAnsi" w:hAnsiTheme="minorHAnsi" w:cstheme="minorHAnsi"/>
                <w:sz w:val="18"/>
                <w:szCs w:val="18"/>
              </w:rPr>
              <w:t>a)</w:t>
            </w:r>
            <w:r w:rsidRPr="0063137C">
              <w:rPr>
                <w:rFonts w:asciiTheme="minorHAnsi" w:hAnsiTheme="minorHAnsi" w:cstheme="minorHAnsi"/>
                <w:sz w:val="18"/>
                <w:szCs w:val="18"/>
              </w:rPr>
              <w:tab/>
              <w:t>Póliza Todo Riesgo de Construcción</w:t>
            </w:r>
          </w:p>
          <w:p w:rsidR="0063137C" w:rsidRPr="0063137C" w:rsidRDefault="0063137C" w:rsidP="0063137C">
            <w:pPr>
              <w:rPr>
                <w:rFonts w:asciiTheme="minorHAnsi" w:hAnsiTheme="minorHAnsi" w:cstheme="minorHAnsi"/>
                <w:sz w:val="18"/>
                <w:szCs w:val="18"/>
              </w:rPr>
            </w:pPr>
            <w:r w:rsidRPr="0063137C">
              <w:rPr>
                <w:rFonts w:asciiTheme="minorHAnsi" w:hAnsiTheme="minorHAnsi" w:cstheme="minorHAnsi"/>
                <w:sz w:val="18"/>
                <w:szCs w:val="18"/>
              </w:rPr>
              <w:t xml:space="preserve">Durante la ejecución de la obra, el Contratista deberá mantener por su cuenta y cargo una póliza de </w:t>
            </w:r>
            <w:r w:rsidRPr="0063137C">
              <w:rPr>
                <w:rFonts w:asciiTheme="minorHAnsi" w:hAnsiTheme="minorHAnsi" w:cstheme="minorHAnsi"/>
                <w:sz w:val="18"/>
                <w:szCs w:val="18"/>
              </w:rPr>
              <w:lastRenderedPageBreak/>
              <w:t>Seguro adecuada, para asegurar contra todo riesgo, las obras en ejecución, materiales.</w:t>
            </w:r>
          </w:p>
          <w:p w:rsidR="0063137C" w:rsidRPr="0063137C" w:rsidRDefault="0063137C" w:rsidP="0063137C">
            <w:pPr>
              <w:rPr>
                <w:rFonts w:asciiTheme="minorHAnsi" w:hAnsiTheme="minorHAnsi" w:cstheme="minorHAnsi"/>
                <w:sz w:val="18"/>
                <w:szCs w:val="18"/>
              </w:rPr>
            </w:pPr>
            <w:r w:rsidRPr="0063137C">
              <w:rPr>
                <w:rFonts w:asciiTheme="minorHAnsi" w:hAnsiTheme="minorHAnsi" w:cstheme="minorHAnsi"/>
                <w:sz w:val="18"/>
                <w:szCs w:val="18"/>
              </w:rPr>
              <w:t xml:space="preserve">La misma que cubrirá las construcciones a efectuar de acuerdo a las Especificaciones </w:t>
            </w:r>
            <w:r w:rsidR="00C246B8" w:rsidRPr="0063137C">
              <w:rPr>
                <w:rFonts w:asciiTheme="minorHAnsi" w:hAnsiTheme="minorHAnsi" w:cstheme="minorHAnsi"/>
                <w:sz w:val="18"/>
                <w:szCs w:val="18"/>
              </w:rPr>
              <w:t>Técnicas</w:t>
            </w:r>
            <w:r w:rsidRPr="0063137C">
              <w:rPr>
                <w:rFonts w:asciiTheme="minorHAnsi" w:hAnsiTheme="minorHAnsi" w:cstheme="minorHAnsi"/>
                <w:sz w:val="18"/>
                <w:szCs w:val="18"/>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3137C" w:rsidRPr="0063137C" w:rsidRDefault="0063137C" w:rsidP="0063137C">
            <w:pPr>
              <w:rPr>
                <w:rFonts w:asciiTheme="minorHAnsi" w:hAnsiTheme="minorHAnsi" w:cstheme="minorHAnsi"/>
                <w:sz w:val="18"/>
                <w:szCs w:val="18"/>
              </w:rPr>
            </w:pPr>
            <w:r w:rsidRPr="0063137C">
              <w:rPr>
                <w:rFonts w:asciiTheme="minorHAnsi" w:hAnsiTheme="minorHAnsi" w:cstheme="minorHAnsi"/>
                <w:sz w:val="18"/>
                <w:szCs w:val="18"/>
              </w:rPr>
              <w:t>b)</w:t>
            </w:r>
            <w:r w:rsidRPr="0063137C">
              <w:rPr>
                <w:rFonts w:asciiTheme="minorHAnsi" w:hAnsiTheme="minorHAnsi" w:cstheme="minorHAnsi"/>
                <w:sz w:val="18"/>
                <w:szCs w:val="18"/>
              </w:rPr>
              <w:tab/>
              <w:t>Seguro de Responsabilidad Civil.</w:t>
            </w:r>
          </w:p>
          <w:p w:rsidR="0063137C" w:rsidRPr="0063137C" w:rsidRDefault="0063137C" w:rsidP="0063137C">
            <w:pPr>
              <w:rPr>
                <w:rFonts w:asciiTheme="minorHAnsi" w:hAnsiTheme="minorHAnsi" w:cstheme="minorHAnsi"/>
                <w:sz w:val="18"/>
                <w:szCs w:val="18"/>
              </w:rPr>
            </w:pPr>
            <w:r w:rsidRPr="0063137C">
              <w:rPr>
                <w:rFonts w:asciiTheme="minorHAnsi" w:hAnsiTheme="minorHAnsi" w:cstheme="minorHAnsi"/>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3137C" w:rsidRPr="0063137C" w:rsidRDefault="0063137C" w:rsidP="0063137C">
            <w:pPr>
              <w:rPr>
                <w:rFonts w:asciiTheme="minorHAnsi" w:hAnsiTheme="minorHAnsi" w:cstheme="minorHAnsi"/>
                <w:sz w:val="18"/>
                <w:szCs w:val="18"/>
              </w:rPr>
            </w:pPr>
            <w:r w:rsidRPr="0063137C">
              <w:rPr>
                <w:rFonts w:asciiTheme="minorHAnsi" w:hAnsiTheme="minorHAnsi" w:cstheme="minorHAnsi"/>
                <w:sz w:val="18"/>
                <w:szCs w:val="18"/>
              </w:rPr>
              <w:t>El límite de indemnización por evento y/o reclamos deberá ser por $</w:t>
            </w:r>
            <w:proofErr w:type="spellStart"/>
            <w:r w:rsidRPr="0063137C">
              <w:rPr>
                <w:rFonts w:asciiTheme="minorHAnsi" w:hAnsiTheme="minorHAnsi" w:cstheme="minorHAnsi"/>
                <w:sz w:val="18"/>
                <w:szCs w:val="18"/>
              </w:rPr>
              <w:t>us</w:t>
            </w:r>
            <w:proofErr w:type="spellEnd"/>
            <w:r w:rsidRPr="0063137C">
              <w:rPr>
                <w:rFonts w:asciiTheme="minorHAnsi" w:hAnsiTheme="minorHAnsi" w:cstheme="minorHAnsi"/>
                <w:sz w:val="18"/>
                <w:szCs w:val="18"/>
              </w:rPr>
              <w:t>. 10.000.</w:t>
            </w:r>
          </w:p>
          <w:p w:rsidR="0063137C" w:rsidRPr="0063137C" w:rsidRDefault="0063137C" w:rsidP="0063137C">
            <w:pPr>
              <w:rPr>
                <w:rFonts w:asciiTheme="minorHAnsi" w:hAnsiTheme="minorHAnsi" w:cstheme="minorHAnsi"/>
                <w:sz w:val="18"/>
                <w:szCs w:val="18"/>
              </w:rPr>
            </w:pPr>
            <w:r w:rsidRPr="0063137C">
              <w:rPr>
                <w:rFonts w:asciiTheme="minorHAnsi" w:hAnsiTheme="minorHAnsi" w:cstheme="minorHAnsi"/>
                <w:sz w:val="18"/>
                <w:szCs w:val="18"/>
              </w:rPr>
              <w:t>c)</w:t>
            </w:r>
            <w:r w:rsidRPr="0063137C">
              <w:rPr>
                <w:rFonts w:asciiTheme="minorHAnsi" w:hAnsiTheme="minorHAnsi" w:cstheme="minorHAnsi"/>
                <w:sz w:val="18"/>
                <w:szCs w:val="18"/>
              </w:rPr>
              <w:tab/>
              <w:t>Póliza de Accidentes Personales.</w:t>
            </w:r>
          </w:p>
          <w:p w:rsidR="0063137C" w:rsidRPr="0063137C" w:rsidRDefault="0063137C" w:rsidP="0063137C">
            <w:pPr>
              <w:rPr>
                <w:rFonts w:asciiTheme="minorHAnsi" w:hAnsiTheme="minorHAnsi" w:cstheme="minorHAnsi"/>
                <w:sz w:val="18"/>
                <w:szCs w:val="18"/>
              </w:rPr>
            </w:pPr>
            <w:r w:rsidRPr="0063137C">
              <w:rPr>
                <w:rFonts w:asciiTheme="minorHAnsi" w:hAnsiTheme="minorHAnsi" w:cstheme="minorHAnsi"/>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3137C" w:rsidRPr="0063137C" w:rsidRDefault="0063137C" w:rsidP="0063137C">
            <w:pPr>
              <w:rPr>
                <w:rFonts w:asciiTheme="minorHAnsi" w:hAnsiTheme="minorHAnsi" w:cstheme="minorHAnsi"/>
                <w:sz w:val="18"/>
                <w:szCs w:val="18"/>
              </w:rPr>
            </w:pPr>
            <w:r w:rsidRPr="0063137C">
              <w:rPr>
                <w:rFonts w:asciiTheme="minorHAnsi" w:hAnsiTheme="minorHAnsi" w:cstheme="minorHAnsi"/>
                <w:sz w:val="18"/>
                <w:szCs w:val="18"/>
              </w:rPr>
              <w:t>Condiciones Adicionales.</w:t>
            </w:r>
          </w:p>
          <w:p w:rsidR="0063137C" w:rsidRPr="0063137C" w:rsidRDefault="0063137C" w:rsidP="0063137C">
            <w:pPr>
              <w:rPr>
                <w:rFonts w:asciiTheme="minorHAnsi" w:hAnsiTheme="minorHAnsi" w:cstheme="minorHAnsi"/>
                <w:sz w:val="18"/>
                <w:szCs w:val="18"/>
              </w:rPr>
            </w:pPr>
            <w:r w:rsidRPr="0063137C">
              <w:rPr>
                <w:rFonts w:asciiTheme="minorHAnsi" w:hAnsiTheme="minorHAnsi" w:cstheme="minorHAnsi"/>
                <w:sz w:val="18"/>
                <w:szCs w:val="18"/>
              </w:rPr>
              <w:t>I.</w:t>
            </w:r>
            <w:r w:rsidRPr="0063137C">
              <w:rPr>
                <w:rFonts w:asciiTheme="minorHAnsi" w:hAnsiTheme="minorHAnsi" w:cstheme="minorHAnsi"/>
                <w:sz w:val="18"/>
                <w:szCs w:val="18"/>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F3A9D" w:rsidRPr="0056746A" w:rsidRDefault="0063137C" w:rsidP="0063137C">
            <w:pPr>
              <w:rPr>
                <w:rFonts w:asciiTheme="minorHAnsi" w:hAnsiTheme="minorHAnsi" w:cstheme="minorHAnsi"/>
                <w:sz w:val="18"/>
                <w:szCs w:val="18"/>
              </w:rPr>
            </w:pPr>
            <w:r w:rsidRPr="0063137C">
              <w:rPr>
                <w:rFonts w:asciiTheme="minorHAnsi" w:hAnsiTheme="minorHAnsi" w:cstheme="minorHAnsi"/>
                <w:sz w:val="18"/>
                <w:szCs w:val="18"/>
              </w:rPr>
              <w:t>II.</w:t>
            </w:r>
            <w:r w:rsidRPr="0063137C">
              <w:rPr>
                <w:rFonts w:asciiTheme="minorHAnsi" w:hAnsiTheme="minorHAnsi" w:cstheme="minorHAnsi"/>
                <w:sz w:val="18"/>
                <w:szCs w:val="18"/>
              </w:rPr>
              <w:tab/>
              <w:t>La empresa adjudicada, deberá entregar una copia de las citadas pólizas a YPFB antes de la suscripción del contrato.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63137C" w:rsidRDefault="0063137C" w:rsidP="009F3A9D">
            <w:pPr>
              <w:rPr>
                <w:rFonts w:asciiTheme="minorHAnsi" w:hAnsiTheme="minorHAnsi" w:cstheme="minorHAnsi"/>
                <w:b/>
              </w:rPr>
            </w:pPr>
            <w:r w:rsidRPr="0063137C">
              <w:rPr>
                <w:rFonts w:asciiTheme="minorHAnsi" w:hAnsiTheme="minorHAnsi" w:cstheme="minorHAnsi"/>
                <w:b/>
              </w:rPr>
              <w:lastRenderedPageBreak/>
              <w:t>MODELOS O DISEÑOS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63137C" w:rsidRDefault="0063137C" w:rsidP="0063137C">
            <w:pPr>
              <w:rPr>
                <w:rFonts w:asciiTheme="minorHAnsi" w:hAnsiTheme="minorHAnsi" w:cstheme="minorHAnsi"/>
                <w:bCs/>
                <w:sz w:val="18"/>
                <w:szCs w:val="18"/>
              </w:rPr>
            </w:pPr>
            <w:r>
              <w:rPr>
                <w:rFonts w:asciiTheme="minorHAnsi" w:hAnsiTheme="minorHAnsi" w:cstheme="minorHAnsi"/>
                <w:bCs/>
                <w:sz w:val="18"/>
                <w:szCs w:val="18"/>
              </w:rPr>
              <w:t>VER</w:t>
            </w:r>
          </w:p>
          <w:p w:rsidR="0063137C" w:rsidRPr="0063137C" w:rsidRDefault="0063137C" w:rsidP="0063137C">
            <w:pPr>
              <w:rPr>
                <w:rFonts w:asciiTheme="minorHAnsi" w:hAnsiTheme="minorHAnsi" w:cstheme="minorHAnsi"/>
                <w:bCs/>
                <w:sz w:val="18"/>
                <w:szCs w:val="18"/>
              </w:rPr>
            </w:pPr>
            <w:r w:rsidRPr="0063137C">
              <w:rPr>
                <w:rFonts w:asciiTheme="minorHAnsi" w:hAnsiTheme="minorHAnsi" w:cstheme="minorHAnsi"/>
                <w:bCs/>
                <w:sz w:val="18"/>
                <w:szCs w:val="18"/>
              </w:rPr>
              <w:t>PLANO 1</w:t>
            </w:r>
          </w:p>
          <w:p w:rsidR="009F3A9D" w:rsidRDefault="0063137C" w:rsidP="0063137C">
            <w:pPr>
              <w:rPr>
                <w:rFonts w:asciiTheme="minorHAnsi" w:hAnsiTheme="minorHAnsi" w:cstheme="minorHAnsi"/>
                <w:bCs/>
                <w:sz w:val="18"/>
                <w:szCs w:val="18"/>
              </w:rPr>
            </w:pPr>
            <w:r w:rsidRPr="0063137C">
              <w:rPr>
                <w:rFonts w:asciiTheme="minorHAnsi" w:hAnsiTheme="minorHAnsi" w:cstheme="minorHAnsi"/>
                <w:bCs/>
                <w:sz w:val="18"/>
                <w:szCs w:val="18"/>
              </w:rPr>
              <w:t xml:space="preserve">PLANO DEL PUENTE DE MEDICION DE 2 </w:t>
            </w:r>
            <w:proofErr w:type="spellStart"/>
            <w:r w:rsidRPr="0063137C">
              <w:rPr>
                <w:rFonts w:asciiTheme="minorHAnsi" w:hAnsiTheme="minorHAnsi" w:cstheme="minorHAnsi"/>
                <w:bCs/>
                <w:sz w:val="18"/>
                <w:szCs w:val="18"/>
              </w:rPr>
              <w:t>plg</w:t>
            </w:r>
            <w:proofErr w:type="spellEnd"/>
            <w:r w:rsidRPr="0063137C">
              <w:rPr>
                <w:rFonts w:asciiTheme="minorHAnsi" w:hAnsiTheme="minorHAnsi" w:cstheme="minorHAnsi"/>
                <w:bCs/>
                <w:sz w:val="18"/>
                <w:szCs w:val="18"/>
              </w:rPr>
              <w:t>.</w:t>
            </w:r>
          </w:p>
          <w:p w:rsidR="0063137C" w:rsidRPr="0056746A" w:rsidRDefault="0063137C" w:rsidP="0063137C">
            <w:pPr>
              <w:rPr>
                <w:rFonts w:asciiTheme="minorHAnsi" w:hAnsiTheme="minorHAnsi" w:cstheme="minorHAnsi"/>
                <w:bCs/>
                <w:sz w:val="18"/>
                <w:szCs w:val="18"/>
              </w:rPr>
            </w:pPr>
            <w:r>
              <w:rPr>
                <w:rFonts w:asciiTheme="minorHAnsi" w:hAnsiTheme="minorHAnsi" w:cstheme="minorHAnsi"/>
                <w:bCs/>
                <w:sz w:val="18"/>
                <w:szCs w:val="18"/>
              </w:rPr>
              <w:t>(ANEXO DE LAS ESPECIFICACIONES TECNICAS)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B20939" w:rsidRPr="00B20939" w:rsidRDefault="00B20939" w:rsidP="00B20939">
            <w:pPr>
              <w:rPr>
                <w:rFonts w:asciiTheme="minorHAnsi" w:hAnsiTheme="minorHAnsi" w:cstheme="minorHAnsi"/>
                <w:bCs/>
                <w:sz w:val="18"/>
                <w:szCs w:val="18"/>
              </w:rPr>
            </w:pPr>
            <w:r w:rsidRPr="00B20939">
              <w:rPr>
                <w:rFonts w:asciiTheme="minorHAnsi" w:hAnsiTheme="minorHAnsi" w:cstheme="minorHAnsi"/>
                <w:bCs/>
                <w:sz w:val="18"/>
                <w:szCs w:val="18"/>
              </w:rPr>
              <w:t>VER</w:t>
            </w:r>
          </w:p>
          <w:p w:rsidR="00B4050B" w:rsidRPr="00B4050B" w:rsidRDefault="00B4050B" w:rsidP="00B4050B">
            <w:pPr>
              <w:rPr>
                <w:rFonts w:asciiTheme="minorHAnsi" w:hAnsiTheme="minorHAnsi" w:cstheme="minorHAnsi"/>
                <w:bCs/>
                <w:sz w:val="18"/>
                <w:szCs w:val="18"/>
              </w:rPr>
            </w:pPr>
            <w:r w:rsidRPr="00B4050B">
              <w:rPr>
                <w:rFonts w:asciiTheme="minorHAnsi" w:hAnsiTheme="minorHAnsi" w:cstheme="minorHAnsi"/>
                <w:bCs/>
                <w:sz w:val="18"/>
                <w:szCs w:val="18"/>
              </w:rPr>
              <w:t>PLANO 2A</w:t>
            </w:r>
          </w:p>
          <w:p w:rsidR="00B20939" w:rsidRPr="00B20939" w:rsidRDefault="00B4050B" w:rsidP="00B4050B">
            <w:pPr>
              <w:rPr>
                <w:rFonts w:asciiTheme="minorHAnsi" w:hAnsiTheme="minorHAnsi" w:cstheme="minorHAnsi"/>
                <w:bCs/>
                <w:sz w:val="18"/>
                <w:szCs w:val="18"/>
              </w:rPr>
            </w:pPr>
            <w:r w:rsidRPr="00B4050B">
              <w:rPr>
                <w:rFonts w:asciiTheme="minorHAnsi" w:hAnsiTheme="minorHAnsi" w:cstheme="minorHAnsi"/>
                <w:bCs/>
                <w:sz w:val="18"/>
                <w:szCs w:val="18"/>
              </w:rPr>
              <w:t>CORRALITO CASETA DE ODORIZACION EXISTENTE</w:t>
            </w:r>
          </w:p>
          <w:p w:rsidR="009F3A9D" w:rsidRPr="0056746A" w:rsidRDefault="00B20939" w:rsidP="00B20939">
            <w:pPr>
              <w:rPr>
                <w:rFonts w:asciiTheme="minorHAnsi" w:hAnsiTheme="minorHAnsi" w:cstheme="minorHAnsi"/>
                <w:bCs/>
                <w:sz w:val="18"/>
                <w:szCs w:val="18"/>
              </w:rPr>
            </w:pPr>
            <w:r w:rsidRPr="00B20939">
              <w:rPr>
                <w:rFonts w:asciiTheme="minorHAnsi" w:hAnsiTheme="minorHAnsi" w:cstheme="minorHAnsi"/>
                <w:bCs/>
                <w:sz w:val="18"/>
                <w:szCs w:val="18"/>
              </w:rPr>
              <w:t>(ANEXO DE LAS ESPECIFICACIONES TECNICAS)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B20939" w:rsidRPr="00B20939" w:rsidRDefault="00B20939" w:rsidP="00B20939">
            <w:pPr>
              <w:rPr>
                <w:rFonts w:asciiTheme="minorHAnsi" w:hAnsiTheme="minorHAnsi" w:cstheme="minorHAnsi"/>
                <w:bCs/>
                <w:sz w:val="18"/>
                <w:szCs w:val="18"/>
              </w:rPr>
            </w:pPr>
            <w:r w:rsidRPr="00B20939">
              <w:rPr>
                <w:rFonts w:asciiTheme="minorHAnsi" w:hAnsiTheme="minorHAnsi" w:cstheme="minorHAnsi"/>
                <w:bCs/>
                <w:sz w:val="18"/>
                <w:szCs w:val="18"/>
              </w:rPr>
              <w:t>VER</w:t>
            </w:r>
          </w:p>
          <w:p w:rsidR="00B4050B" w:rsidRPr="00B4050B" w:rsidRDefault="00B4050B" w:rsidP="00B4050B">
            <w:pPr>
              <w:rPr>
                <w:rFonts w:asciiTheme="minorHAnsi" w:hAnsiTheme="minorHAnsi" w:cstheme="minorHAnsi"/>
                <w:bCs/>
                <w:sz w:val="18"/>
                <w:szCs w:val="18"/>
              </w:rPr>
            </w:pPr>
            <w:r w:rsidRPr="00B4050B">
              <w:rPr>
                <w:rFonts w:asciiTheme="minorHAnsi" w:hAnsiTheme="minorHAnsi" w:cstheme="minorHAnsi"/>
                <w:bCs/>
                <w:sz w:val="18"/>
                <w:szCs w:val="18"/>
              </w:rPr>
              <w:t>PLANO 2B</w:t>
            </w:r>
          </w:p>
          <w:p w:rsidR="00B20939" w:rsidRPr="00B20939" w:rsidRDefault="00B4050B" w:rsidP="00B4050B">
            <w:pPr>
              <w:rPr>
                <w:rFonts w:asciiTheme="minorHAnsi" w:hAnsiTheme="minorHAnsi" w:cstheme="minorHAnsi"/>
                <w:bCs/>
                <w:sz w:val="18"/>
                <w:szCs w:val="18"/>
              </w:rPr>
            </w:pPr>
            <w:r w:rsidRPr="00B4050B">
              <w:rPr>
                <w:rFonts w:asciiTheme="minorHAnsi" w:hAnsiTheme="minorHAnsi" w:cstheme="minorHAnsi"/>
                <w:bCs/>
                <w:sz w:val="18"/>
                <w:szCs w:val="18"/>
              </w:rPr>
              <w:t>CORRALITO CASETA DE ODORIZACION CON AMPLIACION</w:t>
            </w:r>
          </w:p>
          <w:p w:rsidR="009F3A9D" w:rsidRPr="0056746A" w:rsidRDefault="00B20939" w:rsidP="00B20939">
            <w:pPr>
              <w:rPr>
                <w:rFonts w:asciiTheme="minorHAnsi" w:hAnsiTheme="minorHAnsi" w:cstheme="minorHAnsi"/>
                <w:bCs/>
                <w:sz w:val="18"/>
                <w:szCs w:val="18"/>
              </w:rPr>
            </w:pPr>
            <w:r w:rsidRPr="00B20939">
              <w:rPr>
                <w:rFonts w:asciiTheme="minorHAnsi" w:hAnsiTheme="minorHAnsi" w:cstheme="minorHAnsi"/>
                <w:bCs/>
                <w:sz w:val="18"/>
                <w:szCs w:val="18"/>
              </w:rPr>
              <w:t>(ANEXO DE LAS ESPECIFICACIONES TECNICAS)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B20939" w:rsidRPr="00B20939" w:rsidRDefault="00B20939" w:rsidP="00B20939">
            <w:pPr>
              <w:jc w:val="both"/>
              <w:rPr>
                <w:rFonts w:asciiTheme="minorHAnsi" w:hAnsiTheme="minorHAnsi" w:cstheme="minorHAnsi"/>
                <w:bCs/>
                <w:sz w:val="18"/>
                <w:szCs w:val="18"/>
              </w:rPr>
            </w:pPr>
            <w:r w:rsidRPr="00B20939">
              <w:rPr>
                <w:rFonts w:asciiTheme="minorHAnsi" w:hAnsiTheme="minorHAnsi" w:cstheme="minorHAnsi"/>
                <w:bCs/>
                <w:sz w:val="18"/>
                <w:szCs w:val="18"/>
              </w:rPr>
              <w:t>VER</w:t>
            </w:r>
          </w:p>
          <w:p w:rsidR="00B4050B" w:rsidRPr="00B4050B" w:rsidRDefault="00B4050B" w:rsidP="00B4050B">
            <w:pPr>
              <w:jc w:val="both"/>
              <w:rPr>
                <w:rFonts w:asciiTheme="minorHAnsi" w:hAnsiTheme="minorHAnsi" w:cstheme="minorHAnsi"/>
                <w:bCs/>
                <w:sz w:val="18"/>
                <w:szCs w:val="18"/>
              </w:rPr>
            </w:pPr>
            <w:r w:rsidRPr="00B4050B">
              <w:rPr>
                <w:rFonts w:asciiTheme="minorHAnsi" w:hAnsiTheme="minorHAnsi" w:cstheme="minorHAnsi"/>
                <w:bCs/>
                <w:sz w:val="18"/>
                <w:szCs w:val="18"/>
              </w:rPr>
              <w:t>PLANO 3A</w:t>
            </w:r>
          </w:p>
          <w:p w:rsidR="00B20939" w:rsidRPr="00B20939" w:rsidRDefault="00B4050B" w:rsidP="00B4050B">
            <w:pPr>
              <w:jc w:val="both"/>
              <w:rPr>
                <w:rFonts w:asciiTheme="minorHAnsi" w:hAnsiTheme="minorHAnsi" w:cstheme="minorHAnsi"/>
                <w:bCs/>
                <w:sz w:val="18"/>
                <w:szCs w:val="18"/>
              </w:rPr>
            </w:pPr>
            <w:r w:rsidRPr="00B4050B">
              <w:rPr>
                <w:rFonts w:asciiTheme="minorHAnsi" w:hAnsiTheme="minorHAnsi" w:cstheme="minorHAnsi"/>
                <w:bCs/>
                <w:sz w:val="18"/>
                <w:szCs w:val="18"/>
              </w:rPr>
              <w:t>CORRALITO CASETA DE ODORIZACION EXISTENTE CORTE A-A’</w:t>
            </w:r>
          </w:p>
          <w:p w:rsidR="009F3A9D" w:rsidRPr="0056746A" w:rsidRDefault="00B20939" w:rsidP="00B20939">
            <w:pPr>
              <w:jc w:val="both"/>
              <w:rPr>
                <w:rFonts w:asciiTheme="minorHAnsi" w:hAnsiTheme="minorHAnsi" w:cstheme="minorHAnsi"/>
                <w:bCs/>
                <w:sz w:val="18"/>
                <w:szCs w:val="18"/>
              </w:rPr>
            </w:pPr>
            <w:r w:rsidRPr="00B20939">
              <w:rPr>
                <w:rFonts w:asciiTheme="minorHAnsi" w:hAnsiTheme="minorHAnsi" w:cstheme="minorHAnsi"/>
                <w:bCs/>
                <w:sz w:val="18"/>
                <w:szCs w:val="18"/>
              </w:rPr>
              <w:t>(ANEXO DE LAS ESPECIFICACIONES TECNICAS)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B20939" w:rsidRPr="00B20939" w:rsidRDefault="00B20939" w:rsidP="00B20939">
            <w:pPr>
              <w:rPr>
                <w:rFonts w:asciiTheme="minorHAnsi" w:hAnsiTheme="minorHAnsi" w:cstheme="minorHAnsi"/>
                <w:bCs/>
                <w:sz w:val="18"/>
                <w:szCs w:val="18"/>
              </w:rPr>
            </w:pPr>
            <w:r w:rsidRPr="00B20939">
              <w:rPr>
                <w:rFonts w:asciiTheme="minorHAnsi" w:hAnsiTheme="minorHAnsi" w:cstheme="minorHAnsi"/>
                <w:bCs/>
                <w:sz w:val="18"/>
                <w:szCs w:val="18"/>
              </w:rPr>
              <w:t>VER</w:t>
            </w:r>
          </w:p>
          <w:p w:rsidR="00B4050B" w:rsidRPr="00B4050B" w:rsidRDefault="00B4050B" w:rsidP="00B4050B">
            <w:pPr>
              <w:rPr>
                <w:rFonts w:asciiTheme="minorHAnsi" w:hAnsiTheme="minorHAnsi" w:cstheme="minorHAnsi"/>
                <w:bCs/>
                <w:sz w:val="18"/>
                <w:szCs w:val="18"/>
              </w:rPr>
            </w:pPr>
            <w:r w:rsidRPr="00B4050B">
              <w:rPr>
                <w:rFonts w:asciiTheme="minorHAnsi" w:hAnsiTheme="minorHAnsi" w:cstheme="minorHAnsi"/>
                <w:bCs/>
                <w:sz w:val="18"/>
                <w:szCs w:val="18"/>
              </w:rPr>
              <w:t>PLANO 3B</w:t>
            </w:r>
          </w:p>
          <w:p w:rsidR="00B20939" w:rsidRPr="00B20939" w:rsidRDefault="00B4050B" w:rsidP="00B4050B">
            <w:pPr>
              <w:rPr>
                <w:rFonts w:asciiTheme="minorHAnsi" w:hAnsiTheme="minorHAnsi" w:cstheme="minorHAnsi"/>
                <w:bCs/>
                <w:sz w:val="18"/>
                <w:szCs w:val="18"/>
              </w:rPr>
            </w:pPr>
            <w:r w:rsidRPr="00B4050B">
              <w:rPr>
                <w:rFonts w:asciiTheme="minorHAnsi" w:hAnsiTheme="minorHAnsi" w:cstheme="minorHAnsi"/>
                <w:bCs/>
                <w:sz w:val="18"/>
                <w:szCs w:val="18"/>
              </w:rPr>
              <w:t>CORRALITO CASETA DE ODORIZACION CON AMPLIACION CORTE A-A’</w:t>
            </w:r>
          </w:p>
          <w:p w:rsidR="009F3A9D" w:rsidRPr="0056746A" w:rsidRDefault="00B20939" w:rsidP="00B20939">
            <w:pPr>
              <w:rPr>
                <w:rFonts w:asciiTheme="minorHAnsi" w:hAnsiTheme="minorHAnsi" w:cstheme="minorHAnsi"/>
                <w:bCs/>
                <w:sz w:val="18"/>
                <w:szCs w:val="18"/>
              </w:rPr>
            </w:pPr>
            <w:r w:rsidRPr="00B20939">
              <w:rPr>
                <w:rFonts w:asciiTheme="minorHAnsi" w:hAnsiTheme="minorHAnsi" w:cstheme="minorHAnsi"/>
                <w:bCs/>
                <w:sz w:val="18"/>
                <w:szCs w:val="18"/>
              </w:rPr>
              <w:t>(ANEXO DE LAS ESPECIFICACIONES TECNICAS)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B20939" w:rsidRPr="00B20939" w:rsidRDefault="00B20939" w:rsidP="00B20939">
            <w:pPr>
              <w:rPr>
                <w:rFonts w:asciiTheme="minorHAnsi" w:hAnsiTheme="minorHAnsi" w:cstheme="minorHAnsi"/>
                <w:bCs/>
                <w:sz w:val="18"/>
                <w:szCs w:val="18"/>
                <w:lang w:val="es-BO"/>
              </w:rPr>
            </w:pPr>
            <w:r w:rsidRPr="00B20939">
              <w:rPr>
                <w:rFonts w:asciiTheme="minorHAnsi" w:hAnsiTheme="minorHAnsi" w:cstheme="minorHAnsi"/>
                <w:bCs/>
                <w:sz w:val="18"/>
                <w:szCs w:val="18"/>
                <w:lang w:val="es-BO"/>
              </w:rPr>
              <w:t>VER</w:t>
            </w:r>
          </w:p>
          <w:p w:rsidR="00B4050B" w:rsidRPr="00B4050B" w:rsidRDefault="00B4050B" w:rsidP="00B4050B">
            <w:pPr>
              <w:rPr>
                <w:rFonts w:asciiTheme="minorHAnsi" w:hAnsiTheme="minorHAnsi" w:cstheme="minorHAnsi"/>
                <w:bCs/>
                <w:sz w:val="18"/>
                <w:szCs w:val="18"/>
                <w:lang w:val="es-BO"/>
              </w:rPr>
            </w:pPr>
            <w:r w:rsidRPr="00B4050B">
              <w:rPr>
                <w:rFonts w:asciiTheme="minorHAnsi" w:hAnsiTheme="minorHAnsi" w:cstheme="minorHAnsi"/>
                <w:bCs/>
                <w:sz w:val="18"/>
                <w:szCs w:val="18"/>
                <w:lang w:val="es-BO"/>
              </w:rPr>
              <w:t>PLANO 4A</w:t>
            </w:r>
          </w:p>
          <w:p w:rsidR="00B20939" w:rsidRPr="00B20939" w:rsidRDefault="00B4050B" w:rsidP="00B4050B">
            <w:pPr>
              <w:rPr>
                <w:rFonts w:asciiTheme="minorHAnsi" w:hAnsiTheme="minorHAnsi" w:cstheme="minorHAnsi"/>
                <w:bCs/>
                <w:sz w:val="18"/>
                <w:szCs w:val="18"/>
                <w:lang w:val="es-BO"/>
              </w:rPr>
            </w:pPr>
            <w:r w:rsidRPr="00B4050B">
              <w:rPr>
                <w:rFonts w:asciiTheme="minorHAnsi" w:hAnsiTheme="minorHAnsi" w:cstheme="minorHAnsi"/>
                <w:bCs/>
                <w:sz w:val="18"/>
                <w:szCs w:val="18"/>
                <w:lang w:val="es-BO"/>
              </w:rPr>
              <w:t>CORRALITO CASETA DE ODORIZACION EXISTENTE CORTE B-B’</w:t>
            </w:r>
          </w:p>
          <w:p w:rsidR="009F3A9D" w:rsidRPr="0056746A" w:rsidRDefault="00B20939" w:rsidP="00B20939">
            <w:pPr>
              <w:rPr>
                <w:rFonts w:asciiTheme="minorHAnsi" w:hAnsiTheme="minorHAnsi" w:cstheme="minorHAnsi"/>
                <w:bCs/>
                <w:sz w:val="18"/>
                <w:szCs w:val="18"/>
                <w:lang w:val="es-BO"/>
              </w:rPr>
            </w:pPr>
            <w:r w:rsidRPr="00B20939">
              <w:rPr>
                <w:rFonts w:asciiTheme="minorHAnsi" w:hAnsiTheme="minorHAnsi" w:cstheme="minorHAnsi"/>
                <w:bCs/>
                <w:sz w:val="18"/>
                <w:szCs w:val="18"/>
                <w:lang w:val="es-BO"/>
              </w:rPr>
              <w:lastRenderedPageBreak/>
              <w:t>(ANEXO DE LAS ESPECIFICACIONES TECNICAS)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B20939" w:rsidRPr="00B20939" w:rsidRDefault="00B20939" w:rsidP="00B20939">
            <w:pPr>
              <w:rPr>
                <w:rFonts w:asciiTheme="minorHAnsi" w:hAnsiTheme="minorHAnsi" w:cstheme="minorHAnsi"/>
                <w:bCs/>
                <w:sz w:val="18"/>
                <w:szCs w:val="18"/>
              </w:rPr>
            </w:pPr>
            <w:r w:rsidRPr="00B20939">
              <w:rPr>
                <w:rFonts w:asciiTheme="minorHAnsi" w:hAnsiTheme="minorHAnsi" w:cstheme="minorHAnsi"/>
                <w:bCs/>
                <w:sz w:val="18"/>
                <w:szCs w:val="18"/>
              </w:rPr>
              <w:lastRenderedPageBreak/>
              <w:t>VER</w:t>
            </w:r>
          </w:p>
          <w:p w:rsidR="00B4050B" w:rsidRPr="00B4050B" w:rsidRDefault="00B4050B" w:rsidP="00B4050B">
            <w:pPr>
              <w:rPr>
                <w:rFonts w:asciiTheme="minorHAnsi" w:hAnsiTheme="minorHAnsi" w:cstheme="minorHAnsi"/>
                <w:bCs/>
                <w:sz w:val="18"/>
                <w:szCs w:val="18"/>
              </w:rPr>
            </w:pPr>
            <w:r w:rsidRPr="00B4050B">
              <w:rPr>
                <w:rFonts w:asciiTheme="minorHAnsi" w:hAnsiTheme="minorHAnsi" w:cstheme="minorHAnsi"/>
                <w:bCs/>
                <w:sz w:val="18"/>
                <w:szCs w:val="18"/>
              </w:rPr>
              <w:t>PLANO 4B</w:t>
            </w:r>
          </w:p>
          <w:p w:rsidR="00B20939" w:rsidRPr="00B20939" w:rsidRDefault="00B4050B" w:rsidP="00B4050B">
            <w:pPr>
              <w:rPr>
                <w:rFonts w:asciiTheme="minorHAnsi" w:hAnsiTheme="minorHAnsi" w:cstheme="minorHAnsi"/>
                <w:bCs/>
                <w:sz w:val="18"/>
                <w:szCs w:val="18"/>
              </w:rPr>
            </w:pPr>
            <w:r w:rsidRPr="00B4050B">
              <w:rPr>
                <w:rFonts w:asciiTheme="minorHAnsi" w:hAnsiTheme="minorHAnsi" w:cstheme="minorHAnsi"/>
                <w:bCs/>
                <w:sz w:val="18"/>
                <w:szCs w:val="18"/>
              </w:rPr>
              <w:t>CORRALITO CASETA DE ODORIZACION CON AMPLIACION CORTE B-B’</w:t>
            </w:r>
          </w:p>
          <w:p w:rsidR="009F3A9D" w:rsidRPr="0056746A" w:rsidRDefault="00B20939" w:rsidP="00B20939">
            <w:pPr>
              <w:rPr>
                <w:rFonts w:asciiTheme="minorHAnsi" w:hAnsiTheme="minorHAnsi" w:cstheme="minorHAnsi"/>
                <w:bCs/>
                <w:sz w:val="18"/>
                <w:szCs w:val="18"/>
              </w:rPr>
            </w:pPr>
            <w:r w:rsidRPr="00B20939">
              <w:rPr>
                <w:rFonts w:asciiTheme="minorHAnsi" w:hAnsiTheme="minorHAnsi" w:cstheme="minorHAnsi"/>
                <w:bCs/>
                <w:sz w:val="18"/>
                <w:szCs w:val="18"/>
              </w:rPr>
              <w:t>(ANEXO DE LAS ESPECIFICACIONES TECNICAS)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B20939" w:rsidRPr="00A60BCE" w:rsidRDefault="007302C5" w:rsidP="009F3A9D">
            <w:pPr>
              <w:rPr>
                <w:rFonts w:asciiTheme="minorHAnsi" w:hAnsiTheme="minorHAnsi" w:cstheme="minorHAnsi"/>
                <w:b/>
                <w:bCs/>
                <w:sz w:val="18"/>
                <w:szCs w:val="18"/>
              </w:rPr>
            </w:pPr>
            <w:r w:rsidRPr="00A60BCE">
              <w:rPr>
                <w:rFonts w:asciiTheme="minorHAnsi" w:hAnsiTheme="minorHAnsi" w:cstheme="minorHAnsi"/>
                <w:b/>
                <w:bCs/>
                <w:sz w:val="18"/>
                <w:szCs w:val="18"/>
              </w:rPr>
              <w:t>MATERIALES, HERRAMIENTAS Y EQUIPOS</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7302C5" w:rsidRPr="007302C5" w:rsidRDefault="007302C5" w:rsidP="007302C5">
            <w:pPr>
              <w:rPr>
                <w:rFonts w:asciiTheme="minorHAnsi" w:hAnsiTheme="minorHAnsi" w:cstheme="minorHAnsi"/>
                <w:bCs/>
                <w:sz w:val="18"/>
                <w:szCs w:val="18"/>
              </w:rPr>
            </w:pPr>
            <w:r w:rsidRPr="007302C5">
              <w:rPr>
                <w:rFonts w:asciiTheme="minorHAnsi" w:hAnsiTheme="minorHAnsi" w:cstheme="minorHAnsi"/>
                <w:bCs/>
                <w:sz w:val="18"/>
                <w:szCs w:val="18"/>
              </w:rPr>
              <w:t>Todos materiales, herramientas y equipos necesarios para la ejecución de la instalación de medidores en redes primarias correrá por cuenta del Proveedor, debiéndose coordinar con el Fiscal de YPFB el uso de estos materiales y equipos.</w:t>
            </w:r>
          </w:p>
          <w:p w:rsidR="007302C5" w:rsidRPr="007302C5" w:rsidRDefault="007302C5" w:rsidP="007302C5">
            <w:pPr>
              <w:rPr>
                <w:rFonts w:asciiTheme="minorHAnsi" w:hAnsiTheme="minorHAnsi" w:cstheme="minorHAnsi"/>
                <w:bCs/>
                <w:sz w:val="18"/>
                <w:szCs w:val="18"/>
              </w:rPr>
            </w:pPr>
            <w:r w:rsidRPr="007302C5">
              <w:rPr>
                <w:rFonts w:asciiTheme="minorHAnsi" w:hAnsiTheme="minorHAnsi" w:cstheme="minorHAnsi"/>
                <w:bCs/>
                <w:sz w:val="18"/>
                <w:szCs w:val="18"/>
              </w:rPr>
              <w:t xml:space="preserve">Para realizar el servicio de </w:t>
            </w:r>
            <w:proofErr w:type="spellStart"/>
            <w:r w:rsidRPr="007302C5">
              <w:rPr>
                <w:rFonts w:asciiTheme="minorHAnsi" w:hAnsiTheme="minorHAnsi" w:cstheme="minorHAnsi"/>
                <w:bCs/>
                <w:sz w:val="18"/>
                <w:szCs w:val="18"/>
              </w:rPr>
              <w:t>hot</w:t>
            </w:r>
            <w:proofErr w:type="spellEnd"/>
            <w:r w:rsidRPr="007302C5">
              <w:rPr>
                <w:rFonts w:asciiTheme="minorHAnsi" w:hAnsiTheme="minorHAnsi" w:cstheme="minorHAnsi"/>
                <w:bCs/>
                <w:sz w:val="18"/>
                <w:szCs w:val="18"/>
              </w:rPr>
              <w:t xml:space="preserve"> </w:t>
            </w:r>
            <w:proofErr w:type="spellStart"/>
            <w:r w:rsidRPr="007302C5">
              <w:rPr>
                <w:rFonts w:asciiTheme="minorHAnsi" w:hAnsiTheme="minorHAnsi" w:cstheme="minorHAnsi"/>
                <w:bCs/>
                <w:sz w:val="18"/>
                <w:szCs w:val="18"/>
              </w:rPr>
              <w:t>tap</w:t>
            </w:r>
            <w:proofErr w:type="spellEnd"/>
            <w:r w:rsidRPr="007302C5">
              <w:rPr>
                <w:rFonts w:asciiTheme="minorHAnsi" w:hAnsiTheme="minorHAnsi" w:cstheme="minorHAnsi"/>
                <w:bCs/>
                <w:sz w:val="18"/>
                <w:szCs w:val="18"/>
              </w:rPr>
              <w:t xml:space="preserve"> se utilizara el equipo TDW T-101 B-XL de propiedad de YPFB, el proveedor del servicio deberá proveer la broca piloto de sujeción con numero de parte 05-0207-0000.</w:t>
            </w:r>
          </w:p>
          <w:p w:rsidR="00B20939" w:rsidRPr="0056746A" w:rsidRDefault="007302C5" w:rsidP="007302C5">
            <w:pPr>
              <w:rPr>
                <w:rFonts w:asciiTheme="minorHAnsi" w:hAnsiTheme="minorHAnsi" w:cstheme="minorHAnsi"/>
                <w:bCs/>
                <w:sz w:val="18"/>
                <w:szCs w:val="18"/>
              </w:rPr>
            </w:pPr>
            <w:r w:rsidRPr="007302C5">
              <w:rPr>
                <w:rFonts w:asciiTheme="minorHAnsi" w:hAnsiTheme="minorHAnsi" w:cstheme="minorHAnsi"/>
                <w:bCs/>
                <w:sz w:val="18"/>
                <w:szCs w:val="18"/>
              </w:rPr>
              <w:t>El medidor para gas natural y el computador de flujo serán proporcionados por YPFB.</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B20939" w:rsidRPr="00A60BCE" w:rsidRDefault="00842B2B" w:rsidP="009F3A9D">
            <w:pPr>
              <w:rPr>
                <w:rFonts w:asciiTheme="minorHAnsi" w:hAnsiTheme="minorHAnsi" w:cstheme="minorHAnsi"/>
                <w:b/>
                <w:bCs/>
                <w:sz w:val="18"/>
                <w:szCs w:val="18"/>
              </w:rPr>
            </w:pPr>
            <w:r w:rsidRPr="00A60BCE">
              <w:rPr>
                <w:rFonts w:asciiTheme="minorHAnsi" w:hAnsiTheme="minorHAnsi" w:cstheme="minorHAnsi"/>
                <w:b/>
                <w:bCs/>
                <w:sz w:val="18"/>
                <w:szCs w:val="18"/>
              </w:rPr>
              <w:t>PLAZO DEL SERVICIO</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B20939" w:rsidRPr="0056746A" w:rsidRDefault="00842B2B" w:rsidP="009F3A9D">
            <w:pPr>
              <w:rPr>
                <w:rFonts w:asciiTheme="minorHAnsi" w:hAnsiTheme="minorHAnsi" w:cstheme="minorHAnsi"/>
                <w:bCs/>
                <w:sz w:val="18"/>
                <w:szCs w:val="18"/>
              </w:rPr>
            </w:pPr>
            <w:r w:rsidRPr="00842B2B">
              <w:rPr>
                <w:rFonts w:asciiTheme="minorHAnsi" w:hAnsiTheme="minorHAnsi" w:cstheme="minorHAnsi"/>
                <w:bCs/>
                <w:sz w:val="18"/>
                <w:szCs w:val="18"/>
              </w:rPr>
              <w:t>El plazo de prestación del servicio de instalación de medidores en redes primarias será de 60 días calendarios computables a partir de la fecha en la que el Fiscal del Servicio designado por parte de YPFB expida la Orden de Proceder, pudiendo ser menor el plazo de acuerdo a la propuesta ofertada.</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B20939" w:rsidRPr="00A60BCE" w:rsidRDefault="006C41A2" w:rsidP="009F3A9D">
            <w:pPr>
              <w:rPr>
                <w:rFonts w:asciiTheme="minorHAnsi" w:hAnsiTheme="minorHAnsi" w:cstheme="minorHAnsi"/>
                <w:b/>
                <w:bCs/>
                <w:sz w:val="18"/>
                <w:szCs w:val="18"/>
              </w:rPr>
            </w:pPr>
            <w:r w:rsidRPr="00A60BCE">
              <w:rPr>
                <w:rFonts w:asciiTheme="minorHAnsi" w:hAnsiTheme="minorHAnsi" w:cstheme="minorHAnsi"/>
                <w:b/>
                <w:bCs/>
                <w:sz w:val="18"/>
                <w:szCs w:val="18"/>
              </w:rPr>
              <w:t>PERSONAL MINIMO REQUERIDO</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6C41A2" w:rsidRPr="006C41A2" w:rsidRDefault="006C41A2" w:rsidP="006C41A2">
            <w:pPr>
              <w:rPr>
                <w:rFonts w:asciiTheme="minorHAnsi" w:hAnsiTheme="minorHAnsi" w:cstheme="minorHAnsi"/>
                <w:bCs/>
                <w:sz w:val="18"/>
                <w:szCs w:val="18"/>
              </w:rPr>
            </w:pPr>
            <w:r w:rsidRPr="006C41A2">
              <w:rPr>
                <w:rFonts w:asciiTheme="minorHAnsi" w:hAnsiTheme="minorHAnsi" w:cstheme="minorHAnsi"/>
                <w:bCs/>
                <w:sz w:val="18"/>
                <w:szCs w:val="18"/>
              </w:rPr>
              <w:t>El personal con el que debe contar el proveedor del servicio es el siguiente:</w:t>
            </w:r>
          </w:p>
          <w:p w:rsidR="006C41A2" w:rsidRPr="006C41A2" w:rsidRDefault="006C41A2" w:rsidP="006C41A2">
            <w:pPr>
              <w:rPr>
                <w:rFonts w:asciiTheme="minorHAnsi" w:hAnsiTheme="minorHAnsi" w:cstheme="minorHAnsi"/>
                <w:bCs/>
                <w:sz w:val="18"/>
                <w:szCs w:val="18"/>
              </w:rPr>
            </w:pPr>
            <w:r w:rsidRPr="006C41A2">
              <w:rPr>
                <w:rFonts w:asciiTheme="minorHAnsi" w:hAnsiTheme="minorHAnsi" w:cstheme="minorHAnsi"/>
                <w:bCs/>
                <w:sz w:val="18"/>
                <w:szCs w:val="18"/>
              </w:rPr>
              <w:t>•</w:t>
            </w:r>
            <w:r w:rsidRPr="006C41A2">
              <w:rPr>
                <w:rFonts w:asciiTheme="minorHAnsi" w:hAnsiTheme="minorHAnsi" w:cstheme="minorHAnsi"/>
                <w:bCs/>
                <w:sz w:val="18"/>
                <w:szCs w:val="18"/>
              </w:rPr>
              <w:tab/>
              <w:t xml:space="preserve">Residente de obra: Técnico profesional o egresado en ramas de </w:t>
            </w:r>
            <w:r w:rsidR="00C246B8" w:rsidRPr="006C41A2">
              <w:rPr>
                <w:rFonts w:asciiTheme="minorHAnsi" w:hAnsiTheme="minorHAnsi" w:cstheme="minorHAnsi"/>
                <w:bCs/>
                <w:sz w:val="18"/>
                <w:szCs w:val="18"/>
              </w:rPr>
              <w:t>Ingeniería</w:t>
            </w:r>
            <w:r w:rsidRPr="006C41A2">
              <w:rPr>
                <w:rFonts w:asciiTheme="minorHAnsi" w:hAnsiTheme="minorHAnsi" w:cstheme="minorHAnsi"/>
                <w:bCs/>
                <w:sz w:val="18"/>
                <w:szCs w:val="18"/>
              </w:rPr>
              <w:t xml:space="preserve"> con experiencia mínima de 2 años en trabajos de construcción e instalación de puentes de regulación y medición. </w:t>
            </w:r>
          </w:p>
          <w:p w:rsidR="006C41A2" w:rsidRPr="006C41A2" w:rsidRDefault="006C41A2" w:rsidP="006C41A2">
            <w:pPr>
              <w:rPr>
                <w:rFonts w:asciiTheme="minorHAnsi" w:hAnsiTheme="minorHAnsi" w:cstheme="minorHAnsi"/>
                <w:bCs/>
                <w:sz w:val="18"/>
                <w:szCs w:val="18"/>
              </w:rPr>
            </w:pPr>
            <w:r w:rsidRPr="006C41A2">
              <w:rPr>
                <w:rFonts w:asciiTheme="minorHAnsi" w:hAnsiTheme="minorHAnsi" w:cstheme="minorHAnsi"/>
                <w:bCs/>
                <w:sz w:val="18"/>
                <w:szCs w:val="18"/>
              </w:rPr>
              <w:t>•</w:t>
            </w:r>
            <w:r w:rsidRPr="006C41A2">
              <w:rPr>
                <w:rFonts w:asciiTheme="minorHAnsi" w:hAnsiTheme="minorHAnsi" w:cstheme="minorHAnsi"/>
                <w:bCs/>
                <w:sz w:val="18"/>
                <w:szCs w:val="18"/>
              </w:rPr>
              <w:tab/>
              <w:t xml:space="preserve">Personal Técnico para trabajos de </w:t>
            </w:r>
            <w:proofErr w:type="spellStart"/>
            <w:r w:rsidRPr="006C41A2">
              <w:rPr>
                <w:rFonts w:asciiTheme="minorHAnsi" w:hAnsiTheme="minorHAnsi" w:cstheme="minorHAnsi"/>
                <w:bCs/>
                <w:sz w:val="18"/>
                <w:szCs w:val="18"/>
              </w:rPr>
              <w:t>hot</w:t>
            </w:r>
            <w:proofErr w:type="spellEnd"/>
            <w:r w:rsidRPr="006C41A2">
              <w:rPr>
                <w:rFonts w:asciiTheme="minorHAnsi" w:hAnsiTheme="minorHAnsi" w:cstheme="minorHAnsi"/>
                <w:bCs/>
                <w:sz w:val="18"/>
                <w:szCs w:val="18"/>
              </w:rPr>
              <w:t xml:space="preserve"> </w:t>
            </w:r>
            <w:proofErr w:type="spellStart"/>
            <w:r w:rsidRPr="006C41A2">
              <w:rPr>
                <w:rFonts w:asciiTheme="minorHAnsi" w:hAnsiTheme="minorHAnsi" w:cstheme="minorHAnsi"/>
                <w:bCs/>
                <w:sz w:val="18"/>
                <w:szCs w:val="18"/>
              </w:rPr>
              <w:t>tap</w:t>
            </w:r>
            <w:proofErr w:type="spellEnd"/>
            <w:r w:rsidRPr="006C41A2">
              <w:rPr>
                <w:rFonts w:asciiTheme="minorHAnsi" w:hAnsiTheme="minorHAnsi" w:cstheme="minorHAnsi"/>
                <w:bCs/>
                <w:sz w:val="18"/>
                <w:szCs w:val="18"/>
              </w:rPr>
              <w:t xml:space="preserve">: Técnico certificado por T. D. </w:t>
            </w:r>
            <w:proofErr w:type="spellStart"/>
            <w:r w:rsidRPr="006C41A2">
              <w:rPr>
                <w:rFonts w:asciiTheme="minorHAnsi" w:hAnsiTheme="minorHAnsi" w:cstheme="minorHAnsi"/>
                <w:bCs/>
                <w:sz w:val="18"/>
                <w:szCs w:val="18"/>
              </w:rPr>
              <w:t>Williamson</w:t>
            </w:r>
            <w:proofErr w:type="spellEnd"/>
            <w:r w:rsidRPr="006C41A2">
              <w:rPr>
                <w:rFonts w:asciiTheme="minorHAnsi" w:hAnsiTheme="minorHAnsi" w:cstheme="minorHAnsi"/>
                <w:bCs/>
                <w:sz w:val="18"/>
                <w:szCs w:val="18"/>
              </w:rPr>
              <w:t xml:space="preserve"> para la preparación, ejecución y finalización de servicios de perforación con el equipo TDW T-101B-XL, con una experiencia general de 30 trabajos de </w:t>
            </w:r>
            <w:proofErr w:type="spellStart"/>
            <w:r w:rsidRPr="006C41A2">
              <w:rPr>
                <w:rFonts w:asciiTheme="minorHAnsi" w:hAnsiTheme="minorHAnsi" w:cstheme="minorHAnsi"/>
                <w:bCs/>
                <w:sz w:val="18"/>
                <w:szCs w:val="18"/>
              </w:rPr>
              <w:t>hot</w:t>
            </w:r>
            <w:proofErr w:type="spellEnd"/>
            <w:r w:rsidRPr="006C41A2">
              <w:rPr>
                <w:rFonts w:asciiTheme="minorHAnsi" w:hAnsiTheme="minorHAnsi" w:cstheme="minorHAnsi"/>
                <w:bCs/>
                <w:sz w:val="18"/>
                <w:szCs w:val="18"/>
              </w:rPr>
              <w:t xml:space="preserve"> </w:t>
            </w:r>
            <w:proofErr w:type="spellStart"/>
            <w:r w:rsidRPr="006C41A2">
              <w:rPr>
                <w:rFonts w:asciiTheme="minorHAnsi" w:hAnsiTheme="minorHAnsi" w:cstheme="minorHAnsi"/>
                <w:bCs/>
                <w:sz w:val="18"/>
                <w:szCs w:val="18"/>
              </w:rPr>
              <w:t>tap</w:t>
            </w:r>
            <w:proofErr w:type="spellEnd"/>
            <w:r w:rsidRPr="006C41A2">
              <w:rPr>
                <w:rFonts w:asciiTheme="minorHAnsi" w:hAnsiTheme="minorHAnsi" w:cstheme="minorHAnsi"/>
                <w:bCs/>
                <w:sz w:val="18"/>
                <w:szCs w:val="18"/>
              </w:rPr>
              <w:t xml:space="preserve"> realizados y una experiencia especifica de 10 trabajos de </w:t>
            </w:r>
            <w:proofErr w:type="spellStart"/>
            <w:r w:rsidRPr="006C41A2">
              <w:rPr>
                <w:rFonts w:asciiTheme="minorHAnsi" w:hAnsiTheme="minorHAnsi" w:cstheme="minorHAnsi"/>
                <w:bCs/>
                <w:sz w:val="18"/>
                <w:szCs w:val="18"/>
              </w:rPr>
              <w:t>hot</w:t>
            </w:r>
            <w:proofErr w:type="spellEnd"/>
            <w:r w:rsidRPr="006C41A2">
              <w:rPr>
                <w:rFonts w:asciiTheme="minorHAnsi" w:hAnsiTheme="minorHAnsi" w:cstheme="minorHAnsi"/>
                <w:bCs/>
                <w:sz w:val="18"/>
                <w:szCs w:val="18"/>
              </w:rPr>
              <w:t xml:space="preserve"> </w:t>
            </w:r>
            <w:proofErr w:type="spellStart"/>
            <w:r w:rsidRPr="006C41A2">
              <w:rPr>
                <w:rFonts w:asciiTheme="minorHAnsi" w:hAnsiTheme="minorHAnsi" w:cstheme="minorHAnsi"/>
                <w:bCs/>
                <w:sz w:val="18"/>
                <w:szCs w:val="18"/>
              </w:rPr>
              <w:t>tap</w:t>
            </w:r>
            <w:proofErr w:type="spellEnd"/>
            <w:r w:rsidRPr="006C41A2">
              <w:rPr>
                <w:rFonts w:asciiTheme="minorHAnsi" w:hAnsiTheme="minorHAnsi" w:cstheme="minorHAnsi"/>
                <w:bCs/>
                <w:sz w:val="18"/>
                <w:szCs w:val="18"/>
              </w:rPr>
              <w:t xml:space="preserve"> realizados con el equipo TDW T-101B-XL.</w:t>
            </w:r>
          </w:p>
          <w:p w:rsidR="006C41A2" w:rsidRPr="006C41A2" w:rsidRDefault="006C41A2" w:rsidP="006C41A2">
            <w:pPr>
              <w:rPr>
                <w:rFonts w:asciiTheme="minorHAnsi" w:hAnsiTheme="minorHAnsi" w:cstheme="minorHAnsi"/>
                <w:bCs/>
                <w:sz w:val="18"/>
                <w:szCs w:val="18"/>
              </w:rPr>
            </w:pPr>
            <w:r w:rsidRPr="006C41A2">
              <w:rPr>
                <w:rFonts w:asciiTheme="minorHAnsi" w:hAnsiTheme="minorHAnsi" w:cstheme="minorHAnsi"/>
                <w:bCs/>
                <w:sz w:val="18"/>
                <w:szCs w:val="18"/>
              </w:rPr>
              <w:t>•</w:t>
            </w:r>
            <w:r w:rsidRPr="006C41A2">
              <w:rPr>
                <w:rFonts w:asciiTheme="minorHAnsi" w:hAnsiTheme="minorHAnsi" w:cstheme="minorHAnsi"/>
                <w:bCs/>
                <w:sz w:val="18"/>
                <w:szCs w:val="18"/>
              </w:rPr>
              <w:tab/>
              <w:t xml:space="preserve">Responsable de Seguridad Industrial: que estará en los servicios para el seguimiento y cumplimiento del plan se Seguridad Industrial específico para el servicio y las normas de seguridad industrial y salud ocupacional, el o los profesionales deberán contar con una experiencia de al menos 3 años como responsable de seguridad industrial en proyectos de la envergadura del servicio solicitado.  </w:t>
            </w:r>
          </w:p>
          <w:p w:rsidR="006C41A2" w:rsidRPr="006C41A2" w:rsidRDefault="006C41A2" w:rsidP="006C41A2">
            <w:pPr>
              <w:rPr>
                <w:rFonts w:asciiTheme="minorHAnsi" w:hAnsiTheme="minorHAnsi" w:cstheme="minorHAnsi"/>
                <w:bCs/>
                <w:sz w:val="18"/>
                <w:szCs w:val="18"/>
              </w:rPr>
            </w:pPr>
            <w:r w:rsidRPr="006C41A2">
              <w:rPr>
                <w:rFonts w:asciiTheme="minorHAnsi" w:hAnsiTheme="minorHAnsi" w:cstheme="minorHAnsi"/>
                <w:bCs/>
                <w:sz w:val="18"/>
                <w:szCs w:val="18"/>
              </w:rPr>
              <w:t>•</w:t>
            </w:r>
            <w:r w:rsidRPr="006C41A2">
              <w:rPr>
                <w:rFonts w:asciiTheme="minorHAnsi" w:hAnsiTheme="minorHAnsi" w:cstheme="minorHAnsi"/>
                <w:bCs/>
                <w:sz w:val="18"/>
                <w:szCs w:val="18"/>
              </w:rPr>
              <w:tab/>
              <w:t xml:space="preserve">Técnico soldador: calificado bajo la norma API 1104 Anexo B, con calificación 6G, con una experiencia especifica de 10 trabajos de soldadura en servicios de </w:t>
            </w:r>
            <w:proofErr w:type="spellStart"/>
            <w:r w:rsidRPr="006C41A2">
              <w:rPr>
                <w:rFonts w:asciiTheme="minorHAnsi" w:hAnsiTheme="minorHAnsi" w:cstheme="minorHAnsi"/>
                <w:bCs/>
                <w:sz w:val="18"/>
                <w:szCs w:val="18"/>
              </w:rPr>
              <w:t>hot</w:t>
            </w:r>
            <w:proofErr w:type="spellEnd"/>
            <w:r w:rsidRPr="006C41A2">
              <w:rPr>
                <w:rFonts w:asciiTheme="minorHAnsi" w:hAnsiTheme="minorHAnsi" w:cstheme="minorHAnsi"/>
                <w:bCs/>
                <w:sz w:val="18"/>
                <w:szCs w:val="18"/>
              </w:rPr>
              <w:t xml:space="preserve"> </w:t>
            </w:r>
            <w:proofErr w:type="spellStart"/>
            <w:r w:rsidRPr="006C41A2">
              <w:rPr>
                <w:rFonts w:asciiTheme="minorHAnsi" w:hAnsiTheme="minorHAnsi" w:cstheme="minorHAnsi"/>
                <w:bCs/>
                <w:sz w:val="18"/>
                <w:szCs w:val="18"/>
              </w:rPr>
              <w:t>tap</w:t>
            </w:r>
            <w:proofErr w:type="spellEnd"/>
            <w:r w:rsidRPr="006C41A2">
              <w:rPr>
                <w:rFonts w:asciiTheme="minorHAnsi" w:hAnsiTheme="minorHAnsi" w:cstheme="minorHAnsi"/>
                <w:bCs/>
                <w:sz w:val="18"/>
                <w:szCs w:val="18"/>
              </w:rPr>
              <w:t xml:space="preserve">. </w:t>
            </w:r>
          </w:p>
          <w:p w:rsidR="006C41A2" w:rsidRPr="006C41A2" w:rsidRDefault="006C41A2" w:rsidP="006C41A2">
            <w:pPr>
              <w:rPr>
                <w:rFonts w:asciiTheme="minorHAnsi" w:hAnsiTheme="minorHAnsi" w:cstheme="minorHAnsi"/>
                <w:bCs/>
                <w:sz w:val="18"/>
                <w:szCs w:val="18"/>
              </w:rPr>
            </w:pPr>
            <w:r w:rsidRPr="006C41A2">
              <w:rPr>
                <w:rFonts w:asciiTheme="minorHAnsi" w:hAnsiTheme="minorHAnsi" w:cstheme="minorHAnsi"/>
                <w:bCs/>
                <w:sz w:val="18"/>
                <w:szCs w:val="18"/>
              </w:rPr>
              <w:t>•</w:t>
            </w:r>
            <w:r w:rsidRPr="006C41A2">
              <w:rPr>
                <w:rFonts w:asciiTheme="minorHAnsi" w:hAnsiTheme="minorHAnsi" w:cstheme="minorHAnsi"/>
                <w:bCs/>
                <w:sz w:val="18"/>
                <w:szCs w:val="18"/>
              </w:rPr>
              <w:tab/>
              <w:t>Inspector de ultrasonido: calificado mínimamente como nivel II en el método de ultrasonido (calificado de acuerdo con la práctica recomendada SNT-TC-1A), con una experiencia mínima de 2 años.</w:t>
            </w:r>
          </w:p>
          <w:p w:rsidR="00B20939" w:rsidRPr="0056746A" w:rsidRDefault="006C41A2" w:rsidP="006C41A2">
            <w:pPr>
              <w:rPr>
                <w:rFonts w:asciiTheme="minorHAnsi" w:hAnsiTheme="minorHAnsi" w:cstheme="minorHAnsi"/>
                <w:bCs/>
                <w:sz w:val="18"/>
                <w:szCs w:val="18"/>
              </w:rPr>
            </w:pPr>
            <w:r w:rsidRPr="006C41A2">
              <w:rPr>
                <w:rFonts w:asciiTheme="minorHAnsi" w:hAnsiTheme="minorHAnsi" w:cstheme="minorHAnsi"/>
                <w:bCs/>
                <w:sz w:val="18"/>
                <w:szCs w:val="18"/>
              </w:rPr>
              <w:t>•</w:t>
            </w:r>
            <w:r w:rsidRPr="006C41A2">
              <w:rPr>
                <w:rFonts w:asciiTheme="minorHAnsi" w:hAnsiTheme="minorHAnsi" w:cstheme="minorHAnsi"/>
                <w:bCs/>
                <w:sz w:val="18"/>
                <w:szCs w:val="18"/>
              </w:rPr>
              <w:tab/>
              <w:t>Inspector de líquidos penetrante: calificado como nivel II en el método de líquidos penetrantes (calificado de acuerdo con la práctica recomendada SNT-TC-1A), con una experiencia mínima de 2 años.</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B20939" w:rsidRPr="00A60BCE" w:rsidRDefault="005D4C3E" w:rsidP="009F3A9D">
            <w:pPr>
              <w:rPr>
                <w:rFonts w:asciiTheme="minorHAnsi" w:hAnsiTheme="minorHAnsi" w:cstheme="minorHAnsi"/>
                <w:b/>
                <w:bCs/>
                <w:sz w:val="18"/>
                <w:szCs w:val="18"/>
              </w:rPr>
            </w:pPr>
            <w:r w:rsidRPr="00A60BCE">
              <w:rPr>
                <w:rFonts w:asciiTheme="minorHAnsi" w:hAnsiTheme="minorHAnsi" w:cstheme="minorHAnsi"/>
                <w:b/>
                <w:bCs/>
                <w:sz w:val="18"/>
                <w:szCs w:val="18"/>
              </w:rPr>
              <w:t>EXPERIENCIA DEL PROVEEDOR DEL SERVICIO</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5D4C3E" w:rsidRPr="005D4C3E" w:rsidRDefault="005D4C3E" w:rsidP="005D4C3E">
            <w:pPr>
              <w:rPr>
                <w:rFonts w:asciiTheme="minorHAnsi" w:hAnsiTheme="minorHAnsi" w:cstheme="minorHAnsi"/>
                <w:bCs/>
                <w:sz w:val="18"/>
                <w:szCs w:val="18"/>
              </w:rPr>
            </w:pPr>
            <w:r w:rsidRPr="005D4C3E">
              <w:rPr>
                <w:rFonts w:asciiTheme="minorHAnsi" w:hAnsiTheme="minorHAnsi" w:cstheme="minorHAnsi"/>
                <w:bCs/>
                <w:sz w:val="18"/>
                <w:szCs w:val="18"/>
              </w:rPr>
              <w:t xml:space="preserve">La empresa deberá tener una experiencia general en el área de hidrocarburos mínimamente de 3 años, y una experiencia especifica en trabajos de </w:t>
            </w:r>
            <w:proofErr w:type="spellStart"/>
            <w:r w:rsidRPr="005D4C3E">
              <w:rPr>
                <w:rFonts w:asciiTheme="minorHAnsi" w:hAnsiTheme="minorHAnsi" w:cstheme="minorHAnsi"/>
                <w:bCs/>
                <w:sz w:val="18"/>
                <w:szCs w:val="18"/>
              </w:rPr>
              <w:t>hot</w:t>
            </w:r>
            <w:proofErr w:type="spellEnd"/>
            <w:r w:rsidRPr="005D4C3E">
              <w:rPr>
                <w:rFonts w:asciiTheme="minorHAnsi" w:hAnsiTheme="minorHAnsi" w:cstheme="minorHAnsi"/>
                <w:bCs/>
                <w:sz w:val="18"/>
                <w:szCs w:val="18"/>
              </w:rPr>
              <w:t xml:space="preserve"> </w:t>
            </w:r>
            <w:proofErr w:type="spellStart"/>
            <w:r w:rsidRPr="005D4C3E">
              <w:rPr>
                <w:rFonts w:asciiTheme="minorHAnsi" w:hAnsiTheme="minorHAnsi" w:cstheme="minorHAnsi"/>
                <w:bCs/>
                <w:sz w:val="18"/>
                <w:szCs w:val="18"/>
              </w:rPr>
              <w:t>tap</w:t>
            </w:r>
            <w:proofErr w:type="spellEnd"/>
            <w:r w:rsidRPr="005D4C3E">
              <w:rPr>
                <w:rFonts w:asciiTheme="minorHAnsi" w:hAnsiTheme="minorHAnsi" w:cstheme="minorHAnsi"/>
                <w:bCs/>
                <w:sz w:val="18"/>
                <w:szCs w:val="18"/>
              </w:rPr>
              <w:t xml:space="preserve"> mínimamente de diez (10) trabajos realizados. </w:t>
            </w:r>
          </w:p>
          <w:p w:rsidR="005D4C3E" w:rsidRPr="005D4C3E" w:rsidRDefault="005D4C3E" w:rsidP="005D4C3E">
            <w:pPr>
              <w:rPr>
                <w:rFonts w:asciiTheme="minorHAnsi" w:hAnsiTheme="minorHAnsi" w:cstheme="minorHAnsi"/>
                <w:bCs/>
                <w:sz w:val="18"/>
                <w:szCs w:val="18"/>
              </w:rPr>
            </w:pPr>
            <w:r w:rsidRPr="005D4C3E">
              <w:rPr>
                <w:rFonts w:asciiTheme="minorHAnsi" w:hAnsiTheme="minorHAnsi" w:cstheme="minorHAnsi"/>
                <w:bCs/>
                <w:sz w:val="18"/>
                <w:szCs w:val="18"/>
              </w:rPr>
              <w:t>La siguiente documentación deberá ser presentada en la propuesta:</w:t>
            </w:r>
          </w:p>
          <w:p w:rsidR="00B20939" w:rsidRPr="0056746A" w:rsidRDefault="005D4C3E" w:rsidP="005D4C3E">
            <w:pPr>
              <w:rPr>
                <w:rFonts w:asciiTheme="minorHAnsi" w:hAnsiTheme="minorHAnsi" w:cstheme="minorHAnsi"/>
                <w:bCs/>
                <w:sz w:val="18"/>
                <w:szCs w:val="18"/>
              </w:rPr>
            </w:pPr>
            <w:r w:rsidRPr="005D4C3E">
              <w:rPr>
                <w:rFonts w:asciiTheme="minorHAnsi" w:hAnsiTheme="minorHAnsi" w:cstheme="minorHAnsi"/>
                <w:bCs/>
                <w:sz w:val="18"/>
                <w:szCs w:val="18"/>
              </w:rPr>
              <w:t>Registro de la empresa en categoría Redes de Gas o en categoría Industrial registrada en la Agencia Nacional de Hidrocarburos.</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B20939" w:rsidRPr="00A60BCE" w:rsidRDefault="005D4C3E" w:rsidP="009F3A9D">
            <w:pPr>
              <w:rPr>
                <w:rFonts w:asciiTheme="minorHAnsi" w:hAnsiTheme="minorHAnsi" w:cstheme="minorHAnsi"/>
                <w:b/>
                <w:bCs/>
                <w:sz w:val="18"/>
                <w:szCs w:val="18"/>
              </w:rPr>
            </w:pPr>
            <w:r w:rsidRPr="00A60BCE">
              <w:rPr>
                <w:rFonts w:asciiTheme="minorHAnsi" w:hAnsiTheme="minorHAnsi" w:cstheme="minorHAnsi"/>
                <w:b/>
                <w:bCs/>
                <w:sz w:val="18"/>
                <w:szCs w:val="18"/>
              </w:rPr>
              <w:t>VALIDEZ DE PROPUESTA</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B20939" w:rsidRPr="0056746A" w:rsidRDefault="005D4C3E" w:rsidP="009F3A9D">
            <w:pPr>
              <w:rPr>
                <w:rFonts w:asciiTheme="minorHAnsi" w:hAnsiTheme="minorHAnsi" w:cstheme="minorHAnsi"/>
                <w:bCs/>
                <w:sz w:val="18"/>
                <w:szCs w:val="18"/>
              </w:rPr>
            </w:pPr>
            <w:r w:rsidRPr="005D4C3E">
              <w:rPr>
                <w:rFonts w:asciiTheme="minorHAnsi" w:hAnsiTheme="minorHAnsi" w:cstheme="minorHAnsi"/>
                <w:bCs/>
                <w:sz w:val="18"/>
                <w:szCs w:val="18"/>
              </w:rPr>
              <w:t>Noventa (90) días Calendario.</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B20939" w:rsidRPr="00A60BCE" w:rsidRDefault="00714FCE" w:rsidP="009F3A9D">
            <w:pPr>
              <w:rPr>
                <w:rFonts w:asciiTheme="minorHAnsi" w:hAnsiTheme="minorHAnsi" w:cstheme="minorHAnsi"/>
                <w:b/>
                <w:bCs/>
                <w:sz w:val="18"/>
                <w:szCs w:val="18"/>
              </w:rPr>
            </w:pPr>
            <w:r w:rsidRPr="00A60BCE">
              <w:rPr>
                <w:rFonts w:asciiTheme="minorHAnsi" w:hAnsiTheme="minorHAnsi" w:cstheme="minorHAnsi"/>
                <w:b/>
                <w:bCs/>
                <w:sz w:val="18"/>
                <w:szCs w:val="18"/>
              </w:rPr>
              <w:t xml:space="preserve">FORMA DE PAGO  </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714FCE" w:rsidRPr="00714FCE" w:rsidRDefault="00714FCE" w:rsidP="00714FCE">
            <w:pPr>
              <w:rPr>
                <w:rFonts w:asciiTheme="minorHAnsi" w:hAnsiTheme="minorHAnsi" w:cstheme="minorHAnsi"/>
                <w:bCs/>
                <w:sz w:val="18"/>
                <w:szCs w:val="18"/>
              </w:rPr>
            </w:pPr>
            <w:r w:rsidRPr="00714FCE">
              <w:rPr>
                <w:rFonts w:asciiTheme="minorHAnsi" w:hAnsiTheme="minorHAnsi" w:cstheme="minorHAnsi"/>
                <w:bCs/>
                <w:sz w:val="18"/>
                <w:szCs w:val="18"/>
              </w:rPr>
              <w:t>El pago se efectuará una vez que el Fiscal del Servicio de YPFB emita la conformidad respectiva, con toda la documentación correspondiente.</w:t>
            </w:r>
          </w:p>
          <w:p w:rsidR="00714FCE" w:rsidRPr="00714FCE" w:rsidRDefault="00714FCE" w:rsidP="00714FCE">
            <w:pPr>
              <w:rPr>
                <w:rFonts w:asciiTheme="minorHAnsi" w:hAnsiTheme="minorHAnsi" w:cstheme="minorHAnsi"/>
                <w:bCs/>
                <w:sz w:val="18"/>
                <w:szCs w:val="18"/>
              </w:rPr>
            </w:pPr>
          </w:p>
          <w:p w:rsidR="00B20939" w:rsidRDefault="00714FCE" w:rsidP="00714FCE">
            <w:pPr>
              <w:rPr>
                <w:rFonts w:asciiTheme="minorHAnsi" w:hAnsiTheme="minorHAnsi" w:cstheme="minorHAnsi"/>
                <w:bCs/>
                <w:sz w:val="18"/>
                <w:szCs w:val="18"/>
              </w:rPr>
            </w:pPr>
            <w:r w:rsidRPr="00714FCE">
              <w:rPr>
                <w:rFonts w:asciiTheme="minorHAnsi" w:hAnsiTheme="minorHAnsi" w:cstheme="minorHAnsi"/>
                <w:bCs/>
                <w:sz w:val="18"/>
                <w:szCs w:val="18"/>
              </w:rPr>
              <w:t>El pago se realizará vía SIGMA.</w:t>
            </w:r>
          </w:p>
          <w:p w:rsidR="00A60BCE" w:rsidRPr="0056746A" w:rsidRDefault="00A60BCE" w:rsidP="00714FCE">
            <w:pPr>
              <w:rPr>
                <w:rFonts w:asciiTheme="minorHAnsi" w:hAnsiTheme="minorHAnsi" w:cstheme="minorHAnsi"/>
                <w:bCs/>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B20939" w:rsidRPr="00A60BCE" w:rsidRDefault="0070344C" w:rsidP="009F3A9D">
            <w:pPr>
              <w:rPr>
                <w:rFonts w:asciiTheme="minorHAnsi" w:hAnsiTheme="minorHAnsi" w:cstheme="minorHAnsi"/>
                <w:b/>
                <w:bCs/>
                <w:sz w:val="18"/>
                <w:szCs w:val="18"/>
              </w:rPr>
            </w:pPr>
            <w:r w:rsidRPr="00A60BCE">
              <w:rPr>
                <w:rFonts w:asciiTheme="minorHAnsi" w:hAnsiTheme="minorHAnsi" w:cstheme="minorHAnsi"/>
                <w:b/>
                <w:bCs/>
                <w:sz w:val="18"/>
                <w:szCs w:val="18"/>
              </w:rPr>
              <w:lastRenderedPageBreak/>
              <w:t>LUGAR DE PRESTACIÓN DEL SERVICIO</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B20939" w:rsidRPr="0056746A" w:rsidRDefault="0070344C" w:rsidP="009F3A9D">
            <w:pPr>
              <w:rPr>
                <w:rFonts w:asciiTheme="minorHAnsi" w:hAnsiTheme="minorHAnsi" w:cstheme="minorHAnsi"/>
                <w:bCs/>
                <w:sz w:val="18"/>
                <w:szCs w:val="18"/>
              </w:rPr>
            </w:pPr>
            <w:r w:rsidRPr="0070344C">
              <w:rPr>
                <w:rFonts w:asciiTheme="minorHAnsi" w:hAnsiTheme="minorHAnsi" w:cstheme="minorHAnsi"/>
                <w:bCs/>
                <w:sz w:val="18"/>
                <w:szCs w:val="18"/>
              </w:rPr>
              <w:t>La instalación de medidores en redes primarias se lo realizara en la ciudad de Potosí.</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B20939" w:rsidRPr="00A60BCE" w:rsidRDefault="0070344C" w:rsidP="009F3A9D">
            <w:pPr>
              <w:rPr>
                <w:rFonts w:asciiTheme="minorHAnsi" w:hAnsiTheme="minorHAnsi" w:cstheme="minorHAnsi"/>
                <w:b/>
                <w:bCs/>
                <w:sz w:val="18"/>
                <w:szCs w:val="18"/>
              </w:rPr>
            </w:pPr>
            <w:r w:rsidRPr="00A60BCE">
              <w:rPr>
                <w:rFonts w:asciiTheme="minorHAnsi" w:hAnsiTheme="minorHAnsi" w:cstheme="minorHAnsi"/>
                <w:b/>
                <w:bCs/>
                <w:sz w:val="18"/>
                <w:szCs w:val="18"/>
              </w:rPr>
              <w:t>FISCAL DEL SERVICIO</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70344C" w:rsidRPr="0070344C" w:rsidRDefault="0070344C" w:rsidP="0070344C">
            <w:pPr>
              <w:rPr>
                <w:rFonts w:asciiTheme="minorHAnsi" w:hAnsiTheme="minorHAnsi" w:cstheme="minorHAnsi"/>
                <w:bCs/>
                <w:sz w:val="18"/>
                <w:szCs w:val="18"/>
              </w:rPr>
            </w:pPr>
            <w:r w:rsidRPr="0070344C">
              <w:rPr>
                <w:rFonts w:asciiTheme="minorHAnsi" w:hAnsiTheme="minorHAnsi" w:cstheme="minorHAnsi"/>
                <w:bCs/>
                <w:sz w:val="18"/>
                <w:szCs w:val="18"/>
              </w:rPr>
              <w:t xml:space="preserve">Se designará un FISCAL DEL SERVICIO por parte de YPFB para fines de seguimiento y control del servicio. </w:t>
            </w:r>
          </w:p>
          <w:p w:rsidR="0070344C" w:rsidRPr="0070344C" w:rsidRDefault="0070344C" w:rsidP="0070344C">
            <w:pPr>
              <w:rPr>
                <w:rFonts w:asciiTheme="minorHAnsi" w:hAnsiTheme="minorHAnsi" w:cstheme="minorHAnsi"/>
                <w:bCs/>
                <w:sz w:val="18"/>
                <w:szCs w:val="18"/>
              </w:rPr>
            </w:pPr>
            <w:r w:rsidRPr="0070344C">
              <w:rPr>
                <w:rFonts w:asciiTheme="minorHAnsi" w:hAnsiTheme="minorHAnsi" w:cstheme="minorHAnsi"/>
                <w:bCs/>
                <w:sz w:val="18"/>
                <w:szCs w:val="18"/>
              </w:rPr>
              <w:t>Las funciones específicas del FISCAL DEL SERVICIO deberán ser mínimamente las siguiente:</w:t>
            </w:r>
          </w:p>
          <w:p w:rsidR="0070344C" w:rsidRPr="0070344C" w:rsidRDefault="0070344C" w:rsidP="0070344C">
            <w:pPr>
              <w:rPr>
                <w:rFonts w:asciiTheme="minorHAnsi" w:hAnsiTheme="minorHAnsi" w:cstheme="minorHAnsi"/>
                <w:bCs/>
                <w:sz w:val="18"/>
                <w:szCs w:val="18"/>
              </w:rPr>
            </w:pPr>
            <w:r w:rsidRPr="0070344C">
              <w:rPr>
                <w:rFonts w:asciiTheme="minorHAnsi" w:hAnsiTheme="minorHAnsi" w:cstheme="minorHAnsi"/>
                <w:bCs/>
                <w:sz w:val="18"/>
                <w:szCs w:val="18"/>
              </w:rPr>
              <w:t>•</w:t>
            </w:r>
            <w:r w:rsidRPr="0070344C">
              <w:rPr>
                <w:rFonts w:asciiTheme="minorHAnsi" w:hAnsiTheme="minorHAnsi" w:cstheme="minorHAnsi"/>
                <w:bCs/>
                <w:sz w:val="18"/>
                <w:szCs w:val="18"/>
              </w:rPr>
              <w:tab/>
              <w:t>Exigir directamente el cumplimiento de las especificaciones técnicas y el contrato, realizando seguimiento y control de los actos del proveedor del servicio.</w:t>
            </w:r>
          </w:p>
          <w:p w:rsidR="0070344C" w:rsidRPr="0070344C" w:rsidRDefault="0070344C" w:rsidP="0070344C">
            <w:pPr>
              <w:rPr>
                <w:rFonts w:asciiTheme="minorHAnsi" w:hAnsiTheme="minorHAnsi" w:cstheme="minorHAnsi"/>
                <w:bCs/>
                <w:sz w:val="18"/>
                <w:szCs w:val="18"/>
              </w:rPr>
            </w:pPr>
            <w:r w:rsidRPr="0070344C">
              <w:rPr>
                <w:rFonts w:asciiTheme="minorHAnsi" w:hAnsiTheme="minorHAnsi" w:cstheme="minorHAnsi"/>
                <w:bCs/>
                <w:sz w:val="18"/>
                <w:szCs w:val="18"/>
              </w:rPr>
              <w:t>•</w:t>
            </w:r>
            <w:r w:rsidRPr="0070344C">
              <w:rPr>
                <w:rFonts w:asciiTheme="minorHAnsi" w:hAnsiTheme="minorHAnsi" w:cstheme="minorHAnsi"/>
                <w:bCs/>
                <w:sz w:val="18"/>
                <w:szCs w:val="18"/>
              </w:rPr>
              <w:tab/>
              <w:t>Exigir el buen uso de los recursos asignados al servicio.</w:t>
            </w:r>
          </w:p>
          <w:p w:rsidR="0070344C" w:rsidRPr="0070344C" w:rsidRDefault="0070344C" w:rsidP="0070344C">
            <w:pPr>
              <w:rPr>
                <w:rFonts w:asciiTheme="minorHAnsi" w:hAnsiTheme="minorHAnsi" w:cstheme="minorHAnsi"/>
                <w:bCs/>
                <w:sz w:val="18"/>
                <w:szCs w:val="18"/>
              </w:rPr>
            </w:pPr>
            <w:r w:rsidRPr="0070344C">
              <w:rPr>
                <w:rFonts w:asciiTheme="minorHAnsi" w:hAnsiTheme="minorHAnsi" w:cstheme="minorHAnsi"/>
                <w:bCs/>
                <w:sz w:val="18"/>
                <w:szCs w:val="18"/>
              </w:rPr>
              <w:t>•</w:t>
            </w:r>
            <w:r w:rsidRPr="0070344C">
              <w:rPr>
                <w:rFonts w:asciiTheme="minorHAnsi" w:hAnsiTheme="minorHAnsi" w:cstheme="minorHAnsi"/>
                <w:bCs/>
                <w:sz w:val="18"/>
                <w:szCs w:val="18"/>
              </w:rPr>
              <w:tab/>
              <w:t>Coordinar con el proveedor del servicio el uso de los materiales y equipos utilizados en los trabajos.</w:t>
            </w:r>
          </w:p>
          <w:p w:rsidR="00B20939" w:rsidRPr="0056746A" w:rsidRDefault="0070344C" w:rsidP="0070344C">
            <w:pPr>
              <w:rPr>
                <w:rFonts w:asciiTheme="minorHAnsi" w:hAnsiTheme="minorHAnsi" w:cstheme="minorHAnsi"/>
                <w:bCs/>
                <w:sz w:val="18"/>
                <w:szCs w:val="18"/>
              </w:rPr>
            </w:pPr>
            <w:r w:rsidRPr="0070344C">
              <w:rPr>
                <w:rFonts w:asciiTheme="minorHAnsi" w:hAnsiTheme="minorHAnsi" w:cstheme="minorHAnsi"/>
                <w:bCs/>
                <w:sz w:val="18"/>
                <w:szCs w:val="18"/>
              </w:rPr>
              <w:t>•</w:t>
            </w:r>
            <w:r w:rsidRPr="0070344C">
              <w:rPr>
                <w:rFonts w:asciiTheme="minorHAnsi" w:hAnsiTheme="minorHAnsi" w:cstheme="minorHAnsi"/>
                <w:bCs/>
                <w:sz w:val="18"/>
                <w:szCs w:val="18"/>
              </w:rPr>
              <w:tab/>
              <w:t>Realizar las gestiones necesarias para el pago del servicio.</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B20939" w:rsidRPr="00A60BCE" w:rsidRDefault="006F4A91" w:rsidP="009F3A9D">
            <w:pPr>
              <w:rPr>
                <w:rFonts w:asciiTheme="minorHAnsi" w:hAnsiTheme="minorHAnsi" w:cstheme="minorHAnsi"/>
                <w:b/>
                <w:bCs/>
                <w:sz w:val="18"/>
                <w:szCs w:val="18"/>
              </w:rPr>
            </w:pPr>
            <w:r w:rsidRPr="00A60BCE">
              <w:rPr>
                <w:rFonts w:asciiTheme="minorHAnsi" w:hAnsiTheme="minorHAnsi" w:cstheme="minorHAnsi"/>
                <w:b/>
                <w:bCs/>
                <w:sz w:val="18"/>
                <w:szCs w:val="18"/>
              </w:rPr>
              <w:t>INSPECCIÓN Y PRUEBAS</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6F4A91" w:rsidRPr="006F4A91" w:rsidRDefault="006F4A91" w:rsidP="006F4A91">
            <w:pPr>
              <w:rPr>
                <w:rFonts w:asciiTheme="minorHAnsi" w:hAnsiTheme="minorHAnsi" w:cstheme="minorHAnsi"/>
                <w:bCs/>
                <w:sz w:val="18"/>
                <w:szCs w:val="18"/>
              </w:rPr>
            </w:pPr>
            <w:r w:rsidRPr="006F4A91">
              <w:rPr>
                <w:rFonts w:asciiTheme="minorHAnsi" w:hAnsiTheme="minorHAnsi" w:cstheme="minorHAnsi"/>
                <w:bCs/>
                <w:sz w:val="18"/>
                <w:szCs w:val="18"/>
              </w:rPr>
              <w:t>Se realizaran las siguientes pruebas al puente de medición:</w:t>
            </w:r>
          </w:p>
          <w:p w:rsidR="006F4A91" w:rsidRPr="006F4A91" w:rsidRDefault="006F4A91" w:rsidP="006F4A91">
            <w:pPr>
              <w:rPr>
                <w:rFonts w:asciiTheme="minorHAnsi" w:hAnsiTheme="minorHAnsi" w:cstheme="minorHAnsi"/>
                <w:bCs/>
                <w:sz w:val="18"/>
                <w:szCs w:val="18"/>
              </w:rPr>
            </w:pPr>
            <w:r w:rsidRPr="006F4A91">
              <w:rPr>
                <w:rFonts w:asciiTheme="minorHAnsi" w:hAnsiTheme="minorHAnsi" w:cstheme="minorHAnsi"/>
                <w:bCs/>
                <w:sz w:val="18"/>
                <w:szCs w:val="18"/>
              </w:rPr>
              <w:t>Pruebas de resistencia.</w:t>
            </w:r>
          </w:p>
          <w:p w:rsidR="006F4A91" w:rsidRPr="006F4A91" w:rsidRDefault="006F4A91" w:rsidP="006F4A91">
            <w:pPr>
              <w:rPr>
                <w:rFonts w:asciiTheme="minorHAnsi" w:hAnsiTheme="minorHAnsi" w:cstheme="minorHAnsi"/>
                <w:bCs/>
                <w:sz w:val="18"/>
                <w:szCs w:val="18"/>
              </w:rPr>
            </w:pPr>
            <w:r w:rsidRPr="006F4A91">
              <w:rPr>
                <w:rFonts w:asciiTheme="minorHAnsi" w:hAnsiTheme="minorHAnsi" w:cstheme="minorHAnsi"/>
                <w:bCs/>
                <w:sz w:val="18"/>
                <w:szCs w:val="18"/>
              </w:rPr>
              <w:t>Consistirá en una prueba hidrostática realizada a 1,5 veces la presión máxima de operación de entrada, a realizarse en presencia de los inspectores designados por YPFB.</w:t>
            </w:r>
          </w:p>
          <w:p w:rsidR="006F4A91" w:rsidRPr="006F4A91" w:rsidRDefault="006F4A91" w:rsidP="006F4A91">
            <w:pPr>
              <w:rPr>
                <w:rFonts w:asciiTheme="minorHAnsi" w:hAnsiTheme="minorHAnsi" w:cstheme="minorHAnsi"/>
                <w:bCs/>
                <w:sz w:val="18"/>
                <w:szCs w:val="18"/>
              </w:rPr>
            </w:pPr>
            <w:r w:rsidRPr="006F4A91">
              <w:rPr>
                <w:rFonts w:asciiTheme="minorHAnsi" w:hAnsiTheme="minorHAnsi" w:cstheme="minorHAnsi"/>
                <w:bCs/>
                <w:sz w:val="18"/>
                <w:szCs w:val="18"/>
              </w:rPr>
              <w:t>La presión se mantendrá durante el tiempo necesario para inspeccionar todas las uniones y nunca menor de 4 horas. De esta prueba se excluirán los elementos que puedan ser dañados por el agua (medidores de turbina por ejemplo).</w:t>
            </w:r>
          </w:p>
          <w:p w:rsidR="006F4A91" w:rsidRPr="006F4A91" w:rsidRDefault="006F4A91" w:rsidP="006F4A91">
            <w:pPr>
              <w:rPr>
                <w:rFonts w:asciiTheme="minorHAnsi" w:hAnsiTheme="minorHAnsi" w:cstheme="minorHAnsi"/>
                <w:bCs/>
                <w:sz w:val="18"/>
                <w:szCs w:val="18"/>
              </w:rPr>
            </w:pPr>
            <w:r w:rsidRPr="006F4A91">
              <w:rPr>
                <w:rFonts w:asciiTheme="minorHAnsi" w:hAnsiTheme="minorHAnsi" w:cstheme="minorHAnsi"/>
                <w:bCs/>
                <w:sz w:val="18"/>
                <w:szCs w:val="18"/>
              </w:rPr>
              <w:t>Ensayo de Detección de Fugas en campo (Estanqueidad).</w:t>
            </w:r>
          </w:p>
          <w:p w:rsidR="006F4A91" w:rsidRPr="006F4A91" w:rsidRDefault="006F4A91" w:rsidP="006F4A91">
            <w:pPr>
              <w:rPr>
                <w:rFonts w:asciiTheme="minorHAnsi" w:hAnsiTheme="minorHAnsi" w:cstheme="minorHAnsi"/>
                <w:bCs/>
                <w:sz w:val="18"/>
                <w:szCs w:val="18"/>
              </w:rPr>
            </w:pPr>
            <w:r w:rsidRPr="006F4A91">
              <w:rPr>
                <w:rFonts w:asciiTheme="minorHAnsi" w:hAnsiTheme="minorHAnsi" w:cstheme="minorHAnsi"/>
                <w:bCs/>
                <w:sz w:val="18"/>
                <w:szCs w:val="18"/>
              </w:rPr>
              <w:t>El ensayo neumático de detección de fugas debe realizarse a la presión de trabajo utilizando aire o un gas inerte.</w:t>
            </w:r>
          </w:p>
          <w:p w:rsidR="006F4A91" w:rsidRPr="006F4A91" w:rsidRDefault="006F4A91" w:rsidP="006F4A91">
            <w:pPr>
              <w:rPr>
                <w:rFonts w:asciiTheme="minorHAnsi" w:hAnsiTheme="minorHAnsi" w:cstheme="minorHAnsi"/>
                <w:bCs/>
                <w:sz w:val="18"/>
                <w:szCs w:val="18"/>
              </w:rPr>
            </w:pPr>
            <w:r w:rsidRPr="006F4A91">
              <w:rPr>
                <w:rFonts w:asciiTheme="minorHAnsi" w:hAnsiTheme="minorHAnsi" w:cstheme="minorHAnsi"/>
                <w:bCs/>
                <w:sz w:val="18"/>
                <w:szCs w:val="18"/>
              </w:rPr>
              <w:t>El ensayo debe ejecutarse con todos los elementos del puente de medición, incluidos los equipos asociados.</w:t>
            </w:r>
          </w:p>
          <w:p w:rsidR="006F4A91" w:rsidRPr="006F4A91" w:rsidRDefault="006F4A91" w:rsidP="006F4A91">
            <w:pPr>
              <w:rPr>
                <w:rFonts w:asciiTheme="minorHAnsi" w:hAnsiTheme="minorHAnsi" w:cstheme="minorHAnsi"/>
                <w:bCs/>
                <w:sz w:val="18"/>
                <w:szCs w:val="18"/>
              </w:rPr>
            </w:pPr>
            <w:r w:rsidRPr="006F4A91">
              <w:rPr>
                <w:rFonts w:asciiTheme="minorHAnsi" w:hAnsiTheme="minorHAnsi" w:cstheme="minorHAnsi"/>
                <w:bCs/>
                <w:sz w:val="18"/>
                <w:szCs w:val="18"/>
              </w:rPr>
              <w:t>Debe emplearse un líquido de aplicación externa para detección de fugas (por ejemplo solución jabonosa).</w:t>
            </w:r>
          </w:p>
          <w:p w:rsidR="006F4A91" w:rsidRPr="006F4A91" w:rsidRDefault="006F4A91" w:rsidP="006F4A91">
            <w:pPr>
              <w:rPr>
                <w:rFonts w:asciiTheme="minorHAnsi" w:hAnsiTheme="minorHAnsi" w:cstheme="minorHAnsi"/>
                <w:bCs/>
                <w:sz w:val="18"/>
                <w:szCs w:val="18"/>
              </w:rPr>
            </w:pPr>
            <w:r w:rsidRPr="006F4A91">
              <w:rPr>
                <w:rFonts w:asciiTheme="minorHAnsi" w:hAnsiTheme="minorHAnsi" w:cstheme="minorHAnsi"/>
                <w:bCs/>
                <w:sz w:val="18"/>
                <w:szCs w:val="18"/>
              </w:rPr>
              <w:t>El puente de medición debe ser presurizado lentamente hasta el nivel de ensayo.</w:t>
            </w:r>
          </w:p>
          <w:p w:rsidR="006F4A91" w:rsidRPr="006F4A91" w:rsidRDefault="006F4A91" w:rsidP="006F4A91">
            <w:pPr>
              <w:rPr>
                <w:rFonts w:asciiTheme="minorHAnsi" w:hAnsiTheme="minorHAnsi" w:cstheme="minorHAnsi"/>
                <w:bCs/>
                <w:sz w:val="18"/>
                <w:szCs w:val="18"/>
              </w:rPr>
            </w:pPr>
            <w:r w:rsidRPr="006F4A91">
              <w:rPr>
                <w:rFonts w:asciiTheme="minorHAnsi" w:hAnsiTheme="minorHAnsi" w:cstheme="minorHAnsi"/>
                <w:bCs/>
                <w:sz w:val="18"/>
                <w:szCs w:val="18"/>
              </w:rPr>
              <w:t>Cualquier fuga encontrada durante el ensayo debe ser corregida y se debe repetir el ensayo.</w:t>
            </w:r>
          </w:p>
          <w:p w:rsidR="006F4A91" w:rsidRPr="006F4A91" w:rsidRDefault="006F4A91" w:rsidP="006F4A91">
            <w:pPr>
              <w:rPr>
                <w:rFonts w:asciiTheme="minorHAnsi" w:hAnsiTheme="minorHAnsi" w:cstheme="minorHAnsi"/>
                <w:bCs/>
                <w:sz w:val="18"/>
                <w:szCs w:val="18"/>
              </w:rPr>
            </w:pPr>
            <w:r w:rsidRPr="006F4A91">
              <w:rPr>
                <w:rFonts w:asciiTheme="minorHAnsi" w:hAnsiTheme="minorHAnsi" w:cstheme="minorHAnsi"/>
                <w:bCs/>
                <w:sz w:val="18"/>
                <w:szCs w:val="18"/>
              </w:rPr>
              <w:t>Cuando se despresurice el sistema, debe hacerse de manera controlada.</w:t>
            </w:r>
          </w:p>
          <w:p w:rsidR="006F4A91" w:rsidRPr="006F4A91" w:rsidRDefault="006F4A91" w:rsidP="006F4A91">
            <w:pPr>
              <w:rPr>
                <w:rFonts w:asciiTheme="minorHAnsi" w:hAnsiTheme="minorHAnsi" w:cstheme="minorHAnsi"/>
                <w:bCs/>
                <w:sz w:val="18"/>
                <w:szCs w:val="18"/>
              </w:rPr>
            </w:pPr>
            <w:r w:rsidRPr="006F4A91">
              <w:rPr>
                <w:rFonts w:asciiTheme="minorHAnsi" w:hAnsiTheme="minorHAnsi" w:cstheme="minorHAnsi"/>
                <w:bCs/>
                <w:sz w:val="18"/>
                <w:szCs w:val="18"/>
              </w:rPr>
              <w:t>Todos los componentes del puente de medición deben tener certificado de ensayos o en su defecto ensayarse.</w:t>
            </w:r>
          </w:p>
          <w:p w:rsidR="00B20939" w:rsidRPr="0056746A" w:rsidRDefault="006F4A91" w:rsidP="006F4A91">
            <w:pPr>
              <w:rPr>
                <w:rFonts w:asciiTheme="minorHAnsi" w:hAnsiTheme="minorHAnsi" w:cstheme="minorHAnsi"/>
                <w:bCs/>
                <w:sz w:val="18"/>
                <w:szCs w:val="18"/>
              </w:rPr>
            </w:pPr>
            <w:r w:rsidRPr="006F4A91">
              <w:rPr>
                <w:rFonts w:asciiTheme="minorHAnsi" w:hAnsiTheme="minorHAnsi" w:cstheme="minorHAnsi"/>
                <w:bCs/>
                <w:sz w:val="18"/>
                <w:szCs w:val="18"/>
              </w:rPr>
              <w:t>Una vez energizado el puente de medición, debe hacerse una verificación de detección de fugas.</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B20939" w:rsidRPr="00A60BCE" w:rsidRDefault="00F013C9" w:rsidP="009F3A9D">
            <w:pPr>
              <w:rPr>
                <w:rFonts w:asciiTheme="minorHAnsi" w:hAnsiTheme="minorHAnsi" w:cstheme="minorHAnsi"/>
                <w:b/>
                <w:bCs/>
                <w:sz w:val="18"/>
                <w:szCs w:val="18"/>
              </w:rPr>
            </w:pPr>
            <w:r w:rsidRPr="00A60BCE">
              <w:rPr>
                <w:rFonts w:asciiTheme="minorHAnsi" w:hAnsiTheme="minorHAnsi" w:cstheme="minorHAnsi"/>
                <w:b/>
                <w:bCs/>
                <w:sz w:val="18"/>
                <w:szCs w:val="18"/>
              </w:rPr>
              <w:t>GARANTÍAS TÉCNICAS</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F013C9" w:rsidRPr="00F013C9" w:rsidRDefault="00F013C9" w:rsidP="00F013C9">
            <w:pPr>
              <w:rPr>
                <w:rFonts w:asciiTheme="minorHAnsi" w:hAnsiTheme="minorHAnsi" w:cstheme="minorHAnsi"/>
                <w:bCs/>
                <w:sz w:val="18"/>
                <w:szCs w:val="18"/>
              </w:rPr>
            </w:pPr>
            <w:r w:rsidRPr="00F013C9">
              <w:rPr>
                <w:rFonts w:asciiTheme="minorHAnsi" w:hAnsiTheme="minorHAnsi" w:cstheme="minorHAnsi"/>
                <w:bCs/>
                <w:sz w:val="18"/>
                <w:szCs w:val="18"/>
              </w:rPr>
              <w:t>El proveedor de los servicios, deberá presentar las garantías por (1) año como mínimo de los trabajos realizados.</w:t>
            </w:r>
          </w:p>
          <w:p w:rsidR="00F013C9" w:rsidRPr="00F013C9" w:rsidRDefault="00F013C9" w:rsidP="00F013C9">
            <w:pPr>
              <w:rPr>
                <w:rFonts w:asciiTheme="minorHAnsi" w:hAnsiTheme="minorHAnsi" w:cstheme="minorHAnsi"/>
                <w:bCs/>
                <w:sz w:val="18"/>
                <w:szCs w:val="18"/>
              </w:rPr>
            </w:pPr>
          </w:p>
          <w:p w:rsidR="00F013C9" w:rsidRPr="00F013C9" w:rsidRDefault="00F013C9" w:rsidP="00F013C9">
            <w:pPr>
              <w:rPr>
                <w:rFonts w:asciiTheme="minorHAnsi" w:hAnsiTheme="minorHAnsi" w:cstheme="minorHAnsi"/>
                <w:bCs/>
                <w:sz w:val="18"/>
                <w:szCs w:val="18"/>
              </w:rPr>
            </w:pPr>
            <w:r w:rsidRPr="00F013C9">
              <w:rPr>
                <w:rFonts w:asciiTheme="minorHAnsi" w:hAnsiTheme="minorHAnsi" w:cstheme="minorHAnsi"/>
                <w:bCs/>
                <w:sz w:val="18"/>
                <w:szCs w:val="18"/>
              </w:rPr>
              <w:t>Durante el periodo de garantía en caso de ocurrir algún desperfecto en los trabajos realizados, el proveedor deberá subsanar el desperfecto en un plazo máximo de 25 días calendario y correr con todos los gastos necesarios en que se incurra en estos trabajos.</w:t>
            </w:r>
          </w:p>
          <w:p w:rsidR="00F013C9" w:rsidRPr="00F013C9" w:rsidRDefault="00F013C9" w:rsidP="00F013C9">
            <w:pPr>
              <w:rPr>
                <w:rFonts w:asciiTheme="minorHAnsi" w:hAnsiTheme="minorHAnsi" w:cstheme="minorHAnsi"/>
                <w:bCs/>
                <w:sz w:val="18"/>
                <w:szCs w:val="18"/>
              </w:rPr>
            </w:pPr>
          </w:p>
          <w:p w:rsidR="00B20939" w:rsidRPr="0056746A" w:rsidRDefault="00F013C9" w:rsidP="00F013C9">
            <w:pPr>
              <w:rPr>
                <w:rFonts w:asciiTheme="minorHAnsi" w:hAnsiTheme="minorHAnsi" w:cstheme="minorHAnsi"/>
                <w:bCs/>
                <w:sz w:val="18"/>
                <w:szCs w:val="18"/>
              </w:rPr>
            </w:pPr>
            <w:r w:rsidRPr="00F013C9">
              <w:rPr>
                <w:rFonts w:asciiTheme="minorHAnsi" w:hAnsiTheme="minorHAnsi" w:cstheme="minorHAnsi"/>
                <w:bCs/>
                <w:sz w:val="18"/>
                <w:szCs w:val="18"/>
              </w:rPr>
              <w:t>El periodo de garantía se contabilizara a partir de la fecha en la que se otorgue la conformidad de recepción del servicio u otra aplicable al objeto de la contratación.</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B20939" w:rsidRPr="00A60BCE" w:rsidRDefault="00F013C9" w:rsidP="009F3A9D">
            <w:pPr>
              <w:rPr>
                <w:rFonts w:asciiTheme="minorHAnsi" w:hAnsiTheme="minorHAnsi" w:cstheme="minorHAnsi"/>
                <w:b/>
                <w:bCs/>
                <w:sz w:val="18"/>
                <w:szCs w:val="18"/>
              </w:rPr>
            </w:pPr>
            <w:r w:rsidRPr="00A60BCE">
              <w:rPr>
                <w:rFonts w:asciiTheme="minorHAnsi" w:hAnsiTheme="minorHAnsi" w:cstheme="minorHAnsi"/>
                <w:b/>
                <w:bCs/>
                <w:sz w:val="18"/>
                <w:szCs w:val="18"/>
              </w:rPr>
              <w:t>GARANTIA DE CUMPLIMIENTO DE CONTRATO</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F013C9" w:rsidRPr="00F013C9" w:rsidRDefault="00F013C9" w:rsidP="00F013C9">
            <w:pPr>
              <w:rPr>
                <w:rFonts w:asciiTheme="minorHAnsi" w:hAnsiTheme="minorHAnsi" w:cstheme="minorHAnsi"/>
                <w:bCs/>
                <w:sz w:val="18"/>
                <w:szCs w:val="18"/>
              </w:rPr>
            </w:pPr>
            <w:r w:rsidRPr="00F013C9">
              <w:rPr>
                <w:rFonts w:asciiTheme="minorHAnsi" w:hAnsiTheme="minorHAnsi" w:cstheme="minorHAnsi"/>
                <w:bCs/>
                <w:sz w:val="18"/>
                <w:szCs w:val="18"/>
              </w:rPr>
              <w:t>Las empresas proponentes podrán presentar, Boleta de Garantía o Garantía a Primer Requerimiento o Póliza de Seguro de Caución a Primer Requerimiento, equivalente al siete por ciento (7%) del monto total del contrato, con vigencia mínima de 60 días calendario adicionales a partir de la finalización del contrato, y que cumpla con las características de renovable, irrevocable y de ejecución inmediata, emitida a nombre de Yacimientos Petrolíferos Fiscales Bolivianos.</w:t>
            </w:r>
          </w:p>
          <w:p w:rsidR="00F013C9" w:rsidRPr="00F013C9" w:rsidRDefault="00F013C9" w:rsidP="00F013C9">
            <w:pPr>
              <w:rPr>
                <w:rFonts w:asciiTheme="minorHAnsi" w:hAnsiTheme="minorHAnsi" w:cstheme="minorHAnsi"/>
                <w:bCs/>
                <w:sz w:val="18"/>
                <w:szCs w:val="18"/>
              </w:rPr>
            </w:pPr>
            <w:r w:rsidRPr="0033614A">
              <w:rPr>
                <w:rFonts w:asciiTheme="minorHAnsi" w:hAnsiTheme="minorHAnsi" w:cstheme="minorHAnsi"/>
                <w:b/>
                <w:bCs/>
                <w:sz w:val="18"/>
                <w:szCs w:val="18"/>
              </w:rPr>
              <w:t>Garantía de Seriedad de Propuesta</w:t>
            </w:r>
            <w:r w:rsidRPr="00F013C9">
              <w:rPr>
                <w:rFonts w:asciiTheme="minorHAnsi" w:hAnsiTheme="minorHAnsi" w:cstheme="minorHAnsi"/>
                <w:bCs/>
                <w:sz w:val="18"/>
                <w:szCs w:val="18"/>
              </w:rPr>
              <w:t>. No será solicitada para el presente proceso.</w:t>
            </w:r>
          </w:p>
          <w:p w:rsidR="00B20939" w:rsidRPr="0056746A" w:rsidRDefault="00F013C9" w:rsidP="00F013C9">
            <w:pPr>
              <w:rPr>
                <w:rFonts w:asciiTheme="minorHAnsi" w:hAnsiTheme="minorHAnsi" w:cstheme="minorHAnsi"/>
                <w:bCs/>
                <w:sz w:val="18"/>
                <w:szCs w:val="18"/>
              </w:rPr>
            </w:pPr>
            <w:r w:rsidRPr="0033614A">
              <w:rPr>
                <w:rFonts w:asciiTheme="minorHAnsi" w:hAnsiTheme="minorHAnsi" w:cstheme="minorHAnsi"/>
                <w:b/>
                <w:bCs/>
                <w:sz w:val="18"/>
                <w:szCs w:val="18"/>
              </w:rPr>
              <w:t>Garantía de Correcta Inversión de Anticipo</w:t>
            </w:r>
            <w:r w:rsidRPr="00F013C9">
              <w:rPr>
                <w:rFonts w:asciiTheme="minorHAnsi" w:hAnsiTheme="minorHAnsi" w:cstheme="minorHAnsi"/>
                <w:bCs/>
                <w:sz w:val="18"/>
                <w:szCs w:val="18"/>
              </w:rPr>
              <w:t>. No será solicitada para el presente proceso.</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B20939" w:rsidRPr="00A60BCE" w:rsidRDefault="00393289" w:rsidP="009F3A9D">
            <w:pPr>
              <w:rPr>
                <w:rFonts w:asciiTheme="minorHAnsi" w:hAnsiTheme="minorHAnsi" w:cstheme="minorHAnsi"/>
                <w:b/>
                <w:bCs/>
                <w:sz w:val="18"/>
                <w:szCs w:val="18"/>
              </w:rPr>
            </w:pPr>
            <w:r w:rsidRPr="00A60BCE">
              <w:rPr>
                <w:rFonts w:asciiTheme="minorHAnsi" w:hAnsiTheme="minorHAnsi" w:cstheme="minorHAnsi"/>
                <w:b/>
                <w:bCs/>
                <w:sz w:val="18"/>
                <w:szCs w:val="18"/>
              </w:rPr>
              <w:lastRenderedPageBreak/>
              <w:t>RESPONSABILIDAD DEL PROVEEDOR</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393289" w:rsidRPr="00393289" w:rsidRDefault="0033614A" w:rsidP="00393289">
            <w:pPr>
              <w:rPr>
                <w:rFonts w:asciiTheme="minorHAnsi" w:hAnsiTheme="minorHAnsi" w:cstheme="minorHAnsi"/>
                <w:bCs/>
                <w:sz w:val="18"/>
                <w:szCs w:val="18"/>
              </w:rPr>
            </w:pPr>
            <w:r w:rsidRPr="00393289">
              <w:rPr>
                <w:rFonts w:asciiTheme="minorHAnsi" w:hAnsiTheme="minorHAnsi" w:cstheme="minorHAnsi"/>
                <w:bCs/>
                <w:sz w:val="18"/>
                <w:szCs w:val="18"/>
              </w:rPr>
              <w:t>Después</w:t>
            </w:r>
            <w:r w:rsidR="00393289" w:rsidRPr="00393289">
              <w:rPr>
                <w:rFonts w:asciiTheme="minorHAnsi" w:hAnsiTheme="minorHAnsi" w:cstheme="minorHAnsi"/>
                <w:bCs/>
                <w:sz w:val="18"/>
                <w:szCs w:val="18"/>
              </w:rPr>
              <w:t xml:space="preserve"> de concluido el servicio, el </w:t>
            </w:r>
            <w:r w:rsidRPr="00393289">
              <w:rPr>
                <w:rFonts w:asciiTheme="minorHAnsi" w:hAnsiTheme="minorHAnsi" w:cstheme="minorHAnsi"/>
                <w:bCs/>
                <w:sz w:val="18"/>
                <w:szCs w:val="18"/>
              </w:rPr>
              <w:t>proveedor</w:t>
            </w:r>
            <w:r w:rsidR="00393289" w:rsidRPr="00393289">
              <w:rPr>
                <w:rFonts w:asciiTheme="minorHAnsi" w:hAnsiTheme="minorHAnsi" w:cstheme="minorHAnsi"/>
                <w:bCs/>
                <w:sz w:val="18"/>
                <w:szCs w:val="18"/>
              </w:rPr>
              <w:t xml:space="preserve"> </w:t>
            </w:r>
            <w:r w:rsidRPr="00393289">
              <w:rPr>
                <w:rFonts w:asciiTheme="minorHAnsi" w:hAnsiTheme="minorHAnsi" w:cstheme="minorHAnsi"/>
                <w:bCs/>
                <w:sz w:val="18"/>
                <w:szCs w:val="18"/>
              </w:rPr>
              <w:t>deberá</w:t>
            </w:r>
            <w:r w:rsidR="00393289" w:rsidRPr="00393289">
              <w:rPr>
                <w:rFonts w:asciiTheme="minorHAnsi" w:hAnsiTheme="minorHAnsi" w:cstheme="minorHAnsi"/>
                <w:bCs/>
                <w:sz w:val="18"/>
                <w:szCs w:val="18"/>
              </w:rPr>
              <w:t xml:space="preserve"> entregar dos ejemplares y una fotocopia del libro de datos (Data Book) de la obra, adjuntando copia digital del mismo. El </w:t>
            </w:r>
            <w:r w:rsidRPr="00393289">
              <w:rPr>
                <w:rFonts w:asciiTheme="minorHAnsi" w:hAnsiTheme="minorHAnsi" w:cstheme="minorHAnsi"/>
                <w:bCs/>
                <w:sz w:val="18"/>
                <w:szCs w:val="18"/>
              </w:rPr>
              <w:t>contenido</w:t>
            </w:r>
            <w:r w:rsidR="00393289" w:rsidRPr="00393289">
              <w:rPr>
                <w:rFonts w:asciiTheme="minorHAnsi" w:hAnsiTheme="minorHAnsi" w:cstheme="minorHAnsi"/>
                <w:bCs/>
                <w:sz w:val="18"/>
                <w:szCs w:val="18"/>
              </w:rPr>
              <w:t xml:space="preserve"> del Data Book deberá contemplar lo siguiente:</w:t>
            </w:r>
          </w:p>
          <w:p w:rsidR="00393289" w:rsidRPr="00393289" w:rsidRDefault="00393289" w:rsidP="00393289">
            <w:pPr>
              <w:rPr>
                <w:rFonts w:asciiTheme="minorHAnsi" w:hAnsiTheme="minorHAnsi" w:cstheme="minorHAnsi"/>
                <w:bCs/>
                <w:sz w:val="18"/>
                <w:szCs w:val="18"/>
              </w:rPr>
            </w:pPr>
          </w:p>
          <w:p w:rsidR="00393289" w:rsidRPr="00393289" w:rsidRDefault="00393289" w:rsidP="00393289">
            <w:pPr>
              <w:rPr>
                <w:rFonts w:asciiTheme="minorHAnsi" w:hAnsiTheme="minorHAnsi" w:cstheme="minorHAnsi"/>
                <w:bCs/>
                <w:sz w:val="18"/>
                <w:szCs w:val="18"/>
              </w:rPr>
            </w:pPr>
            <w:r w:rsidRPr="00393289">
              <w:rPr>
                <w:rFonts w:asciiTheme="minorHAnsi" w:hAnsiTheme="minorHAnsi" w:cstheme="minorHAnsi"/>
                <w:bCs/>
                <w:sz w:val="18"/>
                <w:szCs w:val="18"/>
              </w:rPr>
              <w:t></w:t>
            </w:r>
            <w:r w:rsidRPr="00393289">
              <w:rPr>
                <w:rFonts w:asciiTheme="minorHAnsi" w:hAnsiTheme="minorHAnsi" w:cstheme="minorHAnsi"/>
                <w:bCs/>
                <w:sz w:val="18"/>
                <w:szCs w:val="18"/>
              </w:rPr>
              <w:tab/>
              <w:t>Fotocopias de documentos de contratación (Contrato y TDR)</w:t>
            </w:r>
          </w:p>
          <w:p w:rsidR="00393289" w:rsidRPr="00393289" w:rsidRDefault="00393289" w:rsidP="00393289">
            <w:pPr>
              <w:rPr>
                <w:rFonts w:asciiTheme="minorHAnsi" w:hAnsiTheme="minorHAnsi" w:cstheme="minorHAnsi"/>
                <w:bCs/>
                <w:sz w:val="18"/>
                <w:szCs w:val="18"/>
              </w:rPr>
            </w:pPr>
            <w:r w:rsidRPr="00393289">
              <w:rPr>
                <w:rFonts w:asciiTheme="minorHAnsi" w:hAnsiTheme="minorHAnsi" w:cstheme="minorHAnsi"/>
                <w:bCs/>
                <w:sz w:val="18"/>
                <w:szCs w:val="18"/>
              </w:rPr>
              <w:t></w:t>
            </w:r>
            <w:r w:rsidRPr="00393289">
              <w:rPr>
                <w:rFonts w:asciiTheme="minorHAnsi" w:hAnsiTheme="minorHAnsi" w:cstheme="minorHAnsi"/>
                <w:bCs/>
                <w:sz w:val="18"/>
                <w:szCs w:val="18"/>
              </w:rPr>
              <w:tab/>
              <w:t>Certificados de Pruebas y Calidad de los equipos</w:t>
            </w:r>
          </w:p>
          <w:p w:rsidR="00393289" w:rsidRPr="00393289" w:rsidRDefault="00393289" w:rsidP="00393289">
            <w:pPr>
              <w:rPr>
                <w:rFonts w:asciiTheme="minorHAnsi" w:hAnsiTheme="minorHAnsi" w:cstheme="minorHAnsi"/>
                <w:bCs/>
                <w:sz w:val="18"/>
                <w:szCs w:val="18"/>
              </w:rPr>
            </w:pPr>
            <w:r w:rsidRPr="00393289">
              <w:rPr>
                <w:rFonts w:asciiTheme="minorHAnsi" w:hAnsiTheme="minorHAnsi" w:cstheme="minorHAnsi"/>
                <w:bCs/>
                <w:sz w:val="18"/>
                <w:szCs w:val="18"/>
              </w:rPr>
              <w:t>•</w:t>
            </w:r>
            <w:r w:rsidRPr="00393289">
              <w:rPr>
                <w:rFonts w:asciiTheme="minorHAnsi" w:hAnsiTheme="minorHAnsi" w:cstheme="minorHAnsi"/>
                <w:bCs/>
                <w:sz w:val="18"/>
                <w:szCs w:val="18"/>
              </w:rPr>
              <w:tab/>
              <w:t>Certificados de cumplimiento de calidad de los accesorios del puente de medición.</w:t>
            </w:r>
          </w:p>
          <w:p w:rsidR="00393289" w:rsidRPr="00393289" w:rsidRDefault="00393289" w:rsidP="00393289">
            <w:pPr>
              <w:rPr>
                <w:rFonts w:asciiTheme="minorHAnsi" w:hAnsiTheme="minorHAnsi" w:cstheme="minorHAnsi"/>
                <w:bCs/>
                <w:sz w:val="18"/>
                <w:szCs w:val="18"/>
              </w:rPr>
            </w:pPr>
            <w:r w:rsidRPr="00393289">
              <w:rPr>
                <w:rFonts w:asciiTheme="minorHAnsi" w:hAnsiTheme="minorHAnsi" w:cstheme="minorHAnsi"/>
                <w:bCs/>
                <w:sz w:val="18"/>
                <w:szCs w:val="18"/>
              </w:rPr>
              <w:t>•</w:t>
            </w:r>
            <w:r w:rsidRPr="00393289">
              <w:rPr>
                <w:rFonts w:asciiTheme="minorHAnsi" w:hAnsiTheme="minorHAnsi" w:cstheme="minorHAnsi"/>
                <w:bCs/>
                <w:sz w:val="18"/>
                <w:szCs w:val="18"/>
              </w:rPr>
              <w:tab/>
              <w:t>Certificados de prueba de resistencia y hermeticidad del puente de medición.</w:t>
            </w:r>
          </w:p>
          <w:p w:rsidR="00393289" w:rsidRPr="00393289" w:rsidRDefault="00393289" w:rsidP="00393289">
            <w:pPr>
              <w:rPr>
                <w:rFonts w:asciiTheme="minorHAnsi" w:hAnsiTheme="minorHAnsi" w:cstheme="minorHAnsi"/>
                <w:bCs/>
                <w:sz w:val="18"/>
                <w:szCs w:val="18"/>
              </w:rPr>
            </w:pPr>
            <w:r w:rsidRPr="00393289">
              <w:rPr>
                <w:rFonts w:asciiTheme="minorHAnsi" w:hAnsiTheme="minorHAnsi" w:cstheme="minorHAnsi"/>
                <w:bCs/>
                <w:sz w:val="18"/>
                <w:szCs w:val="18"/>
              </w:rPr>
              <w:t>•</w:t>
            </w:r>
            <w:r w:rsidRPr="00393289">
              <w:rPr>
                <w:rFonts w:asciiTheme="minorHAnsi" w:hAnsiTheme="minorHAnsi" w:cstheme="minorHAnsi"/>
                <w:bCs/>
                <w:sz w:val="18"/>
                <w:szCs w:val="18"/>
              </w:rPr>
              <w:tab/>
              <w:t>Certificado de prueba hidrostática del filtro.</w:t>
            </w:r>
          </w:p>
          <w:p w:rsidR="00393289" w:rsidRPr="00393289" w:rsidRDefault="00393289" w:rsidP="00393289">
            <w:pPr>
              <w:rPr>
                <w:rFonts w:asciiTheme="minorHAnsi" w:hAnsiTheme="minorHAnsi" w:cstheme="minorHAnsi"/>
                <w:bCs/>
                <w:sz w:val="18"/>
                <w:szCs w:val="18"/>
              </w:rPr>
            </w:pPr>
            <w:r w:rsidRPr="00393289">
              <w:rPr>
                <w:rFonts w:asciiTheme="minorHAnsi" w:hAnsiTheme="minorHAnsi" w:cstheme="minorHAnsi"/>
                <w:bCs/>
                <w:sz w:val="18"/>
                <w:szCs w:val="18"/>
              </w:rPr>
              <w:t>•</w:t>
            </w:r>
            <w:r w:rsidRPr="00393289">
              <w:rPr>
                <w:rFonts w:asciiTheme="minorHAnsi" w:hAnsiTheme="minorHAnsi" w:cstheme="minorHAnsi"/>
                <w:bCs/>
                <w:sz w:val="18"/>
                <w:szCs w:val="18"/>
              </w:rPr>
              <w:tab/>
              <w:t>Reporte de inspecciones radiográficas de las uniones soldadas bajo norma API 1104 para caños y ASME IX para recipientes.</w:t>
            </w:r>
          </w:p>
          <w:p w:rsidR="00393289" w:rsidRPr="00393289" w:rsidRDefault="00393289" w:rsidP="00393289">
            <w:pPr>
              <w:rPr>
                <w:rFonts w:asciiTheme="minorHAnsi" w:hAnsiTheme="minorHAnsi" w:cstheme="minorHAnsi"/>
                <w:bCs/>
                <w:sz w:val="18"/>
                <w:szCs w:val="18"/>
              </w:rPr>
            </w:pPr>
            <w:r w:rsidRPr="00393289">
              <w:rPr>
                <w:rFonts w:asciiTheme="minorHAnsi" w:hAnsiTheme="minorHAnsi" w:cstheme="minorHAnsi"/>
                <w:bCs/>
                <w:sz w:val="18"/>
                <w:szCs w:val="18"/>
              </w:rPr>
              <w:t>•</w:t>
            </w:r>
            <w:r w:rsidRPr="00393289">
              <w:rPr>
                <w:rFonts w:asciiTheme="minorHAnsi" w:hAnsiTheme="minorHAnsi" w:cstheme="minorHAnsi"/>
                <w:bCs/>
                <w:sz w:val="18"/>
                <w:szCs w:val="18"/>
              </w:rPr>
              <w:tab/>
              <w:t>Reporte de inspecciones bajo tintas penetrantes de las uniones soldadas bajo norma API 1104</w:t>
            </w:r>
          </w:p>
          <w:p w:rsidR="00393289" w:rsidRPr="00393289" w:rsidRDefault="00393289" w:rsidP="00393289">
            <w:pPr>
              <w:rPr>
                <w:rFonts w:asciiTheme="minorHAnsi" w:hAnsiTheme="minorHAnsi" w:cstheme="minorHAnsi"/>
                <w:bCs/>
                <w:sz w:val="18"/>
                <w:szCs w:val="18"/>
              </w:rPr>
            </w:pPr>
            <w:r w:rsidRPr="00393289">
              <w:rPr>
                <w:rFonts w:asciiTheme="minorHAnsi" w:hAnsiTheme="minorHAnsi" w:cstheme="minorHAnsi"/>
                <w:bCs/>
                <w:sz w:val="18"/>
                <w:szCs w:val="18"/>
              </w:rPr>
              <w:t>•</w:t>
            </w:r>
            <w:r w:rsidRPr="00393289">
              <w:rPr>
                <w:rFonts w:asciiTheme="minorHAnsi" w:hAnsiTheme="minorHAnsi" w:cstheme="minorHAnsi"/>
                <w:bCs/>
                <w:sz w:val="18"/>
                <w:szCs w:val="18"/>
              </w:rPr>
              <w:tab/>
              <w:t xml:space="preserve">Informe de calidad del recubrimiento anticorrosivo aplicado </w:t>
            </w:r>
            <w:proofErr w:type="gramStart"/>
            <w:r w:rsidRPr="00393289">
              <w:rPr>
                <w:rFonts w:asciiTheme="minorHAnsi" w:hAnsiTheme="minorHAnsi" w:cstheme="minorHAnsi"/>
                <w:bCs/>
                <w:sz w:val="18"/>
                <w:szCs w:val="18"/>
              </w:rPr>
              <w:t>la</w:t>
            </w:r>
            <w:proofErr w:type="gramEnd"/>
            <w:r w:rsidRPr="00393289">
              <w:rPr>
                <w:rFonts w:asciiTheme="minorHAnsi" w:hAnsiTheme="minorHAnsi" w:cstheme="minorHAnsi"/>
                <w:bCs/>
                <w:sz w:val="18"/>
                <w:szCs w:val="18"/>
              </w:rPr>
              <w:t xml:space="preserve"> puente de medición.</w:t>
            </w:r>
          </w:p>
          <w:p w:rsidR="00393289" w:rsidRPr="00393289" w:rsidRDefault="00393289" w:rsidP="00393289">
            <w:pPr>
              <w:rPr>
                <w:rFonts w:asciiTheme="minorHAnsi" w:hAnsiTheme="minorHAnsi" w:cstheme="minorHAnsi"/>
                <w:bCs/>
                <w:sz w:val="18"/>
                <w:szCs w:val="18"/>
              </w:rPr>
            </w:pPr>
            <w:r w:rsidRPr="00393289">
              <w:rPr>
                <w:rFonts w:asciiTheme="minorHAnsi" w:hAnsiTheme="minorHAnsi" w:cstheme="minorHAnsi"/>
                <w:bCs/>
                <w:sz w:val="18"/>
                <w:szCs w:val="18"/>
              </w:rPr>
              <w:t></w:t>
            </w:r>
            <w:r w:rsidRPr="00393289">
              <w:rPr>
                <w:rFonts w:asciiTheme="minorHAnsi" w:hAnsiTheme="minorHAnsi" w:cstheme="minorHAnsi"/>
                <w:bCs/>
                <w:sz w:val="18"/>
                <w:szCs w:val="18"/>
              </w:rPr>
              <w:tab/>
              <w:t xml:space="preserve">Informe de los trabajos de </w:t>
            </w:r>
            <w:proofErr w:type="spellStart"/>
            <w:r w:rsidRPr="00393289">
              <w:rPr>
                <w:rFonts w:asciiTheme="minorHAnsi" w:hAnsiTheme="minorHAnsi" w:cstheme="minorHAnsi"/>
                <w:bCs/>
                <w:sz w:val="18"/>
                <w:szCs w:val="18"/>
              </w:rPr>
              <w:t>hot</w:t>
            </w:r>
            <w:proofErr w:type="spellEnd"/>
            <w:r w:rsidRPr="00393289">
              <w:rPr>
                <w:rFonts w:asciiTheme="minorHAnsi" w:hAnsiTheme="minorHAnsi" w:cstheme="minorHAnsi"/>
                <w:bCs/>
                <w:sz w:val="18"/>
                <w:szCs w:val="18"/>
              </w:rPr>
              <w:t xml:space="preserve"> </w:t>
            </w:r>
            <w:proofErr w:type="spellStart"/>
            <w:r w:rsidRPr="00393289">
              <w:rPr>
                <w:rFonts w:asciiTheme="minorHAnsi" w:hAnsiTheme="minorHAnsi" w:cstheme="minorHAnsi"/>
                <w:bCs/>
                <w:sz w:val="18"/>
                <w:szCs w:val="18"/>
              </w:rPr>
              <w:t>tap</w:t>
            </w:r>
            <w:proofErr w:type="spellEnd"/>
            <w:r w:rsidRPr="00393289">
              <w:rPr>
                <w:rFonts w:asciiTheme="minorHAnsi" w:hAnsiTheme="minorHAnsi" w:cstheme="minorHAnsi"/>
                <w:bCs/>
                <w:sz w:val="18"/>
                <w:szCs w:val="18"/>
              </w:rPr>
              <w:t xml:space="preserve"> realizados.</w:t>
            </w:r>
          </w:p>
          <w:p w:rsidR="00393289" w:rsidRPr="00393289" w:rsidRDefault="00393289" w:rsidP="00393289">
            <w:pPr>
              <w:rPr>
                <w:rFonts w:asciiTheme="minorHAnsi" w:hAnsiTheme="minorHAnsi" w:cstheme="minorHAnsi"/>
                <w:bCs/>
                <w:sz w:val="18"/>
                <w:szCs w:val="18"/>
              </w:rPr>
            </w:pPr>
            <w:r w:rsidRPr="00393289">
              <w:rPr>
                <w:rFonts w:asciiTheme="minorHAnsi" w:hAnsiTheme="minorHAnsi" w:cstheme="minorHAnsi"/>
                <w:bCs/>
                <w:sz w:val="18"/>
                <w:szCs w:val="18"/>
              </w:rPr>
              <w:t>•</w:t>
            </w:r>
            <w:r w:rsidRPr="00393289">
              <w:rPr>
                <w:rFonts w:asciiTheme="minorHAnsi" w:hAnsiTheme="minorHAnsi" w:cstheme="minorHAnsi"/>
                <w:bCs/>
                <w:sz w:val="18"/>
                <w:szCs w:val="18"/>
              </w:rPr>
              <w:tab/>
            </w:r>
            <w:r w:rsidR="0033614A" w:rsidRPr="00393289">
              <w:rPr>
                <w:rFonts w:asciiTheme="minorHAnsi" w:hAnsiTheme="minorHAnsi" w:cstheme="minorHAnsi"/>
                <w:bCs/>
                <w:sz w:val="18"/>
                <w:szCs w:val="18"/>
              </w:rPr>
              <w:t>Ingeniería</w:t>
            </w:r>
            <w:r w:rsidRPr="00393289">
              <w:rPr>
                <w:rFonts w:asciiTheme="minorHAnsi" w:hAnsiTheme="minorHAnsi" w:cstheme="minorHAnsi"/>
                <w:bCs/>
                <w:sz w:val="18"/>
                <w:szCs w:val="18"/>
              </w:rPr>
              <w:t>.</w:t>
            </w:r>
          </w:p>
          <w:p w:rsidR="00393289" w:rsidRPr="00393289" w:rsidRDefault="00393289" w:rsidP="00393289">
            <w:pPr>
              <w:rPr>
                <w:rFonts w:asciiTheme="minorHAnsi" w:hAnsiTheme="minorHAnsi" w:cstheme="minorHAnsi"/>
                <w:bCs/>
                <w:sz w:val="18"/>
                <w:szCs w:val="18"/>
              </w:rPr>
            </w:pPr>
            <w:r w:rsidRPr="00393289">
              <w:rPr>
                <w:rFonts w:asciiTheme="minorHAnsi" w:hAnsiTheme="minorHAnsi" w:cstheme="minorHAnsi"/>
                <w:bCs/>
                <w:sz w:val="18"/>
                <w:szCs w:val="18"/>
              </w:rPr>
              <w:t>•</w:t>
            </w:r>
            <w:r w:rsidRPr="00393289">
              <w:rPr>
                <w:rFonts w:asciiTheme="minorHAnsi" w:hAnsiTheme="minorHAnsi" w:cstheme="minorHAnsi"/>
                <w:bCs/>
                <w:sz w:val="18"/>
                <w:szCs w:val="18"/>
              </w:rPr>
              <w:tab/>
              <w:t>Medición de espesores.</w:t>
            </w:r>
          </w:p>
          <w:p w:rsidR="00393289" w:rsidRPr="00393289" w:rsidRDefault="00393289" w:rsidP="00393289">
            <w:pPr>
              <w:rPr>
                <w:rFonts w:asciiTheme="minorHAnsi" w:hAnsiTheme="minorHAnsi" w:cstheme="minorHAnsi"/>
                <w:bCs/>
                <w:sz w:val="18"/>
                <w:szCs w:val="18"/>
              </w:rPr>
            </w:pPr>
            <w:r w:rsidRPr="00393289">
              <w:rPr>
                <w:rFonts w:asciiTheme="minorHAnsi" w:hAnsiTheme="minorHAnsi" w:cstheme="minorHAnsi"/>
                <w:bCs/>
                <w:sz w:val="18"/>
                <w:szCs w:val="18"/>
              </w:rPr>
              <w:t>•</w:t>
            </w:r>
            <w:r w:rsidRPr="00393289">
              <w:rPr>
                <w:rFonts w:asciiTheme="minorHAnsi" w:hAnsiTheme="minorHAnsi" w:cstheme="minorHAnsi"/>
                <w:bCs/>
                <w:sz w:val="18"/>
                <w:szCs w:val="18"/>
              </w:rPr>
              <w:tab/>
              <w:t>Soldadura de la cañería de interconexión y refuerzo.</w:t>
            </w:r>
          </w:p>
          <w:p w:rsidR="00393289" w:rsidRPr="00393289" w:rsidRDefault="00393289" w:rsidP="00393289">
            <w:pPr>
              <w:rPr>
                <w:rFonts w:asciiTheme="minorHAnsi" w:hAnsiTheme="minorHAnsi" w:cstheme="minorHAnsi"/>
                <w:bCs/>
                <w:sz w:val="18"/>
                <w:szCs w:val="18"/>
              </w:rPr>
            </w:pPr>
            <w:r w:rsidRPr="00393289">
              <w:rPr>
                <w:rFonts w:asciiTheme="minorHAnsi" w:hAnsiTheme="minorHAnsi" w:cstheme="minorHAnsi"/>
                <w:bCs/>
                <w:sz w:val="18"/>
                <w:szCs w:val="18"/>
              </w:rPr>
              <w:t>•</w:t>
            </w:r>
            <w:r w:rsidRPr="00393289">
              <w:rPr>
                <w:rFonts w:asciiTheme="minorHAnsi" w:hAnsiTheme="minorHAnsi" w:cstheme="minorHAnsi"/>
                <w:bCs/>
                <w:sz w:val="18"/>
                <w:szCs w:val="18"/>
              </w:rPr>
              <w:tab/>
              <w:t xml:space="preserve">Inspección de las soldaduras mediante ensayos no destructivos. </w:t>
            </w:r>
          </w:p>
          <w:p w:rsidR="00393289" w:rsidRPr="00393289" w:rsidRDefault="00393289" w:rsidP="00393289">
            <w:pPr>
              <w:rPr>
                <w:rFonts w:asciiTheme="minorHAnsi" w:hAnsiTheme="minorHAnsi" w:cstheme="minorHAnsi"/>
                <w:bCs/>
                <w:sz w:val="18"/>
                <w:szCs w:val="18"/>
              </w:rPr>
            </w:pPr>
            <w:r w:rsidRPr="00393289">
              <w:rPr>
                <w:rFonts w:asciiTheme="minorHAnsi" w:hAnsiTheme="minorHAnsi" w:cstheme="minorHAnsi"/>
                <w:bCs/>
                <w:sz w:val="18"/>
                <w:szCs w:val="18"/>
              </w:rPr>
              <w:t>•</w:t>
            </w:r>
            <w:r w:rsidRPr="00393289">
              <w:rPr>
                <w:rFonts w:asciiTheme="minorHAnsi" w:hAnsiTheme="minorHAnsi" w:cstheme="minorHAnsi"/>
                <w:bCs/>
                <w:sz w:val="18"/>
                <w:szCs w:val="18"/>
              </w:rPr>
              <w:tab/>
            </w:r>
            <w:proofErr w:type="spellStart"/>
            <w:r w:rsidRPr="00393289">
              <w:rPr>
                <w:rFonts w:asciiTheme="minorHAnsi" w:hAnsiTheme="minorHAnsi" w:cstheme="minorHAnsi"/>
                <w:bCs/>
                <w:sz w:val="18"/>
                <w:szCs w:val="18"/>
              </w:rPr>
              <w:t>Curricul</w:t>
            </w:r>
            <w:bookmarkStart w:id="3" w:name="_GoBack"/>
            <w:bookmarkEnd w:id="3"/>
            <w:r w:rsidRPr="00393289">
              <w:rPr>
                <w:rFonts w:asciiTheme="minorHAnsi" w:hAnsiTheme="minorHAnsi" w:cstheme="minorHAnsi"/>
                <w:bCs/>
                <w:sz w:val="18"/>
                <w:szCs w:val="18"/>
              </w:rPr>
              <w:t>um</w:t>
            </w:r>
            <w:proofErr w:type="spellEnd"/>
            <w:r w:rsidRPr="00393289">
              <w:rPr>
                <w:rFonts w:asciiTheme="minorHAnsi" w:hAnsiTheme="minorHAnsi" w:cstheme="minorHAnsi"/>
                <w:bCs/>
                <w:sz w:val="18"/>
                <w:szCs w:val="18"/>
              </w:rPr>
              <w:t xml:space="preserve"> del personal especializado.</w:t>
            </w:r>
          </w:p>
          <w:p w:rsidR="00393289" w:rsidRPr="00393289" w:rsidRDefault="00393289" w:rsidP="00393289">
            <w:pPr>
              <w:rPr>
                <w:rFonts w:asciiTheme="minorHAnsi" w:hAnsiTheme="minorHAnsi" w:cstheme="minorHAnsi"/>
                <w:bCs/>
                <w:sz w:val="18"/>
                <w:szCs w:val="18"/>
              </w:rPr>
            </w:pPr>
            <w:r w:rsidRPr="00393289">
              <w:rPr>
                <w:rFonts w:asciiTheme="minorHAnsi" w:hAnsiTheme="minorHAnsi" w:cstheme="minorHAnsi"/>
                <w:bCs/>
                <w:sz w:val="18"/>
                <w:szCs w:val="18"/>
              </w:rPr>
              <w:t></w:t>
            </w:r>
            <w:r w:rsidRPr="00393289">
              <w:rPr>
                <w:rFonts w:asciiTheme="minorHAnsi" w:hAnsiTheme="minorHAnsi" w:cstheme="minorHAnsi"/>
                <w:bCs/>
                <w:sz w:val="18"/>
                <w:szCs w:val="18"/>
              </w:rPr>
              <w:tab/>
              <w:t>Informe de trabajos realizados</w:t>
            </w:r>
          </w:p>
          <w:p w:rsidR="00393289" w:rsidRPr="00393289" w:rsidRDefault="00393289" w:rsidP="00393289">
            <w:pPr>
              <w:rPr>
                <w:rFonts w:asciiTheme="minorHAnsi" w:hAnsiTheme="minorHAnsi" w:cstheme="minorHAnsi"/>
                <w:bCs/>
                <w:sz w:val="18"/>
                <w:szCs w:val="18"/>
              </w:rPr>
            </w:pPr>
            <w:r w:rsidRPr="00393289">
              <w:rPr>
                <w:rFonts w:asciiTheme="minorHAnsi" w:hAnsiTheme="minorHAnsi" w:cstheme="minorHAnsi"/>
                <w:bCs/>
                <w:sz w:val="18"/>
                <w:szCs w:val="18"/>
              </w:rPr>
              <w:t></w:t>
            </w:r>
            <w:r w:rsidRPr="00393289">
              <w:rPr>
                <w:rFonts w:asciiTheme="minorHAnsi" w:hAnsiTheme="minorHAnsi" w:cstheme="minorHAnsi"/>
                <w:bCs/>
                <w:sz w:val="18"/>
                <w:szCs w:val="18"/>
              </w:rPr>
              <w:tab/>
              <w:t>Detalle de planos</w:t>
            </w:r>
          </w:p>
          <w:p w:rsidR="00B20939" w:rsidRPr="0056746A" w:rsidRDefault="00393289" w:rsidP="00393289">
            <w:pPr>
              <w:rPr>
                <w:rFonts w:asciiTheme="minorHAnsi" w:hAnsiTheme="minorHAnsi" w:cstheme="minorHAnsi"/>
                <w:bCs/>
                <w:sz w:val="18"/>
                <w:szCs w:val="18"/>
              </w:rPr>
            </w:pPr>
            <w:r w:rsidRPr="00393289">
              <w:rPr>
                <w:rFonts w:asciiTheme="minorHAnsi" w:hAnsiTheme="minorHAnsi" w:cstheme="minorHAnsi"/>
                <w:bCs/>
                <w:sz w:val="18"/>
                <w:szCs w:val="18"/>
              </w:rPr>
              <w:t></w:t>
            </w:r>
            <w:r w:rsidRPr="00393289">
              <w:rPr>
                <w:rFonts w:asciiTheme="minorHAnsi" w:hAnsiTheme="minorHAnsi" w:cstheme="minorHAnsi"/>
                <w:bCs/>
                <w:sz w:val="18"/>
                <w:szCs w:val="18"/>
              </w:rPr>
              <w:tab/>
              <w:t>Manuales y Catálogos del filtro y los accesorios</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B20939" w:rsidRPr="00A60BCE" w:rsidRDefault="00393289" w:rsidP="009F3A9D">
            <w:pPr>
              <w:rPr>
                <w:rFonts w:asciiTheme="minorHAnsi" w:hAnsiTheme="minorHAnsi" w:cstheme="minorHAnsi"/>
                <w:b/>
                <w:bCs/>
                <w:sz w:val="18"/>
                <w:szCs w:val="18"/>
              </w:rPr>
            </w:pPr>
            <w:r w:rsidRPr="00A60BCE">
              <w:rPr>
                <w:rFonts w:asciiTheme="minorHAnsi" w:hAnsiTheme="minorHAnsi" w:cstheme="minorHAnsi"/>
                <w:b/>
                <w:bCs/>
                <w:sz w:val="18"/>
                <w:szCs w:val="18"/>
              </w:rPr>
              <w:t>MULTAS</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r w:rsidR="00B20939" w:rsidRPr="00C75BEC" w:rsidTr="009F3A9D">
        <w:trPr>
          <w:jc w:val="center"/>
        </w:trPr>
        <w:tc>
          <w:tcPr>
            <w:tcW w:w="0" w:type="auto"/>
            <w:vAlign w:val="center"/>
          </w:tcPr>
          <w:p w:rsidR="00A60BCE" w:rsidRPr="00A60BCE" w:rsidRDefault="00A60BCE" w:rsidP="00A60BCE">
            <w:pPr>
              <w:rPr>
                <w:rFonts w:asciiTheme="minorHAnsi" w:hAnsiTheme="minorHAnsi" w:cstheme="minorHAnsi"/>
                <w:bCs/>
                <w:sz w:val="18"/>
                <w:szCs w:val="18"/>
              </w:rPr>
            </w:pPr>
            <w:r w:rsidRPr="00A60BCE">
              <w:rPr>
                <w:rFonts w:asciiTheme="minorHAnsi" w:hAnsiTheme="minorHAnsi" w:cstheme="minorHAnsi"/>
                <w:bCs/>
                <w:sz w:val="18"/>
                <w:szCs w:val="18"/>
              </w:rPr>
              <w:t>A objeto de que el proveedor cumpla con la esencia del Contrato con relación a la calidad, cantidad, lugar y plazos de entregas establecidos en las especificaciones técnicas, si se presentase incumplimiento por parte del proveedor a la entrega de dichos bienes, se establece la aplicación de multas equivalentes al 1% del monto total del contrato por cada día calendario de atraso.</w:t>
            </w:r>
          </w:p>
          <w:p w:rsidR="00A60BCE" w:rsidRPr="00A60BCE" w:rsidRDefault="00A60BCE" w:rsidP="00A60BCE">
            <w:pPr>
              <w:rPr>
                <w:rFonts w:asciiTheme="minorHAnsi" w:hAnsiTheme="minorHAnsi" w:cstheme="minorHAnsi"/>
                <w:bCs/>
                <w:sz w:val="18"/>
                <w:szCs w:val="18"/>
              </w:rPr>
            </w:pPr>
          </w:p>
          <w:p w:rsidR="00B20939" w:rsidRPr="0056746A" w:rsidRDefault="00A60BCE" w:rsidP="00A60BCE">
            <w:pPr>
              <w:rPr>
                <w:rFonts w:asciiTheme="minorHAnsi" w:hAnsiTheme="minorHAnsi" w:cstheme="minorHAnsi"/>
                <w:bCs/>
                <w:sz w:val="18"/>
                <w:szCs w:val="18"/>
              </w:rPr>
            </w:pPr>
            <w:r w:rsidRPr="00A60BCE">
              <w:rPr>
                <w:rFonts w:asciiTheme="minorHAnsi" w:hAnsiTheme="minorHAnsi" w:cstheme="minorHAnsi"/>
                <w:bCs/>
                <w:sz w:val="18"/>
                <w:szCs w:val="18"/>
              </w:rPr>
              <w:t>Cuando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w:t>
            </w: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c>
          <w:tcPr>
            <w:tcW w:w="0" w:type="auto"/>
            <w:vAlign w:val="center"/>
          </w:tcPr>
          <w:p w:rsidR="00B20939" w:rsidRPr="00C75BEC" w:rsidRDefault="00B20939"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4"/>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787C99">
        <w:rPr>
          <w:rFonts w:asciiTheme="minorHAnsi" w:hAnsiTheme="minorHAnsi" w:cstheme="minorHAnsi"/>
          <w:sz w:val="20"/>
          <w:szCs w:val="20"/>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Default="00787C99" w:rsidP="007470BA">
      <w:pPr>
        <w:rPr>
          <w:rFonts w:asciiTheme="minorHAnsi" w:hAnsiTheme="minorHAnsi" w:cstheme="minorHAnsi"/>
          <w:b/>
        </w:rPr>
      </w:pPr>
    </w:p>
    <w:p w:rsidR="00787C99" w:rsidRPr="00286B08" w:rsidRDefault="00787C99"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714F0C" w:rsidRDefault="00714F0C" w:rsidP="00714F0C">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071870">
            <w:pPr>
              <w:numPr>
                <w:ilvl w:val="0"/>
                <w:numId w:val="35"/>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071870">
            <w:pPr>
              <w:numPr>
                <w:ilvl w:val="0"/>
                <w:numId w:val="35"/>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071870">
            <w:pPr>
              <w:numPr>
                <w:ilvl w:val="0"/>
                <w:numId w:val="35"/>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787C99" w:rsidRPr="00787C99" w:rsidRDefault="00787C99" w:rsidP="00787C99">
      <w:pPr>
        <w:tabs>
          <w:tab w:val="left" w:pos="7004"/>
        </w:tabs>
        <w:spacing w:line="0" w:lineRule="atLeast"/>
        <w:contextualSpacing/>
        <w:jc w:val="right"/>
        <w:rPr>
          <w:rFonts w:ascii="Calibri" w:hAnsi="Calibri" w:cs="Calibri"/>
          <w:b/>
          <w:position w:val="-6"/>
          <w:sz w:val="22"/>
          <w:szCs w:val="22"/>
          <w:lang w:eastAsia="es-ES"/>
        </w:rPr>
      </w:pPr>
      <w:proofErr w:type="gramStart"/>
      <w:r w:rsidRPr="00787C99">
        <w:rPr>
          <w:rFonts w:ascii="Calibri" w:hAnsi="Calibri" w:cs="Calibri"/>
          <w:b/>
          <w:position w:val="-6"/>
          <w:sz w:val="22"/>
          <w:szCs w:val="22"/>
          <w:lang w:eastAsia="es-ES"/>
        </w:rPr>
        <w:t>Contrato …</w:t>
      </w:r>
      <w:proofErr w:type="gramEnd"/>
      <w:r w:rsidRPr="00787C99">
        <w:rPr>
          <w:rFonts w:ascii="Calibri" w:hAnsi="Calibri" w:cs="Calibri"/>
          <w:b/>
          <w:position w:val="-6"/>
          <w:sz w:val="22"/>
          <w:szCs w:val="22"/>
          <w:lang w:eastAsia="es-ES"/>
        </w:rPr>
        <w:t>………….</w:t>
      </w:r>
    </w:p>
    <w:p w:rsidR="00787C99" w:rsidRPr="00787C99" w:rsidRDefault="00787C99" w:rsidP="00787C99">
      <w:pPr>
        <w:tabs>
          <w:tab w:val="left" w:pos="7004"/>
        </w:tabs>
        <w:spacing w:line="0" w:lineRule="atLeast"/>
        <w:contextualSpacing/>
        <w:jc w:val="right"/>
        <w:rPr>
          <w:rFonts w:ascii="Calibri" w:hAnsi="Calibri" w:cs="Calibri"/>
          <w:b/>
          <w:position w:val="-6"/>
          <w:sz w:val="22"/>
          <w:szCs w:val="22"/>
          <w:lang w:eastAsia="es-ES"/>
        </w:rPr>
      </w:pPr>
      <w:r w:rsidRPr="00787C99">
        <w:rPr>
          <w:rFonts w:ascii="Calibri" w:hAnsi="Calibri" w:cs="Calibri"/>
          <w:b/>
          <w:position w:val="-6"/>
          <w:sz w:val="22"/>
          <w:szCs w:val="22"/>
          <w:lang w:eastAsia="es-ES"/>
        </w:rPr>
        <w:t xml:space="preserve">De </w:t>
      </w:r>
      <w:proofErr w:type="gramStart"/>
      <w:r w:rsidRPr="00787C99">
        <w:rPr>
          <w:rFonts w:ascii="Calibri" w:hAnsi="Calibri" w:cs="Calibri"/>
          <w:b/>
          <w:position w:val="-6"/>
          <w:sz w:val="22"/>
          <w:szCs w:val="22"/>
          <w:lang w:eastAsia="es-ES"/>
        </w:rPr>
        <w:t>fecha …</w:t>
      </w:r>
      <w:proofErr w:type="gramEnd"/>
      <w:r w:rsidRPr="00787C99">
        <w:rPr>
          <w:rFonts w:ascii="Calibri" w:hAnsi="Calibri" w:cs="Calibri"/>
          <w:b/>
          <w:position w:val="-6"/>
          <w:sz w:val="22"/>
          <w:szCs w:val="22"/>
          <w:lang w:eastAsia="es-ES"/>
        </w:rPr>
        <w:t>………………………..</w:t>
      </w:r>
    </w:p>
    <w:p w:rsidR="00787C99" w:rsidRPr="00787C99" w:rsidRDefault="00787C99" w:rsidP="00787C99">
      <w:pPr>
        <w:ind w:left="708" w:hanging="708"/>
        <w:jc w:val="center"/>
        <w:rPr>
          <w:rFonts w:ascii="Calibri" w:hAnsi="Calibri" w:cs="Calibri"/>
          <w:b/>
          <w:sz w:val="22"/>
          <w:szCs w:val="22"/>
          <w:lang w:eastAsia="es-ES"/>
        </w:rPr>
      </w:pPr>
    </w:p>
    <w:p w:rsidR="00787C99" w:rsidRPr="00787C99" w:rsidRDefault="00787C99" w:rsidP="00787C99">
      <w:pPr>
        <w:jc w:val="center"/>
        <w:rPr>
          <w:rFonts w:ascii="Calibri" w:hAnsi="Calibri" w:cs="Calibri"/>
          <w:b/>
          <w:i/>
          <w:sz w:val="22"/>
          <w:szCs w:val="22"/>
          <w:lang w:eastAsia="es-ES"/>
        </w:rPr>
      </w:pPr>
      <w:r w:rsidRPr="00787C99">
        <w:rPr>
          <w:rFonts w:ascii="Calibri" w:hAnsi="Calibri" w:cs="Calibri"/>
          <w:b/>
          <w:sz w:val="22"/>
          <w:szCs w:val="22"/>
          <w:lang w:eastAsia="es-ES"/>
        </w:rPr>
        <w:t>MINUTA CONTRATO ADMINISTRATIVO DE ……………………………(</w:t>
      </w:r>
      <w:r w:rsidRPr="00787C99">
        <w:rPr>
          <w:rFonts w:ascii="Calibri" w:hAnsi="Calibri" w:cs="Calibri"/>
          <w:b/>
          <w:i/>
          <w:sz w:val="22"/>
          <w:szCs w:val="22"/>
          <w:lang w:eastAsia="es-ES"/>
        </w:rPr>
        <w:t>insertar el objeto del  contrato)</w:t>
      </w:r>
    </w:p>
    <w:p w:rsidR="00787C99" w:rsidRPr="00787C99" w:rsidRDefault="00787C99" w:rsidP="00787C99">
      <w:pPr>
        <w:jc w:val="center"/>
        <w:rPr>
          <w:rFonts w:ascii="Calibri" w:hAnsi="Calibri" w:cs="Calibri"/>
          <w:sz w:val="22"/>
          <w:szCs w:val="22"/>
          <w:lang w:val="es-ES_tradnl" w:eastAsia="es-ES"/>
        </w:rPr>
      </w:pPr>
    </w:p>
    <w:p w:rsidR="00787C99" w:rsidRPr="00787C99" w:rsidRDefault="00787C99" w:rsidP="00787C99">
      <w:pPr>
        <w:jc w:val="both"/>
        <w:rPr>
          <w:rFonts w:ascii="Calibri" w:hAnsi="Calibri" w:cs="Calibri"/>
          <w:i/>
          <w:sz w:val="22"/>
          <w:szCs w:val="22"/>
          <w:lang w:val="es-ES_tradnl" w:eastAsia="es-ES"/>
        </w:rPr>
      </w:pPr>
      <w:r w:rsidRPr="00787C99">
        <w:rPr>
          <w:rFonts w:ascii="Calibri" w:hAnsi="Calibri" w:cs="Calibri"/>
          <w:sz w:val="22"/>
          <w:szCs w:val="22"/>
          <w:lang w:val="es-ES_tradnl" w:eastAsia="es-ES"/>
        </w:rPr>
        <w:t>SEÑOR NOTARIO DE GOBIERNO DEL DISTRITO ADMINISTRATIVO ………………</w:t>
      </w:r>
      <w:r w:rsidRPr="00787C99">
        <w:rPr>
          <w:rFonts w:ascii="Calibri" w:hAnsi="Calibri" w:cs="Calibri"/>
          <w:b/>
          <w:i/>
          <w:sz w:val="22"/>
          <w:szCs w:val="22"/>
          <w:lang w:val="es-ES_tradnl" w:eastAsia="es-ES"/>
        </w:rPr>
        <w:t>(insertar el distrito en el que se realizara la protocolización únicamente cuando corresponda).</w:t>
      </w:r>
    </w:p>
    <w:p w:rsidR="00787C99" w:rsidRPr="00787C99" w:rsidRDefault="00787C99" w:rsidP="00787C99">
      <w:pPr>
        <w:jc w:val="both"/>
        <w:rPr>
          <w:rFonts w:ascii="Calibri" w:hAnsi="Calibri" w:cs="Calibri"/>
          <w:i/>
          <w:sz w:val="22"/>
          <w:szCs w:val="22"/>
          <w:lang w:val="es-ES_tradnl" w:eastAsia="es-ES"/>
        </w:rPr>
      </w:pPr>
    </w:p>
    <w:p w:rsidR="00787C99" w:rsidRPr="00787C99" w:rsidRDefault="00787C99" w:rsidP="00787C99">
      <w:pPr>
        <w:jc w:val="both"/>
        <w:rPr>
          <w:rFonts w:ascii="Calibri" w:hAnsi="Calibri" w:cs="Calibri"/>
          <w:b/>
          <w:i/>
          <w:sz w:val="22"/>
          <w:szCs w:val="22"/>
          <w:lang w:eastAsia="es-ES"/>
        </w:rPr>
      </w:pPr>
      <w:r w:rsidRPr="00787C99">
        <w:rPr>
          <w:rFonts w:ascii="Calibri" w:hAnsi="Calibri" w:cs="Calibri"/>
          <w:sz w:val="22"/>
          <w:szCs w:val="22"/>
          <w:lang w:val="es-ES_tradnl" w:eastAsia="es-ES"/>
        </w:rPr>
        <w:t xml:space="preserve">En el registro de Escrituras Públicas a su cargo se servirá usted insertar el presente </w:t>
      </w:r>
      <w:r w:rsidRPr="00787C99">
        <w:rPr>
          <w:rFonts w:ascii="Calibri" w:hAnsi="Calibri" w:cs="Calibri"/>
          <w:b/>
          <w:sz w:val="22"/>
          <w:szCs w:val="22"/>
          <w:lang w:eastAsia="es-ES"/>
        </w:rPr>
        <w:t xml:space="preserve">CONTRATO DE ADQUISICIÓN </w:t>
      </w:r>
      <w:proofErr w:type="gramStart"/>
      <w:r w:rsidRPr="00787C99">
        <w:rPr>
          <w:rFonts w:ascii="Calibri" w:hAnsi="Calibri" w:cs="Calibri"/>
          <w:b/>
          <w:sz w:val="22"/>
          <w:szCs w:val="22"/>
          <w:lang w:eastAsia="es-ES"/>
        </w:rPr>
        <w:t>DE …</w:t>
      </w:r>
      <w:proofErr w:type="gramEnd"/>
      <w:r w:rsidRPr="00787C99">
        <w:rPr>
          <w:rFonts w:ascii="Calibri" w:hAnsi="Calibri" w:cs="Calibri"/>
          <w:b/>
          <w:sz w:val="22"/>
          <w:szCs w:val="22"/>
          <w:lang w:eastAsia="es-ES"/>
        </w:rPr>
        <w:t xml:space="preserve">…………………………………… </w:t>
      </w:r>
      <w:r w:rsidRPr="00787C99">
        <w:rPr>
          <w:rFonts w:ascii="Calibri" w:hAnsi="Calibri" w:cs="Calibri"/>
          <w:b/>
          <w:i/>
          <w:sz w:val="22"/>
          <w:szCs w:val="22"/>
          <w:lang w:eastAsia="es-ES"/>
        </w:rPr>
        <w:t>(Consignar el objeto del proceso de contratación)</w:t>
      </w:r>
      <w:r w:rsidRPr="00787C99">
        <w:rPr>
          <w:rFonts w:ascii="Calibri" w:hAnsi="Calibri" w:cs="Calibri"/>
          <w:b/>
          <w:sz w:val="22"/>
          <w:szCs w:val="22"/>
          <w:lang w:eastAsia="es-ES"/>
        </w:rPr>
        <w:t xml:space="preserve">, </w:t>
      </w:r>
      <w:r w:rsidRPr="00787C99">
        <w:rPr>
          <w:rFonts w:ascii="Calibri" w:hAnsi="Calibri" w:cs="Calibri"/>
          <w:sz w:val="22"/>
          <w:szCs w:val="22"/>
          <w:lang w:val="es-ES_tradnl" w:eastAsia="es-ES"/>
        </w:rPr>
        <w:t xml:space="preserve">sujeto a las siguientes cláusulas </w:t>
      </w:r>
      <w:r w:rsidRPr="00787C99">
        <w:rPr>
          <w:rFonts w:ascii="Calibri" w:hAnsi="Calibri" w:cs="Calibri"/>
          <w:i/>
          <w:sz w:val="22"/>
          <w:szCs w:val="22"/>
          <w:lang w:val="es-ES_tradnl" w:eastAsia="es-ES"/>
        </w:rPr>
        <w:t>(este encabezado es aplicable cuando el contrato tenga un monto superior al Bs. 1.000.000,00.-):</w:t>
      </w:r>
    </w:p>
    <w:p w:rsidR="00787C99" w:rsidRPr="00787C99" w:rsidRDefault="00787C99" w:rsidP="00787C99">
      <w:pPr>
        <w:rPr>
          <w:rFonts w:ascii="Calibri" w:hAnsi="Calibri" w:cs="Calibri"/>
          <w:sz w:val="22"/>
          <w:szCs w:val="22"/>
          <w:lang w:val="es-ES_tradnl" w:eastAsia="es-ES"/>
        </w:rPr>
      </w:pPr>
    </w:p>
    <w:p w:rsidR="00787C99" w:rsidRPr="00787C99" w:rsidRDefault="00787C99" w:rsidP="00787C99">
      <w:pPr>
        <w:keepNext/>
        <w:numPr>
          <w:ilvl w:val="0"/>
          <w:numId w:val="37"/>
        </w:numPr>
        <w:jc w:val="center"/>
        <w:outlineLvl w:val="3"/>
        <w:rPr>
          <w:rFonts w:ascii="Calibri" w:hAnsi="Calibri" w:cs="Calibri"/>
          <w:b/>
          <w:bCs/>
          <w:sz w:val="22"/>
          <w:szCs w:val="22"/>
        </w:rPr>
      </w:pPr>
      <w:r w:rsidRPr="00787C99">
        <w:rPr>
          <w:rFonts w:ascii="Calibri" w:hAnsi="Calibri" w:cs="Calibri"/>
          <w:b/>
          <w:bCs/>
          <w:sz w:val="22"/>
          <w:szCs w:val="22"/>
        </w:rPr>
        <w:t>CONDICIONES GENERALES DEL CONTRATO</w:t>
      </w:r>
    </w:p>
    <w:p w:rsidR="00787C99" w:rsidRPr="00787C99" w:rsidRDefault="00787C99" w:rsidP="00787C99">
      <w:pPr>
        <w:autoSpaceDE w:val="0"/>
        <w:autoSpaceDN w:val="0"/>
        <w:adjustRightInd w:val="0"/>
        <w:jc w:val="both"/>
        <w:rPr>
          <w:rFonts w:ascii="Calibri" w:hAnsi="Calibri" w:cs="Calibri"/>
          <w:b/>
          <w:sz w:val="22"/>
          <w:szCs w:val="22"/>
          <w:lang w:eastAsia="es-ES"/>
        </w:rPr>
      </w:pPr>
    </w:p>
    <w:p w:rsidR="00787C99" w:rsidRPr="00787C99" w:rsidRDefault="00787C99" w:rsidP="00787C99">
      <w:pPr>
        <w:autoSpaceDE w:val="0"/>
        <w:autoSpaceDN w:val="0"/>
        <w:adjustRightInd w:val="0"/>
        <w:jc w:val="both"/>
        <w:rPr>
          <w:rFonts w:ascii="Calibri" w:hAnsi="Calibri" w:cs="Calibri"/>
          <w:sz w:val="22"/>
          <w:szCs w:val="22"/>
          <w:lang w:eastAsia="es-ES"/>
        </w:rPr>
      </w:pPr>
      <w:r w:rsidRPr="00787C99">
        <w:rPr>
          <w:rFonts w:ascii="Calibri" w:hAnsi="Calibri" w:cs="Calibri"/>
          <w:b/>
          <w:sz w:val="22"/>
          <w:szCs w:val="22"/>
          <w:lang w:eastAsia="es-ES"/>
        </w:rPr>
        <w:t>PRIMERA. (PARTES CONTRATANTES)</w:t>
      </w:r>
      <w:r w:rsidRPr="00787C99">
        <w:rPr>
          <w:rFonts w:ascii="Calibri" w:hAnsi="Calibri" w:cs="Calibri"/>
          <w:sz w:val="22"/>
          <w:szCs w:val="22"/>
          <w:lang w:eastAsia="es-ES"/>
        </w:rPr>
        <w:t>.- Suscriben el Contrato las siguientes Partes:</w:t>
      </w:r>
    </w:p>
    <w:p w:rsidR="00787C99" w:rsidRPr="00787C99" w:rsidRDefault="00787C99" w:rsidP="00787C99">
      <w:pPr>
        <w:autoSpaceDE w:val="0"/>
        <w:autoSpaceDN w:val="0"/>
        <w:adjustRightInd w:val="0"/>
        <w:jc w:val="both"/>
        <w:rPr>
          <w:rFonts w:ascii="Calibri" w:eastAsia="Calibri" w:hAnsi="Calibri" w:cs="Calibri"/>
          <w:sz w:val="22"/>
          <w:szCs w:val="22"/>
        </w:rPr>
      </w:pPr>
    </w:p>
    <w:p w:rsidR="00787C99" w:rsidRPr="00787C99" w:rsidRDefault="00787C99" w:rsidP="00787C99">
      <w:pPr>
        <w:numPr>
          <w:ilvl w:val="1"/>
          <w:numId w:val="46"/>
        </w:numPr>
        <w:ind w:left="709" w:hanging="709"/>
        <w:contextualSpacing/>
        <w:jc w:val="both"/>
        <w:rPr>
          <w:rFonts w:ascii="Calibri" w:hAnsi="Calibri" w:cs="Calibri"/>
          <w:i/>
          <w:sz w:val="22"/>
          <w:szCs w:val="22"/>
          <w:lang w:eastAsia="es-BO"/>
        </w:rPr>
      </w:pPr>
      <w:r w:rsidRPr="00787C99">
        <w:rPr>
          <w:rFonts w:ascii="Calibri" w:hAnsi="Calibri" w:cs="Calibri"/>
          <w:b/>
          <w:sz w:val="22"/>
          <w:szCs w:val="22"/>
          <w:lang w:eastAsia="es-BO"/>
        </w:rPr>
        <w:t>YACIMIENTOS PETROLÍFEROS FISCALES BOLIVIANOS “LA ENTIDAD”,</w:t>
      </w:r>
      <w:r w:rsidRPr="00787C99">
        <w:rPr>
          <w:rFonts w:ascii="Calibri" w:hAnsi="Calibri" w:cs="Calibri"/>
          <w:sz w:val="22"/>
          <w:szCs w:val="22"/>
          <w:lang w:eastAsia="es-BO"/>
        </w:rPr>
        <w:t xml:space="preserve"> empresa autárquica del Estado Plurinacional de Bolivia, creada mediante Decreto Ley de 21 de diciembre de 1936, con domicilio en …………………………</w:t>
      </w:r>
      <w:r w:rsidRPr="00787C99">
        <w:rPr>
          <w:rFonts w:ascii="Calibri" w:hAnsi="Calibri" w:cs="Calibri"/>
          <w:b/>
          <w:i/>
          <w:sz w:val="22"/>
          <w:szCs w:val="22"/>
          <w:lang w:eastAsia="es-BO"/>
        </w:rPr>
        <w:t xml:space="preserve">(incluir calle/avenida, número y zona) </w:t>
      </w:r>
      <w:r w:rsidRPr="00787C99">
        <w:rPr>
          <w:rFonts w:ascii="Calibri" w:hAnsi="Calibri" w:cs="Calibri"/>
          <w:sz w:val="22"/>
          <w:szCs w:val="22"/>
          <w:lang w:eastAsia="es-BO"/>
        </w:rPr>
        <w:t>de la ciudad de ………………, representada por …………………………………</w:t>
      </w:r>
      <w:r w:rsidRPr="00787C99">
        <w:rPr>
          <w:rFonts w:ascii="Calibri" w:hAnsi="Calibri" w:cs="Calibri"/>
          <w:b/>
          <w:i/>
          <w:sz w:val="22"/>
          <w:szCs w:val="22"/>
          <w:lang w:eastAsia="es-ES"/>
        </w:rPr>
        <w:t>(señalar nombre de la autoridad que firma el contrato),</w:t>
      </w:r>
      <w:r w:rsidRPr="00787C99">
        <w:rPr>
          <w:rFonts w:ascii="Calibri" w:hAnsi="Calibri" w:cs="Calibri"/>
          <w:sz w:val="22"/>
          <w:szCs w:val="22"/>
          <w:lang w:eastAsia="es-BO"/>
        </w:rPr>
        <w:t>, Cédula de Identidad N° …………………, de conformidad a la Resolución Administrativa PRS …………, de …………………</w:t>
      </w:r>
      <w:r w:rsidRPr="00787C99">
        <w:rPr>
          <w:rFonts w:ascii="Calibri" w:hAnsi="Calibri" w:cs="Calibri"/>
          <w:sz w:val="22"/>
          <w:szCs w:val="22"/>
          <w:lang w:eastAsia="es-ES"/>
        </w:rPr>
        <w:t>………….,</w:t>
      </w:r>
      <w:r w:rsidRPr="00787C99">
        <w:rPr>
          <w:rFonts w:ascii="Calibri" w:hAnsi="Calibri" w:cs="Calibri"/>
          <w:b/>
          <w:i/>
          <w:sz w:val="22"/>
          <w:szCs w:val="22"/>
          <w:lang w:eastAsia="es-ES"/>
        </w:rPr>
        <w:t>(incluir N° y fecha de resolución</w:t>
      </w:r>
      <w:r w:rsidRPr="00787C99">
        <w:rPr>
          <w:rFonts w:ascii="Calibri" w:hAnsi="Calibri" w:cs="Calibri"/>
          <w:sz w:val="22"/>
          <w:szCs w:val="22"/>
          <w:lang w:eastAsia="es-BO"/>
        </w:rPr>
        <w:t xml:space="preserve"> en su condición de  …………………. y Responsable de </w:t>
      </w:r>
      <w:proofErr w:type="spellStart"/>
      <w:r w:rsidRPr="00787C99">
        <w:rPr>
          <w:rFonts w:ascii="Calibri" w:hAnsi="Calibri" w:cs="Calibri"/>
          <w:sz w:val="22"/>
          <w:szCs w:val="22"/>
          <w:lang w:eastAsia="es-BO"/>
        </w:rPr>
        <w:t>de</w:t>
      </w:r>
      <w:proofErr w:type="spellEnd"/>
      <w:r w:rsidRPr="00787C99">
        <w:rPr>
          <w:rFonts w:ascii="Calibri" w:hAnsi="Calibri" w:cs="Calibri"/>
          <w:sz w:val="22"/>
          <w:szCs w:val="22"/>
          <w:lang w:eastAsia="es-BO"/>
        </w:rPr>
        <w:t xml:space="preserve"> Contratación Directa (RCD), a denominarse en adelante la </w:t>
      </w:r>
      <w:r w:rsidRPr="00787C99">
        <w:rPr>
          <w:rFonts w:ascii="Calibri" w:hAnsi="Calibri" w:cs="Calibri"/>
          <w:b/>
          <w:sz w:val="22"/>
          <w:szCs w:val="22"/>
          <w:lang w:eastAsia="es-BO"/>
        </w:rPr>
        <w:t xml:space="preserve">ENTIDAD </w:t>
      </w:r>
      <w:r w:rsidRPr="00787C99">
        <w:rPr>
          <w:rFonts w:ascii="Calibri" w:hAnsi="Calibri" w:cs="Calibri"/>
          <w:b/>
          <w:i/>
          <w:sz w:val="22"/>
          <w:szCs w:val="22"/>
          <w:lang w:eastAsia="es-BO"/>
        </w:rPr>
        <w:t>(consignar datos de la ENTIDAD y resoluciones o instrumentos de designación del representante legal)</w:t>
      </w:r>
      <w:r w:rsidRPr="00787C99">
        <w:rPr>
          <w:rFonts w:ascii="Calibri" w:hAnsi="Calibri" w:cs="Calibri"/>
          <w:i/>
          <w:sz w:val="22"/>
          <w:szCs w:val="22"/>
          <w:lang w:eastAsia="es-BO"/>
        </w:rPr>
        <w:t>.</w:t>
      </w:r>
    </w:p>
    <w:p w:rsidR="00787C99" w:rsidRPr="00787C99" w:rsidRDefault="00787C99" w:rsidP="00787C99">
      <w:pPr>
        <w:ind w:left="709"/>
        <w:contextualSpacing/>
        <w:jc w:val="both"/>
        <w:rPr>
          <w:rFonts w:ascii="Calibri" w:hAnsi="Calibri" w:cs="Calibri"/>
          <w:sz w:val="22"/>
          <w:szCs w:val="22"/>
          <w:lang w:eastAsia="es-BO"/>
        </w:rPr>
      </w:pPr>
    </w:p>
    <w:p w:rsidR="00787C99" w:rsidRPr="00787C99" w:rsidRDefault="00787C99" w:rsidP="00787C99">
      <w:pPr>
        <w:numPr>
          <w:ilvl w:val="1"/>
          <w:numId w:val="46"/>
        </w:numPr>
        <w:ind w:left="709" w:hanging="709"/>
        <w:contextualSpacing/>
        <w:jc w:val="both"/>
        <w:rPr>
          <w:rFonts w:ascii="Calibri" w:hAnsi="Calibri" w:cs="Calibri"/>
          <w:sz w:val="22"/>
          <w:szCs w:val="22"/>
          <w:lang w:eastAsia="es-BO"/>
        </w:rPr>
      </w:pPr>
      <w:r w:rsidRPr="00787C99">
        <w:rPr>
          <w:rFonts w:ascii="Calibri" w:hAnsi="Calibri" w:cs="Calibri"/>
          <w:sz w:val="22"/>
          <w:szCs w:val="22"/>
          <w:lang w:eastAsia="es-BO"/>
        </w:rPr>
        <w:t>Empresa …………………………………….</w:t>
      </w:r>
      <w:r w:rsidRPr="00787C99">
        <w:rPr>
          <w:rFonts w:ascii="Calibri" w:hAnsi="Calibri" w:cs="Calibri"/>
          <w:b/>
          <w:sz w:val="22"/>
          <w:szCs w:val="22"/>
          <w:lang w:eastAsia="es-ES"/>
        </w:rPr>
        <w:t>…………………………………………(</w:t>
      </w:r>
      <w:r w:rsidRPr="00787C99">
        <w:rPr>
          <w:rFonts w:ascii="Calibri" w:hAnsi="Calibri" w:cs="Calibri"/>
          <w:b/>
          <w:i/>
          <w:sz w:val="22"/>
          <w:szCs w:val="22"/>
          <w:lang w:eastAsia="es-ES"/>
        </w:rPr>
        <w:t>señalar nombre de la empresa</w:t>
      </w:r>
      <w:r w:rsidRPr="00787C99">
        <w:rPr>
          <w:rFonts w:ascii="Calibri" w:hAnsi="Calibri" w:cs="Calibri"/>
          <w:b/>
          <w:sz w:val="22"/>
          <w:szCs w:val="22"/>
          <w:lang w:eastAsia="es-ES"/>
        </w:rPr>
        <w:t>)</w:t>
      </w:r>
      <w:r w:rsidRPr="00787C99">
        <w:rPr>
          <w:rFonts w:ascii="Calibri" w:hAnsi="Calibri" w:cs="Calibri"/>
          <w:sz w:val="22"/>
          <w:szCs w:val="22"/>
          <w:lang w:eastAsia="es-BO"/>
        </w:rPr>
        <w:t>legalmente constituido conforme  a la legislación de Bolivia, inscrita en el Registro de Comercio con Matrícula N°………………</w:t>
      </w:r>
      <w:r w:rsidRPr="00787C99">
        <w:rPr>
          <w:rFonts w:ascii="Calibri" w:hAnsi="Calibri" w:cs="Calibri"/>
          <w:b/>
          <w:i/>
          <w:sz w:val="22"/>
          <w:szCs w:val="22"/>
          <w:lang w:val="es-ES_tradnl" w:eastAsia="es-ES"/>
        </w:rPr>
        <w:t>(registrar el número si corresponde)</w:t>
      </w:r>
      <w:r w:rsidRPr="00787C99">
        <w:rPr>
          <w:rFonts w:ascii="Calibri" w:hAnsi="Calibri" w:cs="Calibri"/>
          <w:sz w:val="22"/>
          <w:szCs w:val="22"/>
          <w:lang w:eastAsia="es-ES"/>
        </w:rPr>
        <w:t xml:space="preserve"> </w:t>
      </w:r>
      <w:r w:rsidRPr="00787C99">
        <w:rPr>
          <w:rFonts w:ascii="Calibri" w:hAnsi="Calibri" w:cs="Calibri"/>
          <w:i/>
          <w:sz w:val="22"/>
          <w:szCs w:val="22"/>
          <w:lang w:eastAsia="es-ES"/>
        </w:rPr>
        <w:t>(</w:t>
      </w:r>
      <w:r w:rsidRPr="00787C99">
        <w:rPr>
          <w:rFonts w:ascii="Calibri" w:hAnsi="Calibri" w:cs="Calibri"/>
          <w:b/>
          <w:i/>
          <w:sz w:val="22"/>
          <w:szCs w:val="22"/>
          <w:lang w:eastAsia="es-ES"/>
        </w:rPr>
        <w:t xml:space="preserve">La inscripción en el Registro de comercio podrá exceptuarse para proponentes cuya normativa legal inherente a su constitución así lo prevea), </w:t>
      </w:r>
      <w:r w:rsidRPr="00787C99">
        <w:rPr>
          <w:rFonts w:ascii="Calibri" w:hAnsi="Calibri" w:cs="Calibri"/>
          <w:sz w:val="22"/>
          <w:szCs w:val="22"/>
          <w:lang w:eastAsia="es-BO"/>
        </w:rPr>
        <w:t>con Número de Identificación Tributaria ………………………., representada legalmente por …………………….</w:t>
      </w:r>
      <w:r w:rsidRPr="00787C99">
        <w:rPr>
          <w:rFonts w:ascii="Calibri" w:hAnsi="Calibri" w:cs="Calibri"/>
          <w:b/>
          <w:i/>
          <w:sz w:val="22"/>
          <w:szCs w:val="22"/>
          <w:lang w:eastAsia="es-ES"/>
        </w:rPr>
        <w:t xml:space="preserve">(incluir nombre, cédula de identidad y poder en caso de que corresponda), </w:t>
      </w:r>
      <w:r w:rsidRPr="00787C99">
        <w:rPr>
          <w:rFonts w:ascii="Calibri" w:hAnsi="Calibri" w:cs="Calibri"/>
          <w:sz w:val="22"/>
          <w:szCs w:val="22"/>
          <w:lang w:eastAsia="es-BO"/>
        </w:rPr>
        <w:t xml:space="preserve">que en adelante de denominará </w:t>
      </w:r>
      <w:r w:rsidRPr="00787C99">
        <w:rPr>
          <w:rFonts w:ascii="Calibri" w:hAnsi="Calibri" w:cs="Calibri"/>
          <w:sz w:val="22"/>
          <w:szCs w:val="22"/>
          <w:lang w:eastAsia="es-ES"/>
        </w:rPr>
        <w:t xml:space="preserve">el </w:t>
      </w:r>
      <w:r w:rsidRPr="00787C99">
        <w:rPr>
          <w:rFonts w:ascii="Calibri" w:hAnsi="Calibri" w:cs="Calibri"/>
          <w:b/>
          <w:sz w:val="22"/>
          <w:szCs w:val="22"/>
          <w:lang w:eastAsia="es-ES"/>
        </w:rPr>
        <w:t>PROVEEDOR.</w:t>
      </w:r>
    </w:p>
    <w:p w:rsidR="00787C99" w:rsidRPr="00787C99" w:rsidRDefault="00787C99" w:rsidP="00787C99">
      <w:pPr>
        <w:contextualSpacing/>
        <w:jc w:val="both"/>
        <w:rPr>
          <w:rFonts w:ascii="Calibri" w:hAnsi="Calibri" w:cs="Calibri"/>
          <w:sz w:val="22"/>
          <w:szCs w:val="22"/>
          <w:lang w:eastAsia="es-BO"/>
        </w:rPr>
      </w:pPr>
    </w:p>
    <w:p w:rsidR="00787C99" w:rsidRPr="00787C99" w:rsidRDefault="00787C99" w:rsidP="00787C99">
      <w:pPr>
        <w:numPr>
          <w:ilvl w:val="1"/>
          <w:numId w:val="46"/>
        </w:numPr>
        <w:ind w:left="709" w:hanging="709"/>
        <w:contextualSpacing/>
        <w:jc w:val="both"/>
        <w:rPr>
          <w:rFonts w:ascii="Calibri" w:hAnsi="Calibri" w:cs="Calibri"/>
          <w:sz w:val="22"/>
          <w:szCs w:val="22"/>
          <w:lang w:eastAsia="es-BO"/>
        </w:rPr>
      </w:pPr>
      <w:r w:rsidRPr="00787C99">
        <w:rPr>
          <w:rFonts w:ascii="Calibri" w:hAnsi="Calibri" w:cs="Calibri"/>
          <w:sz w:val="22"/>
          <w:szCs w:val="22"/>
          <w:lang w:eastAsia="es-BO"/>
        </w:rPr>
        <w:t xml:space="preserve">Tanto </w:t>
      </w:r>
      <w:r w:rsidRPr="00787C99">
        <w:rPr>
          <w:rFonts w:ascii="Calibri" w:hAnsi="Calibri" w:cs="Calibri"/>
          <w:b/>
          <w:sz w:val="22"/>
          <w:szCs w:val="22"/>
          <w:lang w:eastAsia="es-BO"/>
        </w:rPr>
        <w:t xml:space="preserve">LA ENTIDAD </w:t>
      </w:r>
      <w:r w:rsidRPr="00787C99">
        <w:rPr>
          <w:rFonts w:ascii="Calibri" w:hAnsi="Calibri" w:cs="Calibri"/>
          <w:sz w:val="22"/>
          <w:szCs w:val="22"/>
          <w:lang w:eastAsia="es-BO"/>
        </w:rPr>
        <w:t xml:space="preserve">como el </w:t>
      </w:r>
      <w:r w:rsidRPr="00787C99">
        <w:rPr>
          <w:rFonts w:ascii="Calibri" w:hAnsi="Calibri" w:cs="Calibri"/>
          <w:b/>
          <w:sz w:val="22"/>
          <w:szCs w:val="22"/>
          <w:lang w:eastAsia="es-BO"/>
        </w:rPr>
        <w:t xml:space="preserve">PROVEEDOR </w:t>
      </w:r>
      <w:r w:rsidRPr="00787C99">
        <w:rPr>
          <w:rFonts w:ascii="Calibri" w:hAnsi="Calibri" w:cs="Calibri"/>
          <w:sz w:val="22"/>
          <w:szCs w:val="22"/>
          <w:lang w:eastAsia="es-BO"/>
        </w:rPr>
        <w:t xml:space="preserve">podrán ser denominados individual e indistintamente como "Parte" y conjuntamente como " Partes". </w:t>
      </w:r>
    </w:p>
    <w:p w:rsidR="00787C99" w:rsidRPr="00787C99" w:rsidRDefault="00787C99" w:rsidP="00787C99">
      <w:pPr>
        <w:jc w:val="both"/>
        <w:rPr>
          <w:rFonts w:ascii="Calibri" w:hAnsi="Calibri" w:cs="Calibri"/>
          <w:sz w:val="22"/>
          <w:szCs w:val="22"/>
          <w:lang w:eastAsia="es-ES"/>
        </w:rPr>
      </w:pP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lastRenderedPageBreak/>
        <w:t xml:space="preserve">SEGUNDA.- (ANTECEDENTES LEGALES DEL CONTRATO). </w:t>
      </w:r>
    </w:p>
    <w:p w:rsidR="00787C99" w:rsidRPr="00787C99" w:rsidRDefault="00787C99" w:rsidP="00787C99">
      <w:pPr>
        <w:jc w:val="both"/>
        <w:rPr>
          <w:rFonts w:ascii="Calibri" w:eastAsia="Calibri" w:hAnsi="Calibri" w:cs="Calibri"/>
          <w:sz w:val="22"/>
          <w:szCs w:val="22"/>
          <w:lang w:val="es-ES_tradnl"/>
        </w:rPr>
      </w:pPr>
    </w:p>
    <w:p w:rsidR="00787C99" w:rsidRPr="00787C99" w:rsidRDefault="00787C99" w:rsidP="00787C99">
      <w:pPr>
        <w:jc w:val="both"/>
        <w:rPr>
          <w:rFonts w:ascii="Calibri" w:eastAsia="Calibri" w:hAnsi="Calibri" w:cs="Calibri"/>
          <w:sz w:val="22"/>
          <w:szCs w:val="22"/>
          <w:lang w:val="es-ES_tradnl"/>
        </w:rPr>
      </w:pPr>
      <w:r w:rsidRPr="00787C99">
        <w:rPr>
          <w:rFonts w:ascii="Calibri" w:eastAsia="Calibri" w:hAnsi="Calibri" w:cs="Calibri"/>
          <w:sz w:val="22"/>
          <w:szCs w:val="22"/>
          <w:lang w:val="es-ES_tradnl"/>
        </w:rPr>
        <w:t xml:space="preserve">La </w:t>
      </w:r>
      <w:r w:rsidRPr="00787C99">
        <w:rPr>
          <w:rFonts w:ascii="Calibri" w:eastAsia="Calibri" w:hAnsi="Calibri" w:cs="Calibri"/>
          <w:b/>
          <w:sz w:val="22"/>
          <w:szCs w:val="22"/>
          <w:lang w:val="es-ES_tradnl"/>
        </w:rPr>
        <w:t>ENTIDAD</w:t>
      </w:r>
      <w:r w:rsidRPr="00787C99">
        <w:rPr>
          <w:rFonts w:ascii="Calibri" w:eastAsia="Calibri" w:hAnsi="Calibri" w:cs="Calibri"/>
          <w:sz w:val="22"/>
          <w:szCs w:val="22"/>
          <w:lang w:val="es-ES_tradnl"/>
        </w:rPr>
        <w:t xml:space="preserve">, mediante la modalidad de Contratación Directa </w:t>
      </w:r>
      <w:r w:rsidRPr="00787C99">
        <w:rPr>
          <w:rFonts w:ascii="Calibri" w:eastAsia="Calibri" w:hAnsi="Calibri" w:cs="Calibri"/>
          <w:b/>
          <w:sz w:val="22"/>
          <w:szCs w:val="22"/>
          <w:lang w:val="es-ES_tradnl"/>
        </w:rPr>
        <w:t>…………………….</w:t>
      </w:r>
      <w:r w:rsidRPr="00787C99">
        <w:rPr>
          <w:rFonts w:ascii="Calibri" w:eastAsia="Calibri" w:hAnsi="Calibri" w:cs="Calibri"/>
          <w:b/>
          <w:i/>
          <w:sz w:val="22"/>
          <w:szCs w:val="22"/>
          <w:lang w:val="es-ES_tradnl"/>
        </w:rPr>
        <w:t>(consignar la modalidad de contratación)</w:t>
      </w:r>
      <w:r w:rsidRPr="00787C99">
        <w:rPr>
          <w:rFonts w:ascii="Calibri" w:eastAsia="Calibri" w:hAnsi="Calibri" w:cs="Calibri"/>
          <w:sz w:val="22"/>
          <w:szCs w:val="22"/>
          <w:lang w:val="es-ES_tradnl"/>
        </w:rPr>
        <w:t xml:space="preserve"> con Código …………………. </w:t>
      </w:r>
      <w:r w:rsidRPr="00787C99">
        <w:rPr>
          <w:rFonts w:ascii="Calibri" w:eastAsia="Calibri" w:hAnsi="Calibri" w:cs="Calibri"/>
          <w:i/>
          <w:sz w:val="22"/>
          <w:szCs w:val="22"/>
          <w:lang w:val="es-ES_tradnl"/>
        </w:rPr>
        <w:t>(</w:t>
      </w:r>
      <w:r w:rsidRPr="00787C99">
        <w:rPr>
          <w:rFonts w:ascii="Calibri" w:eastAsia="Calibri" w:hAnsi="Calibri" w:cs="Calibri"/>
          <w:b/>
          <w:i/>
          <w:sz w:val="22"/>
          <w:szCs w:val="22"/>
          <w:lang w:val="es-ES_tradnl"/>
        </w:rPr>
        <w:t>consignar datos del proceso de contratación especifico),</w:t>
      </w:r>
      <w:r w:rsidRPr="00787C99">
        <w:rPr>
          <w:rFonts w:ascii="Calibri" w:eastAsia="Calibri" w:hAnsi="Calibri" w:cs="Calibri"/>
          <w:sz w:val="22"/>
          <w:szCs w:val="22"/>
          <w:lang w:val="es-ES_tradnl"/>
        </w:rPr>
        <w:t xml:space="preserve"> llevó adelante el proceso de contratación para la “Adquisición </w:t>
      </w:r>
      <w:r w:rsidRPr="00787C99">
        <w:rPr>
          <w:rFonts w:ascii="Calibri" w:eastAsia="Calibri" w:hAnsi="Calibri" w:cs="Calibri"/>
          <w:b/>
          <w:sz w:val="22"/>
          <w:szCs w:val="22"/>
          <w:lang w:val="es-ES_tradnl"/>
        </w:rPr>
        <w:t>……………………….(</w:t>
      </w:r>
      <w:r w:rsidRPr="00787C99">
        <w:rPr>
          <w:rFonts w:ascii="Calibri" w:eastAsia="Calibri" w:hAnsi="Calibri" w:cs="Calibri"/>
          <w:b/>
          <w:i/>
          <w:sz w:val="22"/>
          <w:szCs w:val="22"/>
          <w:lang w:val="es-ES_tradnl"/>
        </w:rPr>
        <w:t>consignar el objeto del proceso de contratación)</w:t>
      </w:r>
      <w:r w:rsidRPr="00787C99">
        <w:rPr>
          <w:rFonts w:ascii="Calibri" w:eastAsia="Calibri" w:hAnsi="Calibri" w:cs="Calibri"/>
          <w:b/>
          <w:sz w:val="22"/>
          <w:szCs w:val="22"/>
          <w:lang w:val="es-ES_tradnl"/>
        </w:rPr>
        <w:t>”,</w:t>
      </w:r>
      <w:r w:rsidRPr="00787C99">
        <w:rPr>
          <w:rFonts w:ascii="Calibri" w:eastAsia="Calibr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b/>
          <w:sz w:val="22"/>
          <w:szCs w:val="22"/>
          <w:lang w:val="es-ES_tradnl" w:eastAsia="es-ES"/>
        </w:rPr>
        <w:t>TERCERA.- (DOCUMENTOS DE CONTRATO).</w:t>
      </w:r>
      <w:r w:rsidRPr="00787C99">
        <w:rPr>
          <w:rFonts w:ascii="Calibri" w:hAnsi="Calibri" w:cs="Calibri"/>
          <w:sz w:val="22"/>
          <w:szCs w:val="22"/>
          <w:lang w:val="es-ES_tradnl" w:eastAsia="es-ES"/>
        </w:rPr>
        <w:t xml:space="preserve"> </w:t>
      </w: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Forman parte esencial del presente contrato, los documentos que se detallan a continuación y que tienen por finalidad complementarse mutuamente: </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numPr>
          <w:ilvl w:val="1"/>
          <w:numId w:val="38"/>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Documento Base de Contratación </w:t>
      </w:r>
    </w:p>
    <w:p w:rsidR="00787C99" w:rsidRPr="00787C99" w:rsidRDefault="00787C99" w:rsidP="00787C99">
      <w:pPr>
        <w:numPr>
          <w:ilvl w:val="1"/>
          <w:numId w:val="38"/>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Especificaciones Técnicas</w:t>
      </w:r>
    </w:p>
    <w:p w:rsidR="00787C99" w:rsidRPr="00787C99" w:rsidRDefault="00787C99" w:rsidP="00787C99">
      <w:pPr>
        <w:numPr>
          <w:ilvl w:val="1"/>
          <w:numId w:val="38"/>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Propuesta Adjudicada.</w:t>
      </w:r>
    </w:p>
    <w:p w:rsidR="00787C99" w:rsidRPr="00787C99" w:rsidRDefault="00787C99" w:rsidP="00787C99">
      <w:pPr>
        <w:numPr>
          <w:ilvl w:val="1"/>
          <w:numId w:val="38"/>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Nota o Resolución de adjudicación</w:t>
      </w:r>
    </w:p>
    <w:p w:rsidR="00787C99" w:rsidRPr="00787C99" w:rsidRDefault="00787C99" w:rsidP="00787C99">
      <w:pPr>
        <w:numPr>
          <w:ilvl w:val="1"/>
          <w:numId w:val="38"/>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Acta de concertación (cuando corresponda)</w:t>
      </w:r>
    </w:p>
    <w:p w:rsidR="00787C99" w:rsidRPr="00787C99" w:rsidRDefault="00787C99" w:rsidP="00787C99">
      <w:pPr>
        <w:numPr>
          <w:ilvl w:val="1"/>
          <w:numId w:val="38"/>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Garantías</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jc w:val="both"/>
        <w:rPr>
          <w:rFonts w:ascii="Calibri" w:hAnsi="Calibri" w:cs="Calibri"/>
          <w:b/>
          <w:sz w:val="22"/>
          <w:szCs w:val="22"/>
          <w:lang w:eastAsia="es-ES"/>
        </w:rPr>
      </w:pPr>
      <w:r w:rsidRPr="00787C99">
        <w:rPr>
          <w:rFonts w:ascii="Calibri" w:hAnsi="Calibri" w:cs="Calibri"/>
          <w:b/>
          <w:sz w:val="22"/>
          <w:szCs w:val="22"/>
          <w:lang w:val="es-ES_tradnl" w:eastAsia="es-ES"/>
        </w:rPr>
        <w:t xml:space="preserve">CUARTA.- </w:t>
      </w:r>
      <w:r w:rsidRPr="00787C99">
        <w:rPr>
          <w:rFonts w:ascii="Calibri" w:hAnsi="Calibri" w:cs="Calibri"/>
          <w:b/>
          <w:sz w:val="22"/>
          <w:szCs w:val="22"/>
          <w:lang w:eastAsia="es-ES"/>
        </w:rPr>
        <w:t>(LEGISLACIÓN APLICABLE AL CONTRATO)</w:t>
      </w:r>
    </w:p>
    <w:p w:rsidR="00787C99" w:rsidRPr="00787C99" w:rsidRDefault="00787C99" w:rsidP="00787C99">
      <w:pPr>
        <w:jc w:val="both"/>
        <w:rPr>
          <w:rFonts w:ascii="Calibri" w:hAnsi="Calibri" w:cs="Calibri"/>
          <w:b/>
          <w:sz w:val="22"/>
          <w:szCs w:val="22"/>
          <w:lang w:eastAsia="es-ES"/>
        </w:rPr>
      </w:pPr>
    </w:p>
    <w:p w:rsidR="00787C99" w:rsidRPr="00787C99" w:rsidRDefault="00787C99" w:rsidP="00787C99">
      <w:pPr>
        <w:jc w:val="both"/>
        <w:rPr>
          <w:rFonts w:ascii="Calibri" w:hAnsi="Calibri" w:cs="Calibri"/>
          <w:sz w:val="22"/>
          <w:szCs w:val="22"/>
          <w:lang w:eastAsia="es-ES"/>
        </w:rPr>
      </w:pPr>
      <w:r w:rsidRPr="00787C99">
        <w:rPr>
          <w:rFonts w:ascii="Calibri" w:hAnsi="Calibri" w:cs="Calibri"/>
          <w:sz w:val="22"/>
          <w:szCs w:val="22"/>
          <w:lang w:eastAsia="es-ES"/>
        </w:rPr>
        <w:t>El presente Contrato se celebra al amparo de las siguientes disposiciones normativas:</w:t>
      </w:r>
    </w:p>
    <w:p w:rsidR="00787C99" w:rsidRPr="00787C99" w:rsidRDefault="00787C99" w:rsidP="00787C99">
      <w:pPr>
        <w:jc w:val="both"/>
        <w:rPr>
          <w:rFonts w:ascii="Calibri" w:hAnsi="Calibri" w:cs="Calibri"/>
          <w:sz w:val="22"/>
          <w:szCs w:val="22"/>
          <w:lang w:eastAsia="es-ES"/>
        </w:rPr>
      </w:pPr>
    </w:p>
    <w:p w:rsidR="00787C99" w:rsidRPr="00787C99" w:rsidRDefault="00787C99" w:rsidP="00787C99">
      <w:pPr>
        <w:numPr>
          <w:ilvl w:val="1"/>
          <w:numId w:val="39"/>
        </w:numPr>
        <w:contextualSpacing/>
        <w:jc w:val="both"/>
        <w:rPr>
          <w:rFonts w:ascii="Calibri" w:hAnsi="Calibri" w:cs="Calibri"/>
          <w:sz w:val="22"/>
          <w:szCs w:val="22"/>
          <w:lang w:eastAsia="es-ES"/>
        </w:rPr>
      </w:pPr>
      <w:r w:rsidRPr="00787C99">
        <w:rPr>
          <w:rFonts w:ascii="Calibri" w:hAnsi="Calibri" w:cs="Calibri"/>
          <w:sz w:val="22"/>
          <w:szCs w:val="22"/>
          <w:lang w:eastAsia="es-ES"/>
        </w:rPr>
        <w:t>Legislación aplicable:</w:t>
      </w:r>
    </w:p>
    <w:p w:rsidR="00787C99" w:rsidRPr="00787C99" w:rsidRDefault="00787C99" w:rsidP="00787C99">
      <w:pPr>
        <w:ind w:left="360"/>
        <w:contextualSpacing/>
        <w:jc w:val="both"/>
        <w:rPr>
          <w:rFonts w:ascii="Calibri" w:hAnsi="Calibri" w:cs="Calibri"/>
          <w:sz w:val="22"/>
          <w:szCs w:val="22"/>
          <w:lang w:eastAsia="es-ES"/>
        </w:rPr>
      </w:pPr>
    </w:p>
    <w:p w:rsidR="00787C99" w:rsidRPr="00787C99" w:rsidRDefault="00787C99" w:rsidP="00787C99">
      <w:pPr>
        <w:ind w:left="360"/>
        <w:jc w:val="both"/>
        <w:rPr>
          <w:rFonts w:ascii="Calibri" w:hAnsi="Calibri" w:cs="Calibri"/>
          <w:sz w:val="22"/>
          <w:szCs w:val="22"/>
          <w:lang w:eastAsia="es-ES"/>
        </w:rPr>
      </w:pPr>
      <w:r w:rsidRPr="00787C99">
        <w:rPr>
          <w:rFonts w:ascii="Calibri" w:hAnsi="Calibri" w:cs="Calibri"/>
          <w:sz w:val="22"/>
          <w:szCs w:val="22"/>
          <w:lang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787C99" w:rsidRPr="00787C99" w:rsidRDefault="00787C99" w:rsidP="00787C99">
      <w:pPr>
        <w:ind w:left="360"/>
        <w:jc w:val="both"/>
        <w:rPr>
          <w:rFonts w:ascii="Calibri" w:hAnsi="Calibri" w:cs="Calibri"/>
          <w:sz w:val="22"/>
          <w:szCs w:val="22"/>
          <w:lang w:eastAsia="es-ES"/>
        </w:rPr>
      </w:pPr>
    </w:p>
    <w:p w:rsidR="00787C99" w:rsidRPr="00787C99" w:rsidRDefault="00787C99" w:rsidP="00787C99">
      <w:pPr>
        <w:jc w:val="both"/>
        <w:rPr>
          <w:rFonts w:ascii="Calibri" w:hAnsi="Calibri" w:cs="Calibri"/>
          <w:sz w:val="22"/>
          <w:szCs w:val="22"/>
          <w:lang w:eastAsia="es-ES"/>
        </w:rPr>
      </w:pPr>
      <w:r w:rsidRPr="00787C99">
        <w:rPr>
          <w:rFonts w:ascii="Calibri" w:hAnsi="Calibri" w:cs="Calibri"/>
          <w:sz w:val="22"/>
          <w:szCs w:val="22"/>
          <w:lang w:eastAsia="es-ES"/>
        </w:rPr>
        <w:t>4.2. Naturaleza del Contrato:</w:t>
      </w:r>
    </w:p>
    <w:p w:rsidR="00787C99" w:rsidRPr="00787C99" w:rsidRDefault="00787C99" w:rsidP="00787C99">
      <w:pPr>
        <w:jc w:val="both"/>
        <w:rPr>
          <w:rFonts w:ascii="Calibri" w:hAnsi="Calibri" w:cs="Calibri"/>
          <w:sz w:val="22"/>
          <w:szCs w:val="22"/>
          <w:lang w:eastAsia="es-ES"/>
        </w:rPr>
      </w:pPr>
    </w:p>
    <w:p w:rsidR="00787C99" w:rsidRPr="00787C99" w:rsidRDefault="00787C99" w:rsidP="00787C99">
      <w:pPr>
        <w:ind w:left="426"/>
        <w:jc w:val="both"/>
        <w:rPr>
          <w:rFonts w:ascii="Calibri" w:hAnsi="Calibri" w:cs="Calibri"/>
          <w:sz w:val="22"/>
          <w:szCs w:val="22"/>
          <w:lang w:eastAsia="es-ES"/>
        </w:rPr>
      </w:pPr>
      <w:r w:rsidRPr="00787C99">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787C99" w:rsidRPr="00787C99" w:rsidRDefault="00787C99" w:rsidP="00787C99">
      <w:pPr>
        <w:jc w:val="both"/>
        <w:rPr>
          <w:rFonts w:ascii="Calibri" w:hAnsi="Calibri" w:cs="Calibri"/>
          <w:b/>
          <w:sz w:val="22"/>
          <w:szCs w:val="22"/>
          <w:lang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b/>
          <w:sz w:val="22"/>
          <w:szCs w:val="22"/>
          <w:lang w:val="es-ES_tradnl" w:eastAsia="es-ES"/>
        </w:rPr>
        <w:t>QUINTA.- (IDIOMA).</w:t>
      </w:r>
      <w:r w:rsidRPr="00787C99">
        <w:rPr>
          <w:rFonts w:ascii="Calibri" w:hAnsi="Calibri" w:cs="Calibri"/>
          <w:sz w:val="22"/>
          <w:szCs w:val="22"/>
          <w:lang w:val="es-ES_tradnl" w:eastAsia="es-ES"/>
        </w:rPr>
        <w:t xml:space="preserve"> </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El presente Contrato y toda la documentación aplicable al mismo y la que emerja de la adquisición, debe ser elaborada en idioma español.</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SEXTA.- (OBJETO DEL CONTRATO). </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sz w:val="22"/>
          <w:szCs w:val="22"/>
          <w:lang w:val="es-ES_tradnl" w:eastAsia="es-ES"/>
        </w:rPr>
        <w:t>El objeto del presente contrato es la adquisición de</w:t>
      </w:r>
      <w:r w:rsidRPr="00787C99">
        <w:rPr>
          <w:rFonts w:ascii="Calibri" w:hAnsi="Calibri" w:cs="Calibri"/>
          <w:b/>
          <w:sz w:val="22"/>
          <w:szCs w:val="22"/>
          <w:lang w:val="es-ES_tradnl" w:eastAsia="es-ES"/>
        </w:rPr>
        <w:t xml:space="preserve"> ……………………………………</w:t>
      </w:r>
      <w:r w:rsidRPr="00787C99">
        <w:rPr>
          <w:rFonts w:ascii="Calibri" w:hAnsi="Calibri" w:cs="Calibri"/>
          <w:b/>
          <w:i/>
          <w:sz w:val="22"/>
          <w:szCs w:val="22"/>
          <w:lang w:val="es-ES_tradnl" w:eastAsia="es-ES"/>
        </w:rPr>
        <w:t>(consignar los bienes a adquirir de manera detallada)</w:t>
      </w:r>
      <w:r w:rsidRPr="00787C99">
        <w:rPr>
          <w:rFonts w:ascii="Calibri" w:hAnsi="Calibri" w:cs="Calibri"/>
          <w:i/>
          <w:sz w:val="22"/>
          <w:szCs w:val="22"/>
          <w:lang w:val="es-ES_tradnl" w:eastAsia="es-ES"/>
        </w:rPr>
        <w:t>,</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 xml:space="preserve">que en adelante se denominarán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suministrados por el </w:t>
      </w:r>
      <w:r w:rsidRPr="00787C99">
        <w:rPr>
          <w:rFonts w:ascii="Calibri" w:hAnsi="Calibri" w:cs="Calibri"/>
          <w:b/>
          <w:sz w:val="22"/>
          <w:szCs w:val="22"/>
          <w:lang w:val="es-ES_tradnl" w:eastAsia="es-ES"/>
        </w:rPr>
        <w:lastRenderedPageBreak/>
        <w:t xml:space="preserve">PROVEEDOR </w:t>
      </w:r>
      <w:r w:rsidRPr="00787C99">
        <w:rPr>
          <w:rFonts w:ascii="Calibri" w:hAnsi="Calibri" w:cs="Calibri"/>
          <w:sz w:val="22"/>
          <w:szCs w:val="22"/>
          <w:lang w:val="es-ES_tradnl" w:eastAsia="es-ES"/>
        </w:rPr>
        <w:t>de conformidad con el DBC, la Propuesta Adjudicada y con estricta y absoluta sujeción al presente Contrato.</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SÉPTIMA.- (VIGENCIA Y PLAZO DE ADQUISICIÓN).</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7.1. Vigencia:</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El presente contrato entrará en vigencia desde el día de su  suscripción por ambas Partes.</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7.2. Plazo:</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bCs/>
          <w:sz w:val="22"/>
          <w:szCs w:val="22"/>
          <w:lang w:val="es-ES_tradnl" w:eastAsia="es-ES"/>
        </w:rPr>
        <w:t xml:space="preserve">PROVEEDOR </w:t>
      </w:r>
      <w:r w:rsidRPr="00787C99">
        <w:rPr>
          <w:rFonts w:ascii="Calibri" w:hAnsi="Calibri" w:cs="Calibri"/>
          <w:sz w:val="22"/>
          <w:szCs w:val="22"/>
          <w:lang w:val="es-ES_tradnl" w:eastAsia="es-ES"/>
        </w:rPr>
        <w:t xml:space="preserve">entregará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en estricto apego a la propuesta adjudicada y las especificaciones técnicas en el plazo de …………………………………</w:t>
      </w:r>
      <w:r w:rsidRPr="00787C99">
        <w:rPr>
          <w:rFonts w:ascii="Calibri" w:hAnsi="Calibri" w:cs="Calibri"/>
          <w:b/>
          <w:i/>
          <w:sz w:val="22"/>
          <w:szCs w:val="22"/>
          <w:lang w:val="es-ES_tradnl" w:eastAsia="es-ES"/>
        </w:rPr>
        <w:t>(señalar plazo de manera numeral y literal)</w:t>
      </w:r>
      <w:r w:rsidRPr="00787C99">
        <w:rPr>
          <w:rFonts w:ascii="Calibri" w:hAnsi="Calibri" w:cs="Calibri"/>
          <w:i/>
          <w:sz w:val="22"/>
          <w:szCs w:val="22"/>
          <w:lang w:val="es-ES_tradnl" w:eastAsia="es-ES"/>
        </w:rPr>
        <w:t xml:space="preserve"> </w:t>
      </w:r>
      <w:r w:rsidRPr="00787C99">
        <w:rPr>
          <w:rFonts w:ascii="Calibri" w:hAnsi="Calibri" w:cs="Calibri"/>
          <w:sz w:val="22"/>
          <w:szCs w:val="22"/>
          <w:lang w:val="es-ES_tradnl" w:eastAsia="es-ES"/>
        </w:rPr>
        <w:t xml:space="preserve"> días calendario como máximo a partir de la firma del contrato, pudiendo ser menor de acuerdo al PROVEEDOR. </w:t>
      </w:r>
      <w:r w:rsidRPr="00787C99">
        <w:rPr>
          <w:rFonts w:ascii="Calibri" w:hAnsi="Calibri" w:cs="Calibri"/>
          <w:b/>
          <w:sz w:val="22"/>
          <w:szCs w:val="22"/>
          <w:lang w:val="es-ES_tradnl" w:eastAsia="es-ES"/>
        </w:rPr>
        <w:t>OCTAVA.- (MONTO DEL CONTRATO).</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i/>
          <w:sz w:val="22"/>
          <w:szCs w:val="22"/>
          <w:lang w:val="es-ES_tradnl" w:eastAsia="es-ES"/>
        </w:rPr>
      </w:pPr>
      <w:r w:rsidRPr="00787C99">
        <w:rPr>
          <w:rFonts w:ascii="Calibri" w:hAnsi="Calibri" w:cs="Calibri"/>
          <w:sz w:val="22"/>
          <w:szCs w:val="22"/>
          <w:lang w:val="es-ES_tradnl" w:eastAsia="es-ES"/>
        </w:rPr>
        <w:t xml:space="preserve">El monto total propuesto y aceptado por ambas Partes para la ejecución del objeto del presente contrato es de: </w:t>
      </w:r>
      <w:r w:rsidRPr="00787C99">
        <w:rPr>
          <w:rFonts w:ascii="Calibri" w:hAnsi="Calibri" w:cs="Calibri"/>
          <w:b/>
          <w:sz w:val="22"/>
          <w:szCs w:val="22"/>
          <w:lang w:val="es-ES_tradnl" w:eastAsia="es-ES"/>
        </w:rPr>
        <w:t>Bs ………………………………………….</w:t>
      </w:r>
      <w:r w:rsidRPr="00787C99">
        <w:rPr>
          <w:rFonts w:ascii="Calibri" w:hAnsi="Calibri" w:cs="Calibri"/>
          <w:b/>
          <w:i/>
          <w:sz w:val="22"/>
          <w:szCs w:val="22"/>
          <w:lang w:val="es-ES_tradnl" w:eastAsia="es-ES"/>
        </w:rPr>
        <w:t>(señalar monto numeral y literal)</w:t>
      </w:r>
      <w:r w:rsidRPr="00787C99">
        <w:rPr>
          <w:rFonts w:ascii="Calibri" w:hAnsi="Calibri" w:cs="Calibri"/>
          <w:i/>
          <w:sz w:val="22"/>
          <w:szCs w:val="22"/>
          <w:lang w:val="es-ES_tradnl" w:eastAsia="es-ES"/>
        </w:rPr>
        <w:t xml:space="preserve">  .</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widowControl w:val="0"/>
        <w:spacing w:before="120" w:after="120"/>
        <w:ind w:hanging="11"/>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w:t>
      </w: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Este monto también comprende todos los costos de verificación, transporte, impuestos aranceles, gastos de seguro de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a ser provistos y cualquier otro costo que pueda tener incidencia en el precio hasta su entrega definitiva de forma satisfactoria.</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precio o valor final de la adquisición, será el resultante de aplicar los precios unitarios de la propuesta adjudicada a las cantidades de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efectiva y realmente provistas.</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En caso de que se hubiera procedido al pago y</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 xml:space="preserve">los </w:t>
      </w:r>
      <w:r w:rsidRPr="00787C99">
        <w:rPr>
          <w:rFonts w:ascii="Calibri" w:hAnsi="Calibri" w:cs="Calibri"/>
          <w:b/>
          <w:sz w:val="22"/>
          <w:szCs w:val="22"/>
          <w:lang w:val="es-ES_tradnl" w:eastAsia="es-ES"/>
        </w:rPr>
        <w:t>BIENES objeto del presente Contrato</w:t>
      </w:r>
      <w:r w:rsidRPr="00787C99">
        <w:rPr>
          <w:rFonts w:ascii="Calibri" w:hAnsi="Calibri" w:cs="Calibri"/>
          <w:sz w:val="22"/>
          <w:szCs w:val="22"/>
          <w:lang w:val="es-ES_tradnl" w:eastAsia="es-ES"/>
        </w:rPr>
        <w:t xml:space="preserve"> no se ajustan a las especificaciones técnicas,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podrá rechazarlos y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deberá, sin cargo para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reemplazarlos o incorporar en ellos todas las modificaciones necesarias para que cumplan con lo establecido en las señaladas especificaciones técnicas.</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Es de exclusiva responsabilidad del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efectuar la provisión de los </w:t>
      </w:r>
      <w:r w:rsidRPr="00787C99">
        <w:rPr>
          <w:rFonts w:ascii="Calibri" w:hAnsi="Calibri" w:cs="Calibri"/>
          <w:b/>
          <w:bCs/>
          <w:sz w:val="22"/>
          <w:szCs w:val="22"/>
          <w:lang w:val="es-ES_tradnl" w:eastAsia="es-ES"/>
        </w:rPr>
        <w:t xml:space="preserve">BIENES </w:t>
      </w:r>
      <w:r w:rsidRPr="00787C99">
        <w:rPr>
          <w:rFonts w:ascii="Calibri" w:hAnsi="Calibri" w:cs="Calibri"/>
          <w:sz w:val="22"/>
          <w:szCs w:val="22"/>
          <w:lang w:val="es-ES_tradnl" w:eastAsia="es-ES"/>
        </w:rPr>
        <w:t>contratados por el monto establecido, ya que no se reconocerán ni procederán pagos por provisiones que hiciesen exceder dicho monto, salvo lo determinado por el Contrato.</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Queda establecido que los precios unitarios consignados en la propuesta adjudicada obligan a la provisión de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nuevos y de primera calidad, sin excepción.</w:t>
      </w:r>
    </w:p>
    <w:p w:rsidR="00787C99" w:rsidRPr="00787C99" w:rsidRDefault="00787C99" w:rsidP="00787C99">
      <w:pPr>
        <w:jc w:val="both"/>
        <w:rPr>
          <w:rFonts w:ascii="Calibri" w:hAnsi="Calibri" w:cs="Calibri"/>
          <w:b/>
          <w:i/>
          <w:iCs/>
          <w:sz w:val="22"/>
          <w:szCs w:val="22"/>
          <w:lang w:val="es-ES_tradnl" w:eastAsia="es-ES"/>
        </w:rPr>
      </w:pPr>
    </w:p>
    <w:p w:rsidR="00787C99" w:rsidRPr="00787C99" w:rsidRDefault="00787C99" w:rsidP="00787C99">
      <w:pPr>
        <w:jc w:val="both"/>
        <w:rPr>
          <w:rFonts w:ascii="Calibri" w:hAnsi="Calibri" w:cs="Calibri"/>
          <w:i/>
          <w:sz w:val="22"/>
          <w:szCs w:val="22"/>
          <w:lang w:val="es-ES_tradnl" w:eastAsia="es-ES"/>
        </w:rPr>
      </w:pPr>
      <w:r w:rsidRPr="00787C99">
        <w:rPr>
          <w:rFonts w:ascii="Calibri" w:hAnsi="Calibri" w:cs="Calibri"/>
          <w:b/>
          <w:sz w:val="22"/>
          <w:szCs w:val="22"/>
          <w:lang w:val="es-ES_tradnl" w:eastAsia="es-ES"/>
        </w:rPr>
        <w:t xml:space="preserve">NOVENA.- (FORMA DE PAGO).  </w:t>
      </w:r>
      <w:r w:rsidRPr="00787C99">
        <w:rPr>
          <w:rFonts w:ascii="Calibri" w:hAnsi="Calibri" w:cs="Calibri"/>
          <w:b/>
          <w:i/>
          <w:sz w:val="22"/>
          <w:szCs w:val="22"/>
          <w:lang w:val="es-ES_tradnl" w:eastAsia="es-ES"/>
        </w:rPr>
        <w:t>(</w:t>
      </w:r>
      <w:proofErr w:type="gramStart"/>
      <w:r w:rsidRPr="00787C99">
        <w:rPr>
          <w:rFonts w:ascii="Calibri" w:hAnsi="Calibri" w:cs="Calibri"/>
          <w:b/>
          <w:i/>
          <w:sz w:val="22"/>
          <w:szCs w:val="22"/>
          <w:lang w:val="es-ES_tradnl" w:eastAsia="es-ES"/>
        </w:rPr>
        <w:t>la</w:t>
      </w:r>
      <w:proofErr w:type="gramEnd"/>
      <w:r w:rsidRPr="00787C99">
        <w:rPr>
          <w:rFonts w:ascii="Calibri" w:hAnsi="Calibri" w:cs="Calibri"/>
          <w:b/>
          <w:i/>
          <w:sz w:val="22"/>
          <w:szCs w:val="22"/>
          <w:lang w:val="es-ES_tradnl" w:eastAsia="es-ES"/>
        </w:rPr>
        <w:t xml:space="preserve"> redacción podrá variar de acuerdo a lo establecido en las especificaciones técnicas)</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tabs>
          <w:tab w:val="num" w:pos="993"/>
        </w:tabs>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monto del presente contrato, será pagado por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a favor del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una vez efectuada la recepción definitiva de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objeto del presente Contrato. </w:t>
      </w:r>
    </w:p>
    <w:p w:rsidR="00787C99" w:rsidRPr="00787C99" w:rsidRDefault="00787C99" w:rsidP="00787C99">
      <w:pPr>
        <w:tabs>
          <w:tab w:val="num" w:pos="993"/>
        </w:tabs>
        <w:jc w:val="both"/>
        <w:rPr>
          <w:rFonts w:ascii="Calibri" w:hAnsi="Calibri" w:cs="Calibri"/>
          <w:sz w:val="22"/>
          <w:szCs w:val="22"/>
          <w:lang w:val="es-ES_tradnl" w:eastAsia="es-ES"/>
        </w:rPr>
      </w:pPr>
    </w:p>
    <w:p w:rsidR="00787C99" w:rsidRPr="00787C99" w:rsidRDefault="00787C99" w:rsidP="00787C99">
      <w:pPr>
        <w:tabs>
          <w:tab w:val="num" w:pos="993"/>
        </w:tabs>
        <w:jc w:val="both"/>
        <w:rPr>
          <w:rFonts w:ascii="Calibri" w:hAnsi="Calibri" w:cs="Calibri"/>
          <w:b/>
          <w:sz w:val="22"/>
          <w:szCs w:val="22"/>
          <w:lang w:val="es-ES_tradnl" w:eastAsia="es-ES"/>
        </w:rPr>
      </w:pPr>
      <w:r w:rsidRPr="00787C99">
        <w:rPr>
          <w:rFonts w:ascii="Calibri" w:hAnsi="Calibri" w:cs="Calibri"/>
          <w:sz w:val="22"/>
          <w:szCs w:val="22"/>
          <w:lang w:val="es-ES_tradnl" w:eastAsia="es-ES"/>
        </w:rPr>
        <w:t xml:space="preserve">El pago se realizará a través de transferencias bancarias </w:t>
      </w:r>
      <w:proofErr w:type="spellStart"/>
      <w:r w:rsidRPr="00787C99">
        <w:rPr>
          <w:rFonts w:ascii="Calibri" w:hAnsi="Calibri" w:cs="Calibri"/>
          <w:sz w:val="22"/>
          <w:szCs w:val="22"/>
          <w:lang w:val="es-ES_tradnl" w:eastAsia="es-ES"/>
        </w:rPr>
        <w:t>via</w:t>
      </w:r>
      <w:proofErr w:type="spellEnd"/>
      <w:r w:rsidRPr="00787C99">
        <w:rPr>
          <w:rFonts w:ascii="Calibri" w:hAnsi="Calibri" w:cs="Calibri"/>
          <w:sz w:val="22"/>
          <w:szCs w:val="22"/>
          <w:lang w:val="es-ES_tradnl" w:eastAsia="es-ES"/>
        </w:rPr>
        <w:t xml:space="preserve"> SIGMA, previa emisión por parte del  comité de recepción del informe de conformidad de cumplimiento de los aspectos técnicos y administrativos. </w:t>
      </w:r>
    </w:p>
    <w:p w:rsidR="00787C99" w:rsidRPr="00787C99" w:rsidRDefault="00787C99" w:rsidP="00787C99">
      <w:pPr>
        <w:jc w:val="both"/>
        <w:rPr>
          <w:rFonts w:ascii="Calibri" w:hAnsi="Calibri" w:cs="Calibri"/>
          <w:color w:val="FF0000"/>
          <w:sz w:val="22"/>
          <w:szCs w:val="22"/>
          <w:lang w:val="es-ES_tradnl" w:eastAsia="es-ES"/>
        </w:rPr>
      </w:pPr>
    </w:p>
    <w:p w:rsidR="00787C99" w:rsidRPr="00787C99" w:rsidRDefault="00787C99" w:rsidP="00787C99">
      <w:pPr>
        <w:jc w:val="both"/>
        <w:rPr>
          <w:rFonts w:ascii="Calibri" w:hAnsi="Calibri" w:cs="Calibri"/>
          <w:b/>
          <w:i/>
          <w:sz w:val="22"/>
          <w:szCs w:val="22"/>
          <w:lang w:val="es-ES_tradnl" w:eastAsia="es-ES"/>
        </w:rPr>
      </w:pPr>
      <w:r w:rsidRPr="00787C99">
        <w:rPr>
          <w:rFonts w:ascii="Calibri" w:hAnsi="Calibri" w:cs="Calibri"/>
          <w:b/>
          <w:sz w:val="22"/>
          <w:szCs w:val="22"/>
          <w:lang w:val="es-ES_tradnl" w:eastAsia="es-ES"/>
        </w:rPr>
        <w:t xml:space="preserve">DECIMA.- (FACTURACIÓN). </w:t>
      </w:r>
      <w:r w:rsidRPr="00787C99">
        <w:rPr>
          <w:rFonts w:ascii="Calibri" w:hAnsi="Calibri" w:cs="Calibri"/>
          <w:b/>
          <w:i/>
          <w:sz w:val="22"/>
          <w:szCs w:val="22"/>
          <w:lang w:val="es-ES_tradnl" w:eastAsia="es-ES"/>
        </w:rPr>
        <w:t>(</w:t>
      </w:r>
      <w:proofErr w:type="gramStart"/>
      <w:r w:rsidRPr="00787C99">
        <w:rPr>
          <w:rFonts w:ascii="Calibri" w:hAnsi="Calibri" w:cs="Calibri"/>
          <w:b/>
          <w:i/>
          <w:sz w:val="22"/>
          <w:szCs w:val="22"/>
          <w:lang w:val="es-ES_tradnl" w:eastAsia="es-ES"/>
        </w:rPr>
        <w:t>la</w:t>
      </w:r>
      <w:proofErr w:type="gramEnd"/>
      <w:r w:rsidRPr="00787C99">
        <w:rPr>
          <w:rFonts w:ascii="Calibri" w:hAnsi="Calibri" w:cs="Calibri"/>
          <w:b/>
          <w:i/>
          <w:sz w:val="22"/>
          <w:szCs w:val="22"/>
          <w:lang w:val="es-ES_tradnl" w:eastAsia="es-ES"/>
        </w:rPr>
        <w:t xml:space="preserve"> presente clausula estará sujeta a la validación de la Dirección de Tributos Corporativa)</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en el momento de la entrega del bien o acto equivalente que suponga la transferencia de dominio del objeto de la venta (efectuado la adquisición), deberá emitir la respectiva factura oficial en favor de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por el monto de la venta.</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De acuerdo al cronograma de entregas (cuando corresponda),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emitirá la factura respectiva en cada una de las entregas, a objeto de que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haga efectivo el pago; caso contrario dicho pago no se realizará.</w:t>
      </w:r>
    </w:p>
    <w:p w:rsidR="00787C99" w:rsidRPr="00787C99" w:rsidRDefault="00787C99" w:rsidP="00787C99">
      <w:pPr>
        <w:jc w:val="both"/>
        <w:rPr>
          <w:rFonts w:ascii="Calibri" w:hAnsi="Calibri" w:cs="Calibri"/>
          <w:b/>
          <w:i/>
          <w:iCs/>
          <w:sz w:val="22"/>
          <w:szCs w:val="22"/>
          <w:lang w:val="es-ES_tradnl" w:eastAsia="es-ES"/>
        </w:rPr>
      </w:pPr>
    </w:p>
    <w:p w:rsidR="00787C99" w:rsidRPr="00787C99" w:rsidRDefault="00787C99" w:rsidP="00787C99">
      <w:pPr>
        <w:spacing w:before="120" w:after="120"/>
        <w:jc w:val="both"/>
        <w:rPr>
          <w:rFonts w:ascii="Calibri" w:hAnsi="Calibri" w:cs="Calibri"/>
          <w:i/>
          <w:sz w:val="22"/>
          <w:szCs w:val="22"/>
          <w:lang w:val="es-ES_tradnl" w:eastAsia="es-ES"/>
        </w:rPr>
      </w:pPr>
      <w:r w:rsidRPr="00787C99">
        <w:rPr>
          <w:rFonts w:ascii="Calibri" w:hAnsi="Calibri" w:cs="Calibri"/>
          <w:b/>
          <w:sz w:val="22"/>
          <w:szCs w:val="22"/>
          <w:lang w:val="es-ES_tradnl" w:eastAsia="es-ES"/>
        </w:rPr>
        <w:t>DECIMA PRIMERA.- (</w:t>
      </w:r>
      <w:r w:rsidRPr="00787C99">
        <w:rPr>
          <w:rFonts w:ascii="Calibri" w:eastAsia="Calibri" w:hAnsi="Calibri" w:cs="Calibri"/>
          <w:b/>
          <w:sz w:val="22"/>
          <w:szCs w:val="22"/>
        </w:rPr>
        <w:t xml:space="preserve">ANTICIPO) </w:t>
      </w:r>
      <w:r w:rsidRPr="00787C99">
        <w:rPr>
          <w:rFonts w:ascii="Calibri" w:eastAsia="Calibri" w:hAnsi="Calibri" w:cs="Calibri"/>
          <w:b/>
          <w:i/>
          <w:sz w:val="22"/>
          <w:szCs w:val="22"/>
        </w:rPr>
        <w:t>(incluir esta cláusula únicamente en caso de que sea previsto el anticipo en las especificaciones técnicas)</w:t>
      </w:r>
    </w:p>
    <w:p w:rsidR="00787C99" w:rsidRPr="00787C99" w:rsidRDefault="00787C99" w:rsidP="00787C99">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Después de ser suscrito legalmente el Contrato y antes de la solicitud del primer pago, con objeto de cubrir gastos de movilización,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entregará al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787C99">
        <w:rPr>
          <w:rFonts w:ascii="Calibri" w:hAnsi="Calibri" w:cs="Calibri"/>
          <w:sz w:val="22"/>
          <w:szCs w:val="22"/>
          <w:lang w:val="es-ES_tradnl" w:eastAsia="es-ES"/>
        </w:rPr>
        <w:t>en …</w:t>
      </w:r>
      <w:proofErr w:type="gramEnd"/>
      <w:r w:rsidRPr="00787C99">
        <w:rPr>
          <w:rFonts w:ascii="Calibri" w:hAnsi="Calibri" w:cs="Calibri"/>
          <w:sz w:val="22"/>
          <w:szCs w:val="22"/>
          <w:lang w:val="es-ES_tradnl" w:eastAsia="es-ES"/>
        </w:rPr>
        <w:t xml:space="preserve"> (…..) (</w:t>
      </w:r>
      <w:proofErr w:type="gramStart"/>
      <w:r w:rsidRPr="00787C99">
        <w:rPr>
          <w:rFonts w:ascii="Calibri" w:hAnsi="Calibri" w:cs="Calibri"/>
          <w:b/>
          <w:i/>
          <w:sz w:val="22"/>
          <w:szCs w:val="22"/>
          <w:lang w:val="es-ES_tradnl" w:eastAsia="es-ES"/>
        </w:rPr>
        <w:t>se</w:t>
      </w:r>
      <w:proofErr w:type="gramEnd"/>
      <w:r w:rsidRPr="00787C99">
        <w:rPr>
          <w:rFonts w:ascii="Calibri" w:hAnsi="Calibri" w:cs="Calibri"/>
          <w:b/>
          <w:i/>
          <w:sz w:val="22"/>
          <w:szCs w:val="22"/>
          <w:lang w:val="es-ES_tradnl" w:eastAsia="es-ES"/>
        </w:rPr>
        <w:t xml:space="preserve"> debe incluir la cantidad de pagos en los cuales será descontado el anticipo) </w:t>
      </w:r>
      <w:r w:rsidRPr="00787C99">
        <w:rPr>
          <w:rFonts w:ascii="Calibri" w:hAnsi="Calibri" w:cs="Calibri"/>
          <w:sz w:val="22"/>
          <w:szCs w:val="22"/>
          <w:lang w:val="es-ES_tradnl" w:eastAsia="es-ES"/>
        </w:rPr>
        <w:t>pagos, hasta</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cubrir el monto total del anticipo.</w:t>
      </w:r>
    </w:p>
    <w:p w:rsidR="00787C99" w:rsidRPr="00787C99" w:rsidRDefault="00787C99" w:rsidP="00787C99">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importe de la garantía podrá ser cobrado por la </w:t>
      </w:r>
      <w:r w:rsidRPr="00787C99">
        <w:rPr>
          <w:rFonts w:ascii="Calibri" w:hAnsi="Calibri" w:cs="Calibri"/>
          <w:b/>
          <w:sz w:val="22"/>
          <w:szCs w:val="22"/>
          <w:lang w:val="es-ES_tradnl" w:eastAsia="es-ES"/>
        </w:rPr>
        <w:t>ENTIDAD</w:t>
      </w:r>
      <w:r w:rsidRPr="00787C99">
        <w:rPr>
          <w:rFonts w:ascii="Calibri" w:hAnsi="Calibri" w:cs="Calibri"/>
          <w:b/>
          <w:bCs/>
          <w:sz w:val="22"/>
          <w:szCs w:val="22"/>
          <w:lang w:val="es-ES_tradnl" w:eastAsia="es-ES"/>
        </w:rPr>
        <w:t xml:space="preserve"> </w:t>
      </w:r>
      <w:r w:rsidRPr="00787C99">
        <w:rPr>
          <w:rFonts w:ascii="Calibri" w:hAnsi="Calibri" w:cs="Calibri"/>
          <w:sz w:val="22"/>
          <w:szCs w:val="22"/>
          <w:lang w:val="es-ES_tradnl" w:eastAsia="es-ES"/>
        </w:rPr>
        <w:t>en caso de que el PROVEEDOR</w:t>
      </w:r>
      <w:r w:rsidRPr="00787C99">
        <w:rPr>
          <w:rFonts w:ascii="Calibri" w:hAnsi="Calibri" w:cs="Calibri"/>
          <w:b/>
          <w:bCs/>
          <w:sz w:val="22"/>
          <w:szCs w:val="22"/>
          <w:lang w:val="es-ES_tradnl" w:eastAsia="es-ES"/>
        </w:rPr>
        <w:t xml:space="preserve"> </w:t>
      </w:r>
      <w:r w:rsidRPr="00787C99">
        <w:rPr>
          <w:rFonts w:ascii="Calibri" w:hAnsi="Calibri" w:cs="Calibri"/>
          <w:sz w:val="22"/>
          <w:szCs w:val="22"/>
          <w:lang w:val="es-ES_tradnl" w:eastAsia="es-ES"/>
        </w:rPr>
        <w:t xml:space="preserve">no haya iniciado la provisión de bienes dentro de </w:t>
      </w:r>
      <w:proofErr w:type="gramStart"/>
      <w:r w:rsidRPr="00787C99">
        <w:rPr>
          <w:rFonts w:ascii="Calibri" w:hAnsi="Calibri" w:cs="Calibri"/>
          <w:sz w:val="22"/>
          <w:szCs w:val="22"/>
          <w:lang w:val="es-ES_tradnl" w:eastAsia="es-ES"/>
        </w:rPr>
        <w:t>los …</w:t>
      </w:r>
      <w:proofErr w:type="gramEnd"/>
      <w:r w:rsidRPr="00787C99">
        <w:rPr>
          <w:rFonts w:ascii="Calibri" w:hAnsi="Calibri" w:cs="Calibri"/>
          <w:sz w:val="22"/>
          <w:szCs w:val="22"/>
          <w:lang w:val="es-ES_tradnl" w:eastAsia="es-ES"/>
        </w:rPr>
        <w:t xml:space="preserve">  (….) </w:t>
      </w:r>
      <w:r w:rsidRPr="00787C99">
        <w:rPr>
          <w:rFonts w:ascii="Calibri" w:hAnsi="Calibri" w:cs="Calibri"/>
          <w:b/>
          <w:sz w:val="22"/>
          <w:szCs w:val="22"/>
          <w:lang w:val="es-ES_tradnl" w:eastAsia="es-ES"/>
        </w:rPr>
        <w:t>(</w:t>
      </w:r>
      <w:r w:rsidRPr="00787C99">
        <w:rPr>
          <w:rFonts w:ascii="Calibri" w:hAnsi="Calibri" w:cs="Calibri"/>
          <w:b/>
          <w:i/>
          <w:sz w:val="22"/>
          <w:szCs w:val="22"/>
          <w:lang w:val="es-ES_tradnl" w:eastAsia="es-ES"/>
        </w:rPr>
        <w:t>se deben incluir la cantidad de días que se considerara antes de ejecutar la garantía)</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días calendario establecidos al efecto.</w:t>
      </w:r>
    </w:p>
    <w:p w:rsidR="00787C99" w:rsidRPr="00787C99" w:rsidRDefault="00787C99" w:rsidP="00787C99">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787C99">
        <w:rPr>
          <w:rFonts w:ascii="Calibri" w:hAnsi="Calibri" w:cs="Calibri"/>
          <w:b/>
          <w:sz w:val="22"/>
          <w:szCs w:val="22"/>
          <w:lang w:val="es-ES_tradnl" w:eastAsia="es-ES"/>
        </w:rPr>
        <w:t>PROVEEDOR</w:t>
      </w:r>
      <w:r w:rsidRPr="00787C99">
        <w:rPr>
          <w:rFonts w:ascii="Calibri" w:hAnsi="Calibri" w:cs="Calibri"/>
          <w:b/>
          <w:bCs/>
          <w:sz w:val="22"/>
          <w:szCs w:val="22"/>
          <w:lang w:val="es-ES_tradnl" w:eastAsia="es-ES"/>
        </w:rPr>
        <w:t xml:space="preserve"> </w:t>
      </w:r>
      <w:r w:rsidRPr="00787C99">
        <w:rPr>
          <w:rFonts w:ascii="Calibri" w:hAnsi="Calibri" w:cs="Calibri"/>
          <w:sz w:val="22"/>
          <w:szCs w:val="22"/>
          <w:lang w:val="es-ES_tradnl" w:eastAsia="es-ES"/>
        </w:rPr>
        <w:t>realizará las acciones correspondientes a este fin oportunamente.</w:t>
      </w:r>
    </w:p>
    <w:p w:rsidR="00787C99" w:rsidRPr="00787C99" w:rsidRDefault="00787C99" w:rsidP="00787C99">
      <w:pPr>
        <w:spacing w:before="120" w:after="120"/>
        <w:jc w:val="both"/>
        <w:rPr>
          <w:rFonts w:ascii="Calibri" w:hAnsi="Calibri" w:cs="Calibri"/>
          <w:sz w:val="22"/>
          <w:szCs w:val="22"/>
          <w:lang w:val="es-ES_tradnl" w:eastAsia="es-ES"/>
        </w:rPr>
      </w:pPr>
      <w:r w:rsidRPr="00787C99">
        <w:rPr>
          <w:rFonts w:ascii="Calibri" w:hAnsi="Calibri" w:cs="Calibri"/>
          <w:b/>
          <w:bCs/>
          <w:sz w:val="22"/>
          <w:szCs w:val="22"/>
          <w:lang w:val="es-ES_tradnl" w:eastAsia="es-ES"/>
        </w:rPr>
        <w:t xml:space="preserve">La ENTIDAD </w:t>
      </w:r>
      <w:r w:rsidRPr="00787C99">
        <w:rPr>
          <w:rFonts w:ascii="Calibri" w:hAnsi="Calibri" w:cs="Calibri"/>
          <w:sz w:val="22"/>
          <w:szCs w:val="22"/>
          <w:lang w:val="es-ES_tradnl" w:eastAsia="es-ES"/>
        </w:rPr>
        <w:t>llevará el control directo de la vigencia y validez de la garantía, en cuanto al monto y plazo, a efectos de requerir su ampliación al PROVEEDOR</w:t>
      </w:r>
      <w:r w:rsidRPr="00787C99">
        <w:rPr>
          <w:rFonts w:ascii="Calibri" w:hAnsi="Calibri" w:cs="Calibri"/>
          <w:b/>
          <w:bCs/>
          <w:sz w:val="22"/>
          <w:szCs w:val="22"/>
          <w:lang w:val="es-ES_tradnl" w:eastAsia="es-ES"/>
        </w:rPr>
        <w:t xml:space="preserve"> </w:t>
      </w:r>
      <w:r w:rsidRPr="00787C99">
        <w:rPr>
          <w:rFonts w:ascii="Calibri" w:hAnsi="Calibri" w:cs="Calibri"/>
          <w:sz w:val="22"/>
          <w:szCs w:val="22"/>
          <w:lang w:val="es-ES_tradnl" w:eastAsia="es-ES"/>
        </w:rPr>
        <w:t xml:space="preserve">o solicitar a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su ejecución.</w:t>
      </w:r>
    </w:p>
    <w:p w:rsidR="00787C99" w:rsidRPr="00787C99" w:rsidRDefault="00787C99" w:rsidP="00787C99">
      <w:pPr>
        <w:jc w:val="both"/>
        <w:rPr>
          <w:rFonts w:ascii="Calibri" w:hAnsi="Calibri" w:cs="Calibri"/>
          <w:b/>
          <w:sz w:val="22"/>
          <w:szCs w:val="22"/>
          <w:lang w:eastAsia="es-ES"/>
        </w:rPr>
      </w:pP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b/>
          <w:sz w:val="22"/>
          <w:szCs w:val="22"/>
          <w:lang w:val="es-ES_tradnl" w:eastAsia="es-ES"/>
        </w:rPr>
        <w:t>DECIMA SEGUNDA.- (GARANTÍAS)</w:t>
      </w:r>
      <w:r w:rsidRPr="00787C99">
        <w:rPr>
          <w:rFonts w:ascii="Calibri" w:hAnsi="Calibri" w:cs="Calibri"/>
          <w:sz w:val="22"/>
          <w:szCs w:val="22"/>
          <w:lang w:val="es-ES_tradnl" w:eastAsia="es-ES"/>
        </w:rPr>
        <w:t xml:space="preserve"> </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widowControl w:val="0"/>
        <w:kinsoku w:val="0"/>
        <w:overflowPunct w:val="0"/>
        <w:jc w:val="both"/>
        <w:textAlignment w:val="baseline"/>
        <w:rPr>
          <w:rFonts w:ascii="Calibri" w:hAnsi="Calibri" w:cs="Calibri"/>
          <w:b/>
          <w:bCs/>
          <w:i/>
          <w:iCs/>
          <w:caps/>
          <w:sz w:val="22"/>
          <w:szCs w:val="22"/>
          <w:lang w:eastAsia="es-BO"/>
        </w:rPr>
      </w:pPr>
      <w:r w:rsidRPr="00787C99">
        <w:rPr>
          <w:rFonts w:ascii="Calibri" w:hAnsi="Calibri" w:cs="Calibri"/>
          <w:b/>
          <w:bCs/>
          <w:i/>
          <w:iCs/>
          <w:caps/>
          <w:sz w:val="22"/>
          <w:szCs w:val="22"/>
          <w:lang w:eastAsia="es-BO"/>
        </w:rPr>
        <w:t xml:space="preserve">Opción 1: </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b/>
          <w:i/>
          <w:sz w:val="22"/>
          <w:szCs w:val="22"/>
          <w:lang w:val="es-ES_tradnl" w:eastAsia="es-ES"/>
        </w:rPr>
      </w:pPr>
      <w:r w:rsidRPr="00787C99">
        <w:rPr>
          <w:rFonts w:ascii="Calibri" w:hAnsi="Calibri" w:cs="Calibri"/>
          <w:b/>
          <w:sz w:val="22"/>
          <w:szCs w:val="22"/>
          <w:lang w:val="es-ES_tradnl" w:eastAsia="es-ES"/>
        </w:rPr>
        <w:t>12.1. GARANTÍA DE CUMPLIMIENTO DE CONTRATO</w:t>
      </w: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lastRenderedPageBreak/>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garantiza el correcto cumplimiento y fiel ejecución del presente Contrato en todas sus partes con la Boleta de Garantía</w:t>
      </w:r>
      <w:r w:rsidRPr="00787C99">
        <w:rPr>
          <w:rFonts w:ascii="Calibri" w:hAnsi="Calibri" w:cs="Calibri"/>
          <w:i/>
          <w:sz w:val="22"/>
          <w:szCs w:val="22"/>
          <w:lang w:val="es-ES_tradnl" w:eastAsia="es-ES"/>
        </w:rPr>
        <w:t xml:space="preserve"> </w:t>
      </w:r>
      <w:r w:rsidRPr="00787C99">
        <w:rPr>
          <w:rFonts w:ascii="Calibri" w:hAnsi="Calibri" w:cs="Calibri"/>
          <w:sz w:val="22"/>
          <w:szCs w:val="22"/>
          <w:lang w:val="es-ES_tradnl" w:eastAsia="es-ES"/>
        </w:rPr>
        <w:t>N</w:t>
      </w:r>
      <w:proofErr w:type="gramStart"/>
      <w:r w:rsidRPr="00787C99">
        <w:rPr>
          <w:rFonts w:ascii="Calibri" w:hAnsi="Calibri" w:cs="Calibri"/>
          <w:sz w:val="22"/>
          <w:szCs w:val="22"/>
          <w:lang w:val="es-ES_tradnl" w:eastAsia="es-ES"/>
        </w:rPr>
        <w:t xml:space="preserve">º </w:t>
      </w:r>
      <w:r w:rsidRPr="00787C99">
        <w:rPr>
          <w:rFonts w:ascii="Calibri" w:hAnsi="Calibri" w:cs="Calibri"/>
          <w:b/>
          <w:i/>
          <w:sz w:val="22"/>
          <w:szCs w:val="22"/>
          <w:lang w:val="es-ES_tradnl" w:eastAsia="es-ES"/>
        </w:rPr>
        <w:t>…</w:t>
      </w:r>
      <w:proofErr w:type="gramEnd"/>
      <w:r w:rsidRPr="00787C99">
        <w:rPr>
          <w:rFonts w:ascii="Calibri" w:hAnsi="Calibri" w:cs="Calibri"/>
          <w:b/>
          <w:i/>
          <w:sz w:val="22"/>
          <w:szCs w:val="22"/>
          <w:lang w:val="es-ES_tradnl" w:eastAsia="es-ES"/>
        </w:rPr>
        <w:t>……………….. (incluir número de boleta)</w:t>
      </w:r>
      <w:r w:rsidRPr="00787C99">
        <w:rPr>
          <w:rFonts w:ascii="Calibri" w:hAnsi="Calibri" w:cs="Calibri"/>
          <w:sz w:val="22"/>
          <w:szCs w:val="22"/>
          <w:lang w:val="es-ES_tradnl" w:eastAsia="es-ES"/>
        </w:rPr>
        <w:t xml:space="preserve"> emitida por el Banco ………………………………</w:t>
      </w:r>
      <w:r w:rsidRPr="00787C99">
        <w:rPr>
          <w:rFonts w:ascii="Calibri" w:hAnsi="Calibri" w:cs="Calibri"/>
          <w:b/>
          <w:i/>
          <w:sz w:val="22"/>
          <w:szCs w:val="22"/>
          <w:lang w:val="es-ES_tradnl" w:eastAsia="es-ES"/>
        </w:rPr>
        <w:t>(incluir nombre del Banco emisor)</w:t>
      </w:r>
      <w:r w:rsidRPr="00787C99">
        <w:rPr>
          <w:rFonts w:ascii="Calibri" w:hAnsi="Calibri" w:cs="Calibri"/>
          <w:b/>
          <w:sz w:val="22"/>
          <w:szCs w:val="22"/>
          <w:lang w:val="es-ES_tradnl" w:eastAsia="es-ES"/>
        </w:rPr>
        <w:t>,</w:t>
      </w:r>
      <w:r w:rsidRPr="00787C99">
        <w:rPr>
          <w:rFonts w:ascii="Calibri" w:hAnsi="Calibri" w:cs="Calibri"/>
          <w:sz w:val="22"/>
          <w:szCs w:val="22"/>
          <w:lang w:val="es-ES_tradnl" w:eastAsia="es-ES"/>
        </w:rPr>
        <w:t xml:space="preserve"> con vigencia hasta el </w:t>
      </w:r>
      <w:r w:rsidRPr="00787C99">
        <w:rPr>
          <w:rFonts w:ascii="Calibri" w:hAnsi="Calibri" w:cs="Calibri"/>
          <w:b/>
          <w:i/>
          <w:sz w:val="22"/>
          <w:szCs w:val="22"/>
          <w:lang w:val="es-ES_tradnl" w:eastAsia="es-ES"/>
        </w:rPr>
        <w:t xml:space="preserve">…………………………..(incluir fecha de vigencia), </w:t>
      </w:r>
      <w:r w:rsidRPr="00787C99">
        <w:rPr>
          <w:rFonts w:ascii="Calibri" w:hAnsi="Calibri" w:cs="Calibri"/>
          <w:sz w:val="22"/>
          <w:szCs w:val="22"/>
          <w:lang w:val="es-ES_tradnl" w:eastAsia="es-ES"/>
        </w:rPr>
        <w:t xml:space="preserve">a la orden de Yacimientos </w:t>
      </w:r>
      <w:proofErr w:type="spellStart"/>
      <w:r w:rsidRPr="00787C99">
        <w:rPr>
          <w:rFonts w:ascii="Calibri" w:hAnsi="Calibri" w:cs="Calibri"/>
          <w:sz w:val="22"/>
          <w:szCs w:val="22"/>
          <w:lang w:val="es-ES_tradnl" w:eastAsia="es-ES"/>
        </w:rPr>
        <w:t>Petroliferos</w:t>
      </w:r>
      <w:proofErr w:type="spellEnd"/>
      <w:r w:rsidRPr="00787C99">
        <w:rPr>
          <w:rFonts w:ascii="Calibri" w:hAnsi="Calibri" w:cs="Calibri"/>
          <w:sz w:val="22"/>
          <w:szCs w:val="22"/>
          <w:lang w:val="es-ES_tradnl" w:eastAsia="es-ES"/>
        </w:rPr>
        <w:t xml:space="preserve"> Fiscales Bolivianos</w:t>
      </w:r>
      <w:r w:rsidRPr="00787C99">
        <w:rPr>
          <w:rFonts w:ascii="Calibri" w:hAnsi="Calibri" w:cs="Calibri"/>
          <w:i/>
          <w:sz w:val="22"/>
          <w:szCs w:val="22"/>
          <w:lang w:val="es-ES_tradnl" w:eastAsia="es-ES"/>
        </w:rPr>
        <w:t xml:space="preserve">, </w:t>
      </w:r>
      <w:r w:rsidRPr="00787C99">
        <w:rPr>
          <w:rFonts w:ascii="Calibri" w:hAnsi="Calibri" w:cs="Calibri"/>
          <w:sz w:val="22"/>
          <w:szCs w:val="22"/>
          <w:lang w:val="es-ES_tradnl" w:eastAsia="es-ES"/>
        </w:rPr>
        <w:t>por Bs…………………..</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w:t>
      </w:r>
      <w:proofErr w:type="gramStart"/>
      <w:r w:rsidRPr="00787C99">
        <w:rPr>
          <w:rFonts w:ascii="Calibri" w:hAnsi="Calibri" w:cs="Calibri"/>
          <w:b/>
          <w:i/>
          <w:sz w:val="22"/>
          <w:szCs w:val="22"/>
          <w:lang w:val="es-ES_tradnl" w:eastAsia="es-ES"/>
        </w:rPr>
        <w:t>determinar</w:t>
      </w:r>
      <w:proofErr w:type="gramEnd"/>
      <w:r w:rsidRPr="00787C99">
        <w:rPr>
          <w:rFonts w:ascii="Calibri" w:hAnsi="Calibri" w:cs="Calibri"/>
          <w:b/>
          <w:i/>
          <w:sz w:val="22"/>
          <w:szCs w:val="22"/>
          <w:lang w:val="es-ES_tradnl" w:eastAsia="es-ES"/>
        </w:rPr>
        <w:t xml:space="preserve"> monto literal</w:t>
      </w:r>
      <w:r w:rsidRPr="00787C99">
        <w:rPr>
          <w:rFonts w:ascii="Calibri" w:hAnsi="Calibri" w:cs="Calibri"/>
          <w:sz w:val="22"/>
          <w:szCs w:val="22"/>
          <w:lang w:val="es-ES_tradnl" w:eastAsia="es-ES"/>
        </w:rPr>
        <w:t>)</w:t>
      </w:r>
      <w:r w:rsidRPr="00787C99">
        <w:rPr>
          <w:rFonts w:ascii="Calibri" w:hAnsi="Calibri" w:cs="Calibri"/>
          <w:i/>
          <w:sz w:val="22"/>
          <w:szCs w:val="22"/>
          <w:lang w:val="es-ES_tradnl" w:eastAsia="es-ES"/>
        </w:rPr>
        <w:t xml:space="preserve">, </w:t>
      </w:r>
      <w:r w:rsidRPr="00787C99">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importe de dicha garantía en caso de cualquier incumplimiento contractual incurrido por 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será pagado en favor de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a su sólo requerimiento, sin necesidad de ningún trámite o acción judicial.</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Si se procediera a la recepción definitiva de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787C99" w:rsidRPr="00787C99" w:rsidRDefault="00787C99" w:rsidP="00787C99">
      <w:pPr>
        <w:tabs>
          <w:tab w:val="left" w:pos="1926"/>
        </w:tabs>
        <w:jc w:val="both"/>
        <w:rPr>
          <w:rFonts w:ascii="Calibri" w:hAnsi="Calibri" w:cs="Calibri"/>
          <w:sz w:val="22"/>
          <w:szCs w:val="22"/>
          <w:lang w:val="es-ES_tradnl" w:eastAsia="es-ES"/>
        </w:rPr>
      </w:pPr>
      <w:r w:rsidRPr="00787C99">
        <w:rPr>
          <w:rFonts w:ascii="Calibri" w:hAnsi="Calibri" w:cs="Calibri"/>
          <w:sz w:val="22"/>
          <w:szCs w:val="22"/>
          <w:lang w:val="es-ES_tradnl" w:eastAsia="es-ES"/>
        </w:rPr>
        <w:tab/>
      </w: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tiene la obligación de mantener actualizada la Garantía de Cumplimiento de Contrato, cuantas veces lo requiera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787C99">
        <w:rPr>
          <w:rFonts w:ascii="Calibri" w:hAnsi="Calibri" w:cs="Calibri"/>
          <w:b/>
          <w:sz w:val="22"/>
          <w:szCs w:val="22"/>
          <w:lang w:val="es-ES_tradnl" w:eastAsia="es-ES"/>
        </w:rPr>
        <w:t>BIENES</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widowControl w:val="0"/>
        <w:kinsoku w:val="0"/>
        <w:overflowPunct w:val="0"/>
        <w:jc w:val="both"/>
        <w:textAlignment w:val="baseline"/>
        <w:rPr>
          <w:rFonts w:ascii="Calibri" w:hAnsi="Calibri" w:cs="Calibri"/>
          <w:b/>
          <w:bCs/>
          <w:i/>
          <w:iCs/>
          <w:caps/>
          <w:sz w:val="22"/>
          <w:szCs w:val="22"/>
          <w:lang w:eastAsia="es-BO"/>
        </w:rPr>
      </w:pPr>
      <w:r w:rsidRPr="00787C99">
        <w:rPr>
          <w:rFonts w:ascii="Calibri" w:hAnsi="Calibri" w:cs="Calibri"/>
          <w:b/>
          <w:bCs/>
          <w:i/>
          <w:iCs/>
          <w:caps/>
          <w:sz w:val="22"/>
          <w:szCs w:val="22"/>
          <w:lang w:eastAsia="es-BO"/>
        </w:rPr>
        <w:t xml:space="preserve">Opción 2: </w:t>
      </w:r>
    </w:p>
    <w:p w:rsidR="00787C99" w:rsidRPr="00787C99" w:rsidRDefault="00787C99" w:rsidP="00787C99">
      <w:pPr>
        <w:autoSpaceDE w:val="0"/>
        <w:autoSpaceDN w:val="0"/>
        <w:ind w:right="11"/>
        <w:jc w:val="both"/>
        <w:rPr>
          <w:rFonts w:ascii="Calibri" w:eastAsia="Calibri" w:hAnsi="Calibri" w:cs="Calibri"/>
          <w:sz w:val="22"/>
          <w:szCs w:val="22"/>
          <w:lang w:eastAsia="es-ES"/>
        </w:rPr>
      </w:pPr>
    </w:p>
    <w:p w:rsidR="00787C99" w:rsidRPr="00787C99" w:rsidRDefault="00787C99" w:rsidP="00787C99">
      <w:pPr>
        <w:jc w:val="both"/>
        <w:rPr>
          <w:rFonts w:ascii="Calibri" w:hAnsi="Calibri" w:cs="Calibri"/>
          <w:b/>
          <w:i/>
          <w:sz w:val="22"/>
          <w:szCs w:val="22"/>
          <w:lang w:val="es-ES_tradnl" w:eastAsia="es-ES"/>
        </w:rPr>
      </w:pPr>
      <w:r w:rsidRPr="00787C99">
        <w:rPr>
          <w:rFonts w:ascii="Calibri" w:hAnsi="Calibri" w:cs="Calibri"/>
          <w:b/>
          <w:sz w:val="22"/>
          <w:szCs w:val="22"/>
          <w:lang w:val="es-ES_tradnl" w:eastAsia="es-ES"/>
        </w:rPr>
        <w:t xml:space="preserve">12.1. GARANTÍA DE CUMPLIMIENTO DE CONTRATO </w:t>
      </w: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garantiza el correcto cumplimiento y fiel ejecución del presente Contrato en todas sus partes con la Garantía a Primer Requerimiento</w:t>
      </w:r>
      <w:r w:rsidRPr="00787C99">
        <w:rPr>
          <w:rFonts w:ascii="Calibri" w:hAnsi="Calibri" w:cs="Calibri"/>
          <w:i/>
          <w:sz w:val="22"/>
          <w:szCs w:val="22"/>
          <w:lang w:val="es-ES_tradnl" w:eastAsia="es-ES"/>
        </w:rPr>
        <w:t xml:space="preserve"> </w:t>
      </w:r>
      <w:r w:rsidRPr="00787C99">
        <w:rPr>
          <w:rFonts w:ascii="Calibri" w:hAnsi="Calibri" w:cs="Calibri"/>
          <w:sz w:val="22"/>
          <w:szCs w:val="22"/>
          <w:lang w:val="es-ES_tradnl" w:eastAsia="es-ES"/>
        </w:rPr>
        <w:t>Nº ………………………..emitida por el Banco ………………</w:t>
      </w:r>
      <w:r w:rsidRPr="00787C99">
        <w:rPr>
          <w:rFonts w:ascii="Calibri" w:hAnsi="Calibri" w:cs="Calibri"/>
          <w:b/>
          <w:sz w:val="22"/>
          <w:szCs w:val="22"/>
          <w:lang w:val="es-ES_tradnl" w:eastAsia="es-ES"/>
        </w:rPr>
        <w:t>,</w:t>
      </w:r>
      <w:r w:rsidRPr="00787C99">
        <w:rPr>
          <w:rFonts w:ascii="Calibri" w:hAnsi="Calibri" w:cs="Calibri"/>
          <w:sz w:val="22"/>
          <w:szCs w:val="22"/>
          <w:lang w:val="es-ES_tradnl" w:eastAsia="es-ES"/>
        </w:rPr>
        <w:t xml:space="preserve"> con vigencia hasta el ………………….</w:t>
      </w:r>
      <w:r w:rsidRPr="00787C99">
        <w:rPr>
          <w:rFonts w:ascii="Calibri" w:hAnsi="Calibri" w:cs="Calibri"/>
          <w:b/>
          <w:sz w:val="22"/>
          <w:szCs w:val="22"/>
          <w:lang w:val="es-ES_tradnl" w:eastAsia="es-ES"/>
        </w:rPr>
        <w:t>,</w:t>
      </w:r>
      <w:r w:rsidRPr="00787C99">
        <w:rPr>
          <w:rFonts w:ascii="Calibri" w:hAnsi="Calibri" w:cs="Calibri"/>
          <w:b/>
          <w:i/>
          <w:sz w:val="22"/>
          <w:szCs w:val="22"/>
          <w:lang w:val="es-ES_tradnl" w:eastAsia="es-ES"/>
        </w:rPr>
        <w:t xml:space="preserve"> </w:t>
      </w:r>
      <w:r w:rsidRPr="00787C99">
        <w:rPr>
          <w:rFonts w:ascii="Calibri" w:hAnsi="Calibri" w:cs="Calibri"/>
          <w:sz w:val="22"/>
          <w:szCs w:val="22"/>
          <w:lang w:val="es-ES_tradnl" w:eastAsia="es-ES"/>
        </w:rPr>
        <w:t>a la orden de Yacimientos Petrolíferos Fiscales Bolivianos</w:t>
      </w:r>
      <w:r w:rsidRPr="00787C99">
        <w:rPr>
          <w:rFonts w:ascii="Calibri" w:hAnsi="Calibri" w:cs="Calibri"/>
          <w:i/>
          <w:sz w:val="22"/>
          <w:szCs w:val="22"/>
          <w:lang w:val="es-ES_tradnl" w:eastAsia="es-ES"/>
        </w:rPr>
        <w:t xml:space="preserve">, </w:t>
      </w:r>
      <w:r w:rsidRPr="00787C99">
        <w:rPr>
          <w:rFonts w:ascii="Calibri" w:hAnsi="Calibri" w:cs="Calibri"/>
          <w:sz w:val="22"/>
          <w:szCs w:val="22"/>
          <w:lang w:val="es-ES_tradnl" w:eastAsia="es-ES"/>
        </w:rPr>
        <w:t>por Bs…………………..</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w:t>
      </w:r>
      <w:r w:rsidRPr="00787C99">
        <w:rPr>
          <w:rFonts w:ascii="Calibri" w:hAnsi="Calibri" w:cs="Calibri"/>
          <w:b/>
          <w:i/>
          <w:sz w:val="22"/>
          <w:szCs w:val="22"/>
          <w:lang w:val="es-ES_tradnl" w:eastAsia="es-ES"/>
        </w:rPr>
        <w:t>Determinar monto literal</w:t>
      </w:r>
      <w:r w:rsidRPr="00787C99">
        <w:rPr>
          <w:rFonts w:ascii="Calibri" w:hAnsi="Calibri" w:cs="Calibri"/>
          <w:sz w:val="22"/>
          <w:szCs w:val="22"/>
          <w:lang w:val="es-ES_tradnl" w:eastAsia="es-ES"/>
        </w:rPr>
        <w:t>)</w:t>
      </w:r>
      <w:r w:rsidRPr="00787C99">
        <w:rPr>
          <w:rFonts w:ascii="Calibri" w:hAnsi="Calibri" w:cs="Calibri"/>
          <w:i/>
          <w:sz w:val="22"/>
          <w:szCs w:val="22"/>
          <w:lang w:val="es-ES_tradnl" w:eastAsia="es-ES"/>
        </w:rPr>
        <w:t xml:space="preserve">, </w:t>
      </w:r>
      <w:r w:rsidRPr="00787C99">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importe de dicha garantía en caso de cualquier incumplimiento contractual incurrido por 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será pagado en favor de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a su sólo requerimiento, sin necesidad de ningún trámite o acción judicial.</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Si se procediera a la recepción definitiva de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787C99" w:rsidRPr="00787C99" w:rsidRDefault="00787C99" w:rsidP="00787C99">
      <w:pPr>
        <w:tabs>
          <w:tab w:val="left" w:pos="1926"/>
        </w:tabs>
        <w:jc w:val="both"/>
        <w:rPr>
          <w:rFonts w:ascii="Calibri" w:hAnsi="Calibri" w:cs="Calibri"/>
          <w:sz w:val="22"/>
          <w:szCs w:val="22"/>
          <w:lang w:val="es-ES_tradnl" w:eastAsia="es-ES"/>
        </w:rPr>
      </w:pPr>
      <w:r w:rsidRPr="00787C99">
        <w:rPr>
          <w:rFonts w:ascii="Calibri" w:hAnsi="Calibri" w:cs="Calibri"/>
          <w:sz w:val="22"/>
          <w:szCs w:val="22"/>
          <w:lang w:val="es-ES_tradnl" w:eastAsia="es-ES"/>
        </w:rPr>
        <w:tab/>
      </w: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tiene la obligación de mantener actualizada la Garantía de Cumplimiento de Contrato, cuantas veces lo requiera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787C99">
        <w:rPr>
          <w:rFonts w:ascii="Calibri" w:hAnsi="Calibri" w:cs="Calibri"/>
          <w:b/>
          <w:sz w:val="22"/>
          <w:szCs w:val="22"/>
          <w:lang w:val="es-ES_tradnl" w:eastAsia="es-ES"/>
        </w:rPr>
        <w:t>BIENES</w:t>
      </w:r>
    </w:p>
    <w:p w:rsidR="00787C99" w:rsidRPr="00787C99" w:rsidRDefault="00787C99" w:rsidP="00787C99">
      <w:pPr>
        <w:jc w:val="both"/>
        <w:rPr>
          <w:rFonts w:ascii="Calibri" w:hAnsi="Calibri" w:cs="Calibri"/>
          <w:sz w:val="22"/>
          <w:szCs w:val="22"/>
          <w:lang w:val="es-BO" w:eastAsia="es-ES"/>
        </w:rPr>
      </w:pPr>
    </w:p>
    <w:p w:rsidR="00787C99" w:rsidRPr="00787C99" w:rsidRDefault="00787C99" w:rsidP="00787C99">
      <w:pPr>
        <w:autoSpaceDE w:val="0"/>
        <w:autoSpaceDN w:val="0"/>
        <w:ind w:right="11"/>
        <w:jc w:val="both"/>
        <w:rPr>
          <w:rFonts w:ascii="Calibri" w:eastAsia="Calibri" w:hAnsi="Calibri" w:cs="Calibri"/>
          <w:sz w:val="22"/>
          <w:szCs w:val="22"/>
          <w:lang w:eastAsia="es-ES"/>
        </w:rPr>
      </w:pPr>
    </w:p>
    <w:p w:rsidR="00787C99" w:rsidRPr="00787C99" w:rsidRDefault="00787C99" w:rsidP="00787C99">
      <w:pPr>
        <w:widowControl w:val="0"/>
        <w:kinsoku w:val="0"/>
        <w:overflowPunct w:val="0"/>
        <w:jc w:val="both"/>
        <w:textAlignment w:val="baseline"/>
        <w:rPr>
          <w:rFonts w:ascii="Calibri" w:hAnsi="Calibri" w:cs="Calibri"/>
          <w:b/>
          <w:bCs/>
          <w:i/>
          <w:iCs/>
          <w:caps/>
          <w:sz w:val="22"/>
          <w:szCs w:val="22"/>
          <w:lang w:eastAsia="es-BO"/>
        </w:rPr>
      </w:pPr>
      <w:r w:rsidRPr="00787C99">
        <w:rPr>
          <w:rFonts w:ascii="Calibri" w:hAnsi="Calibri" w:cs="Calibri"/>
          <w:b/>
          <w:bCs/>
          <w:i/>
          <w:iCs/>
          <w:caps/>
          <w:sz w:val="22"/>
          <w:szCs w:val="22"/>
          <w:lang w:eastAsia="es-BO"/>
        </w:rPr>
        <w:lastRenderedPageBreak/>
        <w:t xml:space="preserve">Opción 3: </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jc w:val="both"/>
        <w:rPr>
          <w:rFonts w:ascii="Calibri" w:hAnsi="Calibri" w:cs="Calibri"/>
          <w:b/>
          <w:i/>
          <w:sz w:val="22"/>
          <w:szCs w:val="22"/>
          <w:lang w:val="es-ES_tradnl" w:eastAsia="es-ES"/>
        </w:rPr>
      </w:pPr>
      <w:r w:rsidRPr="00787C99">
        <w:rPr>
          <w:rFonts w:ascii="Calibri" w:hAnsi="Calibri" w:cs="Calibri"/>
          <w:b/>
          <w:sz w:val="22"/>
          <w:szCs w:val="22"/>
          <w:lang w:val="es-ES_tradnl" w:eastAsia="es-ES"/>
        </w:rPr>
        <w:t xml:space="preserve">12.1. GARANTÍA DE CUMPLIMIENTO DE CONTRATO </w:t>
      </w:r>
    </w:p>
    <w:p w:rsidR="00787C99" w:rsidRPr="00787C99" w:rsidRDefault="00787C99" w:rsidP="00787C99">
      <w:pPr>
        <w:jc w:val="both"/>
        <w:rPr>
          <w:rFonts w:ascii="Calibri" w:hAnsi="Calibri" w:cs="Calibri"/>
          <w:b/>
          <w:i/>
          <w:sz w:val="22"/>
          <w:szCs w:val="22"/>
          <w:lang w:val="es-ES_tradnl" w:eastAsia="es-ES"/>
        </w:rPr>
      </w:pPr>
    </w:p>
    <w:p w:rsidR="00787C99" w:rsidRPr="00787C99" w:rsidRDefault="00787C99" w:rsidP="00787C99">
      <w:pPr>
        <w:autoSpaceDE w:val="0"/>
        <w:autoSpaceDN w:val="0"/>
        <w:ind w:right="11"/>
        <w:jc w:val="both"/>
        <w:rPr>
          <w:rFonts w:ascii="Calibri" w:eastAsia="Calibri" w:hAnsi="Calibri" w:cs="Calibri"/>
          <w:sz w:val="22"/>
          <w:szCs w:val="22"/>
          <w:lang w:eastAsia="es-ES"/>
        </w:rPr>
      </w:pPr>
      <w:r w:rsidRPr="00787C99">
        <w:rPr>
          <w:rFonts w:ascii="Calibri" w:eastAsia="Calibri" w:hAnsi="Calibri" w:cs="Calibri"/>
          <w:sz w:val="22"/>
          <w:szCs w:val="22"/>
          <w:lang w:eastAsia="es-ES"/>
        </w:rPr>
        <w:t xml:space="preserve">El </w:t>
      </w:r>
      <w:r w:rsidRPr="00787C99">
        <w:rPr>
          <w:rFonts w:ascii="Calibri" w:eastAsia="Calibri" w:hAnsi="Calibri" w:cs="Calibri"/>
          <w:b/>
          <w:sz w:val="22"/>
          <w:szCs w:val="22"/>
          <w:lang w:eastAsia="es-ES"/>
        </w:rPr>
        <w:t xml:space="preserve">PROVEEDOR </w:t>
      </w:r>
      <w:r w:rsidRPr="00787C99">
        <w:rPr>
          <w:rFonts w:ascii="Calibri" w:eastAsia="Calibri" w:hAnsi="Calibri" w:cs="Calibri"/>
          <w:sz w:val="22"/>
          <w:szCs w:val="22"/>
          <w:lang w:eastAsia="es-ES"/>
        </w:rPr>
        <w:t xml:space="preserve">acepta que la </w:t>
      </w:r>
      <w:r w:rsidRPr="00787C99">
        <w:rPr>
          <w:rFonts w:ascii="Calibri" w:eastAsia="Calibri" w:hAnsi="Calibri" w:cs="Calibri"/>
          <w:b/>
          <w:sz w:val="22"/>
          <w:szCs w:val="22"/>
          <w:lang w:eastAsia="es-ES"/>
        </w:rPr>
        <w:t>ENTIDAD</w:t>
      </w:r>
      <w:r w:rsidRPr="00787C99">
        <w:rPr>
          <w:rFonts w:ascii="Calibri" w:eastAsia="Calibri" w:hAnsi="Calibri" w:cs="Calibri"/>
          <w:sz w:val="22"/>
          <w:szCs w:val="22"/>
          <w:lang w:eastAsia="es-ES"/>
        </w:rPr>
        <w:t xml:space="preserve"> retendrá </w:t>
      </w:r>
      <w:proofErr w:type="gramStart"/>
      <w:r w:rsidRPr="00787C99">
        <w:rPr>
          <w:rFonts w:ascii="Calibri" w:eastAsia="Calibri" w:hAnsi="Calibri" w:cs="Calibri"/>
          <w:sz w:val="22"/>
          <w:szCs w:val="22"/>
          <w:lang w:eastAsia="es-ES"/>
        </w:rPr>
        <w:t>el …</w:t>
      </w:r>
      <w:proofErr w:type="gramEnd"/>
      <w:r w:rsidRPr="00787C99">
        <w:rPr>
          <w:rFonts w:ascii="Calibri" w:eastAsia="Calibri" w:hAnsi="Calibri" w:cs="Calibri"/>
          <w:sz w:val="22"/>
          <w:szCs w:val="22"/>
          <w:lang w:eastAsia="es-ES"/>
        </w:rPr>
        <w:t>…….% por ciento de cada pago parcial con el fin de constituir la Garantía de Cumplimiento de Contrato.</w:t>
      </w:r>
    </w:p>
    <w:p w:rsidR="00787C99" w:rsidRPr="00787C99" w:rsidRDefault="00787C99" w:rsidP="00787C99">
      <w:pPr>
        <w:autoSpaceDE w:val="0"/>
        <w:autoSpaceDN w:val="0"/>
        <w:ind w:right="11"/>
        <w:jc w:val="both"/>
        <w:rPr>
          <w:rFonts w:ascii="Calibri" w:eastAsia="Calibri" w:hAnsi="Calibri" w:cs="Calibri"/>
          <w:sz w:val="22"/>
          <w:szCs w:val="22"/>
          <w:lang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Si se procediera a la recepción definitiva de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787C99" w:rsidRPr="00787C99" w:rsidRDefault="00787C99" w:rsidP="00787C99">
      <w:pPr>
        <w:tabs>
          <w:tab w:val="left" w:pos="1926"/>
        </w:tabs>
        <w:jc w:val="both"/>
        <w:rPr>
          <w:rFonts w:ascii="Calibri" w:hAnsi="Calibri" w:cs="Calibri"/>
          <w:sz w:val="22"/>
          <w:szCs w:val="22"/>
          <w:lang w:val="es-ES_tradnl" w:eastAsia="es-ES"/>
        </w:rPr>
      </w:pPr>
      <w:r w:rsidRPr="00787C99">
        <w:rPr>
          <w:rFonts w:ascii="Calibri" w:hAnsi="Calibri" w:cs="Calibri"/>
          <w:sz w:val="22"/>
          <w:szCs w:val="22"/>
          <w:lang w:val="es-ES_tradnl" w:eastAsia="es-ES"/>
        </w:rPr>
        <w:tab/>
      </w: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w:t>
      </w:r>
    </w:p>
    <w:p w:rsidR="00787C99" w:rsidRPr="00787C99" w:rsidRDefault="00787C99" w:rsidP="00787C99">
      <w:pPr>
        <w:widowControl w:val="0"/>
        <w:kinsoku w:val="0"/>
        <w:overflowPunct w:val="0"/>
        <w:jc w:val="both"/>
        <w:textAlignment w:val="baseline"/>
        <w:rPr>
          <w:rFonts w:ascii="Calibri" w:hAnsi="Calibri" w:cs="Calibri"/>
          <w:b/>
          <w:bCs/>
          <w:i/>
          <w:iCs/>
          <w:caps/>
          <w:sz w:val="22"/>
          <w:szCs w:val="22"/>
          <w:lang w:eastAsia="es-BO"/>
        </w:rPr>
      </w:pPr>
      <w:r w:rsidRPr="00787C99">
        <w:rPr>
          <w:rFonts w:ascii="Calibri" w:hAnsi="Calibri" w:cs="Calibri"/>
          <w:b/>
          <w:bCs/>
          <w:i/>
          <w:iCs/>
          <w:caps/>
          <w:sz w:val="22"/>
          <w:szCs w:val="22"/>
          <w:lang w:eastAsia="es-BO"/>
        </w:rPr>
        <w:t xml:space="preserve">Opción 4: </w:t>
      </w:r>
    </w:p>
    <w:p w:rsidR="00787C99" w:rsidRPr="00787C99" w:rsidRDefault="00787C99" w:rsidP="00787C99">
      <w:pPr>
        <w:widowControl w:val="0"/>
        <w:kinsoku w:val="0"/>
        <w:overflowPunct w:val="0"/>
        <w:jc w:val="both"/>
        <w:textAlignment w:val="baseline"/>
        <w:rPr>
          <w:rFonts w:ascii="Calibri" w:hAnsi="Calibri" w:cs="Calibri"/>
          <w:b/>
          <w:bCs/>
          <w:sz w:val="22"/>
          <w:szCs w:val="22"/>
          <w:lang w:eastAsia="es-BO"/>
        </w:rPr>
      </w:pPr>
      <w:r w:rsidRPr="00787C99">
        <w:rPr>
          <w:rFonts w:ascii="Calibri" w:hAnsi="Calibri" w:cs="Calibri"/>
          <w:b/>
          <w:bCs/>
          <w:sz w:val="22"/>
          <w:szCs w:val="22"/>
          <w:lang w:eastAsia="es-BO"/>
        </w:rPr>
        <w:t xml:space="preserve">12.1 GARANTÍA DE CUMPLIMIENTO DE CONTRATO </w:t>
      </w:r>
    </w:p>
    <w:p w:rsidR="00787C99" w:rsidRPr="00787C99" w:rsidRDefault="00787C99" w:rsidP="00787C99">
      <w:pPr>
        <w:autoSpaceDE w:val="0"/>
        <w:autoSpaceDN w:val="0"/>
        <w:ind w:right="11"/>
        <w:jc w:val="both"/>
        <w:rPr>
          <w:rFonts w:ascii="Calibri" w:eastAsia="Calibri" w:hAnsi="Calibri" w:cs="Calibri"/>
          <w:sz w:val="22"/>
          <w:szCs w:val="22"/>
          <w:lang w:eastAsia="es-ES"/>
        </w:rPr>
      </w:pPr>
    </w:p>
    <w:p w:rsidR="00787C99" w:rsidRPr="00787C99" w:rsidRDefault="00787C99" w:rsidP="00787C99">
      <w:pPr>
        <w:autoSpaceDE w:val="0"/>
        <w:autoSpaceDN w:val="0"/>
        <w:ind w:right="11"/>
        <w:jc w:val="both"/>
        <w:rPr>
          <w:rFonts w:ascii="Calibri" w:eastAsia="Calibri" w:hAnsi="Calibri" w:cs="Calibri"/>
          <w:sz w:val="22"/>
          <w:szCs w:val="22"/>
          <w:lang w:eastAsia="es-ES"/>
        </w:rPr>
      </w:pPr>
      <w:r w:rsidRPr="00787C99">
        <w:rPr>
          <w:rFonts w:ascii="Calibri" w:eastAsia="Calibri" w:hAnsi="Calibri" w:cs="Calibri"/>
          <w:sz w:val="22"/>
          <w:szCs w:val="22"/>
          <w:lang w:eastAsia="es-ES"/>
        </w:rPr>
        <w:t xml:space="preserve">El </w:t>
      </w:r>
      <w:r w:rsidRPr="00787C99">
        <w:rPr>
          <w:rFonts w:ascii="Calibri" w:eastAsia="Calibri" w:hAnsi="Calibri" w:cs="Calibri"/>
          <w:b/>
          <w:sz w:val="22"/>
          <w:szCs w:val="22"/>
          <w:lang w:eastAsia="es-ES"/>
        </w:rPr>
        <w:t>PROVEEDOR</w:t>
      </w:r>
      <w:r w:rsidRPr="00787C99">
        <w:rPr>
          <w:rFonts w:ascii="Calibri" w:eastAsia="Calibri" w:hAnsi="Calibri" w:cs="Calibri"/>
          <w:sz w:val="22"/>
          <w:szCs w:val="22"/>
          <w:lang w:eastAsia="es-ES"/>
        </w:rPr>
        <w:t xml:space="preserve"> otorgará a favor de la </w:t>
      </w:r>
      <w:r w:rsidRPr="00787C99">
        <w:rPr>
          <w:rFonts w:ascii="Calibri" w:eastAsia="Calibri" w:hAnsi="Calibri" w:cs="Calibri"/>
          <w:b/>
          <w:sz w:val="22"/>
          <w:szCs w:val="22"/>
          <w:lang w:eastAsia="es-ES"/>
        </w:rPr>
        <w:t>ENTIDAD</w:t>
      </w:r>
      <w:r w:rsidRPr="00787C99">
        <w:rPr>
          <w:rFonts w:ascii="Calibri" w:eastAsia="Calibri" w:hAnsi="Calibri" w:cs="Calibri"/>
          <w:sz w:val="22"/>
          <w:szCs w:val="22"/>
          <w:lang w:eastAsia="es-ES"/>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787C99">
        <w:rPr>
          <w:rFonts w:ascii="Calibri" w:eastAsia="Calibri" w:hAnsi="Calibri" w:cs="Calibri"/>
          <w:b/>
          <w:i/>
          <w:sz w:val="22"/>
          <w:szCs w:val="22"/>
          <w:lang w:eastAsia="es-ES"/>
        </w:rPr>
        <w:t>…(numeral y literal).</w:t>
      </w:r>
    </w:p>
    <w:p w:rsidR="00787C99" w:rsidRPr="00787C99" w:rsidRDefault="00787C99" w:rsidP="00787C99">
      <w:pPr>
        <w:autoSpaceDE w:val="0"/>
        <w:autoSpaceDN w:val="0"/>
        <w:ind w:right="11"/>
        <w:jc w:val="both"/>
        <w:rPr>
          <w:rFonts w:ascii="Calibri" w:eastAsia="Calibri" w:hAnsi="Calibri" w:cs="Calibri"/>
          <w:sz w:val="22"/>
          <w:szCs w:val="22"/>
          <w:lang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Si se procediera a la recepción definitiva de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787C99" w:rsidRPr="00787C99" w:rsidRDefault="00787C99" w:rsidP="00787C99">
      <w:pPr>
        <w:tabs>
          <w:tab w:val="left" w:pos="1926"/>
        </w:tabs>
        <w:jc w:val="both"/>
        <w:rPr>
          <w:rFonts w:ascii="Calibri" w:hAnsi="Calibri" w:cs="Calibri"/>
          <w:sz w:val="22"/>
          <w:szCs w:val="22"/>
          <w:lang w:val="es-ES_tradnl" w:eastAsia="es-ES"/>
        </w:rPr>
      </w:pPr>
      <w:r w:rsidRPr="00787C99">
        <w:rPr>
          <w:rFonts w:ascii="Calibri" w:hAnsi="Calibri" w:cs="Calibri"/>
          <w:sz w:val="22"/>
          <w:szCs w:val="22"/>
          <w:lang w:val="es-ES_tradnl" w:eastAsia="es-ES"/>
        </w:rPr>
        <w:tab/>
      </w: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tiene la obligación de mantener actualizada la Garantía de Cumplimiento de Contrato, cuantas veces lo requiera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787C99">
        <w:rPr>
          <w:rFonts w:ascii="Calibri" w:hAnsi="Calibri" w:cs="Calibri"/>
          <w:b/>
          <w:sz w:val="22"/>
          <w:szCs w:val="22"/>
          <w:lang w:val="es-ES_tradnl" w:eastAsia="es-ES"/>
        </w:rPr>
        <w:t>BIENES</w:t>
      </w:r>
    </w:p>
    <w:p w:rsidR="00787C99" w:rsidRPr="00787C99" w:rsidRDefault="00787C99" w:rsidP="00787C99">
      <w:pPr>
        <w:autoSpaceDE w:val="0"/>
        <w:autoSpaceDN w:val="0"/>
        <w:ind w:right="11"/>
        <w:jc w:val="both"/>
        <w:rPr>
          <w:rFonts w:ascii="Calibri" w:eastAsia="Calibri" w:hAnsi="Calibri" w:cs="Calibri"/>
          <w:bCs/>
          <w:sz w:val="22"/>
          <w:szCs w:val="22"/>
          <w:lang w:eastAsia="es-ES"/>
        </w:rPr>
      </w:pPr>
    </w:p>
    <w:p w:rsidR="00787C99" w:rsidRPr="00787C99" w:rsidRDefault="00787C99" w:rsidP="00787C99">
      <w:pPr>
        <w:tabs>
          <w:tab w:val="left" w:pos="567"/>
        </w:tabs>
        <w:spacing w:before="120" w:after="120"/>
        <w:jc w:val="both"/>
        <w:rPr>
          <w:rFonts w:ascii="Calibri" w:hAnsi="Calibri" w:cs="Calibri"/>
          <w:sz w:val="22"/>
          <w:szCs w:val="22"/>
          <w:lang w:val="es-ES_tradnl" w:eastAsia="es-ES"/>
        </w:rPr>
      </w:pPr>
      <w:r w:rsidRPr="00787C99">
        <w:rPr>
          <w:rFonts w:ascii="Calibri" w:hAnsi="Calibri" w:cs="Calibri"/>
          <w:b/>
          <w:sz w:val="22"/>
          <w:szCs w:val="22"/>
          <w:lang w:val="es-ES_tradnl" w:eastAsia="es-ES"/>
        </w:rPr>
        <w:t>12.2</w:t>
      </w:r>
      <w:r w:rsidRPr="00787C99">
        <w:rPr>
          <w:rFonts w:ascii="Calibri" w:hAnsi="Calibri" w:cs="Calibri"/>
          <w:sz w:val="22"/>
          <w:szCs w:val="22"/>
          <w:lang w:val="es-ES_tradnl" w:eastAsia="es-ES"/>
        </w:rPr>
        <w:t xml:space="preserve"> </w:t>
      </w:r>
      <w:r w:rsidRPr="00787C99">
        <w:rPr>
          <w:rFonts w:ascii="Calibri" w:eastAsia="Calibri" w:hAnsi="Calibri" w:cs="Calibri"/>
          <w:b/>
          <w:bCs/>
          <w:color w:val="000000"/>
          <w:sz w:val="22"/>
          <w:szCs w:val="22"/>
          <w:lang w:val="es-BO"/>
        </w:rPr>
        <w:t>Garantía de Correcta Inversión del Anticipo:</w:t>
      </w:r>
    </w:p>
    <w:p w:rsidR="00787C99" w:rsidRPr="00787C99" w:rsidRDefault="00787C99" w:rsidP="00787C99">
      <w:pPr>
        <w:autoSpaceDE w:val="0"/>
        <w:autoSpaceDN w:val="0"/>
        <w:adjustRightInd w:val="0"/>
        <w:jc w:val="both"/>
        <w:rPr>
          <w:rFonts w:ascii="Calibri" w:eastAsia="Calibri" w:hAnsi="Calibri" w:cs="Calibri"/>
          <w:color w:val="000000"/>
          <w:sz w:val="22"/>
          <w:szCs w:val="22"/>
          <w:lang w:val="es-BO"/>
        </w:rPr>
      </w:pPr>
      <w:r w:rsidRPr="00787C99">
        <w:rPr>
          <w:rFonts w:ascii="Calibri" w:eastAsia="Calibri" w:hAnsi="Calibri" w:cs="Calibri"/>
          <w:color w:val="000000"/>
          <w:sz w:val="22"/>
          <w:szCs w:val="22"/>
          <w:lang w:val="es-BO"/>
        </w:rPr>
        <w:t>El proveedor</w:t>
      </w:r>
      <w:r w:rsidRPr="00787C99">
        <w:rPr>
          <w:rFonts w:ascii="Calibri" w:eastAsia="Calibri" w:hAnsi="Calibri" w:cs="Calibri"/>
          <w:bCs/>
          <w:color w:val="000000"/>
          <w:sz w:val="22"/>
          <w:szCs w:val="22"/>
          <w:lang w:val="es-BO"/>
        </w:rPr>
        <w:t>,</w:t>
      </w:r>
      <w:r w:rsidRPr="00787C99">
        <w:rPr>
          <w:rFonts w:ascii="Calibri" w:eastAsia="Calibri" w:hAnsi="Calibri" w:cs="Calibri"/>
          <w:b/>
          <w:bCs/>
          <w:color w:val="000000"/>
          <w:sz w:val="22"/>
          <w:szCs w:val="22"/>
          <w:lang w:val="es-BO"/>
        </w:rPr>
        <w:t xml:space="preserve"> </w:t>
      </w:r>
      <w:r w:rsidRPr="00787C99">
        <w:rPr>
          <w:rFonts w:ascii="Calibri" w:eastAsia="Calibri" w:hAnsi="Calibri" w:cs="Calibri"/>
          <w:color w:val="000000"/>
          <w:sz w:val="22"/>
          <w:szCs w:val="22"/>
          <w:lang w:val="es-BO"/>
        </w:rPr>
        <w:t xml:space="preserve">a su propio costo y cargo obtendrá y entregará a </w:t>
      </w:r>
      <w:r w:rsidRPr="00787C99">
        <w:rPr>
          <w:rFonts w:ascii="Calibri" w:eastAsia="Calibri" w:hAnsi="Calibri" w:cs="Calibri"/>
          <w:b/>
          <w:color w:val="000000"/>
          <w:sz w:val="22"/>
          <w:szCs w:val="22"/>
          <w:lang w:val="es-BO"/>
        </w:rPr>
        <w:t>LA ENTIDAD</w:t>
      </w:r>
      <w:r w:rsidRPr="00787C99">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787C99">
        <w:rPr>
          <w:rFonts w:ascii="Calibri" w:eastAsia="Calibri" w:hAnsi="Calibri" w:cs="Calibri"/>
          <w:sz w:val="22"/>
          <w:szCs w:val="22"/>
          <w:lang w:val="es-BO"/>
        </w:rPr>
        <w:t>equivalente al veinte por ciento (20%) del monto total del Contrato.</w:t>
      </w:r>
    </w:p>
    <w:p w:rsidR="00787C99" w:rsidRPr="00787C99" w:rsidRDefault="00787C99" w:rsidP="00787C99">
      <w:pPr>
        <w:spacing w:before="120" w:after="120"/>
        <w:jc w:val="both"/>
        <w:rPr>
          <w:rFonts w:ascii="Calibri" w:hAnsi="Calibri" w:cs="Calibri"/>
          <w:b/>
          <w:bCs/>
          <w:sz w:val="22"/>
          <w:szCs w:val="22"/>
          <w:lang w:val="es-BO" w:eastAsia="es-ES"/>
        </w:rPr>
      </w:pPr>
      <w:r w:rsidRPr="00787C99">
        <w:rPr>
          <w:rFonts w:ascii="Calibri" w:hAnsi="Calibri" w:cs="Calibri"/>
          <w:sz w:val="22"/>
          <w:szCs w:val="22"/>
          <w:lang w:val="es-BO" w:eastAsia="es-ES"/>
        </w:rPr>
        <w:t xml:space="preserve">El importe de la garantía podrá ser cobrado por </w:t>
      </w:r>
      <w:r w:rsidRPr="00787C99">
        <w:rPr>
          <w:rFonts w:ascii="Calibri" w:hAnsi="Calibri" w:cs="Calibri"/>
          <w:b/>
          <w:sz w:val="22"/>
          <w:szCs w:val="22"/>
          <w:lang w:val="es-BO" w:eastAsia="es-ES"/>
        </w:rPr>
        <w:t>LA ENTIDAD</w:t>
      </w:r>
      <w:r w:rsidRPr="00787C99">
        <w:rPr>
          <w:rFonts w:ascii="Calibri" w:hAnsi="Calibri" w:cs="Calibri"/>
          <w:sz w:val="22"/>
          <w:szCs w:val="22"/>
          <w:lang w:val="es-BO" w:eastAsia="es-ES"/>
        </w:rPr>
        <w:t xml:space="preserve"> en caso de que el</w:t>
      </w:r>
      <w:r w:rsidRPr="00787C99">
        <w:rPr>
          <w:rFonts w:ascii="Calibri" w:hAnsi="Calibri" w:cs="Calibri"/>
          <w:b/>
          <w:bCs/>
          <w:sz w:val="22"/>
          <w:szCs w:val="22"/>
          <w:lang w:val="es-BO" w:eastAsia="es-ES"/>
        </w:rPr>
        <w:t xml:space="preserve"> PROVEEDOR:</w:t>
      </w:r>
    </w:p>
    <w:p w:rsidR="00787C99" w:rsidRPr="00787C99" w:rsidRDefault="00787C99" w:rsidP="00787C99">
      <w:pPr>
        <w:tabs>
          <w:tab w:val="left" w:pos="567"/>
        </w:tabs>
        <w:spacing w:before="120" w:after="120"/>
        <w:ind w:left="567"/>
        <w:rPr>
          <w:rFonts w:ascii="Calibri" w:hAnsi="Calibri" w:cs="Calibri"/>
          <w:sz w:val="22"/>
          <w:szCs w:val="22"/>
          <w:lang w:val="es-BO" w:eastAsia="es-ES"/>
        </w:rPr>
      </w:pPr>
      <w:r w:rsidRPr="00787C99">
        <w:rPr>
          <w:rFonts w:ascii="Calibri" w:hAnsi="Calibri" w:cs="Calibri"/>
          <w:sz w:val="22"/>
          <w:szCs w:val="22"/>
          <w:lang w:eastAsia="es-ES"/>
        </w:rPr>
        <w:t>12.2.1 No pudiese justificar la correcta inversión del anticipo otorgado antes de haberse deducido la totalidad del mismo en los tiempos y porcentajes convenidos entre las Partes</w:t>
      </w:r>
    </w:p>
    <w:p w:rsidR="00787C99" w:rsidRPr="00787C99" w:rsidRDefault="00787C99" w:rsidP="00787C99">
      <w:pPr>
        <w:tabs>
          <w:tab w:val="left" w:pos="567"/>
        </w:tabs>
        <w:spacing w:before="120" w:after="120"/>
        <w:ind w:left="567"/>
        <w:rPr>
          <w:rFonts w:ascii="Calibri" w:hAnsi="Calibri" w:cs="Calibri"/>
          <w:sz w:val="22"/>
          <w:szCs w:val="22"/>
          <w:lang w:val="es-BO" w:eastAsia="es-ES"/>
        </w:rPr>
      </w:pPr>
      <w:r w:rsidRPr="00787C99">
        <w:rPr>
          <w:rFonts w:ascii="Calibri" w:hAnsi="Calibri" w:cs="Calibri"/>
          <w:sz w:val="22"/>
          <w:szCs w:val="22"/>
          <w:lang w:val="es-BO" w:eastAsia="es-ES"/>
        </w:rPr>
        <w:t xml:space="preserve">12.2.2 No haya iniciado la provisión de los bienes dentro de </w:t>
      </w:r>
      <w:proofErr w:type="gramStart"/>
      <w:r w:rsidRPr="00787C99">
        <w:rPr>
          <w:rFonts w:ascii="Calibri" w:hAnsi="Calibri" w:cs="Calibri"/>
          <w:sz w:val="22"/>
          <w:szCs w:val="22"/>
          <w:lang w:val="es-BO" w:eastAsia="es-ES"/>
        </w:rPr>
        <w:t>los ….</w:t>
      </w:r>
      <w:proofErr w:type="gramEnd"/>
      <w:r w:rsidRPr="00787C99">
        <w:rPr>
          <w:rFonts w:ascii="Calibri" w:hAnsi="Calibri" w:cs="Calibri"/>
          <w:sz w:val="22"/>
          <w:szCs w:val="22"/>
          <w:lang w:val="es-BO" w:eastAsia="es-ES"/>
        </w:rPr>
        <w:t xml:space="preserve"> </w:t>
      </w:r>
      <w:r w:rsidRPr="00787C99">
        <w:rPr>
          <w:rFonts w:ascii="Calibri" w:hAnsi="Calibri" w:cs="Calibri"/>
          <w:b/>
          <w:i/>
          <w:sz w:val="22"/>
          <w:szCs w:val="22"/>
          <w:lang w:val="es-BO" w:eastAsia="es-ES"/>
        </w:rPr>
        <w:t xml:space="preserve"> (</w:t>
      </w:r>
      <w:proofErr w:type="gramStart"/>
      <w:r w:rsidRPr="00787C99">
        <w:rPr>
          <w:rFonts w:ascii="Calibri" w:hAnsi="Calibri" w:cs="Calibri"/>
          <w:b/>
          <w:i/>
          <w:sz w:val="22"/>
          <w:szCs w:val="22"/>
          <w:lang w:val="es-BO" w:eastAsia="es-ES"/>
        </w:rPr>
        <w:t>se</w:t>
      </w:r>
      <w:proofErr w:type="gramEnd"/>
      <w:r w:rsidRPr="00787C99">
        <w:rPr>
          <w:rFonts w:ascii="Calibri" w:hAnsi="Calibri" w:cs="Calibri"/>
          <w:b/>
          <w:i/>
          <w:sz w:val="22"/>
          <w:szCs w:val="22"/>
          <w:lang w:val="es-BO" w:eastAsia="es-ES"/>
        </w:rPr>
        <w:t xml:space="preserve"> deben incluir la cantidad de días que se esperara para ejecutar la garantía de correcta inversión de anticipo sin que el </w:t>
      </w:r>
      <w:r w:rsidRPr="00787C99">
        <w:rPr>
          <w:rFonts w:ascii="Calibri" w:hAnsi="Calibri" w:cs="Calibri"/>
          <w:b/>
          <w:i/>
          <w:sz w:val="22"/>
          <w:szCs w:val="22"/>
          <w:lang w:val="es-BO" w:eastAsia="es-ES"/>
        </w:rPr>
        <w:lastRenderedPageBreak/>
        <w:t>PROVEEDOR haya iniciado la provisión de bienes)</w:t>
      </w:r>
      <w:r w:rsidRPr="00787C99">
        <w:rPr>
          <w:rFonts w:ascii="Calibri" w:hAnsi="Calibri" w:cs="Calibri"/>
          <w:i/>
          <w:sz w:val="22"/>
          <w:szCs w:val="22"/>
          <w:lang w:val="es-BO" w:eastAsia="es-ES"/>
        </w:rPr>
        <w:t xml:space="preserve"> </w:t>
      </w:r>
      <w:r w:rsidRPr="00787C99">
        <w:rPr>
          <w:rFonts w:ascii="Calibri" w:hAnsi="Calibri" w:cs="Calibri"/>
          <w:sz w:val="22"/>
          <w:szCs w:val="22"/>
          <w:lang w:val="es-BO" w:eastAsia="es-ES"/>
        </w:rPr>
        <w:t>días calendarios posteriores a la vigencia del presente Contrato.</w:t>
      </w:r>
    </w:p>
    <w:p w:rsidR="00787C99" w:rsidRPr="00787C99" w:rsidRDefault="00787C99" w:rsidP="00787C99">
      <w:pPr>
        <w:tabs>
          <w:tab w:val="left" w:pos="567"/>
        </w:tabs>
        <w:spacing w:before="120" w:after="120"/>
        <w:rPr>
          <w:rFonts w:ascii="Calibri" w:hAnsi="Calibri" w:cs="Calibri"/>
          <w:sz w:val="22"/>
          <w:szCs w:val="22"/>
          <w:lang w:val="es-BO" w:eastAsia="es-ES"/>
        </w:rPr>
      </w:pPr>
      <w:r w:rsidRPr="00787C99">
        <w:rPr>
          <w:rFonts w:ascii="Calibri" w:hAnsi="Calibri" w:cs="Calibri"/>
          <w:sz w:val="22"/>
          <w:szCs w:val="22"/>
          <w:lang w:val="es-BO" w:eastAsia="es-ES"/>
        </w:rPr>
        <w:t>12.2.3 No realice o niegue la renovación de la boleta de garantía de correcta inversión de anticipo.</w:t>
      </w:r>
    </w:p>
    <w:p w:rsidR="00787C99" w:rsidRPr="00787C99" w:rsidRDefault="00787C99" w:rsidP="00787C99">
      <w:pPr>
        <w:autoSpaceDE w:val="0"/>
        <w:autoSpaceDN w:val="0"/>
        <w:adjustRightInd w:val="0"/>
        <w:rPr>
          <w:rFonts w:ascii="Calibri" w:eastAsia="Calibri" w:hAnsi="Calibri" w:cs="Calibri"/>
          <w:color w:val="000000"/>
          <w:sz w:val="22"/>
          <w:szCs w:val="22"/>
          <w:lang w:val="es-BO"/>
        </w:rPr>
      </w:pPr>
      <w:r w:rsidRPr="00787C99">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787C99">
        <w:rPr>
          <w:rFonts w:ascii="Calibri" w:eastAsia="Calibri" w:hAnsi="Calibri" w:cs="Calibri"/>
          <w:color w:val="000000"/>
          <w:sz w:val="22"/>
          <w:szCs w:val="22"/>
          <w:lang w:val="es-BO"/>
        </w:rPr>
        <w:t>de …</w:t>
      </w:r>
      <w:proofErr w:type="gramEnd"/>
      <w:r w:rsidRPr="00787C99">
        <w:rPr>
          <w:rFonts w:ascii="Calibri" w:eastAsia="Calibri" w:hAnsi="Calibri" w:cs="Calibri"/>
          <w:color w:val="000000"/>
          <w:sz w:val="22"/>
          <w:szCs w:val="22"/>
          <w:lang w:val="es-BO"/>
        </w:rPr>
        <w:t>……………….. (</w:t>
      </w:r>
      <w:proofErr w:type="gramStart"/>
      <w:r w:rsidRPr="00787C99">
        <w:rPr>
          <w:rFonts w:ascii="Calibri" w:eastAsia="Calibri" w:hAnsi="Calibri" w:cs="Calibri"/>
          <w:b/>
          <w:i/>
          <w:color w:val="000000"/>
          <w:sz w:val="22"/>
          <w:szCs w:val="22"/>
          <w:lang w:val="es-BO"/>
        </w:rPr>
        <w:t>señalar</w:t>
      </w:r>
      <w:proofErr w:type="gramEnd"/>
      <w:r w:rsidRPr="00787C99">
        <w:rPr>
          <w:rFonts w:ascii="Calibri" w:eastAsia="Calibri" w:hAnsi="Calibri" w:cs="Calibri"/>
          <w:b/>
          <w:i/>
          <w:color w:val="000000"/>
          <w:sz w:val="22"/>
          <w:szCs w:val="22"/>
          <w:lang w:val="es-BO"/>
        </w:rPr>
        <w:t xml:space="preserve"> plazo de manera numeral y literal)</w:t>
      </w:r>
      <w:r w:rsidRPr="00787C99">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787C99">
        <w:rPr>
          <w:rFonts w:ascii="Calibri" w:eastAsia="Calibri" w:hAnsi="Calibri" w:cs="Calibri"/>
          <w:b/>
          <w:color w:val="000000"/>
          <w:sz w:val="22"/>
          <w:szCs w:val="22"/>
          <w:lang w:val="es-BO"/>
        </w:rPr>
        <w:t>ENTIDAD</w:t>
      </w:r>
      <w:r w:rsidRPr="00787C99">
        <w:rPr>
          <w:rFonts w:ascii="Calibri" w:eastAsia="Calibri" w:hAnsi="Calibri" w:cs="Calibri"/>
          <w:color w:val="000000"/>
          <w:sz w:val="22"/>
          <w:szCs w:val="22"/>
          <w:lang w:val="es-BO"/>
        </w:rPr>
        <w:t xml:space="preserve"> procederá a devolver el instrumento de garantía al</w:t>
      </w:r>
      <w:r w:rsidRPr="00787C99">
        <w:rPr>
          <w:rFonts w:ascii="Calibri" w:hAnsi="Calibri" w:cs="Calibri"/>
          <w:b/>
          <w:bCs/>
          <w:sz w:val="22"/>
          <w:szCs w:val="22"/>
          <w:lang w:val="es-BO" w:eastAsia="es-ES"/>
        </w:rPr>
        <w:t xml:space="preserve"> PROVEEDOR</w:t>
      </w:r>
      <w:r w:rsidRPr="00787C99">
        <w:rPr>
          <w:rFonts w:ascii="Calibri" w:eastAsia="Calibri" w:hAnsi="Calibri" w:cs="Calibri"/>
          <w:color w:val="000000"/>
          <w:sz w:val="22"/>
          <w:szCs w:val="22"/>
          <w:lang w:val="es-BO"/>
        </w:rPr>
        <w:t>.</w:t>
      </w:r>
    </w:p>
    <w:p w:rsidR="00787C99" w:rsidRPr="00787C99" w:rsidRDefault="00787C99" w:rsidP="00787C99">
      <w:pPr>
        <w:autoSpaceDE w:val="0"/>
        <w:autoSpaceDN w:val="0"/>
        <w:adjustRightInd w:val="0"/>
        <w:jc w:val="both"/>
        <w:rPr>
          <w:rFonts w:ascii="Calibri" w:eastAsia="Calibri" w:hAnsi="Calibri" w:cs="Calibri"/>
          <w:color w:val="000000"/>
          <w:sz w:val="22"/>
          <w:szCs w:val="22"/>
          <w:lang w:val="es-BO"/>
        </w:rPr>
      </w:pP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DECIMA TERCERA.- (MOROSIDAD Y SUS PENALIDADES).</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jc w:val="both"/>
        <w:rPr>
          <w:rFonts w:ascii="Calibri" w:hAnsi="Calibri" w:cs="Calibri"/>
          <w:sz w:val="22"/>
          <w:szCs w:val="22"/>
          <w:lang w:eastAsia="es-ES"/>
        </w:rPr>
      </w:pPr>
      <w:r w:rsidRPr="00787C99">
        <w:rPr>
          <w:rFonts w:ascii="Calibri" w:hAnsi="Calibri" w:cs="Calibri"/>
          <w:sz w:val="22"/>
          <w:szCs w:val="22"/>
          <w:lang w:val="es-ES_tradnl" w:eastAsia="es-ES"/>
        </w:rPr>
        <w:t xml:space="preserve">Queda convenido entre las Partes, que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se obliga a cumplir con lo estipulado en las especificaciones técnicas y en el plazo de entrega de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a la </w:t>
      </w:r>
      <w:r w:rsidRPr="00787C99">
        <w:rPr>
          <w:rFonts w:ascii="Calibri" w:hAnsi="Calibri" w:cs="Calibri"/>
          <w:b/>
          <w:bCs/>
          <w:sz w:val="22"/>
          <w:szCs w:val="22"/>
          <w:lang w:eastAsia="es-ES"/>
        </w:rPr>
        <w:t>ENTIDAD</w:t>
      </w:r>
      <w:r w:rsidRPr="00787C99">
        <w:rPr>
          <w:rFonts w:ascii="Calibri" w:hAnsi="Calibri" w:cs="Calibri"/>
          <w:sz w:val="22"/>
          <w:szCs w:val="22"/>
          <w:lang w:val="es-ES_tradnl" w:eastAsia="es-ES"/>
        </w:rPr>
        <w:t xml:space="preserve">, caso contrario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aplicará previa notificación por escrito al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las siguientes multas</w:t>
      </w:r>
      <w:r w:rsidRPr="00787C99">
        <w:rPr>
          <w:rFonts w:ascii="Calibri" w:hAnsi="Calibri" w:cs="Calibri"/>
          <w:sz w:val="22"/>
          <w:szCs w:val="22"/>
          <w:lang w:eastAsia="es-ES"/>
        </w:rPr>
        <w:t>:</w:t>
      </w:r>
    </w:p>
    <w:p w:rsidR="00787C99" w:rsidRPr="00787C99" w:rsidRDefault="00787C99" w:rsidP="00787C99">
      <w:pPr>
        <w:jc w:val="both"/>
        <w:rPr>
          <w:rFonts w:ascii="Calibri" w:hAnsi="Calibri" w:cs="Calibri"/>
          <w:sz w:val="22"/>
          <w:szCs w:val="22"/>
          <w:lang w:eastAsia="es-ES"/>
        </w:rPr>
      </w:pPr>
    </w:p>
    <w:p w:rsidR="00787C99" w:rsidRPr="00787C99" w:rsidRDefault="00787C99" w:rsidP="00787C99">
      <w:pPr>
        <w:numPr>
          <w:ilvl w:val="0"/>
          <w:numId w:val="40"/>
        </w:numPr>
        <w:jc w:val="both"/>
        <w:rPr>
          <w:rFonts w:ascii="Calibri" w:hAnsi="Calibri" w:cs="Calibri"/>
          <w:i/>
          <w:sz w:val="22"/>
          <w:szCs w:val="22"/>
          <w:lang w:eastAsia="es-ES"/>
        </w:rPr>
      </w:pPr>
    </w:p>
    <w:p w:rsidR="00787C99" w:rsidRPr="00787C99" w:rsidRDefault="00787C99" w:rsidP="00787C99">
      <w:pPr>
        <w:numPr>
          <w:ilvl w:val="0"/>
          <w:numId w:val="40"/>
        </w:numPr>
        <w:jc w:val="both"/>
        <w:rPr>
          <w:rFonts w:ascii="Calibri" w:hAnsi="Calibri" w:cs="Calibri"/>
          <w:b/>
          <w:i/>
          <w:sz w:val="22"/>
          <w:szCs w:val="22"/>
          <w:lang w:eastAsia="es-ES"/>
        </w:rPr>
      </w:pPr>
      <w:r w:rsidRPr="00787C99">
        <w:rPr>
          <w:rFonts w:ascii="Calibri" w:hAnsi="Calibri" w:cs="Calibri"/>
          <w:b/>
          <w:i/>
          <w:sz w:val="22"/>
          <w:szCs w:val="22"/>
          <w:lang w:eastAsia="es-ES"/>
        </w:rPr>
        <w:t>(consignar las multas conforme están establecidas en las especificaciones técnicas)</w:t>
      </w:r>
    </w:p>
    <w:p w:rsidR="00787C99" w:rsidRPr="00787C99" w:rsidRDefault="00787C99" w:rsidP="00787C99">
      <w:pPr>
        <w:jc w:val="both"/>
        <w:rPr>
          <w:rFonts w:ascii="Calibri" w:hAnsi="Calibri" w:cs="Calibri"/>
          <w:sz w:val="22"/>
          <w:szCs w:val="22"/>
          <w:lang w:eastAsia="es-ES"/>
        </w:rPr>
      </w:pPr>
    </w:p>
    <w:p w:rsidR="00787C99" w:rsidRPr="00787C99" w:rsidRDefault="00787C99" w:rsidP="00787C99">
      <w:pPr>
        <w:jc w:val="both"/>
        <w:rPr>
          <w:rFonts w:ascii="Calibri" w:hAnsi="Calibri" w:cs="Calibri"/>
          <w:sz w:val="22"/>
          <w:szCs w:val="22"/>
          <w:lang w:eastAsia="es-ES"/>
        </w:rPr>
      </w:pPr>
      <w:r w:rsidRPr="00787C99">
        <w:rPr>
          <w:rFonts w:ascii="Calibri" w:hAnsi="Calibri" w:cs="Calibri"/>
          <w:sz w:val="22"/>
          <w:szCs w:val="22"/>
          <w:lang w:eastAsia="es-ES"/>
        </w:rPr>
        <w:t xml:space="preserve">Cuando la </w:t>
      </w:r>
      <w:r w:rsidRPr="00787C99">
        <w:rPr>
          <w:rFonts w:ascii="Calibri" w:hAnsi="Calibri" w:cs="Calibri"/>
          <w:b/>
          <w:sz w:val="22"/>
          <w:szCs w:val="22"/>
          <w:lang w:eastAsia="es-ES"/>
        </w:rPr>
        <w:t xml:space="preserve">ENTIDAD </w:t>
      </w:r>
      <w:r w:rsidRPr="00787C99">
        <w:rPr>
          <w:rFonts w:ascii="Calibri" w:hAnsi="Calibri" w:cs="Calibri"/>
          <w:sz w:val="22"/>
          <w:szCs w:val="22"/>
          <w:lang w:eastAsia="es-ES"/>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787C99">
        <w:rPr>
          <w:rFonts w:ascii="Calibri" w:hAnsi="Calibri" w:cs="Calibri"/>
          <w:b/>
          <w:sz w:val="22"/>
          <w:szCs w:val="22"/>
          <w:lang w:eastAsia="es-ES"/>
        </w:rPr>
        <w:t>PROVEEDOR</w:t>
      </w:r>
      <w:r w:rsidRPr="00787C99">
        <w:rPr>
          <w:rFonts w:ascii="Calibri" w:hAnsi="Calibri" w:cs="Calibri"/>
          <w:sz w:val="22"/>
          <w:szCs w:val="22"/>
          <w:lang w:eastAsia="es-ES"/>
        </w:rPr>
        <w:t xml:space="preserve"> en forma inmediata.</w:t>
      </w:r>
    </w:p>
    <w:p w:rsidR="00787C99" w:rsidRPr="00787C99" w:rsidRDefault="00787C99" w:rsidP="00787C99">
      <w:pPr>
        <w:jc w:val="both"/>
        <w:rPr>
          <w:rFonts w:ascii="Calibri" w:hAnsi="Calibri" w:cs="Calibri"/>
          <w:sz w:val="22"/>
          <w:szCs w:val="22"/>
          <w:lang w:eastAsia="es-ES"/>
        </w:rPr>
      </w:pPr>
    </w:p>
    <w:p w:rsidR="00787C99" w:rsidRPr="00787C99" w:rsidRDefault="00787C99" w:rsidP="00787C99">
      <w:pPr>
        <w:jc w:val="both"/>
        <w:rPr>
          <w:rFonts w:ascii="Calibri" w:hAnsi="Calibri" w:cs="Calibri"/>
          <w:sz w:val="22"/>
          <w:szCs w:val="22"/>
          <w:lang w:eastAsia="es-ES"/>
        </w:rPr>
      </w:pPr>
    </w:p>
    <w:p w:rsidR="00787C99" w:rsidRPr="00787C99" w:rsidRDefault="00787C99" w:rsidP="00787C99">
      <w:pPr>
        <w:jc w:val="both"/>
        <w:rPr>
          <w:rFonts w:ascii="Calibri" w:hAnsi="Calibri" w:cs="Calibri"/>
          <w:sz w:val="22"/>
          <w:szCs w:val="22"/>
          <w:lang w:eastAsia="es-ES"/>
        </w:rPr>
      </w:pPr>
      <w:r w:rsidRPr="00787C99">
        <w:rPr>
          <w:rFonts w:ascii="Calibri" w:hAnsi="Calibri" w:cs="Calibri"/>
          <w:sz w:val="22"/>
          <w:szCs w:val="22"/>
          <w:lang w:eastAsia="es-ES"/>
        </w:rPr>
        <w:t xml:space="preserve">Las multas serán cobradas mediante descuentos establecidos expresamente por la </w:t>
      </w:r>
      <w:r w:rsidRPr="00787C99">
        <w:rPr>
          <w:rFonts w:ascii="Calibri" w:hAnsi="Calibri" w:cs="Calibri"/>
          <w:b/>
          <w:bCs/>
          <w:sz w:val="22"/>
          <w:szCs w:val="22"/>
          <w:lang w:eastAsia="es-ES"/>
        </w:rPr>
        <w:t>ENTIDAD</w:t>
      </w:r>
      <w:r w:rsidRPr="00787C99">
        <w:rPr>
          <w:rFonts w:ascii="Calibri" w:hAnsi="Calibri" w:cs="Calibri"/>
          <w:sz w:val="22"/>
          <w:szCs w:val="22"/>
          <w:lang w:eastAsia="es-ES"/>
        </w:rPr>
        <w:t>,</w:t>
      </w:r>
      <w:r w:rsidRPr="00787C99">
        <w:rPr>
          <w:rFonts w:ascii="Calibri" w:hAnsi="Calibri" w:cs="Calibri"/>
          <w:sz w:val="22"/>
          <w:szCs w:val="22"/>
          <w:lang w:val="es-ES_tradnl" w:eastAsia="es-ES"/>
        </w:rPr>
        <w:t xml:space="preserve"> con base en el informe específico y documentado</w:t>
      </w:r>
      <w:r w:rsidRPr="00787C99">
        <w:rPr>
          <w:rFonts w:ascii="Calibri" w:hAnsi="Calibri" w:cs="Calibri"/>
          <w:sz w:val="22"/>
          <w:szCs w:val="22"/>
          <w:lang w:eastAsia="es-ES"/>
        </w:rPr>
        <w:t xml:space="preserve">, de los pagos o liquidación final, sin perjuicio de que </w:t>
      </w:r>
      <w:r w:rsidRPr="00787C99">
        <w:rPr>
          <w:rFonts w:ascii="Calibri" w:hAnsi="Calibri" w:cs="Calibri"/>
          <w:sz w:val="22"/>
          <w:szCs w:val="22"/>
          <w:lang w:val="es-ES_tradnl" w:eastAsia="es-ES"/>
        </w:rPr>
        <w:t xml:space="preserve">la </w:t>
      </w:r>
      <w:r w:rsidRPr="00787C99">
        <w:rPr>
          <w:rFonts w:ascii="Calibri" w:hAnsi="Calibri" w:cs="Calibri"/>
          <w:b/>
          <w:sz w:val="22"/>
          <w:szCs w:val="22"/>
          <w:lang w:val="es-ES_tradnl" w:eastAsia="es-ES"/>
        </w:rPr>
        <w:t>ENTIDAD</w:t>
      </w:r>
      <w:r w:rsidRPr="00787C99">
        <w:rPr>
          <w:rFonts w:ascii="Calibri" w:hAnsi="Calibri" w:cs="Calibri"/>
          <w:b/>
          <w:bCs/>
          <w:sz w:val="22"/>
          <w:szCs w:val="22"/>
          <w:lang w:val="es-ES_tradnl" w:eastAsia="es-ES"/>
        </w:rPr>
        <w:t xml:space="preserve"> </w:t>
      </w:r>
      <w:r w:rsidRPr="00787C99">
        <w:rPr>
          <w:rFonts w:ascii="Calibri" w:hAnsi="Calibri" w:cs="Calibri"/>
          <w:sz w:val="22"/>
          <w:szCs w:val="22"/>
          <w:lang w:eastAsia="es-ES"/>
        </w:rPr>
        <w:t>ejecute la garantía de Cumplimiento de Contrato y proceda al resarcimiento de daños y perjuicios por medio de la jurisdicción coactiva fiscal por la naturaleza del Contrato, conforme lo establecido en el Artículo 47 de la Ley 1178.</w:t>
      </w:r>
    </w:p>
    <w:p w:rsidR="00787C99" w:rsidRPr="00787C99" w:rsidRDefault="00787C99" w:rsidP="00787C99">
      <w:pPr>
        <w:jc w:val="both"/>
        <w:rPr>
          <w:rFonts w:ascii="Calibri" w:hAnsi="Calibri" w:cs="Calibri"/>
          <w:b/>
          <w:sz w:val="22"/>
          <w:szCs w:val="22"/>
          <w:lang w:eastAsia="es-ES"/>
        </w:rPr>
      </w:pPr>
    </w:p>
    <w:p w:rsidR="00787C99" w:rsidRPr="00787C99" w:rsidRDefault="00787C99" w:rsidP="00787C99">
      <w:pPr>
        <w:jc w:val="both"/>
        <w:rPr>
          <w:rFonts w:ascii="Calibri" w:hAnsi="Calibri" w:cs="Calibri"/>
          <w:b/>
          <w:sz w:val="22"/>
          <w:szCs w:val="22"/>
          <w:lang w:eastAsia="es-ES"/>
        </w:rPr>
      </w:pPr>
      <w:r w:rsidRPr="00787C99">
        <w:rPr>
          <w:rFonts w:ascii="Calibri" w:hAnsi="Calibri" w:cs="Calibri"/>
          <w:b/>
          <w:sz w:val="22"/>
          <w:szCs w:val="22"/>
          <w:lang w:eastAsia="es-ES"/>
        </w:rPr>
        <w:t>DECIMA CUARTA.- (LUGAR DE ENTREGA).</w:t>
      </w:r>
    </w:p>
    <w:p w:rsidR="00787C99" w:rsidRPr="00787C99" w:rsidRDefault="00787C99" w:rsidP="00787C99">
      <w:pPr>
        <w:jc w:val="both"/>
        <w:rPr>
          <w:rFonts w:ascii="Calibri" w:hAnsi="Calibri" w:cs="Calibri"/>
          <w:b/>
          <w:sz w:val="22"/>
          <w:szCs w:val="22"/>
          <w:lang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objeto del presente contrato, deberán ser entregadas en …………………………………</w:t>
      </w:r>
      <w:r w:rsidRPr="00787C99">
        <w:rPr>
          <w:rFonts w:ascii="Calibri" w:hAnsi="Calibri" w:cs="Calibri"/>
          <w:b/>
          <w:i/>
          <w:sz w:val="22"/>
          <w:szCs w:val="22"/>
          <w:lang w:val="es-ES_tradnl" w:eastAsia="es-ES"/>
        </w:rPr>
        <w:t>.(se debe señalar claramente el lugar de entrega, en conformidad a lo establecido en las especificaciones técnicas)</w:t>
      </w:r>
      <w:r w:rsidRPr="00787C99">
        <w:rPr>
          <w:rFonts w:ascii="Calibri" w:hAnsi="Calibri" w:cs="Calibri"/>
          <w:sz w:val="22"/>
          <w:szCs w:val="22"/>
          <w:lang w:val="es-ES_tradnl" w:eastAsia="es-ES"/>
        </w:rPr>
        <w:t xml:space="preserve"> LA ENTIDAD ……………………(señalar el lugar de entrega de los bienes) </w:t>
      </w: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DECIMA QUINTA. (RECEPCIÓN Y VERIFICACIÓN). </w:t>
      </w: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comité de recepción conjuntamente con un representante debidamente acreditado del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tendrán la función de efectuar la cuantificación de los bienes entregados, elaborándose un acta de recepción en la cual se identifique la cantidad </w:t>
      </w:r>
      <w:proofErr w:type="spellStart"/>
      <w:r w:rsidRPr="00787C99">
        <w:rPr>
          <w:rFonts w:ascii="Calibri" w:hAnsi="Calibri" w:cs="Calibri"/>
          <w:sz w:val="22"/>
          <w:szCs w:val="22"/>
          <w:lang w:val="es-ES_tradnl" w:eastAsia="es-ES"/>
        </w:rPr>
        <w:t>recepcionada</w:t>
      </w:r>
      <w:proofErr w:type="spellEnd"/>
      <w:r w:rsidRPr="00787C99">
        <w:rPr>
          <w:rFonts w:ascii="Calibri" w:hAnsi="Calibri" w:cs="Calibri"/>
          <w:sz w:val="22"/>
          <w:szCs w:val="22"/>
          <w:lang w:val="es-ES_tradnl" w:eastAsia="es-ES"/>
        </w:rPr>
        <w:t xml:space="preserve">, si se encontrara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defectuosos o dañados, 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deberá reemplazarlos por otros de iguales características en un plazo máximo de ……………………(</w:t>
      </w:r>
      <w:r w:rsidRPr="00787C99">
        <w:rPr>
          <w:rFonts w:ascii="Calibri" w:hAnsi="Calibri" w:cs="Calibri"/>
          <w:b/>
          <w:i/>
          <w:sz w:val="22"/>
          <w:szCs w:val="22"/>
          <w:lang w:val="es-ES_tradnl" w:eastAsia="es-ES"/>
        </w:rPr>
        <w:t xml:space="preserve">señalar numeral y literal, este plazo debe estar consignado en las </w:t>
      </w:r>
      <w:r w:rsidRPr="00787C99">
        <w:rPr>
          <w:rFonts w:ascii="Calibri" w:hAnsi="Calibri" w:cs="Calibri"/>
          <w:b/>
          <w:i/>
          <w:sz w:val="22"/>
          <w:szCs w:val="22"/>
          <w:lang w:val="es-ES_tradnl" w:eastAsia="es-ES"/>
        </w:rPr>
        <w:lastRenderedPageBreak/>
        <w:t>especificaciones técnicas)</w:t>
      </w:r>
      <w:r w:rsidRPr="00787C99">
        <w:rPr>
          <w:rFonts w:ascii="Calibri" w:hAnsi="Calibri" w:cs="Calibri"/>
          <w:sz w:val="22"/>
          <w:szCs w:val="22"/>
          <w:lang w:val="es-ES_tradnl" w:eastAsia="es-ES"/>
        </w:rPr>
        <w:t xml:space="preserve">  días calendario, corriendo por su cuenta el transporte y lo que conlleve realizar el cambio. </w:t>
      </w:r>
    </w:p>
    <w:p w:rsidR="00787C99" w:rsidRPr="00787C99" w:rsidRDefault="00787C99" w:rsidP="00787C99">
      <w:pPr>
        <w:jc w:val="both"/>
        <w:rPr>
          <w:rFonts w:ascii="Calibri" w:hAnsi="Calibri" w:cs="Calibri"/>
          <w:color w:val="FF0000"/>
          <w:sz w:val="22"/>
          <w:szCs w:val="22"/>
          <w:lang w:val="es-ES_tradnl" w:eastAsia="es-ES"/>
        </w:rPr>
      </w:pP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DECIMA SEXTA. (DOMICILIO A EFECTOS DE NOTIFICACIÓN). </w:t>
      </w:r>
    </w:p>
    <w:p w:rsidR="00787C99" w:rsidRPr="00787C99" w:rsidRDefault="00787C99" w:rsidP="00787C99">
      <w:pPr>
        <w:widowControl w:val="0"/>
        <w:numPr>
          <w:ilvl w:val="1"/>
          <w:numId w:val="0"/>
        </w:numPr>
        <w:tabs>
          <w:tab w:val="num" w:pos="284"/>
        </w:tabs>
        <w:spacing w:before="120" w:after="120"/>
        <w:ind w:hanging="11"/>
        <w:jc w:val="both"/>
        <w:rPr>
          <w:rFonts w:ascii="Calibri" w:hAnsi="Calibri" w:cs="Calibri"/>
          <w:sz w:val="22"/>
          <w:szCs w:val="22"/>
          <w:lang w:val="es-ES_tradnl" w:eastAsia="es-ES"/>
        </w:rPr>
      </w:pPr>
      <w:r w:rsidRPr="00787C99">
        <w:rPr>
          <w:rFonts w:ascii="Calibri" w:hAnsi="Calibri" w:cs="Calibri"/>
          <w:sz w:val="22"/>
          <w:szCs w:val="22"/>
          <w:lang w:val="es-ES_tradnl" w:eastAsia="es-ES"/>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787C99" w:rsidRPr="00787C99" w:rsidTr="00F52BE2">
        <w:trPr>
          <w:trHeight w:val="237"/>
        </w:trPr>
        <w:tc>
          <w:tcPr>
            <w:tcW w:w="4860" w:type="dxa"/>
            <w:tcBorders>
              <w:top w:val="single" w:sz="4" w:space="0" w:color="auto"/>
              <w:left w:val="single" w:sz="4" w:space="0" w:color="auto"/>
              <w:bottom w:val="single" w:sz="4" w:space="0" w:color="auto"/>
              <w:right w:val="single" w:sz="4" w:space="0" w:color="auto"/>
            </w:tcBorders>
          </w:tcPr>
          <w:p w:rsidR="00787C99" w:rsidRPr="00787C99" w:rsidRDefault="00787C99" w:rsidP="00787C99">
            <w:pPr>
              <w:widowControl w:val="0"/>
              <w:ind w:left="180" w:hanging="180"/>
              <w:jc w:val="center"/>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87C99" w:rsidRPr="00787C99" w:rsidRDefault="00787C99" w:rsidP="00787C99">
            <w:pPr>
              <w:widowControl w:val="0"/>
              <w:ind w:left="180" w:hanging="180"/>
              <w:jc w:val="center"/>
              <w:rPr>
                <w:rFonts w:ascii="Calibri" w:hAnsi="Calibri" w:cs="Calibri"/>
                <w:sz w:val="22"/>
                <w:szCs w:val="22"/>
                <w:lang w:val="es-ES_tradnl" w:eastAsia="es-ES"/>
              </w:rPr>
            </w:pPr>
            <w:r w:rsidRPr="00787C99">
              <w:rPr>
                <w:rFonts w:ascii="Calibri" w:hAnsi="Calibri" w:cs="Calibri"/>
                <w:sz w:val="22"/>
                <w:szCs w:val="22"/>
                <w:lang w:val="es-ES_tradnl" w:eastAsia="es-ES"/>
              </w:rPr>
              <w:t>PROVEEDOR</w:t>
            </w:r>
          </w:p>
        </w:tc>
      </w:tr>
      <w:tr w:rsidR="00787C99" w:rsidRPr="00787C99" w:rsidTr="00F52BE2">
        <w:trPr>
          <w:trHeight w:val="1342"/>
        </w:trPr>
        <w:tc>
          <w:tcPr>
            <w:tcW w:w="4860" w:type="dxa"/>
            <w:tcBorders>
              <w:top w:val="single" w:sz="4" w:space="0" w:color="auto"/>
              <w:left w:val="single" w:sz="4" w:space="0" w:color="auto"/>
              <w:bottom w:val="single" w:sz="4" w:space="0" w:color="auto"/>
              <w:right w:val="single" w:sz="4" w:space="0" w:color="auto"/>
            </w:tcBorders>
          </w:tcPr>
          <w:p w:rsidR="00787C99" w:rsidRPr="00787C99" w:rsidRDefault="00787C99" w:rsidP="00787C99">
            <w:pPr>
              <w:widowControl w:val="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Domicilio:……………………. </w:t>
            </w:r>
            <w:r w:rsidRPr="00787C99">
              <w:rPr>
                <w:rFonts w:ascii="Calibri" w:hAnsi="Calibri" w:cs="Calibri"/>
                <w:i/>
                <w:sz w:val="22"/>
                <w:szCs w:val="22"/>
                <w:lang w:val="es-ES_tradnl" w:eastAsia="es-ES"/>
              </w:rPr>
              <w:t>(insertar los datos de la ENTIDAD y los de las personas de contacto encargadas de administrar el contrato)</w:t>
            </w:r>
          </w:p>
          <w:p w:rsidR="00787C99" w:rsidRPr="00787C99" w:rsidRDefault="00787C99" w:rsidP="00787C99">
            <w:pPr>
              <w:widowControl w:val="0"/>
              <w:ind w:left="180" w:hanging="180"/>
              <w:jc w:val="both"/>
              <w:rPr>
                <w:rFonts w:ascii="Calibri" w:hAnsi="Calibri" w:cs="Calibri"/>
                <w:sz w:val="22"/>
                <w:szCs w:val="22"/>
                <w:lang w:val="en-US" w:eastAsia="es-ES"/>
              </w:rPr>
            </w:pPr>
            <w:proofErr w:type="spellStart"/>
            <w:proofErr w:type="gramStart"/>
            <w:r w:rsidRPr="00787C99">
              <w:rPr>
                <w:rFonts w:ascii="Calibri" w:hAnsi="Calibri" w:cs="Calibri"/>
                <w:sz w:val="22"/>
                <w:szCs w:val="22"/>
                <w:lang w:val="en-US" w:eastAsia="es-ES"/>
              </w:rPr>
              <w:t>Telef</w:t>
            </w:r>
            <w:proofErr w:type="spellEnd"/>
            <w:r w:rsidRPr="00787C99">
              <w:rPr>
                <w:rFonts w:ascii="Calibri" w:hAnsi="Calibri" w:cs="Calibri"/>
                <w:sz w:val="22"/>
                <w:szCs w:val="22"/>
                <w:lang w:val="en-US" w:eastAsia="es-ES"/>
              </w:rPr>
              <w:t>.: ………………………</w:t>
            </w:r>
            <w:proofErr w:type="gramEnd"/>
          </w:p>
          <w:p w:rsidR="00787C99" w:rsidRPr="00787C99" w:rsidRDefault="00787C99" w:rsidP="00787C99">
            <w:pPr>
              <w:widowControl w:val="0"/>
              <w:ind w:left="180" w:hanging="180"/>
              <w:jc w:val="both"/>
              <w:rPr>
                <w:rFonts w:ascii="Calibri" w:hAnsi="Calibri" w:cs="Calibri"/>
                <w:sz w:val="22"/>
                <w:szCs w:val="22"/>
                <w:lang w:val="en-US" w:eastAsia="es-ES"/>
              </w:rPr>
            </w:pPr>
            <w:proofErr w:type="gramStart"/>
            <w:r w:rsidRPr="00787C99">
              <w:rPr>
                <w:rFonts w:ascii="Calibri" w:hAnsi="Calibri" w:cs="Calibri"/>
                <w:sz w:val="22"/>
                <w:szCs w:val="22"/>
                <w:lang w:val="en-US" w:eastAsia="es-ES"/>
              </w:rPr>
              <w:t>Fax.: ………………………….</w:t>
            </w:r>
            <w:proofErr w:type="gramEnd"/>
          </w:p>
          <w:p w:rsidR="00787C99" w:rsidRPr="00787C99" w:rsidRDefault="00787C99" w:rsidP="00787C99">
            <w:pPr>
              <w:widowControl w:val="0"/>
              <w:ind w:left="180" w:hanging="180"/>
              <w:jc w:val="both"/>
              <w:rPr>
                <w:rFonts w:ascii="Calibri" w:hAnsi="Calibri" w:cs="Calibri"/>
                <w:sz w:val="22"/>
                <w:szCs w:val="22"/>
                <w:lang w:val="en-US" w:eastAsia="es-ES"/>
              </w:rPr>
            </w:pPr>
            <w:r w:rsidRPr="00787C99">
              <w:rPr>
                <w:rFonts w:ascii="Calibri" w:hAnsi="Calibri" w:cs="Calibri"/>
                <w:sz w:val="22"/>
                <w:szCs w:val="22"/>
                <w:lang w:val="en-US" w:eastAsia="es-ES"/>
              </w:rPr>
              <w:t xml:space="preserve">E-mail: </w:t>
            </w:r>
          </w:p>
          <w:p w:rsidR="00787C99" w:rsidRPr="00787C99" w:rsidRDefault="00787C99" w:rsidP="00787C99">
            <w:pPr>
              <w:widowControl w:val="0"/>
              <w:ind w:left="180" w:hanging="180"/>
              <w:jc w:val="both"/>
              <w:rPr>
                <w:rFonts w:ascii="Calibri" w:hAnsi="Calibri" w:cs="Calibri"/>
                <w:sz w:val="22"/>
                <w:szCs w:val="22"/>
                <w:lang w:val="en-US" w:eastAsia="es-ES"/>
              </w:rPr>
            </w:pPr>
            <w:r w:rsidRPr="00787C99">
              <w:rPr>
                <w:rFonts w:ascii="Calibri" w:hAnsi="Calibri" w:cs="Calibri"/>
                <w:sz w:val="22"/>
                <w:szCs w:val="22"/>
                <w:lang w:val="en-US" w:eastAsia="es-ES"/>
              </w:rPr>
              <w:t>Attn.: ………………………</w:t>
            </w:r>
          </w:p>
          <w:p w:rsidR="00787C99" w:rsidRPr="00787C99" w:rsidRDefault="00787C99" w:rsidP="00787C99">
            <w:pPr>
              <w:widowControl w:val="0"/>
              <w:ind w:left="180" w:hanging="180"/>
              <w:jc w:val="both"/>
              <w:rPr>
                <w:rFonts w:ascii="Calibri" w:hAnsi="Calibri" w:cs="Calibri"/>
                <w:sz w:val="22"/>
                <w:szCs w:val="22"/>
                <w:lang w:val="es-ES_tradnl" w:eastAsia="es-ES"/>
              </w:rPr>
            </w:pPr>
            <w:r w:rsidRPr="00787C99">
              <w:rPr>
                <w:rFonts w:ascii="Calibri" w:hAnsi="Calibri" w:cs="Calibri"/>
                <w:sz w:val="22"/>
                <w:szCs w:val="22"/>
                <w:lang w:val="es-ES_tradnl" w:eastAsia="es-ES"/>
              </w:rPr>
              <w:t>……………………. – Bolivia</w:t>
            </w:r>
          </w:p>
        </w:tc>
        <w:tc>
          <w:tcPr>
            <w:tcW w:w="4290" w:type="dxa"/>
            <w:tcBorders>
              <w:top w:val="single" w:sz="4" w:space="0" w:color="auto"/>
              <w:left w:val="single" w:sz="4" w:space="0" w:color="auto"/>
              <w:bottom w:val="single" w:sz="4" w:space="0" w:color="auto"/>
              <w:right w:val="single" w:sz="4" w:space="0" w:color="auto"/>
            </w:tcBorders>
          </w:tcPr>
          <w:p w:rsidR="00787C99" w:rsidRPr="00787C99" w:rsidRDefault="00787C99" w:rsidP="00787C99">
            <w:pPr>
              <w:widowControl w:val="0"/>
              <w:ind w:hanging="45"/>
              <w:jc w:val="both"/>
              <w:rPr>
                <w:rFonts w:ascii="Calibri" w:hAnsi="Calibri" w:cs="Calibri"/>
                <w:sz w:val="22"/>
                <w:szCs w:val="22"/>
                <w:lang w:val="es-ES_tradnl" w:eastAsia="es-ES"/>
              </w:rPr>
            </w:pPr>
            <w:r w:rsidRPr="00787C99">
              <w:rPr>
                <w:rFonts w:ascii="Calibri" w:hAnsi="Calibri" w:cs="Calibri"/>
                <w:sz w:val="22"/>
                <w:szCs w:val="22"/>
                <w:lang w:val="es-ES_tradnl" w:eastAsia="es-ES"/>
              </w:rPr>
              <w:t>Domicilio: ………………… (insertar los datos del PROVEEDOR)</w:t>
            </w:r>
          </w:p>
          <w:p w:rsidR="00787C99" w:rsidRPr="00787C99" w:rsidRDefault="00787C99" w:rsidP="00787C99">
            <w:pPr>
              <w:widowControl w:val="0"/>
              <w:ind w:left="180" w:hanging="180"/>
              <w:jc w:val="both"/>
              <w:rPr>
                <w:rFonts w:ascii="Calibri" w:hAnsi="Calibri" w:cs="Calibri"/>
                <w:sz w:val="22"/>
                <w:szCs w:val="22"/>
                <w:lang w:val="en-US" w:eastAsia="es-ES"/>
              </w:rPr>
            </w:pPr>
            <w:proofErr w:type="spellStart"/>
            <w:proofErr w:type="gramStart"/>
            <w:r w:rsidRPr="00787C99">
              <w:rPr>
                <w:rFonts w:ascii="Calibri" w:hAnsi="Calibri" w:cs="Calibri"/>
                <w:sz w:val="22"/>
                <w:szCs w:val="22"/>
                <w:lang w:val="en-US" w:eastAsia="es-ES"/>
              </w:rPr>
              <w:t>Telef</w:t>
            </w:r>
            <w:proofErr w:type="spellEnd"/>
            <w:r w:rsidRPr="00787C99">
              <w:rPr>
                <w:rFonts w:ascii="Calibri" w:hAnsi="Calibri" w:cs="Calibri"/>
                <w:sz w:val="22"/>
                <w:szCs w:val="22"/>
                <w:lang w:val="en-US" w:eastAsia="es-ES"/>
              </w:rPr>
              <w:t>.: ………………..</w:t>
            </w:r>
            <w:proofErr w:type="gramEnd"/>
          </w:p>
          <w:p w:rsidR="00787C99" w:rsidRPr="00787C99" w:rsidRDefault="00787C99" w:rsidP="00787C99">
            <w:pPr>
              <w:widowControl w:val="0"/>
              <w:ind w:left="180" w:hanging="180"/>
              <w:jc w:val="both"/>
              <w:rPr>
                <w:rFonts w:ascii="Calibri" w:hAnsi="Calibri" w:cs="Calibri"/>
                <w:sz w:val="22"/>
                <w:szCs w:val="22"/>
                <w:lang w:val="en-US" w:eastAsia="es-ES"/>
              </w:rPr>
            </w:pPr>
            <w:r w:rsidRPr="00787C99">
              <w:rPr>
                <w:rFonts w:ascii="Calibri" w:hAnsi="Calibri" w:cs="Calibri"/>
                <w:sz w:val="22"/>
                <w:szCs w:val="22"/>
                <w:lang w:val="en-US" w:eastAsia="es-ES"/>
              </w:rPr>
              <w:t>Fax</w:t>
            </w:r>
            <w:proofErr w:type="gramStart"/>
            <w:r w:rsidRPr="00787C99">
              <w:rPr>
                <w:rFonts w:ascii="Calibri" w:hAnsi="Calibri" w:cs="Calibri"/>
                <w:sz w:val="22"/>
                <w:szCs w:val="22"/>
                <w:lang w:val="en-US" w:eastAsia="es-ES"/>
              </w:rPr>
              <w:t>:………………………</w:t>
            </w:r>
            <w:proofErr w:type="gramEnd"/>
          </w:p>
          <w:p w:rsidR="00787C99" w:rsidRPr="00787C99" w:rsidRDefault="00787C99" w:rsidP="00787C99">
            <w:pPr>
              <w:autoSpaceDE w:val="0"/>
              <w:autoSpaceDN w:val="0"/>
              <w:adjustRightInd w:val="0"/>
              <w:ind w:left="180" w:hanging="180"/>
              <w:rPr>
                <w:rFonts w:ascii="Calibri" w:hAnsi="Calibri" w:cs="Calibri"/>
                <w:sz w:val="22"/>
                <w:szCs w:val="22"/>
                <w:lang w:val="en-US" w:eastAsia="es-ES"/>
              </w:rPr>
            </w:pPr>
            <w:r w:rsidRPr="00787C99">
              <w:rPr>
                <w:rFonts w:ascii="Calibri" w:hAnsi="Calibri" w:cs="Calibri"/>
                <w:sz w:val="22"/>
                <w:szCs w:val="22"/>
                <w:lang w:val="en-US" w:eastAsia="es-ES"/>
              </w:rPr>
              <w:t>E-mail: ……………………….</w:t>
            </w:r>
          </w:p>
          <w:p w:rsidR="00787C99" w:rsidRPr="00787C99" w:rsidRDefault="00787C99" w:rsidP="00787C99">
            <w:pPr>
              <w:autoSpaceDE w:val="0"/>
              <w:autoSpaceDN w:val="0"/>
              <w:adjustRightInd w:val="0"/>
              <w:ind w:left="180" w:hanging="180"/>
              <w:rPr>
                <w:rFonts w:ascii="Calibri" w:hAnsi="Calibri" w:cs="Calibri"/>
                <w:sz w:val="22"/>
                <w:szCs w:val="22"/>
                <w:lang w:val="en-US" w:eastAsia="es-ES"/>
              </w:rPr>
            </w:pPr>
            <w:r w:rsidRPr="00787C99">
              <w:rPr>
                <w:rFonts w:ascii="Calibri" w:hAnsi="Calibri" w:cs="Calibri"/>
                <w:sz w:val="22"/>
                <w:szCs w:val="22"/>
                <w:lang w:val="en-US" w:eastAsia="es-ES"/>
              </w:rPr>
              <w:t>Attn.: ……………………………</w:t>
            </w:r>
          </w:p>
          <w:p w:rsidR="00787C99" w:rsidRPr="00787C99" w:rsidRDefault="00787C99" w:rsidP="00787C99">
            <w:pPr>
              <w:autoSpaceDE w:val="0"/>
              <w:autoSpaceDN w:val="0"/>
              <w:adjustRightInd w:val="0"/>
              <w:ind w:left="180" w:hanging="180"/>
              <w:rPr>
                <w:rFonts w:ascii="Calibri" w:hAnsi="Calibri" w:cs="Calibri"/>
                <w:sz w:val="22"/>
                <w:szCs w:val="22"/>
                <w:lang w:val="es-ES_tradnl" w:eastAsia="es-ES"/>
              </w:rPr>
            </w:pPr>
            <w:r w:rsidRPr="00787C99">
              <w:rPr>
                <w:rFonts w:ascii="Calibri" w:hAnsi="Calibri" w:cs="Calibri"/>
                <w:sz w:val="22"/>
                <w:szCs w:val="22"/>
                <w:lang w:val="en-US" w:eastAsia="es-ES"/>
              </w:rPr>
              <w:t xml:space="preserve"> </w:t>
            </w:r>
            <w:r w:rsidRPr="00787C99">
              <w:rPr>
                <w:rFonts w:ascii="Calibri" w:hAnsi="Calibri" w:cs="Calibri"/>
                <w:sz w:val="22"/>
                <w:szCs w:val="22"/>
                <w:lang w:val="es-ES_tradnl" w:eastAsia="es-ES"/>
              </w:rPr>
              <w:t>………………. - Bolivia</w:t>
            </w:r>
          </w:p>
        </w:tc>
      </w:tr>
    </w:tbl>
    <w:p w:rsidR="00787C99" w:rsidRPr="00787C99" w:rsidRDefault="00787C99" w:rsidP="00787C99">
      <w:pPr>
        <w:widowControl w:val="0"/>
        <w:tabs>
          <w:tab w:val="num" w:pos="720"/>
        </w:tabs>
        <w:spacing w:before="120" w:after="120"/>
        <w:ind w:left="720" w:hanging="72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16.2. </w:t>
      </w:r>
      <w:r w:rsidRPr="00787C99">
        <w:rPr>
          <w:rFonts w:ascii="Calibri" w:hAnsi="Calibri" w:cs="Calibri"/>
          <w:sz w:val="22"/>
          <w:szCs w:val="22"/>
          <w:lang w:val="es-ES_tradnl" w:eastAsia="es-ES"/>
        </w:rPr>
        <w:tab/>
        <w:t>Se considerará recibida la notificación o comunicación en la fecha y hora en que se haya realizado la entrega.</w:t>
      </w:r>
    </w:p>
    <w:p w:rsidR="00787C99" w:rsidRPr="00787C99" w:rsidRDefault="00787C99" w:rsidP="00787C99">
      <w:pPr>
        <w:widowControl w:val="0"/>
        <w:tabs>
          <w:tab w:val="num" w:pos="720"/>
        </w:tabs>
        <w:spacing w:before="120" w:after="120"/>
        <w:ind w:left="720" w:hanging="720"/>
        <w:jc w:val="both"/>
        <w:rPr>
          <w:rFonts w:ascii="Calibri" w:hAnsi="Calibri" w:cs="Calibri"/>
          <w:sz w:val="22"/>
          <w:szCs w:val="22"/>
          <w:lang w:val="es-ES_tradnl" w:eastAsia="es-ES"/>
        </w:rPr>
      </w:pPr>
      <w:r w:rsidRPr="00787C99">
        <w:rPr>
          <w:rFonts w:ascii="Calibri" w:hAnsi="Calibri" w:cs="Calibri"/>
          <w:sz w:val="22"/>
          <w:szCs w:val="22"/>
          <w:lang w:val="es-ES_tradnl" w:eastAsia="es-ES"/>
        </w:rPr>
        <w:t>16.3.</w:t>
      </w:r>
      <w:r w:rsidRPr="00787C99">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DECIMA SÉPTIMA.- (RESPONSABILIDADES Y OBLIGACIONES DEL</w:t>
      </w:r>
      <w:r w:rsidRPr="00787C99">
        <w:rPr>
          <w:rFonts w:ascii="Calibri" w:hAnsi="Calibri" w:cs="Calibri"/>
          <w:sz w:val="22"/>
          <w:szCs w:val="22"/>
          <w:lang w:val="es-ES_tradnl" w:eastAsia="es-ES"/>
        </w:rPr>
        <w:t xml:space="preserve">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w:t>
      </w:r>
    </w:p>
    <w:p w:rsidR="00787C99" w:rsidRPr="00787C99" w:rsidRDefault="00787C99" w:rsidP="00787C99">
      <w:pPr>
        <w:rPr>
          <w:rFonts w:ascii="Calibri" w:hAnsi="Calibri" w:cs="Calibri"/>
          <w:sz w:val="22"/>
          <w:szCs w:val="22"/>
          <w:lang w:val="es-ES_tradnl" w:eastAsia="es-ES"/>
        </w:rPr>
      </w:pPr>
    </w:p>
    <w:p w:rsidR="00787C99" w:rsidRPr="00787C99" w:rsidRDefault="00787C99" w:rsidP="00787C99">
      <w:pPr>
        <w:numPr>
          <w:ilvl w:val="0"/>
          <w:numId w:val="49"/>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Cumplir con las obligaciones, las especificaciones técnicas, los términos y condiciones del presente contrato, que sean necesarios o apropiados para el cumplimiento del objeto del presente contrato.</w:t>
      </w:r>
    </w:p>
    <w:p w:rsidR="00787C99" w:rsidRPr="00787C99" w:rsidRDefault="00787C99" w:rsidP="00787C99">
      <w:pPr>
        <w:numPr>
          <w:ilvl w:val="0"/>
          <w:numId w:val="49"/>
        </w:numPr>
        <w:contextualSpacing/>
        <w:jc w:val="both"/>
        <w:rPr>
          <w:rFonts w:ascii="Calibri" w:hAnsi="Calibri" w:cs="Calibri"/>
          <w:sz w:val="22"/>
          <w:szCs w:val="22"/>
          <w:lang w:val="es-ES_tradnl" w:eastAsia="es-ES"/>
        </w:rPr>
      </w:pPr>
      <w:r w:rsidRPr="00787C99">
        <w:rPr>
          <w:rFonts w:ascii="Calibri" w:hAnsi="Calibri" w:cs="Calibri"/>
          <w:color w:val="000000"/>
          <w:sz w:val="22"/>
          <w:szCs w:val="22"/>
          <w:lang w:eastAsia="es-ES"/>
        </w:rPr>
        <w:t>Los Bienes, deberán ser nuevos y genuinos de fábrica sin que ello signifique liberación de responsabilidad del PROVEEDOR.</w:t>
      </w:r>
    </w:p>
    <w:p w:rsidR="00787C99" w:rsidRPr="00787C99" w:rsidRDefault="00787C99" w:rsidP="00787C99">
      <w:pPr>
        <w:numPr>
          <w:ilvl w:val="0"/>
          <w:numId w:val="49"/>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no podrá entregar bienes usados o defectuosos, debiendo en su caso ser sustituidos a su costo, dentro del plazo máximo de   </w:t>
      </w:r>
      <w:r w:rsidRPr="00787C99">
        <w:rPr>
          <w:rFonts w:ascii="Calibri" w:hAnsi="Calibri" w:cs="Calibri"/>
          <w:b/>
          <w:sz w:val="22"/>
          <w:szCs w:val="22"/>
          <w:lang w:val="es-ES_tradnl" w:eastAsia="es-ES"/>
        </w:rPr>
        <w:t xml:space="preserve">………………… </w:t>
      </w:r>
      <w:r w:rsidRPr="00787C99">
        <w:rPr>
          <w:rFonts w:ascii="Calibri" w:hAnsi="Calibri" w:cs="Calibri"/>
          <w:b/>
          <w:i/>
          <w:sz w:val="22"/>
          <w:szCs w:val="22"/>
          <w:lang w:val="es-ES_tradnl" w:eastAsia="es-ES"/>
        </w:rPr>
        <w:t xml:space="preserve">(insertar la cantidad de días en los que se debe </w:t>
      </w:r>
      <w:proofErr w:type="spellStart"/>
      <w:r w:rsidRPr="00787C99">
        <w:rPr>
          <w:rFonts w:ascii="Calibri" w:hAnsi="Calibri" w:cs="Calibri"/>
          <w:b/>
          <w:i/>
          <w:sz w:val="22"/>
          <w:szCs w:val="22"/>
          <w:lang w:val="es-ES_tradnl" w:eastAsia="es-ES"/>
        </w:rPr>
        <w:t>sustiuir</w:t>
      </w:r>
      <w:proofErr w:type="spellEnd"/>
      <w:r w:rsidRPr="00787C99">
        <w:rPr>
          <w:rFonts w:ascii="Calibri" w:hAnsi="Calibri" w:cs="Calibri"/>
          <w:b/>
          <w:i/>
          <w:sz w:val="22"/>
          <w:szCs w:val="22"/>
          <w:lang w:val="es-ES_tradnl" w:eastAsia="es-ES"/>
        </w:rPr>
        <w:t xml:space="preserve"> los bienes defectuosos, en conformidad a las especificaciones técnicas)</w:t>
      </w:r>
      <w:r w:rsidRPr="00787C99">
        <w:rPr>
          <w:rFonts w:ascii="Calibri" w:hAnsi="Calibri" w:cs="Calibri"/>
          <w:i/>
          <w:sz w:val="22"/>
          <w:szCs w:val="22"/>
          <w:lang w:val="es-ES_tradnl" w:eastAsia="es-ES"/>
        </w:rPr>
        <w:t xml:space="preserve"> </w:t>
      </w:r>
      <w:r w:rsidRPr="00787C99">
        <w:rPr>
          <w:rFonts w:ascii="Calibri" w:hAnsi="Calibri" w:cs="Calibri"/>
          <w:sz w:val="22"/>
          <w:szCs w:val="22"/>
          <w:lang w:val="es-ES_tradnl" w:eastAsia="es-ES"/>
        </w:rPr>
        <w:t>días calendario</w:t>
      </w:r>
      <w:r w:rsidRPr="00787C99">
        <w:rPr>
          <w:rFonts w:ascii="Calibri" w:hAnsi="Calibri" w:cs="Calibri"/>
          <w:b/>
          <w:i/>
          <w:sz w:val="22"/>
          <w:szCs w:val="22"/>
          <w:lang w:val="es-ES_tradnl" w:eastAsia="es-ES"/>
        </w:rPr>
        <w:t>,</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impostergablemente.</w:t>
      </w:r>
    </w:p>
    <w:p w:rsidR="00787C99" w:rsidRPr="00787C99" w:rsidRDefault="00787C99" w:rsidP="00787C99">
      <w:pPr>
        <w:numPr>
          <w:ilvl w:val="0"/>
          <w:numId w:val="49"/>
        </w:numPr>
        <w:contextualSpacing/>
        <w:jc w:val="both"/>
        <w:rPr>
          <w:rFonts w:ascii="Calibri" w:hAnsi="Calibri" w:cs="Calibri"/>
          <w:sz w:val="22"/>
          <w:szCs w:val="22"/>
          <w:lang w:val="es-ES_tradnl" w:eastAsia="es-ES"/>
        </w:rPr>
      </w:pPr>
      <w:r w:rsidRPr="00787C99">
        <w:rPr>
          <w:rFonts w:ascii="Calibri" w:hAnsi="Calibri" w:cs="Calibri"/>
          <w:color w:val="000000"/>
          <w:sz w:val="22"/>
          <w:szCs w:val="22"/>
          <w:lang w:eastAsia="es-ES"/>
        </w:rPr>
        <w:t>El PROVEEDOR deberá presentar a la ENTIDAD</w:t>
      </w:r>
      <w:r w:rsidRPr="00787C99">
        <w:rPr>
          <w:rFonts w:ascii="Calibri" w:hAnsi="Calibri" w:cs="Calibri"/>
          <w:b/>
          <w:color w:val="000000"/>
          <w:sz w:val="22"/>
          <w:szCs w:val="22"/>
          <w:lang w:eastAsia="es-ES"/>
        </w:rPr>
        <w:t xml:space="preserve"> </w:t>
      </w:r>
      <w:r w:rsidRPr="00787C99">
        <w:rPr>
          <w:rFonts w:ascii="Calibri" w:hAnsi="Calibri" w:cs="Calibri"/>
          <w:color w:val="000000"/>
          <w:sz w:val="22"/>
          <w:szCs w:val="22"/>
          <w:lang w:eastAsia="es-ES"/>
        </w:rPr>
        <w:t>certificados de calidad por la venta de los Bienes otorgados a favor de la ENTIDAD.</w:t>
      </w:r>
    </w:p>
    <w:p w:rsidR="00787C99" w:rsidRPr="00787C99" w:rsidRDefault="00787C99" w:rsidP="00787C99">
      <w:pPr>
        <w:numPr>
          <w:ilvl w:val="0"/>
          <w:numId w:val="49"/>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debe custodiar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a ser provistos, hasta la recepción definitiva de éstos por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w:t>
      </w:r>
    </w:p>
    <w:p w:rsidR="00787C99" w:rsidRPr="00787C99" w:rsidRDefault="00787C99" w:rsidP="00787C99">
      <w:pPr>
        <w:numPr>
          <w:ilvl w:val="0"/>
          <w:numId w:val="49"/>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d)</w:t>
      </w:r>
    </w:p>
    <w:p w:rsidR="00787C99" w:rsidRPr="00787C99" w:rsidRDefault="00787C99" w:rsidP="00787C99">
      <w:pPr>
        <w:numPr>
          <w:ilvl w:val="0"/>
          <w:numId w:val="49"/>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Cumplir la legislación laboral y social vigente en el Estado Plurinacional de Bolivia.</w:t>
      </w:r>
    </w:p>
    <w:p w:rsidR="00787C99" w:rsidRPr="00787C99" w:rsidRDefault="00787C99" w:rsidP="00787C99">
      <w:pPr>
        <w:numPr>
          <w:ilvl w:val="0"/>
          <w:numId w:val="49"/>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Mantener exonerada a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contra cualquier multa o penalidad de cualquier tipo o naturaleza que fuera impuesta por causa de incumplimiento o infracción de la legislación laboral o social.</w:t>
      </w:r>
    </w:p>
    <w:p w:rsidR="00787C99" w:rsidRPr="00787C99" w:rsidRDefault="00787C99" w:rsidP="00787C99">
      <w:pPr>
        <w:numPr>
          <w:ilvl w:val="0"/>
          <w:numId w:val="49"/>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Mantener indemne a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contra cualquier hecho o acto originado por la ejecución del contrato que tenga por efecto responsabilidad por vulneración de la legislación aplicable. </w:t>
      </w:r>
    </w:p>
    <w:p w:rsidR="00787C99" w:rsidRPr="00787C99" w:rsidRDefault="00787C99" w:rsidP="00787C99">
      <w:pPr>
        <w:numPr>
          <w:ilvl w:val="0"/>
          <w:numId w:val="49"/>
        </w:numPr>
        <w:contextualSpacing/>
        <w:jc w:val="both"/>
        <w:rPr>
          <w:rFonts w:ascii="Calibri" w:hAnsi="Calibri" w:cs="Calibri"/>
          <w:sz w:val="22"/>
          <w:szCs w:val="22"/>
          <w:lang w:val="es-ES_tradnl" w:eastAsia="es-ES"/>
        </w:rPr>
      </w:pPr>
      <w:proofErr w:type="gramStart"/>
      <w:r w:rsidRPr="00787C99">
        <w:rPr>
          <w:rFonts w:ascii="Calibri" w:hAnsi="Calibri" w:cs="Calibri"/>
          <w:sz w:val="22"/>
          <w:szCs w:val="22"/>
          <w:lang w:val="es-ES_tradnl" w:eastAsia="es-ES"/>
        </w:rPr>
        <w:lastRenderedPageBreak/>
        <w:t>h)Cumplir</w:t>
      </w:r>
      <w:proofErr w:type="gramEnd"/>
      <w:r w:rsidRPr="00787C99">
        <w:rPr>
          <w:rFonts w:ascii="Calibri" w:hAnsi="Calibri" w:cs="Calibri"/>
          <w:sz w:val="22"/>
          <w:szCs w:val="22"/>
          <w:lang w:val="es-ES_tradnl" w:eastAsia="es-ES"/>
        </w:rPr>
        <w:t xml:space="preserve"> con las obligaciones emergentes del pago de las cargas sociales y tributarias contempladas en su propuesta, en el marco de las leyes vigentes, y presentar a requerimiento de la ENTIDAD, el respaldo correspondiente. </w:t>
      </w:r>
    </w:p>
    <w:p w:rsidR="00787C99" w:rsidRPr="00787C99" w:rsidRDefault="00787C99" w:rsidP="00787C99">
      <w:pPr>
        <w:numPr>
          <w:ilvl w:val="0"/>
          <w:numId w:val="49"/>
        </w:numPr>
        <w:contextualSpacing/>
        <w:jc w:val="both"/>
        <w:rPr>
          <w:rFonts w:ascii="Calibri" w:hAnsi="Calibri" w:cs="Calibri"/>
          <w:sz w:val="22"/>
          <w:szCs w:val="22"/>
          <w:lang w:val="es-ES_tradnl" w:eastAsia="es-ES"/>
        </w:rPr>
      </w:pPr>
      <w:proofErr w:type="spellStart"/>
      <w:r w:rsidRPr="00787C99">
        <w:rPr>
          <w:rFonts w:ascii="Calibri" w:hAnsi="Calibri" w:cs="Calibri"/>
          <w:sz w:val="22"/>
          <w:szCs w:val="22"/>
          <w:lang w:val="es-ES_tradnl" w:eastAsia="es-ES"/>
        </w:rPr>
        <w:t>iPor</w:t>
      </w:r>
      <w:proofErr w:type="spellEnd"/>
      <w:r w:rsidRPr="00787C99">
        <w:rPr>
          <w:rFonts w:ascii="Calibri" w:hAnsi="Calibri" w:cs="Calibri"/>
          <w:sz w:val="22"/>
          <w:szCs w:val="22"/>
          <w:lang w:val="es-ES_tradnl" w:eastAsia="es-ES"/>
        </w:rPr>
        <w:t xml:space="preserve"> el cumplimiento de normas laborables respecto al pago de incremento salarial, bonos, aguinaldo, doble aguinaldo, primas y cualquier otra obligación laboral, las cuales deben ser asumidas exclusivamente a su cuenta y cargo.</w:t>
      </w:r>
    </w:p>
    <w:p w:rsidR="00787C99" w:rsidRPr="00787C99" w:rsidRDefault="00787C99" w:rsidP="00787C99">
      <w:pPr>
        <w:numPr>
          <w:ilvl w:val="0"/>
          <w:numId w:val="49"/>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Los retrasos por parte de sub-contratistas y/o sub-vendedores si los hubiera, serán de responsabilidad única y exclusiva del PROVEEDOR.</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numPr>
          <w:ilvl w:val="0"/>
          <w:numId w:val="49"/>
        </w:numPr>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Las demás obligaciones a su cargo que emerjan del presente contrato y sus anexos.</w:t>
      </w:r>
    </w:p>
    <w:p w:rsidR="00787C99" w:rsidRPr="00787C99" w:rsidRDefault="00787C99" w:rsidP="00787C99">
      <w:pPr>
        <w:autoSpaceDE w:val="0"/>
        <w:autoSpaceDN w:val="0"/>
        <w:adjustRightInd w:val="0"/>
        <w:spacing w:before="120" w:after="120"/>
        <w:jc w:val="both"/>
        <w:rPr>
          <w:rFonts w:ascii="Calibri" w:hAnsi="Calibri" w:cs="Calibri"/>
          <w:color w:val="000000"/>
          <w:sz w:val="22"/>
          <w:szCs w:val="22"/>
          <w:lang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color w:val="000000"/>
          <w:sz w:val="22"/>
          <w:szCs w:val="22"/>
          <w:lang w:eastAsia="es-ES"/>
        </w:rPr>
        <w:t xml:space="preserve"> (</w:t>
      </w:r>
      <w:proofErr w:type="gramStart"/>
      <w:r w:rsidRPr="00787C99">
        <w:rPr>
          <w:rFonts w:ascii="Calibri" w:hAnsi="Calibri" w:cs="Calibri"/>
          <w:color w:val="000000"/>
          <w:sz w:val="22"/>
          <w:szCs w:val="22"/>
          <w:lang w:eastAsia="es-ES"/>
        </w:rPr>
        <w:t>no</w:t>
      </w:r>
      <w:proofErr w:type="gramEnd"/>
      <w:r w:rsidRPr="00787C99">
        <w:rPr>
          <w:rFonts w:ascii="Calibri" w:hAnsi="Calibri" w:cs="Calibri"/>
          <w:color w:val="000000"/>
          <w:sz w:val="22"/>
          <w:szCs w:val="22"/>
          <w:lang w:eastAsia="es-ES"/>
        </w:rPr>
        <w:t xml:space="preserve"> tiene relación con el contrato)</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b/>
          <w:i/>
          <w:sz w:val="22"/>
          <w:szCs w:val="22"/>
          <w:lang w:val="es-ES_tradnl" w:eastAsia="es-ES"/>
        </w:rPr>
      </w:pPr>
      <w:r w:rsidRPr="00787C99">
        <w:rPr>
          <w:rFonts w:ascii="Calibri" w:hAnsi="Calibri" w:cs="Calibri"/>
          <w:b/>
          <w:sz w:val="22"/>
          <w:szCs w:val="22"/>
          <w:lang w:val="es-ES_tradnl" w:eastAsia="es-ES"/>
        </w:rPr>
        <w:t>DECIMA OCTAVA.- (IMPUESTOS Y TRIBUTOS). (</w:t>
      </w:r>
      <w:r w:rsidRPr="00787C99">
        <w:rPr>
          <w:rFonts w:ascii="Calibri" w:hAnsi="Calibri" w:cs="Calibri"/>
          <w:b/>
          <w:i/>
          <w:sz w:val="22"/>
          <w:szCs w:val="22"/>
          <w:lang w:val="es-ES_tradnl" w:eastAsia="es-ES"/>
        </w:rPr>
        <w:t xml:space="preserve">La presente clausula estará sujeta a la validación de la Dirección de Tributos Corporativa) </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conforme a lo previsto en la legislación aplicable, sin derecho a reembolso.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declara haber considerado en su propuesta los impuestos y/o tributos incidentes de la provisión de los bienes, no correspondiendo ningún reclamo debido a error en la evaluación, ni solicitar una revisión del precio contractual.</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787C99">
        <w:rPr>
          <w:rFonts w:ascii="Calibri" w:hAnsi="Calibri" w:cs="Calibri"/>
          <w:b/>
          <w:bCs/>
          <w:sz w:val="22"/>
          <w:szCs w:val="22"/>
          <w:lang w:val="es-ES_tradnl" w:eastAsia="es-ES"/>
        </w:rPr>
        <w:t xml:space="preserve">PROVEEDOR </w:t>
      </w:r>
      <w:r w:rsidRPr="00787C99">
        <w:rPr>
          <w:rFonts w:ascii="Calibri" w:hAnsi="Calibri" w:cs="Calibri"/>
          <w:sz w:val="22"/>
          <w:szCs w:val="22"/>
          <w:lang w:val="es-ES_tradnl" w:eastAsia="es-ES"/>
        </w:rPr>
        <w:t xml:space="preserve">deberá acogerse a su cumplimiento desde la fecha de vigencia de dicha normativa, no existiendo la posibilidad de que 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solicite a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ningún ajuste al monto total del presente Contrato.</w:t>
      </w:r>
    </w:p>
    <w:p w:rsidR="00787C99" w:rsidRPr="00787C99" w:rsidRDefault="00787C99" w:rsidP="00787C99">
      <w:pPr>
        <w:jc w:val="both"/>
        <w:rPr>
          <w:rFonts w:ascii="Calibri" w:hAnsi="Calibri" w:cs="Calibri"/>
          <w:sz w:val="22"/>
          <w:szCs w:val="22"/>
          <w:lang w:val="es-BO"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b/>
          <w:sz w:val="22"/>
          <w:szCs w:val="22"/>
          <w:lang w:val="es-ES_tradnl" w:eastAsia="es-ES"/>
        </w:rPr>
        <w:t>DÉCIMA NOVENA.- (SUBCONTRATOS).</w:t>
      </w:r>
      <w:r w:rsidRPr="00787C99">
        <w:rPr>
          <w:rFonts w:ascii="Calibri" w:hAnsi="Calibri" w:cs="Calibri"/>
          <w:sz w:val="22"/>
          <w:szCs w:val="22"/>
          <w:lang w:val="es-ES_tradnl" w:eastAsia="es-ES"/>
        </w:rPr>
        <w:t xml:space="preserve"> </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podrá realizar la subcontratación de algunos servicios que le permitan la entrega de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bajo su absoluta responsabilidad y riesgo, siendo directa y exclusivamente responsable por los servicios contratados, así como también por los actos y/</w:t>
      </w:r>
      <w:proofErr w:type="spellStart"/>
      <w:r w:rsidRPr="00787C99">
        <w:rPr>
          <w:rFonts w:ascii="Calibri" w:hAnsi="Calibri" w:cs="Calibri"/>
          <w:sz w:val="22"/>
          <w:szCs w:val="22"/>
          <w:lang w:val="es-ES_tradnl" w:eastAsia="es-ES"/>
        </w:rPr>
        <w:t>o</w:t>
      </w:r>
      <w:proofErr w:type="spellEnd"/>
      <w:r w:rsidRPr="00787C99">
        <w:rPr>
          <w:rFonts w:ascii="Calibri" w:hAnsi="Calibri" w:cs="Calibri"/>
          <w:sz w:val="22"/>
          <w:szCs w:val="22"/>
          <w:lang w:val="es-ES_tradnl" w:eastAsia="es-ES"/>
        </w:rPr>
        <w:t xml:space="preserve"> omisiones de los subcontratistas.  Ningún subcontrato de servicios o intervención de terceras personas relevará al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del cumplimiento de todas sus obligaciones y responsabilidades contraídas en el presente Contrato.</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Las subcontrataciones que realice 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de ninguna manera incidirán en el precio ofertado y aceptado por ambas partes en el presente contrato.</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b/>
          <w:sz w:val="22"/>
          <w:szCs w:val="22"/>
          <w:lang w:val="es-ES_tradnl" w:eastAsia="es-ES"/>
        </w:rPr>
        <w:t>VIGÉSIMA. (INTRANSFERIBILIDAD DEL CONTRATO).</w:t>
      </w:r>
      <w:r w:rsidRPr="00787C99">
        <w:rPr>
          <w:rFonts w:ascii="Calibri" w:hAnsi="Calibri" w:cs="Calibri"/>
          <w:sz w:val="22"/>
          <w:szCs w:val="22"/>
          <w:lang w:val="es-ES_tradnl" w:eastAsia="es-ES"/>
        </w:rPr>
        <w:t xml:space="preserve"> 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bajo ningún título podrá, ceder, transferir, subrogar, total o parcialmente este Contrato.</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En caso excepcional, emergente de causa de fuerza mayor, caso fortuito o necesidad pública, las Partes podrán acordar la cesión o subrogación del contrato, total o parcialmente, previa aprobación de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bajo los mismos términos y condiciones del presente Contrato.</w:t>
      </w:r>
    </w:p>
    <w:p w:rsidR="00787C99" w:rsidRPr="00787C99" w:rsidRDefault="00787C99" w:rsidP="00787C99">
      <w:pPr>
        <w:spacing w:before="120" w:after="120"/>
        <w:ind w:right="-7"/>
        <w:jc w:val="both"/>
        <w:rPr>
          <w:rFonts w:ascii="Calibri" w:hAnsi="Calibri" w:cs="Calibri"/>
          <w:sz w:val="22"/>
          <w:szCs w:val="22"/>
          <w:lang w:val="es-ES_tradnl" w:eastAsia="es-ES"/>
        </w:rPr>
      </w:pPr>
      <w:r w:rsidRPr="00787C99">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787C99" w:rsidRPr="00787C99" w:rsidRDefault="00787C99" w:rsidP="00787C99">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b/>
          <w:sz w:val="22"/>
          <w:szCs w:val="22"/>
          <w:lang w:val="es-ES_tradnl" w:eastAsia="es-ES"/>
        </w:rPr>
        <w:t>VIGÉSIMA PRIMERA. (CAUSAS DE FUERZA MAYOR Y/O CASO FORTUITO).</w:t>
      </w:r>
      <w:r w:rsidRPr="00787C99">
        <w:rPr>
          <w:rFonts w:ascii="Calibri" w:hAnsi="Calibri" w:cs="Calibri"/>
          <w:sz w:val="22"/>
          <w:szCs w:val="22"/>
          <w:lang w:val="es-ES_tradnl" w:eastAsia="es-ES"/>
        </w:rPr>
        <w:t xml:space="preserve"> </w:t>
      </w:r>
    </w:p>
    <w:p w:rsidR="00787C99" w:rsidRPr="00787C99" w:rsidRDefault="00787C99" w:rsidP="00787C99">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7C99" w:rsidRPr="00787C99" w:rsidRDefault="00787C99" w:rsidP="00787C99">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Con el fin de exceptuar al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de determinadas responsabilidades por mora durante la vigencia del presente Contrato,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787C99" w:rsidRPr="00787C99" w:rsidRDefault="00787C99" w:rsidP="00787C99">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rsidR="00787C99" w:rsidRPr="00787C99" w:rsidRDefault="00787C99" w:rsidP="00787C99">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7C99" w:rsidRPr="00787C99" w:rsidRDefault="00787C99" w:rsidP="00787C99">
      <w:pPr>
        <w:spacing w:before="120" w:after="120"/>
        <w:ind w:left="567" w:hanging="567"/>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21.1   Condiciones de Validez:</w:t>
      </w:r>
    </w:p>
    <w:p w:rsidR="00787C99" w:rsidRPr="00787C99" w:rsidRDefault="00787C99" w:rsidP="00787C99">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No se considerará que ninguna de las Partes </w:t>
      </w:r>
      <w:proofErr w:type="gramStart"/>
      <w:r w:rsidRPr="00787C99">
        <w:rPr>
          <w:rFonts w:ascii="Calibri" w:hAnsi="Calibri" w:cs="Calibri"/>
          <w:sz w:val="22"/>
          <w:szCs w:val="22"/>
          <w:lang w:val="es-ES_tradnl" w:eastAsia="es-ES"/>
        </w:rPr>
        <w:t>ha</w:t>
      </w:r>
      <w:proofErr w:type="gramEnd"/>
      <w:r w:rsidRPr="00787C99">
        <w:rPr>
          <w:rFonts w:ascii="Calibri" w:hAnsi="Calibri" w:cs="Calibri"/>
          <w:sz w:val="22"/>
          <w:szCs w:val="22"/>
          <w:lang w:val="es-ES_tradnl" w:eastAsia="es-ES"/>
        </w:rPr>
        <w:t xml:space="preserve"> incumplido sus obligaciones bajo el Contrato en la medida en que sea demostrado un hecho de fuerza mayor o caso fortuito, siempre y cuando:</w:t>
      </w:r>
    </w:p>
    <w:p w:rsidR="00787C99" w:rsidRPr="00787C99" w:rsidRDefault="00787C99" w:rsidP="00787C99">
      <w:pPr>
        <w:numPr>
          <w:ilvl w:val="0"/>
          <w:numId w:val="41"/>
        </w:numPr>
        <w:spacing w:before="120" w:after="120"/>
        <w:ind w:left="1134" w:hanging="283"/>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787C99">
        <w:rPr>
          <w:rFonts w:ascii="Calibri" w:hAnsi="Calibri" w:cs="Calibri"/>
          <w:sz w:val="22"/>
          <w:szCs w:val="22"/>
          <w:lang w:val="es-ES_tradnl" w:eastAsia="es-ES"/>
        </w:rPr>
        <w:t>invocante</w:t>
      </w:r>
      <w:proofErr w:type="spellEnd"/>
      <w:r w:rsidRPr="00787C99">
        <w:rPr>
          <w:rFonts w:ascii="Calibri" w:hAnsi="Calibri" w:cs="Calibri"/>
          <w:sz w:val="22"/>
          <w:szCs w:val="22"/>
          <w:lang w:val="es-ES_tradnl" w:eastAsia="es-ES"/>
        </w:rPr>
        <w:t>.</w:t>
      </w:r>
    </w:p>
    <w:p w:rsidR="00787C99" w:rsidRPr="00787C99" w:rsidRDefault="00787C99" w:rsidP="00787C99">
      <w:pPr>
        <w:numPr>
          <w:ilvl w:val="0"/>
          <w:numId w:val="41"/>
        </w:numPr>
        <w:spacing w:before="120" w:after="120"/>
        <w:ind w:left="1134" w:hanging="283"/>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7C99" w:rsidRPr="00787C99" w:rsidRDefault="00787C99" w:rsidP="00787C99">
      <w:pPr>
        <w:spacing w:before="120" w:after="120"/>
        <w:ind w:left="1134" w:hanging="283"/>
        <w:contextualSpacing/>
        <w:jc w:val="both"/>
        <w:rPr>
          <w:rFonts w:ascii="Calibri" w:hAnsi="Calibri" w:cs="Calibri"/>
          <w:sz w:val="22"/>
          <w:szCs w:val="22"/>
          <w:lang w:val="es-ES_tradnl" w:eastAsia="es-ES"/>
        </w:rPr>
      </w:pPr>
    </w:p>
    <w:p w:rsidR="00787C99" w:rsidRPr="00787C99" w:rsidRDefault="00787C99" w:rsidP="00787C99">
      <w:pPr>
        <w:numPr>
          <w:ilvl w:val="0"/>
          <w:numId w:val="41"/>
        </w:numPr>
        <w:spacing w:before="120" w:after="120"/>
        <w:ind w:left="1134" w:hanging="283"/>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7C99" w:rsidRPr="00787C99" w:rsidRDefault="00787C99" w:rsidP="00787C99">
      <w:pPr>
        <w:spacing w:before="120" w:after="120"/>
        <w:contextualSpacing/>
        <w:jc w:val="both"/>
        <w:rPr>
          <w:rFonts w:ascii="Calibri" w:hAnsi="Calibri" w:cs="Calibri"/>
          <w:sz w:val="22"/>
          <w:szCs w:val="22"/>
          <w:lang w:val="es-ES_tradnl" w:eastAsia="es-ES"/>
        </w:rPr>
      </w:pPr>
    </w:p>
    <w:p w:rsidR="00787C99" w:rsidRPr="00787C99" w:rsidRDefault="00787C99" w:rsidP="00787C99">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Previo cumplimiento por parte del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787C99" w:rsidRPr="00787C99" w:rsidRDefault="00787C99" w:rsidP="00787C99">
      <w:pPr>
        <w:spacing w:before="120" w:after="120"/>
        <w:ind w:left="567" w:hanging="567"/>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21.2   Cumplimiento ininterrumpido:</w:t>
      </w:r>
    </w:p>
    <w:p w:rsidR="00787C99" w:rsidRPr="00787C99" w:rsidRDefault="00787C99" w:rsidP="00787C99">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Cuando ocurra una fuerza mayor o caso fortuito, 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hará todos los esfuerzos para seguir desempeñando sus obligaciones bajo el Contrato, en la medida en que sea factible y durante el período de dicha fuerza mayor o caso fortuito protegerá y asegurará la </w:t>
      </w:r>
      <w:proofErr w:type="spellStart"/>
      <w:r w:rsidRPr="00787C99">
        <w:rPr>
          <w:rFonts w:ascii="Calibri" w:hAnsi="Calibri" w:cs="Calibri"/>
          <w:sz w:val="22"/>
          <w:szCs w:val="22"/>
          <w:lang w:val="es-ES_tradnl" w:eastAsia="es-ES"/>
        </w:rPr>
        <w:t>provision</w:t>
      </w:r>
      <w:proofErr w:type="spellEnd"/>
      <w:r w:rsidRPr="00787C99">
        <w:rPr>
          <w:rFonts w:ascii="Calibri" w:hAnsi="Calibri" w:cs="Calibri"/>
          <w:sz w:val="22"/>
          <w:szCs w:val="22"/>
          <w:lang w:val="es-ES_tradnl" w:eastAsia="es-ES"/>
        </w:rPr>
        <w:t xml:space="preserve"> de los bienes de la manera que lo solicite la Entidad. </w:t>
      </w:r>
    </w:p>
    <w:p w:rsidR="00787C99" w:rsidRPr="00787C99" w:rsidRDefault="00787C99" w:rsidP="00787C99">
      <w:pPr>
        <w:spacing w:before="120" w:after="120"/>
        <w:ind w:left="567" w:hanging="567"/>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21.3   Prórrogas:</w:t>
      </w:r>
    </w:p>
    <w:p w:rsidR="00787C99" w:rsidRPr="00787C99" w:rsidRDefault="00787C99" w:rsidP="00787C99">
      <w:pPr>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Si una circunstancia de fuerza mayor o caso fortuito afecta el plazo de ejecución del contrato, o cualquier otra fecha límite de realización, dicha fecha límite se prorrogará de conformidad a lo establecido en el presente Contrato.</w:t>
      </w:r>
    </w:p>
    <w:p w:rsidR="00787C99" w:rsidRPr="00787C99" w:rsidRDefault="00787C99" w:rsidP="00787C99">
      <w:pPr>
        <w:autoSpaceDE w:val="0"/>
        <w:autoSpaceDN w:val="0"/>
        <w:spacing w:before="120" w:after="120"/>
        <w:jc w:val="both"/>
        <w:rPr>
          <w:rFonts w:ascii="Calibri" w:hAnsi="Calibri" w:cs="Calibri"/>
          <w:sz w:val="22"/>
          <w:szCs w:val="22"/>
          <w:lang w:val="es-ES_tradnl" w:eastAsia="es-ES"/>
        </w:rPr>
      </w:pPr>
      <w:r w:rsidRPr="00787C99">
        <w:rPr>
          <w:rFonts w:ascii="Calibri" w:hAnsi="Calibri" w:cs="Calibri"/>
          <w:sz w:val="22"/>
          <w:szCs w:val="22"/>
          <w:lang w:val="es-ES_tradnl" w:eastAsia="es-ES"/>
        </w:rPr>
        <w:t>Durante este periodo las Partes soportaran independientemente sus respectivas perdidas por lo cual no podrán oponerse este argumento a reclamo por pagos debidos bajo el presente Contrato.</w:t>
      </w: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b/>
          <w:sz w:val="22"/>
          <w:szCs w:val="22"/>
          <w:lang w:val="es-ES_tradnl" w:eastAsia="es-ES"/>
        </w:rPr>
        <w:t xml:space="preserve">VIGÉSIMA SEGUNDA.- (TERMINACIÓN DEL CONTRATO). </w:t>
      </w:r>
      <w:r w:rsidRPr="00787C99">
        <w:rPr>
          <w:rFonts w:ascii="Calibri" w:hAnsi="Calibri" w:cs="Calibri"/>
          <w:sz w:val="22"/>
          <w:szCs w:val="22"/>
          <w:lang w:val="es-ES_tradnl" w:eastAsia="es-ES"/>
        </w:rPr>
        <w:t>El presente Contrato concluirá por una de las siguientes causas:</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tabs>
          <w:tab w:val="left" w:pos="567"/>
        </w:tabs>
        <w:ind w:left="567" w:hanging="567"/>
        <w:jc w:val="both"/>
        <w:rPr>
          <w:rFonts w:ascii="Calibri" w:hAnsi="Calibri" w:cs="Calibri"/>
          <w:sz w:val="22"/>
          <w:szCs w:val="22"/>
          <w:lang w:val="es-ES_tradnl" w:eastAsia="es-ES"/>
        </w:rPr>
      </w:pPr>
      <w:r w:rsidRPr="00787C99">
        <w:rPr>
          <w:rFonts w:ascii="Calibri" w:hAnsi="Calibri" w:cs="Calibri"/>
          <w:b/>
          <w:sz w:val="22"/>
          <w:szCs w:val="22"/>
          <w:lang w:val="es-ES_tradnl" w:eastAsia="es-ES"/>
        </w:rPr>
        <w:t xml:space="preserve">22.1.   Por Cumplimiento del Contrato: </w:t>
      </w:r>
      <w:r w:rsidRPr="00787C99">
        <w:rPr>
          <w:rFonts w:ascii="Calibri" w:hAnsi="Calibri" w:cs="Calibri"/>
          <w:sz w:val="22"/>
          <w:szCs w:val="22"/>
          <w:lang w:val="es-ES_tradnl" w:eastAsia="es-ES"/>
        </w:rPr>
        <w:t xml:space="preserve">De forma normal, tanto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como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w:t>
      </w:r>
    </w:p>
    <w:p w:rsidR="00787C99" w:rsidRPr="00787C99" w:rsidRDefault="00787C99" w:rsidP="00787C99">
      <w:pPr>
        <w:tabs>
          <w:tab w:val="left" w:pos="567"/>
        </w:tabs>
        <w:ind w:left="567" w:hanging="567"/>
        <w:jc w:val="both"/>
        <w:rPr>
          <w:rFonts w:ascii="Calibri" w:hAnsi="Calibri" w:cs="Calibri"/>
          <w:sz w:val="22"/>
          <w:szCs w:val="22"/>
          <w:lang w:val="es-ES_tradnl" w:eastAsia="es-ES"/>
        </w:rPr>
      </w:pPr>
      <w:r w:rsidRPr="00787C99">
        <w:rPr>
          <w:rFonts w:ascii="Calibri" w:hAnsi="Calibri" w:cs="Calibri"/>
          <w:b/>
          <w:sz w:val="22"/>
          <w:szCs w:val="22"/>
          <w:lang w:val="es-ES_tradnl" w:eastAsia="es-ES"/>
        </w:rPr>
        <w:t xml:space="preserve">22.2.  Por Resolución del Contrato: </w:t>
      </w:r>
      <w:r w:rsidRPr="00787C99">
        <w:rPr>
          <w:rFonts w:ascii="Calibri" w:hAnsi="Calibri" w:cs="Calibri"/>
          <w:sz w:val="22"/>
          <w:szCs w:val="22"/>
          <w:lang w:val="es-ES_tradnl" w:eastAsia="es-ES"/>
        </w:rPr>
        <w:t>Si</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 xml:space="preserve">se diera el caso y como una forma excepcional de terminar el Contrato, a los efectos legales correspondientes,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y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acuerdan las siguientes causales para procesar la resolución del Contrato:</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ind w:firstLine="708"/>
        <w:rPr>
          <w:rFonts w:ascii="Calibri" w:hAnsi="Calibri" w:cs="Calibri"/>
          <w:b/>
          <w:sz w:val="22"/>
          <w:szCs w:val="22"/>
          <w:lang w:val="es-ES_tradnl" w:eastAsia="es-ES"/>
        </w:rPr>
      </w:pPr>
      <w:r w:rsidRPr="00787C99">
        <w:rPr>
          <w:rFonts w:ascii="Calibri" w:hAnsi="Calibri" w:cs="Calibri"/>
          <w:b/>
          <w:sz w:val="22"/>
          <w:szCs w:val="22"/>
          <w:lang w:val="es-ES_tradnl" w:eastAsia="es-ES"/>
        </w:rPr>
        <w:t>22.2.1 Resolución a requerimiento de la ENTIDAD, por causales atribuibles al PROVEEDOR.</w:t>
      </w:r>
    </w:p>
    <w:p w:rsidR="00787C99" w:rsidRPr="00787C99" w:rsidRDefault="00787C99" w:rsidP="00787C99">
      <w:pPr>
        <w:ind w:left="1416" w:firstLine="24"/>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podrá proceder al trámite de resolución del Contrato, en los siguientes                        casos:</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numPr>
          <w:ilvl w:val="0"/>
          <w:numId w:val="44"/>
        </w:numPr>
        <w:tabs>
          <w:tab w:val="num" w:pos="2004"/>
        </w:tabs>
        <w:ind w:left="2004" w:hanging="303"/>
        <w:jc w:val="both"/>
        <w:rPr>
          <w:rFonts w:ascii="Calibri" w:hAnsi="Calibri" w:cs="Calibri"/>
          <w:sz w:val="22"/>
          <w:szCs w:val="22"/>
          <w:lang w:val="es-ES_tradnl" w:eastAsia="es-ES"/>
        </w:rPr>
      </w:pPr>
      <w:r w:rsidRPr="00787C99">
        <w:rPr>
          <w:rFonts w:ascii="Calibri" w:hAnsi="Calibri" w:cs="Calibri"/>
          <w:sz w:val="22"/>
          <w:szCs w:val="22"/>
          <w:lang w:val="es-ES_tradnl" w:eastAsia="es-ES"/>
        </w:rPr>
        <w:t>Por incumplimiento del Contrato por parte del PROVEEDOR</w:t>
      </w:r>
    </w:p>
    <w:p w:rsidR="00787C99" w:rsidRPr="00787C99" w:rsidRDefault="00787C99" w:rsidP="00787C99">
      <w:pPr>
        <w:numPr>
          <w:ilvl w:val="0"/>
          <w:numId w:val="44"/>
        </w:numPr>
        <w:tabs>
          <w:tab w:val="num" w:pos="2004"/>
        </w:tabs>
        <w:ind w:left="2004" w:hanging="303"/>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Por disolución del </w:t>
      </w:r>
      <w:r w:rsidRPr="00787C99">
        <w:rPr>
          <w:rFonts w:ascii="Calibri" w:hAnsi="Calibri" w:cs="Calibri"/>
          <w:b/>
          <w:sz w:val="22"/>
          <w:szCs w:val="22"/>
          <w:lang w:val="es-ES_tradnl" w:eastAsia="es-ES"/>
        </w:rPr>
        <w:t xml:space="preserve">PROVEEDOR </w:t>
      </w:r>
    </w:p>
    <w:p w:rsidR="00787C99" w:rsidRPr="00787C99" w:rsidRDefault="00787C99" w:rsidP="00787C99">
      <w:pPr>
        <w:numPr>
          <w:ilvl w:val="0"/>
          <w:numId w:val="44"/>
        </w:numPr>
        <w:tabs>
          <w:tab w:val="num" w:pos="2004"/>
        </w:tabs>
        <w:ind w:left="2004" w:hanging="303"/>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Por quiebra declarada del </w:t>
      </w:r>
      <w:r w:rsidRPr="00787C99">
        <w:rPr>
          <w:rFonts w:ascii="Calibri" w:hAnsi="Calibri" w:cs="Calibri"/>
          <w:b/>
          <w:sz w:val="22"/>
          <w:szCs w:val="22"/>
          <w:lang w:val="es-ES_tradnl" w:eastAsia="es-ES"/>
        </w:rPr>
        <w:t>PROVEEDOR.</w:t>
      </w:r>
    </w:p>
    <w:p w:rsidR="00787C99" w:rsidRPr="00787C99" w:rsidRDefault="00787C99" w:rsidP="00787C99">
      <w:pPr>
        <w:numPr>
          <w:ilvl w:val="0"/>
          <w:numId w:val="44"/>
        </w:numPr>
        <w:tabs>
          <w:tab w:val="num" w:pos="2004"/>
        </w:tabs>
        <w:ind w:left="2004" w:hanging="303"/>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Por suspensión de la provisión de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sin justificación, por el lapso </w:t>
      </w:r>
      <w:proofErr w:type="gramStart"/>
      <w:r w:rsidRPr="00787C99">
        <w:rPr>
          <w:rFonts w:ascii="Calibri" w:hAnsi="Calibri" w:cs="Calibri"/>
          <w:sz w:val="22"/>
          <w:szCs w:val="22"/>
          <w:lang w:val="es-ES_tradnl" w:eastAsia="es-ES"/>
        </w:rPr>
        <w:t>de …</w:t>
      </w:r>
      <w:proofErr w:type="gramEnd"/>
      <w:r w:rsidRPr="00787C99">
        <w:rPr>
          <w:rFonts w:ascii="Calibri" w:hAnsi="Calibri" w:cs="Calibri"/>
          <w:sz w:val="22"/>
          <w:szCs w:val="22"/>
          <w:lang w:val="es-ES_tradnl" w:eastAsia="es-ES"/>
        </w:rPr>
        <w:t xml:space="preserve">………………. </w:t>
      </w:r>
      <w:r w:rsidRPr="00787C99">
        <w:rPr>
          <w:rFonts w:ascii="Calibri" w:hAnsi="Calibri" w:cs="Calibri"/>
          <w:i/>
          <w:sz w:val="22"/>
          <w:szCs w:val="22"/>
          <w:lang w:val="es-ES_tradnl" w:eastAsia="es-ES"/>
        </w:rPr>
        <w:t>(</w:t>
      </w:r>
      <w:r w:rsidRPr="00787C99">
        <w:rPr>
          <w:rFonts w:ascii="Calibri" w:hAnsi="Calibri" w:cs="Calibri"/>
          <w:b/>
          <w:i/>
          <w:sz w:val="22"/>
          <w:szCs w:val="22"/>
          <w:lang w:val="es-ES_tradnl" w:eastAsia="es-ES"/>
        </w:rPr>
        <w:t>insertar cuantos días de suspensión de servicio sin justificación se permitirán antes de resolver el contrato)</w:t>
      </w:r>
      <w:r w:rsidRPr="00787C99">
        <w:rPr>
          <w:rFonts w:ascii="Calibri" w:hAnsi="Calibri" w:cs="Calibri"/>
          <w:sz w:val="22"/>
          <w:szCs w:val="22"/>
          <w:lang w:val="es-ES_tradnl" w:eastAsia="es-ES"/>
        </w:rPr>
        <w:t xml:space="preserve"> días calendario continuos, sin autorización escrita de la </w:t>
      </w:r>
      <w:r w:rsidRPr="00787C99">
        <w:rPr>
          <w:rFonts w:ascii="Calibri" w:hAnsi="Calibri" w:cs="Calibri"/>
          <w:b/>
          <w:sz w:val="22"/>
          <w:szCs w:val="22"/>
          <w:lang w:val="es-ES_tradnl" w:eastAsia="es-ES"/>
        </w:rPr>
        <w:t>ENTIDAD.</w:t>
      </w:r>
    </w:p>
    <w:p w:rsidR="00787C99" w:rsidRPr="00787C99" w:rsidRDefault="00787C99" w:rsidP="00787C99">
      <w:pPr>
        <w:numPr>
          <w:ilvl w:val="0"/>
          <w:numId w:val="44"/>
        </w:numPr>
        <w:tabs>
          <w:tab w:val="num" w:pos="2004"/>
        </w:tabs>
        <w:ind w:left="2004" w:hanging="303"/>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Por incumplimiento injustificado del plazo de entrega o el cronograma de entregas </w:t>
      </w:r>
      <w:r w:rsidRPr="00787C99">
        <w:rPr>
          <w:rFonts w:ascii="Calibri" w:hAnsi="Calibri" w:cs="Calibri"/>
          <w:i/>
          <w:sz w:val="22"/>
          <w:szCs w:val="22"/>
          <w:lang w:val="es-ES_tradnl" w:eastAsia="es-ES"/>
        </w:rPr>
        <w:t>(cuando corresponda)</w:t>
      </w:r>
      <w:r w:rsidRPr="00787C99">
        <w:rPr>
          <w:rFonts w:ascii="Calibri" w:hAnsi="Calibri" w:cs="Calibri"/>
          <w:sz w:val="22"/>
          <w:szCs w:val="22"/>
          <w:lang w:val="es-ES_tradnl" w:eastAsia="es-ES"/>
        </w:rPr>
        <w:t xml:space="preserve"> de provisión sin que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adopte </w:t>
      </w:r>
      <w:r w:rsidRPr="00787C99">
        <w:rPr>
          <w:rFonts w:ascii="Calibri" w:hAnsi="Calibri" w:cs="Calibri"/>
          <w:sz w:val="22"/>
          <w:szCs w:val="22"/>
          <w:lang w:val="es-ES_tradnl" w:eastAsia="es-ES"/>
        </w:rPr>
        <w:lastRenderedPageBreak/>
        <w:t>medidas necesarias y oportunas para recuperar su demora y asegurar la conclusión de la entrega dentro del plazo vigente.</w:t>
      </w:r>
    </w:p>
    <w:p w:rsidR="00787C99" w:rsidRPr="00787C99" w:rsidRDefault="00787C99" w:rsidP="00787C99">
      <w:pPr>
        <w:numPr>
          <w:ilvl w:val="0"/>
          <w:numId w:val="44"/>
        </w:numPr>
        <w:tabs>
          <w:tab w:val="num" w:pos="2004"/>
        </w:tabs>
        <w:ind w:left="2004" w:hanging="303"/>
        <w:jc w:val="both"/>
        <w:rPr>
          <w:rFonts w:ascii="Calibri" w:hAnsi="Calibri" w:cs="Calibri"/>
          <w:sz w:val="22"/>
          <w:szCs w:val="22"/>
          <w:lang w:val="es-ES_tradnl" w:eastAsia="es-ES"/>
        </w:rPr>
      </w:pPr>
      <w:r w:rsidRPr="00787C99">
        <w:rPr>
          <w:rFonts w:ascii="Calibri" w:hAnsi="Calibri" w:cs="Calibri"/>
          <w:sz w:val="22"/>
          <w:szCs w:val="22"/>
          <w:lang w:val="es-ES_tradnl" w:eastAsia="es-ES"/>
        </w:rPr>
        <w:t>Cuando el monto de la multa por atraso en la entrega definitiva, alcance el diez por ciento (10%) del monto total del contrato, decisión optativa, o el veinte por ciento (20%), de forma obligatoria.</w:t>
      </w:r>
    </w:p>
    <w:p w:rsidR="00787C99" w:rsidRPr="00787C99" w:rsidRDefault="00787C99" w:rsidP="00787C99">
      <w:pPr>
        <w:numPr>
          <w:ilvl w:val="0"/>
          <w:numId w:val="44"/>
        </w:numPr>
        <w:tabs>
          <w:tab w:val="num" w:pos="2004"/>
        </w:tabs>
        <w:ind w:left="2004" w:hanging="303"/>
        <w:jc w:val="both"/>
        <w:rPr>
          <w:rFonts w:ascii="Calibri" w:hAnsi="Calibri" w:cs="Calibri"/>
          <w:sz w:val="22"/>
          <w:szCs w:val="22"/>
          <w:lang w:val="es-ES_tradnl" w:eastAsia="es-ES"/>
        </w:rPr>
      </w:pPr>
      <w:r w:rsidRPr="00787C99">
        <w:rPr>
          <w:rFonts w:ascii="Calibri" w:hAnsi="Calibri" w:cs="Calibri"/>
          <w:sz w:val="22"/>
          <w:szCs w:val="22"/>
          <w:lang w:val="es-ES_tradnl" w:eastAsia="es-ES"/>
        </w:rPr>
        <w:t>Fuerza mayor o caso fortuito.</w:t>
      </w:r>
    </w:p>
    <w:p w:rsidR="00787C99" w:rsidRPr="00787C99" w:rsidRDefault="00787C99" w:rsidP="00787C99">
      <w:pPr>
        <w:numPr>
          <w:ilvl w:val="0"/>
          <w:numId w:val="44"/>
        </w:numPr>
        <w:tabs>
          <w:tab w:val="num" w:pos="2004"/>
        </w:tabs>
        <w:ind w:left="2004" w:hanging="303"/>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Por incumplimiento de la cláusula anticorrupción. </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numPr>
          <w:ilvl w:val="2"/>
          <w:numId w:val="47"/>
        </w:numPr>
        <w:ind w:left="2127" w:hanging="1134"/>
        <w:contextualSpacing/>
        <w:rPr>
          <w:rFonts w:ascii="Calibri" w:hAnsi="Calibri" w:cs="Calibri"/>
          <w:b/>
          <w:sz w:val="22"/>
          <w:szCs w:val="22"/>
          <w:lang w:val="es-ES_tradnl" w:eastAsia="es-ES"/>
        </w:rPr>
      </w:pPr>
      <w:r w:rsidRPr="00787C99">
        <w:rPr>
          <w:rFonts w:ascii="Calibri" w:hAnsi="Calibri" w:cs="Calibri"/>
          <w:b/>
          <w:sz w:val="22"/>
          <w:szCs w:val="22"/>
          <w:lang w:val="es-ES_tradnl" w:eastAsia="es-ES"/>
        </w:rPr>
        <w:t>Resolución a requerimiento del PROVEEDOR por causales atribuibles a la ENTIDAD.</w:t>
      </w:r>
    </w:p>
    <w:p w:rsidR="00787C99" w:rsidRPr="00787C99" w:rsidRDefault="00787C99" w:rsidP="00787C99">
      <w:pPr>
        <w:ind w:left="2127"/>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podrá proceder al trámite de resolución del Contrato, en los siguientes casos:</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numPr>
          <w:ilvl w:val="0"/>
          <w:numId w:val="45"/>
        </w:num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Por instrucciones injustificadas emanadas de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para la suspensión de la provisión de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por más de treinta (30) días calendario.</w:t>
      </w:r>
    </w:p>
    <w:p w:rsidR="00787C99" w:rsidRPr="00787C99" w:rsidRDefault="00787C99" w:rsidP="00787C99">
      <w:pPr>
        <w:numPr>
          <w:ilvl w:val="0"/>
          <w:numId w:val="45"/>
        </w:num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Si apartándose de los términos del contrato,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pretende efectuar aumento o disminución en las cantidades de la adquisición, sin la emisión del Contrato Modificatorio correspondiente.</w:t>
      </w:r>
    </w:p>
    <w:p w:rsidR="00787C99" w:rsidRPr="00787C99" w:rsidRDefault="00787C99" w:rsidP="00787C99">
      <w:pPr>
        <w:ind w:left="1700"/>
        <w:jc w:val="both"/>
        <w:rPr>
          <w:rFonts w:ascii="Calibri" w:hAnsi="Calibri" w:cs="Calibri"/>
          <w:b/>
          <w:sz w:val="22"/>
          <w:szCs w:val="22"/>
          <w:lang w:val="es-ES_tradnl" w:eastAsia="es-ES"/>
        </w:rPr>
      </w:pPr>
    </w:p>
    <w:p w:rsidR="00787C99" w:rsidRPr="00787C99" w:rsidRDefault="00787C99" w:rsidP="00787C99">
      <w:pPr>
        <w:numPr>
          <w:ilvl w:val="2"/>
          <w:numId w:val="47"/>
        </w:numPr>
        <w:ind w:left="2127" w:hanging="1134"/>
        <w:contextualSpacing/>
        <w:jc w:val="both"/>
        <w:rPr>
          <w:rFonts w:ascii="Calibri" w:hAnsi="Calibri" w:cs="Calibri"/>
          <w:sz w:val="22"/>
          <w:szCs w:val="22"/>
          <w:lang w:val="es-ES_tradnl" w:eastAsia="es-ES"/>
        </w:rPr>
      </w:pPr>
      <w:r w:rsidRPr="00787C99">
        <w:rPr>
          <w:rFonts w:ascii="Calibri" w:hAnsi="Calibri" w:cs="Calibri"/>
          <w:b/>
          <w:sz w:val="22"/>
          <w:szCs w:val="22"/>
          <w:lang w:val="es-ES_tradnl" w:eastAsia="es-ES"/>
        </w:rPr>
        <w:t xml:space="preserve">Reglas aplicables a la Resolución: </w:t>
      </w:r>
      <w:r w:rsidRPr="00787C99">
        <w:rPr>
          <w:rFonts w:ascii="Calibri" w:hAnsi="Calibri" w:cs="Calibri"/>
          <w:sz w:val="22"/>
          <w:szCs w:val="22"/>
          <w:lang w:val="es-ES_tradnl" w:eastAsia="es-ES"/>
        </w:rPr>
        <w:t xml:space="preserve">Para procesar la resolución del Contrato por cualquiera de las causales señaladas,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o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según corresponda, dará aviso escrito mediante carta notariada, a la otra Parte, de su intención de resolver el Contrato, estableciendo claramente la causal que se aduce, de acuerdo a los siguientes casos: </w:t>
      </w:r>
    </w:p>
    <w:p w:rsidR="00787C99" w:rsidRPr="00787C99" w:rsidRDefault="00787C99" w:rsidP="00787C99">
      <w:pPr>
        <w:ind w:left="1700"/>
        <w:jc w:val="both"/>
        <w:rPr>
          <w:rFonts w:ascii="Calibri" w:hAnsi="Calibri" w:cs="Calibri"/>
          <w:sz w:val="22"/>
          <w:szCs w:val="22"/>
          <w:lang w:val="es-ES_tradnl" w:eastAsia="es-ES"/>
        </w:rPr>
      </w:pPr>
    </w:p>
    <w:p w:rsidR="00787C99" w:rsidRPr="00787C99" w:rsidRDefault="00787C99" w:rsidP="00787C99">
      <w:pPr>
        <w:ind w:left="2060"/>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787C99" w:rsidRPr="00787C99" w:rsidRDefault="00787C99" w:rsidP="00787C99">
      <w:pPr>
        <w:ind w:left="2060"/>
        <w:contextualSpacing/>
        <w:jc w:val="both"/>
        <w:rPr>
          <w:rFonts w:ascii="Calibri" w:hAnsi="Calibri" w:cs="Calibri"/>
          <w:sz w:val="22"/>
          <w:szCs w:val="22"/>
          <w:lang w:val="es-ES_tradnl" w:eastAsia="es-ES"/>
        </w:rPr>
      </w:pPr>
    </w:p>
    <w:p w:rsidR="00787C99" w:rsidRPr="00787C99" w:rsidRDefault="00787C99" w:rsidP="00787C99">
      <w:pPr>
        <w:ind w:left="2060"/>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En el caso de que al vencimiento del término de los diez (10) días calendario no existiese ninguna respuesta, el proceso de resolución continuará a cuyo fin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o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según quién haya requerido la resolución del Contrato, notificará mediante carta notariada a la otra parte, que la resolución del Contrato se ha hecho efectivo.</w:t>
      </w:r>
    </w:p>
    <w:p w:rsidR="00787C99" w:rsidRPr="00787C99" w:rsidRDefault="00787C99" w:rsidP="00787C99">
      <w:pPr>
        <w:ind w:left="1700"/>
        <w:jc w:val="both"/>
        <w:rPr>
          <w:rFonts w:ascii="Calibri" w:hAnsi="Calibri" w:cs="Calibri"/>
          <w:sz w:val="22"/>
          <w:szCs w:val="22"/>
          <w:lang w:val="es-ES_tradnl" w:eastAsia="es-ES"/>
        </w:rPr>
      </w:pPr>
    </w:p>
    <w:p w:rsidR="00787C99" w:rsidRPr="00787C99" w:rsidRDefault="00787C99" w:rsidP="00787C99">
      <w:pPr>
        <w:ind w:left="170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deberá notificar de manera inmediata mediante carta notariada que la resolución de contrato se ha hecho efectiva. </w:t>
      </w:r>
    </w:p>
    <w:p w:rsidR="00787C99" w:rsidRPr="00787C99" w:rsidRDefault="00787C99" w:rsidP="00787C99">
      <w:pPr>
        <w:ind w:left="1700"/>
        <w:jc w:val="both"/>
        <w:rPr>
          <w:rFonts w:ascii="Calibri" w:hAnsi="Calibri" w:cs="Calibri"/>
          <w:sz w:val="22"/>
          <w:szCs w:val="22"/>
          <w:lang w:val="es-ES_tradnl" w:eastAsia="es-ES"/>
        </w:rPr>
      </w:pPr>
    </w:p>
    <w:p w:rsidR="00787C99" w:rsidRPr="00787C99" w:rsidRDefault="00787C99" w:rsidP="00787C99">
      <w:pPr>
        <w:ind w:left="1700"/>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La carta notariada que efectiviza la resolución de Contrato, dará lugar a que: cuando la resolución sea por causales atribuibles al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se consolide a favor de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la</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 xml:space="preserve">Garantía de Cumplimiento de Contrato </w:t>
      </w:r>
    </w:p>
    <w:p w:rsidR="00787C99" w:rsidRPr="00787C99" w:rsidRDefault="00787C99" w:rsidP="00787C99">
      <w:pPr>
        <w:ind w:left="1700"/>
        <w:jc w:val="both"/>
        <w:rPr>
          <w:rFonts w:ascii="Calibri" w:hAnsi="Calibri" w:cs="Calibri"/>
          <w:sz w:val="22"/>
          <w:szCs w:val="22"/>
          <w:lang w:val="es-ES_tradnl" w:eastAsia="es-ES"/>
        </w:rPr>
      </w:pPr>
    </w:p>
    <w:p w:rsidR="00787C99" w:rsidRPr="00787C99" w:rsidRDefault="00787C99" w:rsidP="00787C99">
      <w:pPr>
        <w:ind w:left="1700"/>
        <w:jc w:val="both"/>
        <w:rPr>
          <w:rFonts w:ascii="Calibri" w:hAnsi="Calibri" w:cs="Calibri"/>
          <w:sz w:val="22"/>
          <w:szCs w:val="22"/>
          <w:lang w:val="es-ES_tradnl" w:eastAsia="es-ES"/>
        </w:rPr>
      </w:pPr>
      <w:r w:rsidRPr="00787C99">
        <w:rPr>
          <w:rFonts w:ascii="Calibri" w:hAnsi="Calibri" w:cs="Calibri"/>
          <w:sz w:val="22"/>
          <w:szCs w:val="22"/>
          <w:lang w:val="es-ES_tradnl" w:eastAsia="es-ES"/>
        </w:rPr>
        <w:lastRenderedPageBreak/>
        <w:t xml:space="preserve">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procederá a establecer los montos reembolsables al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por concepto de provisión de los </w:t>
      </w:r>
      <w:r w:rsidRPr="00787C99">
        <w:rPr>
          <w:rFonts w:ascii="Calibri" w:hAnsi="Calibri" w:cs="Calibri"/>
          <w:b/>
          <w:sz w:val="22"/>
          <w:szCs w:val="22"/>
          <w:lang w:val="es-ES_tradnl" w:eastAsia="es-ES"/>
        </w:rPr>
        <w:t>BIENES</w:t>
      </w:r>
      <w:r w:rsidRPr="00787C99">
        <w:rPr>
          <w:rFonts w:ascii="Calibri" w:hAnsi="Calibri" w:cs="Calibri"/>
          <w:sz w:val="22"/>
          <w:szCs w:val="22"/>
          <w:lang w:val="es-ES_tradnl" w:eastAsia="es-ES"/>
        </w:rPr>
        <w:t xml:space="preserve"> satisfactoriamente efectuada.</w:t>
      </w:r>
    </w:p>
    <w:p w:rsidR="00787C99" w:rsidRPr="00787C99" w:rsidRDefault="00787C99" w:rsidP="00787C99">
      <w:pPr>
        <w:ind w:left="1700"/>
        <w:jc w:val="both"/>
        <w:rPr>
          <w:rFonts w:ascii="Calibri" w:hAnsi="Calibri" w:cs="Calibri"/>
          <w:sz w:val="22"/>
          <w:szCs w:val="22"/>
          <w:lang w:val="es-ES_tradnl" w:eastAsia="es-ES"/>
        </w:rPr>
      </w:pPr>
    </w:p>
    <w:p w:rsidR="00787C99" w:rsidRPr="00787C99" w:rsidRDefault="00787C99" w:rsidP="00787C99">
      <w:pPr>
        <w:tabs>
          <w:tab w:val="left" w:pos="851"/>
        </w:tabs>
        <w:ind w:left="1210"/>
        <w:jc w:val="both"/>
        <w:rPr>
          <w:rFonts w:ascii="Calibri" w:hAnsi="Calibri" w:cs="Calibri"/>
          <w:b/>
          <w:sz w:val="22"/>
          <w:szCs w:val="22"/>
          <w:lang w:val="es-ES_tradnl" w:eastAsia="es-ES"/>
        </w:rPr>
      </w:pP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VIGÉSIMA TERCERA.- (SOLUCIÓN DE CONTROVERSIAS). </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VIGÉSIMA CUARTA.- (MODIFICACIÓN AL CONTRATO). </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lang w:eastAsia="es-ES"/>
        </w:rPr>
      </w:pPr>
      <w:r w:rsidRPr="00787C99">
        <w:rPr>
          <w:rFonts w:ascii="Calibri" w:hAnsi="Calibri" w:cs="Calibri"/>
          <w:sz w:val="22"/>
          <w:szCs w:val="22"/>
          <w:lang w:eastAsia="es-ES"/>
        </w:rPr>
        <w:t xml:space="preserve">Las Partes convienen que, cualquier variación, modificación o cambio a los términos aquí acordados deberá ser realizado mediante contrato modificatorio y deberá estar debidamente suscrito por sus representantes legales. </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En caso de proyectos de inversión, deberán además contemplar las disposiciones técnicas y legales del Sistema Nacional de Inversión </w:t>
      </w:r>
      <w:proofErr w:type="spellStart"/>
      <w:r w:rsidRPr="00787C99">
        <w:rPr>
          <w:rFonts w:ascii="Calibri" w:hAnsi="Calibri" w:cs="Calibri"/>
          <w:sz w:val="22"/>
          <w:szCs w:val="22"/>
          <w:lang w:val="es-ES_tradnl" w:eastAsia="es-ES"/>
        </w:rPr>
        <w:t>Publica</w:t>
      </w:r>
      <w:proofErr w:type="spellEnd"/>
      <w:r w:rsidRPr="00787C99">
        <w:rPr>
          <w:rFonts w:ascii="Calibri" w:hAnsi="Calibri" w:cs="Calibri"/>
          <w:sz w:val="22"/>
          <w:szCs w:val="22"/>
          <w:lang w:val="es-ES_tradnl" w:eastAsia="es-ES"/>
        </w:rPr>
        <w:t xml:space="preserve"> (SNIP).</w:t>
      </w: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La referida modificación se realizará a través de uno o varios contratos modificatorios, que sumados no deberán exceder el diez por ciento (10%) del monto del Contrato principal.</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El</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contrato modificatorio</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podrá admitir la disminución hasta el diez por ciento (10%) del monto del Contrato principal.</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En caso de que signifique una disminución en la adquisición, deberá concertarse previamente con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a efectos de evitar reclamos posteriores.</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VIGÉSIMA QUINTA.- (NORMAS DE CALIDAD APLICABLES). </w:t>
      </w: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sz w:val="22"/>
          <w:szCs w:val="22"/>
          <w:lang w:val="es-ES_tradnl" w:eastAsia="es-ES"/>
        </w:rPr>
        <w:t xml:space="preserve">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787C99">
        <w:rPr>
          <w:rFonts w:ascii="Calibri" w:hAnsi="Calibri" w:cs="Calibri"/>
          <w:b/>
          <w:sz w:val="22"/>
          <w:szCs w:val="22"/>
          <w:lang w:val="es-ES_tradnl" w:eastAsia="es-ES"/>
        </w:rPr>
        <w:t>BIENES.</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PROVEEDOR</w:t>
      </w:r>
      <w:r w:rsidRPr="00787C99">
        <w:rPr>
          <w:rFonts w:ascii="Calibri" w:hAnsi="Calibri" w:cs="Calibri"/>
          <w:sz w:val="22"/>
          <w:szCs w:val="22"/>
          <w:lang w:val="es-ES_tradnl" w:eastAsia="es-ES"/>
        </w:rPr>
        <w:t xml:space="preserve"> deberá presentar un certificado o nota de fábrica que acredite la buena calidad del producto.</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VIGÉSIMA SEXTA.- (EMBALAJE) </w:t>
      </w:r>
      <w:r w:rsidRPr="00787C99">
        <w:rPr>
          <w:rFonts w:ascii="Calibri" w:hAnsi="Calibri" w:cs="Calibri"/>
          <w:b/>
          <w:i/>
          <w:sz w:val="22"/>
          <w:szCs w:val="22"/>
          <w:lang w:val="es-ES_tradnl" w:eastAsia="es-ES"/>
        </w:rPr>
        <w:t>(insertar esta cláusula en caso de que corresponda)</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787C99">
        <w:rPr>
          <w:rFonts w:ascii="Calibri" w:hAnsi="Calibri" w:cs="Calibri"/>
          <w:b/>
          <w:sz w:val="22"/>
          <w:szCs w:val="22"/>
          <w:lang w:val="es-ES_tradnl" w:eastAsia="es-ES"/>
        </w:rPr>
        <w:t>ENTIDAD.</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787C99" w:rsidRPr="00787C99" w:rsidRDefault="00787C99" w:rsidP="00787C99">
      <w:pPr>
        <w:jc w:val="both"/>
        <w:rPr>
          <w:rFonts w:ascii="Calibri" w:hAnsi="Calibri" w:cs="Calibri"/>
          <w:sz w:val="22"/>
          <w:szCs w:val="22"/>
          <w:lang w:eastAsia="es-ES"/>
        </w:rPr>
      </w:pPr>
    </w:p>
    <w:p w:rsidR="00787C99" w:rsidRPr="00787C99" w:rsidRDefault="00787C99" w:rsidP="00787C99">
      <w:pPr>
        <w:rPr>
          <w:rFonts w:ascii="Calibri" w:hAnsi="Calibri" w:cs="Calibri"/>
          <w:i/>
          <w:sz w:val="22"/>
          <w:szCs w:val="22"/>
          <w:lang w:val="es-ES_tradnl" w:eastAsia="es-ES"/>
        </w:rPr>
      </w:pPr>
      <w:r w:rsidRPr="00787C99">
        <w:rPr>
          <w:rFonts w:ascii="Calibri" w:hAnsi="Calibri" w:cs="Calibri"/>
          <w:b/>
          <w:sz w:val="22"/>
          <w:szCs w:val="22"/>
          <w:lang w:val="es-ES_tradnl" w:eastAsia="es-ES"/>
        </w:rPr>
        <w:t xml:space="preserve">VIGÉSIMA SÉPTIMA.- (INSPECCIÓN Y PRUEBAS) </w:t>
      </w:r>
      <w:r w:rsidRPr="00787C99">
        <w:rPr>
          <w:rFonts w:ascii="Calibri" w:hAnsi="Calibri" w:cs="Calibri"/>
          <w:b/>
          <w:i/>
          <w:sz w:val="22"/>
          <w:szCs w:val="22"/>
          <w:lang w:val="es-ES_tradnl" w:eastAsia="es-ES"/>
        </w:rPr>
        <w:t xml:space="preserve">(insertar esta cláusula en caso de que corresponda). </w:t>
      </w:r>
    </w:p>
    <w:p w:rsidR="00787C99" w:rsidRPr="00787C99" w:rsidRDefault="00787C99" w:rsidP="00787C99">
      <w:pPr>
        <w:rPr>
          <w:rFonts w:ascii="Calibri" w:hAnsi="Calibri" w:cs="Calibri"/>
          <w:sz w:val="22"/>
          <w:szCs w:val="22"/>
          <w:lang w:val="es-ES_tradnl" w:eastAsia="es-ES"/>
        </w:rPr>
      </w:pPr>
    </w:p>
    <w:p w:rsidR="00787C99" w:rsidRPr="00787C99" w:rsidRDefault="00787C99" w:rsidP="00787C99">
      <w:pPr>
        <w:ind w:left="708" w:hanging="566"/>
        <w:jc w:val="both"/>
        <w:rPr>
          <w:rFonts w:ascii="Calibri" w:hAnsi="Calibri" w:cs="Calibri"/>
          <w:sz w:val="22"/>
          <w:szCs w:val="22"/>
          <w:lang w:val="es-ES_tradnl" w:eastAsia="es-ES"/>
        </w:rPr>
      </w:pPr>
      <w:r w:rsidRPr="00787C99">
        <w:rPr>
          <w:rFonts w:ascii="Calibri" w:hAnsi="Calibri" w:cs="Calibri"/>
          <w:sz w:val="22"/>
          <w:szCs w:val="22"/>
          <w:lang w:val="es-ES_tradnl" w:eastAsia="es-ES"/>
        </w:rPr>
        <w:t>27.1</w:t>
      </w:r>
      <w:r w:rsidRPr="00787C99">
        <w:rPr>
          <w:rFonts w:ascii="Calibri" w:hAnsi="Calibri" w:cs="Calibri"/>
          <w:sz w:val="22"/>
          <w:szCs w:val="22"/>
          <w:lang w:val="es-ES_tradnl" w:eastAsia="es-ES"/>
        </w:rPr>
        <w:tab/>
        <w:t xml:space="preserve">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787C99" w:rsidRPr="00787C99" w:rsidRDefault="00787C99" w:rsidP="00787C99">
      <w:pPr>
        <w:ind w:left="708"/>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 xml:space="preserve"> notificará por escrito al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oportunamente, la identidad de todo representante designado para estos fines.</w:t>
      </w:r>
    </w:p>
    <w:p w:rsidR="00787C99" w:rsidRPr="00787C99" w:rsidRDefault="00787C99" w:rsidP="00787C99">
      <w:pPr>
        <w:ind w:left="705" w:hanging="705"/>
        <w:jc w:val="both"/>
        <w:rPr>
          <w:rFonts w:ascii="Calibri" w:hAnsi="Calibri" w:cs="Calibri"/>
          <w:sz w:val="22"/>
          <w:szCs w:val="22"/>
          <w:lang w:val="es-ES_tradnl" w:eastAsia="es-ES"/>
        </w:rPr>
      </w:pPr>
      <w:r w:rsidRPr="00787C99">
        <w:rPr>
          <w:rFonts w:ascii="Calibri" w:hAnsi="Calibri" w:cs="Calibri"/>
          <w:sz w:val="22"/>
          <w:szCs w:val="22"/>
          <w:lang w:val="es-ES_tradnl" w:eastAsia="es-ES"/>
        </w:rPr>
        <w:t>27.2</w:t>
      </w:r>
      <w:r w:rsidRPr="00787C99">
        <w:rPr>
          <w:rFonts w:ascii="Calibri" w:hAnsi="Calibri" w:cs="Calibri"/>
          <w:sz w:val="22"/>
          <w:szCs w:val="22"/>
          <w:lang w:val="es-ES_tradnl" w:eastAsia="es-ES"/>
        </w:rPr>
        <w:tab/>
        <w:t xml:space="preserve">Las inspecciones y pruebas podrán realizarse en las instalaciones del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o de su(s) subcontratista(s), proveedor(es) primario(s), o fabricantes en el lugar de entrega, de acuerdo a lo estipulado en las especificaciones técnicas. Cuando sean realizadas en recintos del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o de su(s) subcontratista(s), proveedor(es) primario(s) o fabricantes, se proporcionará a los inspectores todas las facilidades y asistencia razonables y los datos sobre producción permitidas, sin cargo alguno para la </w:t>
      </w:r>
      <w:r w:rsidRPr="00787C99">
        <w:rPr>
          <w:rFonts w:ascii="Calibri" w:hAnsi="Calibri" w:cs="Calibri"/>
          <w:b/>
          <w:sz w:val="22"/>
          <w:szCs w:val="22"/>
          <w:lang w:val="es-ES_tradnl" w:eastAsia="es-ES"/>
        </w:rPr>
        <w:t>ENTIDAD.</w:t>
      </w:r>
    </w:p>
    <w:p w:rsidR="00787C99" w:rsidRPr="00787C99" w:rsidRDefault="00787C99" w:rsidP="00787C99">
      <w:pPr>
        <w:ind w:left="705" w:hanging="705"/>
        <w:jc w:val="both"/>
        <w:rPr>
          <w:rFonts w:ascii="Calibri" w:hAnsi="Calibri" w:cs="Calibri"/>
          <w:sz w:val="22"/>
          <w:szCs w:val="22"/>
          <w:lang w:val="es-ES_tradnl" w:eastAsia="es-ES"/>
        </w:rPr>
      </w:pPr>
      <w:r w:rsidRPr="00787C99">
        <w:rPr>
          <w:rFonts w:ascii="Calibri" w:hAnsi="Calibri" w:cs="Calibri"/>
          <w:sz w:val="22"/>
          <w:szCs w:val="22"/>
          <w:lang w:val="es-ES_tradnl" w:eastAsia="es-ES"/>
        </w:rPr>
        <w:t>27.3</w:t>
      </w:r>
      <w:r w:rsidRPr="00787C99">
        <w:rPr>
          <w:rFonts w:ascii="Calibri" w:hAnsi="Calibri" w:cs="Calibri"/>
          <w:sz w:val="22"/>
          <w:szCs w:val="22"/>
          <w:lang w:val="es-ES_tradnl" w:eastAsia="es-ES"/>
        </w:rPr>
        <w:tab/>
        <w:t>Si</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 xml:space="preserve">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inspeccionados o probados no se ajustan a las Especificaciones Técnicas,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podrá rechazarlos y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deberá, sin cargo para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reemplazarlos o incorporar en ellos todas las modificaciones necesarias para que cumplan con tales Especificaciones Técnicas.  Los eventuales rechazos por parte  de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no modifican el plazo de entrega, que permanecerá invariable.</w:t>
      </w:r>
    </w:p>
    <w:p w:rsidR="00787C99" w:rsidRPr="00787C99" w:rsidRDefault="00787C99" w:rsidP="00787C99">
      <w:pPr>
        <w:ind w:left="705" w:hanging="705"/>
        <w:jc w:val="both"/>
        <w:rPr>
          <w:rFonts w:ascii="Calibri" w:hAnsi="Calibri" w:cs="Calibri"/>
          <w:b/>
          <w:sz w:val="22"/>
          <w:szCs w:val="22"/>
          <w:lang w:val="es-ES_tradnl" w:eastAsia="es-ES"/>
        </w:rPr>
      </w:pPr>
    </w:p>
    <w:p w:rsidR="00787C99" w:rsidRPr="00787C99" w:rsidRDefault="00787C99" w:rsidP="00787C99">
      <w:pPr>
        <w:ind w:left="709" w:hanging="1"/>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plazo máximo para reemplazar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o incorporar las modificaciones necesarias, es de xxx (xx) </w:t>
      </w:r>
      <w:r w:rsidRPr="00787C99">
        <w:rPr>
          <w:rFonts w:ascii="Calibri" w:hAnsi="Calibri" w:cs="Calibri"/>
          <w:b/>
          <w:i/>
          <w:sz w:val="22"/>
          <w:szCs w:val="22"/>
          <w:lang w:val="es-ES_tradnl" w:eastAsia="es-ES"/>
        </w:rPr>
        <w:t>(insertar el plazo que será admisible para reemplazar los bienes de acuerdo al plazo del contrato)</w:t>
      </w:r>
      <w:r w:rsidRPr="00787C99">
        <w:rPr>
          <w:rFonts w:ascii="Calibri" w:hAnsi="Calibri" w:cs="Calibri"/>
          <w:sz w:val="22"/>
          <w:szCs w:val="22"/>
          <w:lang w:val="es-ES_tradnl" w:eastAsia="es-ES"/>
        </w:rPr>
        <w:t xml:space="preserve"> días calendario, después de haber recibido la comunicación de rechazo.</w:t>
      </w:r>
    </w:p>
    <w:p w:rsidR="00787C99" w:rsidRPr="00787C99" w:rsidRDefault="00787C99" w:rsidP="00787C99">
      <w:pPr>
        <w:ind w:left="709" w:hanging="1"/>
        <w:jc w:val="both"/>
        <w:rPr>
          <w:rFonts w:ascii="Calibri" w:hAnsi="Calibri" w:cs="Calibri"/>
          <w:sz w:val="22"/>
          <w:szCs w:val="22"/>
          <w:lang w:val="es-ES_tradnl" w:eastAsia="es-ES"/>
        </w:rPr>
      </w:pPr>
    </w:p>
    <w:p w:rsidR="00787C99" w:rsidRPr="00787C99" w:rsidRDefault="00787C99" w:rsidP="00787C99">
      <w:pPr>
        <w:numPr>
          <w:ilvl w:val="1"/>
          <w:numId w:val="48"/>
        </w:numPr>
        <w:ind w:left="709" w:hanging="709"/>
        <w:contextualSpacing/>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La inspección, prueba o aprobación de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por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o sus representantes con anterioridad a su embarque desde el país de origen no limitará ni anulará en modo alguno el derecho de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a inspeccionar, someter a prueba y, cuando fuere necesario y establecido en las especificaciones técnicas, rechazar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una vez que lleguen al país. </w:t>
      </w:r>
    </w:p>
    <w:p w:rsidR="00787C99" w:rsidRPr="00787C99" w:rsidRDefault="00787C99" w:rsidP="00787C99">
      <w:pPr>
        <w:jc w:val="both"/>
        <w:rPr>
          <w:rFonts w:ascii="Calibri" w:hAnsi="Calibri" w:cs="Calibri"/>
          <w:b/>
          <w:i/>
          <w:sz w:val="22"/>
          <w:szCs w:val="22"/>
          <w:lang w:val="es-ES_tradnl" w:eastAsia="es-ES"/>
        </w:rPr>
      </w:pP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VIGÉSIMA OCTAVA.- (DERECHOS DE PATENTE). </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 xml:space="preserve">asume responsabilidad de manera ilimitada y permanente en caso de reclamos de terceros por transgresiones a derechos de patente, marcas registradas, o diseño industrial causados por la adquisición y utilización de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o parte de ellos en el Estado Plurinacional de Bolivia.</w:t>
      </w:r>
    </w:p>
    <w:p w:rsidR="00787C99" w:rsidRPr="00787C99" w:rsidRDefault="00787C99" w:rsidP="00787C99">
      <w:pPr>
        <w:jc w:val="both"/>
        <w:rPr>
          <w:rFonts w:ascii="Calibri" w:hAnsi="Calibri" w:cs="Calibri"/>
          <w:sz w:val="22"/>
          <w:szCs w:val="22"/>
          <w:highlight w:val="yellow"/>
          <w:lang w:val="es-ES_tradnl" w:eastAsia="es-ES"/>
        </w:rPr>
      </w:pP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VIGÉSIMA NOVENA.- (RECEPCIÓN DEFINITIVA). </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Dentro del plazo previsto para la provisión, se hará efectiva la entrega definitiva de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objeto de la adquisición, a cuyo efecto, 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designará una Comisión de Recepción, a esta comisión le corresponderá verificar si los </w:t>
      </w:r>
      <w:r w:rsidRPr="00787C99">
        <w:rPr>
          <w:rFonts w:ascii="Calibri" w:hAnsi="Calibri" w:cs="Calibri"/>
          <w:b/>
          <w:sz w:val="22"/>
          <w:szCs w:val="22"/>
          <w:lang w:val="es-ES_tradnl" w:eastAsia="es-ES"/>
        </w:rPr>
        <w:t xml:space="preserve">BIENES </w:t>
      </w:r>
      <w:r w:rsidRPr="00787C99">
        <w:rPr>
          <w:rFonts w:ascii="Calibri" w:hAnsi="Calibri" w:cs="Calibri"/>
          <w:sz w:val="22"/>
          <w:szCs w:val="22"/>
          <w:lang w:val="es-ES_tradnl" w:eastAsia="es-ES"/>
        </w:rPr>
        <w:t xml:space="preserve">provistos concuerdan plenamente con las especificaciones </w:t>
      </w:r>
      <w:r w:rsidRPr="00787C99">
        <w:rPr>
          <w:rFonts w:ascii="Calibri" w:hAnsi="Calibri" w:cs="Calibri"/>
          <w:sz w:val="22"/>
          <w:szCs w:val="22"/>
          <w:lang w:val="es-ES_tradnl" w:eastAsia="es-ES"/>
        </w:rPr>
        <w:lastRenderedPageBreak/>
        <w:t>técnicas de la propuesta aceptada y el Contrato.  Del acto de recepción definitiva se levantará el acta de recepción definitiva, que es un documento diferente al registro de ingreso o almacenes.</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TRIGÉSIMA.- (CIERRE O LIQUIDACIÓN DE CONTRATO). </w:t>
      </w:r>
      <w:r w:rsidRPr="00787C99">
        <w:rPr>
          <w:rFonts w:ascii="Calibri" w:hAnsi="Calibri" w:cs="Calibri"/>
          <w:sz w:val="22"/>
          <w:szCs w:val="22"/>
          <w:lang w:val="es-ES_tradnl" w:eastAsia="es-ES"/>
        </w:rPr>
        <w:t xml:space="preserve">Dentro de los diez (10) días hábiles siguientes a la fecha de recepción definitiva, la </w:t>
      </w:r>
      <w:r w:rsidRPr="00787C99">
        <w:rPr>
          <w:rFonts w:ascii="Calibri" w:hAnsi="Calibri" w:cs="Calibri"/>
          <w:b/>
          <w:bCs/>
          <w:sz w:val="22"/>
          <w:szCs w:val="22"/>
          <w:lang w:eastAsia="es-ES"/>
        </w:rPr>
        <w:t>ENTIDAD</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 xml:space="preserve">procederá al cierre del Contrato a efectos de la devolución de garantías y emisión de la certificación de cumplimiento de contrato con la adquisición por parte de la </w:t>
      </w:r>
      <w:r w:rsidRPr="00787C99">
        <w:rPr>
          <w:rFonts w:ascii="Calibri" w:hAnsi="Calibri" w:cs="Calibri"/>
          <w:b/>
          <w:sz w:val="22"/>
          <w:szCs w:val="22"/>
          <w:lang w:val="es-ES_tradnl" w:eastAsia="es-ES"/>
        </w:rPr>
        <w:t>ENTIDAD.</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 xml:space="preserve">La </w:t>
      </w:r>
      <w:r w:rsidRPr="00787C99">
        <w:rPr>
          <w:rFonts w:ascii="Calibri" w:hAnsi="Calibri" w:cs="Calibri"/>
          <w:b/>
          <w:sz w:val="22"/>
          <w:szCs w:val="22"/>
          <w:lang w:val="es-ES_tradnl" w:eastAsia="es-ES"/>
        </w:rPr>
        <w:t xml:space="preserve">ENTIDAD, </w:t>
      </w:r>
      <w:r w:rsidRPr="00787C99">
        <w:rPr>
          <w:rFonts w:ascii="Calibri" w:hAnsi="Calibri" w:cs="Calibri"/>
          <w:sz w:val="22"/>
          <w:szCs w:val="22"/>
          <w:lang w:val="es-ES_tradnl" w:eastAsia="es-ES"/>
        </w:rPr>
        <w:t xml:space="preserve">no dará por finalizada la adquisición y a la liquidación, si el </w:t>
      </w:r>
      <w:r w:rsidRPr="00787C99">
        <w:rPr>
          <w:rFonts w:ascii="Calibri" w:hAnsi="Calibri" w:cs="Calibri"/>
          <w:b/>
          <w:sz w:val="22"/>
          <w:szCs w:val="22"/>
          <w:lang w:val="es-ES_tradnl" w:eastAsia="es-ES"/>
        </w:rPr>
        <w:t xml:space="preserve">PROVEEDOR </w:t>
      </w:r>
      <w:r w:rsidRPr="00787C99">
        <w:rPr>
          <w:rFonts w:ascii="Calibri" w:hAnsi="Calibri" w:cs="Calibri"/>
          <w:sz w:val="22"/>
          <w:szCs w:val="22"/>
          <w:lang w:val="es-ES_tradnl" w:eastAsia="es-ES"/>
        </w:rPr>
        <w:t>no hubiese cumplido con todas sus obligaciones de acuerdo a los términos del contrato y de sus documentos anexos.</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En el cierre o liquidación de contrato, se tomará en cuenta:</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numPr>
          <w:ilvl w:val="0"/>
          <w:numId w:val="42"/>
        </w:numPr>
        <w:jc w:val="both"/>
        <w:rPr>
          <w:rFonts w:ascii="Calibri" w:hAnsi="Calibri" w:cs="Calibri"/>
          <w:i/>
          <w:sz w:val="22"/>
          <w:szCs w:val="22"/>
          <w:lang w:val="es-ES_tradnl" w:eastAsia="es-ES"/>
        </w:rPr>
      </w:pPr>
      <w:r w:rsidRPr="00787C99">
        <w:rPr>
          <w:rFonts w:ascii="Calibri" w:hAnsi="Calibri" w:cs="Calibri"/>
          <w:sz w:val="22"/>
          <w:szCs w:val="22"/>
          <w:lang w:val="es-ES_tradnl" w:eastAsia="es-ES"/>
        </w:rPr>
        <w:t xml:space="preserve">Las multas y penalidades </w:t>
      </w:r>
      <w:r w:rsidRPr="00787C99">
        <w:rPr>
          <w:rFonts w:ascii="Calibri" w:hAnsi="Calibri" w:cs="Calibri"/>
          <w:b/>
          <w:i/>
          <w:sz w:val="22"/>
          <w:szCs w:val="22"/>
          <w:lang w:val="es-ES_tradnl" w:eastAsia="es-ES"/>
        </w:rPr>
        <w:t>(si hubieren).</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Este proceso utilizará los plazos y o procedimiento previsto en la cláusula de forma de pago del presente Contrato, para el pago de saldos que existiesen.</w:t>
      </w:r>
    </w:p>
    <w:p w:rsidR="00787C99" w:rsidRPr="00787C99" w:rsidRDefault="00787C99" w:rsidP="00787C99">
      <w:pPr>
        <w:spacing w:before="120" w:after="120"/>
        <w:jc w:val="both"/>
        <w:rPr>
          <w:rFonts w:ascii="Calibri" w:hAnsi="Calibri" w:cs="Calibri"/>
          <w:b/>
          <w:i/>
          <w:sz w:val="22"/>
          <w:szCs w:val="22"/>
          <w:lang w:val="es-BO" w:eastAsia="es-ES"/>
        </w:rPr>
      </w:pPr>
      <w:r w:rsidRPr="00787C99">
        <w:rPr>
          <w:rFonts w:ascii="Calibri" w:hAnsi="Calibri" w:cs="Calibri"/>
          <w:b/>
          <w:sz w:val="22"/>
          <w:szCs w:val="22"/>
          <w:lang w:val="es-BO" w:eastAsia="es-ES"/>
        </w:rPr>
        <w:t xml:space="preserve">TRIGÉSIMA PRIMERA.- (PROTOCOLIZACIÓN DEL CONTRATO) </w:t>
      </w:r>
      <w:r w:rsidRPr="00787C99">
        <w:rPr>
          <w:rFonts w:ascii="Calibri" w:hAnsi="Calibri" w:cs="Calibri"/>
          <w:b/>
          <w:i/>
          <w:sz w:val="22"/>
          <w:szCs w:val="22"/>
          <w:lang w:val="es-BO" w:eastAsia="es-ES"/>
        </w:rPr>
        <w:t xml:space="preserve">(esta clausula </w:t>
      </w:r>
      <w:r w:rsidRPr="00787C99">
        <w:rPr>
          <w:rFonts w:ascii="Calibri" w:hAnsi="Calibri" w:cs="Calibri"/>
          <w:b/>
          <w:i/>
          <w:sz w:val="22"/>
          <w:szCs w:val="22"/>
          <w:lang w:val="es-ES_tradnl" w:eastAsia="es-ES"/>
        </w:rPr>
        <w:t>es aplicable cuando el contrato tenga un monto superior al Bs. 1.000.000,00.-</w:t>
      </w:r>
      <w:r w:rsidRPr="00787C99">
        <w:rPr>
          <w:rFonts w:ascii="Calibri" w:hAnsi="Calibri" w:cs="Calibri"/>
          <w:b/>
          <w:i/>
          <w:sz w:val="22"/>
          <w:szCs w:val="22"/>
          <w:lang w:val="es-BO" w:eastAsia="es-ES"/>
        </w:rPr>
        <w:t xml:space="preserve">). </w:t>
      </w:r>
    </w:p>
    <w:p w:rsidR="00787C99" w:rsidRPr="00787C99" w:rsidRDefault="00787C99" w:rsidP="00787C99">
      <w:pPr>
        <w:spacing w:before="120" w:after="120"/>
        <w:jc w:val="both"/>
        <w:rPr>
          <w:rFonts w:ascii="Calibri" w:hAnsi="Calibri" w:cs="Calibri"/>
          <w:sz w:val="22"/>
          <w:szCs w:val="22"/>
          <w:lang w:val="es-BO" w:eastAsia="es-ES"/>
        </w:rPr>
      </w:pPr>
      <w:r w:rsidRPr="00787C99">
        <w:rPr>
          <w:rFonts w:ascii="Calibri" w:hAnsi="Calibri" w:cs="Calibri"/>
          <w:sz w:val="22"/>
          <w:szCs w:val="22"/>
          <w:lang w:val="es-BO" w:eastAsia="es-ES"/>
        </w:rPr>
        <w:t xml:space="preserve">El presente contrato será protocolizado con todas las formalidades de Ley por </w:t>
      </w:r>
      <w:r w:rsidRPr="00787C99">
        <w:rPr>
          <w:rFonts w:ascii="Calibri" w:hAnsi="Calibri" w:cs="Calibri"/>
          <w:b/>
          <w:sz w:val="22"/>
          <w:szCs w:val="22"/>
          <w:lang w:val="es-BO" w:eastAsia="es-ES"/>
        </w:rPr>
        <w:t>la ENTIDAD</w:t>
      </w:r>
      <w:r w:rsidRPr="00787C99">
        <w:rPr>
          <w:rFonts w:ascii="Calibri" w:hAnsi="Calibri" w:cs="Calibri"/>
          <w:sz w:val="22"/>
          <w:szCs w:val="22"/>
          <w:lang w:val="es-BO" w:eastAsia="es-ES"/>
        </w:rPr>
        <w:t xml:space="preserve">. El importe que por concepto de protocolización debe ser pagado por el </w:t>
      </w:r>
      <w:r w:rsidRPr="00787C99">
        <w:rPr>
          <w:rFonts w:ascii="Calibri" w:hAnsi="Calibri" w:cs="Calibri"/>
          <w:b/>
          <w:bCs/>
          <w:sz w:val="22"/>
          <w:szCs w:val="22"/>
          <w:lang w:val="es-BO" w:eastAsia="es-ES"/>
        </w:rPr>
        <w:t>CONTRATISTA</w:t>
      </w:r>
      <w:r w:rsidRPr="00787C99">
        <w:rPr>
          <w:rFonts w:ascii="Calibri" w:hAnsi="Calibri" w:cs="Calibri"/>
          <w:sz w:val="22"/>
          <w:szCs w:val="22"/>
          <w:lang w:val="es-BO" w:eastAsia="es-ES"/>
        </w:rPr>
        <w:t xml:space="preserve">. En caso que este importe no sea cancelado por el </w:t>
      </w:r>
      <w:r w:rsidRPr="00787C99">
        <w:rPr>
          <w:rFonts w:ascii="Calibri" w:hAnsi="Calibri" w:cs="Calibri"/>
          <w:b/>
          <w:sz w:val="22"/>
          <w:szCs w:val="22"/>
          <w:lang w:val="es-BO" w:eastAsia="es-ES"/>
        </w:rPr>
        <w:t>PROVEEDOR</w:t>
      </w:r>
      <w:r w:rsidRPr="00787C99">
        <w:rPr>
          <w:rFonts w:ascii="Calibri" w:hAnsi="Calibri" w:cs="Calibri"/>
          <w:sz w:val="22"/>
          <w:szCs w:val="22"/>
          <w:lang w:val="es-BO" w:eastAsia="es-ES"/>
        </w:rPr>
        <w:t xml:space="preserve"> podrá ser descontado por </w:t>
      </w:r>
      <w:r w:rsidRPr="00787C99">
        <w:rPr>
          <w:rFonts w:ascii="Calibri" w:hAnsi="Calibri" w:cs="Calibri"/>
          <w:b/>
          <w:sz w:val="22"/>
          <w:szCs w:val="22"/>
          <w:lang w:val="es-BO" w:eastAsia="es-ES"/>
        </w:rPr>
        <w:t>la ENTIDAD</w:t>
      </w:r>
      <w:r w:rsidRPr="00787C99">
        <w:rPr>
          <w:rFonts w:ascii="Calibri" w:hAnsi="Calibri" w:cs="Calibri"/>
          <w:sz w:val="22"/>
          <w:szCs w:val="22"/>
          <w:lang w:val="es-BO" w:eastAsia="es-ES"/>
        </w:rPr>
        <w:t xml:space="preserve"> a tiempo de hacer efectivo el pago de la planilla de liquidación final del contrato. </w:t>
      </w:r>
    </w:p>
    <w:p w:rsidR="00787C99" w:rsidRPr="00787C99" w:rsidRDefault="00787C99" w:rsidP="00787C99">
      <w:pPr>
        <w:spacing w:before="120" w:after="120"/>
        <w:jc w:val="both"/>
        <w:rPr>
          <w:rFonts w:ascii="Calibri" w:hAnsi="Calibri" w:cs="Calibri"/>
          <w:sz w:val="22"/>
          <w:szCs w:val="22"/>
          <w:lang w:val="es-BO" w:eastAsia="es-ES"/>
        </w:rPr>
      </w:pPr>
      <w:r w:rsidRPr="00787C99">
        <w:rPr>
          <w:rFonts w:ascii="Calibri" w:hAnsi="Calibri" w:cs="Calibri"/>
          <w:sz w:val="22"/>
          <w:szCs w:val="22"/>
          <w:lang w:val="es-BO" w:eastAsia="es-ES"/>
        </w:rPr>
        <w:t>Esta protocolización contendrá los siguientes documentos:</w:t>
      </w:r>
    </w:p>
    <w:p w:rsidR="00787C99" w:rsidRPr="00787C99" w:rsidRDefault="00787C99" w:rsidP="00787C99">
      <w:pPr>
        <w:spacing w:before="120" w:after="120"/>
        <w:jc w:val="both"/>
        <w:rPr>
          <w:rFonts w:ascii="Calibri" w:hAnsi="Calibri" w:cs="Calibri"/>
          <w:sz w:val="22"/>
          <w:szCs w:val="22"/>
          <w:lang w:eastAsia="es-ES"/>
        </w:rPr>
      </w:pPr>
      <w:r w:rsidRPr="00787C99">
        <w:rPr>
          <w:rFonts w:ascii="Calibri" w:hAnsi="Calibri" w:cs="Calibri"/>
          <w:sz w:val="22"/>
          <w:szCs w:val="22"/>
          <w:lang w:eastAsia="es-ES"/>
        </w:rPr>
        <w:t>Originales o fotocopias legalizadas de:</w:t>
      </w:r>
    </w:p>
    <w:p w:rsidR="00787C99" w:rsidRPr="00787C99" w:rsidRDefault="00787C99" w:rsidP="00787C99">
      <w:pPr>
        <w:numPr>
          <w:ilvl w:val="0"/>
          <w:numId w:val="43"/>
        </w:numPr>
        <w:spacing w:before="120" w:after="120"/>
        <w:ind w:left="1134" w:hanging="283"/>
        <w:jc w:val="both"/>
        <w:rPr>
          <w:rFonts w:ascii="Calibri" w:hAnsi="Calibri" w:cs="Calibri"/>
          <w:sz w:val="22"/>
          <w:szCs w:val="22"/>
          <w:lang w:eastAsia="es-ES"/>
        </w:rPr>
      </w:pPr>
      <w:r w:rsidRPr="00787C99">
        <w:rPr>
          <w:rFonts w:ascii="Calibri" w:hAnsi="Calibri" w:cs="Calibri"/>
          <w:sz w:val="22"/>
          <w:szCs w:val="22"/>
          <w:lang w:eastAsia="es-ES"/>
        </w:rPr>
        <w:t xml:space="preserve">Testimonio del poder del representante legal referido en el contrato. </w:t>
      </w:r>
    </w:p>
    <w:p w:rsidR="00787C99" w:rsidRPr="00787C99" w:rsidRDefault="00787C99" w:rsidP="00787C99">
      <w:pPr>
        <w:numPr>
          <w:ilvl w:val="0"/>
          <w:numId w:val="43"/>
        </w:numPr>
        <w:spacing w:before="120" w:after="120"/>
        <w:ind w:left="1134" w:hanging="283"/>
        <w:jc w:val="both"/>
        <w:rPr>
          <w:rFonts w:ascii="Calibri" w:hAnsi="Calibri" w:cs="Calibri"/>
          <w:sz w:val="22"/>
          <w:szCs w:val="22"/>
          <w:lang w:eastAsia="es-ES"/>
        </w:rPr>
      </w:pPr>
      <w:r w:rsidRPr="00787C99">
        <w:rPr>
          <w:rFonts w:ascii="Calibri" w:hAnsi="Calibri" w:cs="Calibri"/>
          <w:sz w:val="22"/>
          <w:szCs w:val="22"/>
          <w:lang w:eastAsia="es-ES"/>
        </w:rPr>
        <w:t>Certificado de  matrícula de inscripción en FUNDEMPRESA</w:t>
      </w:r>
      <w:r w:rsidRPr="00787C99">
        <w:rPr>
          <w:rFonts w:ascii="Calibri" w:hAnsi="Calibri" w:cs="Calibri"/>
          <w:i/>
          <w:sz w:val="22"/>
          <w:szCs w:val="22"/>
          <w:lang w:eastAsia="es-ES"/>
        </w:rPr>
        <w:t>.</w:t>
      </w:r>
    </w:p>
    <w:p w:rsidR="00787C99" w:rsidRPr="00787C99" w:rsidRDefault="00787C99" w:rsidP="00787C99">
      <w:pPr>
        <w:numPr>
          <w:ilvl w:val="0"/>
          <w:numId w:val="43"/>
        </w:numPr>
        <w:spacing w:before="120" w:after="120"/>
        <w:ind w:left="1134" w:hanging="283"/>
        <w:jc w:val="both"/>
        <w:rPr>
          <w:rFonts w:ascii="Calibri" w:hAnsi="Calibri" w:cs="Calibri"/>
          <w:sz w:val="22"/>
          <w:szCs w:val="22"/>
          <w:lang w:eastAsia="es-ES"/>
        </w:rPr>
      </w:pPr>
      <w:r w:rsidRPr="00787C99">
        <w:rPr>
          <w:rFonts w:ascii="Calibri" w:hAnsi="Calibri" w:cs="Calibri"/>
          <w:sz w:val="22"/>
          <w:szCs w:val="22"/>
          <w:lang w:eastAsia="es-ES"/>
        </w:rPr>
        <w:t>Minuta del contrato</w:t>
      </w:r>
    </w:p>
    <w:p w:rsidR="00787C99" w:rsidRPr="00787C99" w:rsidRDefault="00787C99" w:rsidP="00787C99">
      <w:pPr>
        <w:spacing w:before="120" w:after="120"/>
        <w:jc w:val="both"/>
        <w:rPr>
          <w:rFonts w:ascii="Calibri" w:hAnsi="Calibri" w:cs="Calibri"/>
          <w:sz w:val="22"/>
          <w:szCs w:val="22"/>
          <w:lang w:eastAsia="es-ES"/>
        </w:rPr>
      </w:pPr>
      <w:r w:rsidRPr="00787C99">
        <w:rPr>
          <w:rFonts w:ascii="Calibri" w:hAnsi="Calibri" w:cs="Calibri"/>
          <w:sz w:val="22"/>
          <w:szCs w:val="22"/>
          <w:lang w:eastAsia="es-ES"/>
        </w:rPr>
        <w:t>Fotocopias simples de:</w:t>
      </w:r>
    </w:p>
    <w:p w:rsidR="00787C99" w:rsidRPr="00787C99" w:rsidRDefault="00787C99" w:rsidP="00787C99">
      <w:pPr>
        <w:numPr>
          <w:ilvl w:val="0"/>
          <w:numId w:val="43"/>
        </w:numPr>
        <w:spacing w:before="120" w:after="120"/>
        <w:ind w:left="1134" w:hanging="283"/>
        <w:rPr>
          <w:rFonts w:ascii="Calibri" w:hAnsi="Calibri" w:cs="Calibri"/>
          <w:sz w:val="22"/>
          <w:szCs w:val="22"/>
          <w:lang w:eastAsia="es-BO"/>
        </w:rPr>
      </w:pPr>
      <w:r w:rsidRPr="00787C99">
        <w:rPr>
          <w:rFonts w:ascii="Calibri" w:hAnsi="Calibri" w:cs="Calibri"/>
          <w:sz w:val="22"/>
          <w:szCs w:val="22"/>
          <w:lang w:eastAsia="es-BO"/>
        </w:rPr>
        <w:t>Cédula de identidad del representante legal.  </w:t>
      </w:r>
    </w:p>
    <w:p w:rsidR="00787C99" w:rsidRPr="00787C99" w:rsidRDefault="00787C99" w:rsidP="00787C99">
      <w:pPr>
        <w:numPr>
          <w:ilvl w:val="0"/>
          <w:numId w:val="43"/>
        </w:numPr>
        <w:spacing w:before="120" w:after="120"/>
        <w:ind w:left="1134" w:hanging="283"/>
        <w:jc w:val="both"/>
        <w:rPr>
          <w:rFonts w:ascii="Calibri" w:hAnsi="Calibri" w:cs="Calibri"/>
          <w:sz w:val="22"/>
          <w:szCs w:val="22"/>
          <w:lang w:eastAsia="es-ES"/>
        </w:rPr>
      </w:pPr>
      <w:r w:rsidRPr="00787C99">
        <w:rPr>
          <w:rFonts w:ascii="Calibri" w:hAnsi="Calibri" w:cs="Calibri"/>
          <w:sz w:val="22"/>
          <w:szCs w:val="22"/>
          <w:lang w:eastAsia="es-ES"/>
        </w:rPr>
        <w:t xml:space="preserve">Escritura  de constitución de la empresa.  </w:t>
      </w:r>
    </w:p>
    <w:p w:rsidR="00787C99" w:rsidRPr="00787C99" w:rsidRDefault="00787C99" w:rsidP="00787C99">
      <w:pPr>
        <w:numPr>
          <w:ilvl w:val="0"/>
          <w:numId w:val="43"/>
        </w:numPr>
        <w:spacing w:before="120" w:after="120"/>
        <w:ind w:left="1134" w:hanging="283"/>
        <w:jc w:val="both"/>
        <w:rPr>
          <w:rFonts w:ascii="Calibri" w:hAnsi="Calibri" w:cs="Calibri"/>
          <w:sz w:val="22"/>
          <w:szCs w:val="22"/>
          <w:lang w:eastAsia="es-ES"/>
        </w:rPr>
      </w:pPr>
      <w:r w:rsidRPr="00787C99">
        <w:rPr>
          <w:rFonts w:ascii="Calibri" w:hAnsi="Calibri" w:cs="Calibri"/>
          <w:sz w:val="22"/>
          <w:szCs w:val="22"/>
          <w:lang w:eastAsia="es-BO"/>
        </w:rPr>
        <w:t xml:space="preserve">Garantía de cumplimiento de contrato </w:t>
      </w:r>
    </w:p>
    <w:p w:rsidR="00787C99" w:rsidRPr="00787C99" w:rsidRDefault="00787C99" w:rsidP="00787C99">
      <w:pPr>
        <w:jc w:val="both"/>
        <w:rPr>
          <w:rFonts w:ascii="Calibri" w:hAnsi="Calibri" w:cs="Calibri"/>
          <w:sz w:val="22"/>
          <w:szCs w:val="22"/>
          <w:lang w:val="es-BO" w:eastAsia="es-ES"/>
        </w:rPr>
      </w:pPr>
      <w:r w:rsidRPr="00787C99">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787C99" w:rsidRPr="00787C99" w:rsidRDefault="00787C99" w:rsidP="00787C99">
      <w:pPr>
        <w:jc w:val="both"/>
        <w:rPr>
          <w:rFonts w:ascii="Calibri" w:hAnsi="Calibri" w:cs="Calibri"/>
          <w:sz w:val="22"/>
          <w:szCs w:val="22"/>
          <w:lang w:val="es-ES_tradnl" w:eastAsia="es-ES"/>
        </w:rPr>
      </w:pP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b/>
          <w:sz w:val="22"/>
          <w:szCs w:val="22"/>
          <w:lang w:val="es-ES_tradnl" w:eastAsia="es-ES"/>
        </w:rPr>
        <w:t xml:space="preserve">TRIGÉSIMA SEGUNDA.- (ANTICORRUPCIÓN). </w:t>
      </w:r>
    </w:p>
    <w:p w:rsidR="00787C99" w:rsidRPr="00787C99" w:rsidRDefault="00787C99" w:rsidP="00787C99">
      <w:pPr>
        <w:jc w:val="both"/>
        <w:rPr>
          <w:rFonts w:ascii="Calibri" w:hAnsi="Calibri" w:cs="Calibri"/>
          <w:b/>
          <w:sz w:val="22"/>
          <w:szCs w:val="22"/>
          <w:lang w:val="es-ES_tradnl" w:eastAsia="es-ES"/>
        </w:rPr>
      </w:pPr>
    </w:p>
    <w:p w:rsidR="00787C99" w:rsidRPr="00787C99" w:rsidRDefault="00787C99" w:rsidP="00787C99">
      <w:pPr>
        <w:jc w:val="both"/>
        <w:rPr>
          <w:rFonts w:ascii="Calibri" w:hAnsi="Calibri" w:cs="Calibri"/>
          <w:bCs/>
          <w:sz w:val="22"/>
          <w:szCs w:val="22"/>
          <w:lang w:eastAsia="es-ES"/>
        </w:rPr>
      </w:pPr>
      <w:r w:rsidRPr="00787C99">
        <w:rPr>
          <w:rFonts w:ascii="Calibri" w:hAnsi="Calibri" w:cs="Calibri"/>
          <w:sz w:val="22"/>
          <w:szCs w:val="22"/>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w:t>
      </w:r>
      <w:r w:rsidRPr="00787C99">
        <w:rPr>
          <w:rFonts w:ascii="Calibri" w:hAnsi="Calibri" w:cs="Calibri"/>
          <w:sz w:val="22"/>
          <w:szCs w:val="22"/>
          <w:lang w:val="es-ES_tradnl" w:eastAsia="es-ES"/>
        </w:rPr>
        <w:lastRenderedPageBreak/>
        <w:t>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87C99">
        <w:rPr>
          <w:rFonts w:ascii="Calibri" w:hAnsi="Calibri" w:cs="Calibri"/>
          <w:bCs/>
          <w:sz w:val="22"/>
          <w:szCs w:val="22"/>
          <w:lang w:eastAsia="es-ES"/>
        </w:rPr>
        <w:t xml:space="preserve">, sin perjuicio de que el Contratante resuelva el presente Contrato y se ejecuten las Garantías que se encuentren vigentes al momento de la resolución.  </w:t>
      </w:r>
    </w:p>
    <w:p w:rsidR="00787C99" w:rsidRPr="00787C99" w:rsidRDefault="00787C99" w:rsidP="00787C99">
      <w:pPr>
        <w:jc w:val="both"/>
        <w:rPr>
          <w:rFonts w:ascii="Calibri" w:hAnsi="Calibri" w:cs="Calibri"/>
          <w:b/>
          <w:sz w:val="22"/>
          <w:szCs w:val="22"/>
          <w:lang w:eastAsia="es-ES"/>
        </w:rPr>
      </w:pPr>
    </w:p>
    <w:p w:rsidR="00787C99" w:rsidRPr="00787C99" w:rsidRDefault="00787C99" w:rsidP="00787C99">
      <w:pPr>
        <w:jc w:val="both"/>
        <w:rPr>
          <w:rFonts w:ascii="Calibri" w:hAnsi="Calibri" w:cs="Calibri"/>
          <w:b/>
          <w:sz w:val="22"/>
          <w:szCs w:val="22"/>
          <w:lang w:val="es-ES_tradnl" w:eastAsia="es-ES"/>
        </w:rPr>
      </w:pPr>
      <w:r w:rsidRPr="00787C99">
        <w:rPr>
          <w:rFonts w:ascii="Calibri" w:hAnsi="Calibri" w:cs="Calibri"/>
          <w:b/>
          <w:sz w:val="22"/>
          <w:szCs w:val="22"/>
          <w:lang w:eastAsia="es-ES"/>
        </w:rPr>
        <w:t>TRIGÉSIMA TERCERA</w:t>
      </w:r>
      <w:r w:rsidRPr="00787C99">
        <w:rPr>
          <w:rFonts w:ascii="Calibri" w:hAnsi="Calibri" w:cs="Calibri"/>
          <w:b/>
          <w:sz w:val="22"/>
          <w:szCs w:val="22"/>
          <w:lang w:val="es-ES_tradnl" w:eastAsia="es-ES"/>
        </w:rPr>
        <w:t xml:space="preserve">.- (CONFORMIDAD). </w:t>
      </w:r>
      <w:r w:rsidRPr="00787C99">
        <w:rPr>
          <w:rFonts w:ascii="Calibri" w:eastAsia="Calibri" w:hAnsi="Calibri" w:cs="Calibri"/>
          <w:sz w:val="22"/>
          <w:szCs w:val="22"/>
          <w:lang w:val="es-BO"/>
        </w:rPr>
        <w:t xml:space="preserve">En señal de aceptación y conformidad y para su fiel  y estricto cumplimiento firman el presente Contrato en cuatro (4) ejemplares de un mismo tenor y validez </w:t>
      </w:r>
      <w:r w:rsidRPr="00787C99">
        <w:rPr>
          <w:rFonts w:ascii="Calibri" w:hAnsi="Calibri" w:cs="Calibri"/>
          <w:sz w:val="22"/>
          <w:szCs w:val="22"/>
          <w:lang w:eastAsia="es-BO"/>
        </w:rPr>
        <w:t xml:space="preserve"> ……………………………….</w:t>
      </w:r>
      <w:r w:rsidRPr="00787C99">
        <w:rPr>
          <w:rFonts w:ascii="Calibri" w:hAnsi="Calibri" w:cs="Calibri"/>
          <w:b/>
          <w:i/>
          <w:sz w:val="22"/>
          <w:szCs w:val="22"/>
          <w:lang w:eastAsia="es-BO"/>
        </w:rPr>
        <w:t>(consignar los datos del representante legal de la ENTIDAD)</w:t>
      </w:r>
      <w:r w:rsidRPr="00787C99">
        <w:rPr>
          <w:rFonts w:ascii="Calibri" w:hAnsi="Calibri" w:cs="Calibri"/>
          <w:i/>
          <w:sz w:val="22"/>
          <w:szCs w:val="22"/>
          <w:lang w:eastAsia="es-ES"/>
        </w:rPr>
        <w:t>,</w:t>
      </w:r>
      <w:r w:rsidRPr="00787C99">
        <w:rPr>
          <w:rFonts w:ascii="Calibri" w:hAnsi="Calibri" w:cs="Calibri"/>
          <w:sz w:val="22"/>
          <w:szCs w:val="22"/>
          <w:lang w:val="es-ES_tradnl" w:eastAsia="es-ES"/>
        </w:rPr>
        <w:t xml:space="preserve"> </w:t>
      </w:r>
      <w:r w:rsidRPr="00787C99">
        <w:rPr>
          <w:rFonts w:ascii="Calibri" w:hAnsi="Calibri" w:cs="Calibri"/>
          <w:sz w:val="22"/>
          <w:szCs w:val="22"/>
          <w:lang w:eastAsia="es-BO"/>
        </w:rPr>
        <w:t xml:space="preserve">en su calidad de Responsable de </w:t>
      </w:r>
      <w:proofErr w:type="spellStart"/>
      <w:r w:rsidRPr="00787C99">
        <w:rPr>
          <w:rFonts w:ascii="Calibri" w:hAnsi="Calibri" w:cs="Calibri"/>
          <w:sz w:val="22"/>
          <w:szCs w:val="22"/>
          <w:lang w:eastAsia="es-BO"/>
        </w:rPr>
        <w:t>de</w:t>
      </w:r>
      <w:proofErr w:type="spellEnd"/>
      <w:r w:rsidRPr="00787C99">
        <w:rPr>
          <w:rFonts w:ascii="Calibri" w:hAnsi="Calibri" w:cs="Calibri"/>
          <w:sz w:val="22"/>
          <w:szCs w:val="22"/>
          <w:lang w:eastAsia="es-BO"/>
        </w:rPr>
        <w:t xml:space="preserve"> Contratación Directa (RCD)</w:t>
      </w:r>
      <w:r w:rsidRPr="00787C99">
        <w:rPr>
          <w:rFonts w:ascii="Calibri" w:hAnsi="Calibri" w:cs="Calibri"/>
          <w:sz w:val="22"/>
          <w:szCs w:val="22"/>
          <w:lang w:val="es-ES_tradnl" w:eastAsia="es-ES"/>
        </w:rPr>
        <w:t xml:space="preserve">, en representación legal de la </w:t>
      </w:r>
      <w:r w:rsidRPr="00787C99">
        <w:rPr>
          <w:rFonts w:ascii="Calibri" w:hAnsi="Calibri" w:cs="Calibri"/>
          <w:b/>
          <w:sz w:val="22"/>
          <w:szCs w:val="22"/>
          <w:lang w:val="es-ES_tradnl" w:eastAsia="es-ES"/>
        </w:rPr>
        <w:t>ENTIDAD</w:t>
      </w:r>
      <w:r w:rsidRPr="00787C99">
        <w:rPr>
          <w:rFonts w:ascii="Calibri" w:hAnsi="Calibri" w:cs="Calibri"/>
          <w:sz w:val="22"/>
          <w:szCs w:val="22"/>
          <w:lang w:val="es-ES_tradnl" w:eastAsia="es-ES"/>
        </w:rPr>
        <w:t>,</w:t>
      </w:r>
      <w:r w:rsidRPr="00787C99">
        <w:rPr>
          <w:rFonts w:ascii="Calibri" w:hAnsi="Calibri" w:cs="Calibri"/>
          <w:b/>
          <w:sz w:val="22"/>
          <w:szCs w:val="22"/>
          <w:lang w:val="es-ES_tradnl" w:eastAsia="es-ES"/>
        </w:rPr>
        <w:t xml:space="preserve"> </w:t>
      </w:r>
      <w:r w:rsidRPr="00787C99">
        <w:rPr>
          <w:rFonts w:ascii="Calibri" w:hAnsi="Calibri" w:cs="Calibri"/>
          <w:sz w:val="22"/>
          <w:szCs w:val="22"/>
          <w:lang w:val="es-ES_tradnl" w:eastAsia="es-ES"/>
        </w:rPr>
        <w:t>y ………………………………..</w:t>
      </w:r>
      <w:r w:rsidRPr="00787C99">
        <w:rPr>
          <w:rFonts w:ascii="Calibri" w:hAnsi="Calibri" w:cs="Calibri"/>
          <w:b/>
          <w:sz w:val="22"/>
          <w:szCs w:val="22"/>
          <w:lang w:val="es-ES_tradnl" w:eastAsia="es-ES"/>
        </w:rPr>
        <w:t xml:space="preserve"> </w:t>
      </w:r>
      <w:r w:rsidRPr="00787C99">
        <w:rPr>
          <w:rFonts w:ascii="Calibri" w:hAnsi="Calibri" w:cs="Calibri"/>
          <w:b/>
          <w:i/>
          <w:sz w:val="22"/>
          <w:szCs w:val="22"/>
          <w:lang w:val="es-ES_tradnl" w:eastAsia="es-ES"/>
        </w:rPr>
        <w:t>(</w:t>
      </w:r>
      <w:proofErr w:type="gramStart"/>
      <w:r w:rsidRPr="00787C99">
        <w:rPr>
          <w:rFonts w:ascii="Calibri" w:hAnsi="Calibri" w:cs="Calibri"/>
          <w:b/>
          <w:i/>
          <w:sz w:val="22"/>
          <w:szCs w:val="22"/>
          <w:lang w:val="es-ES_tradnl" w:eastAsia="es-ES"/>
        </w:rPr>
        <w:t>consignar</w:t>
      </w:r>
      <w:proofErr w:type="gramEnd"/>
      <w:r w:rsidRPr="00787C99">
        <w:rPr>
          <w:rFonts w:ascii="Calibri" w:hAnsi="Calibri" w:cs="Calibri"/>
          <w:b/>
          <w:i/>
          <w:sz w:val="22"/>
          <w:szCs w:val="22"/>
          <w:lang w:val="es-ES_tradnl" w:eastAsia="es-ES"/>
        </w:rPr>
        <w:t xml:space="preserve"> los datos del representante legal del PROVEEDOR)</w:t>
      </w:r>
      <w:r w:rsidRPr="00787C99">
        <w:rPr>
          <w:rFonts w:ascii="Calibri" w:hAnsi="Calibri" w:cs="Calibri"/>
          <w:sz w:val="22"/>
          <w:szCs w:val="22"/>
          <w:lang w:val="es-ES_tradnl" w:eastAsia="es-ES"/>
        </w:rPr>
        <w:t xml:space="preserve"> en representación legal del </w:t>
      </w:r>
      <w:r w:rsidRPr="00787C99">
        <w:rPr>
          <w:rFonts w:ascii="Calibri" w:hAnsi="Calibri" w:cs="Calibri"/>
          <w:b/>
          <w:sz w:val="22"/>
          <w:szCs w:val="22"/>
          <w:lang w:val="es-ES_tradnl" w:eastAsia="es-ES"/>
        </w:rPr>
        <w:t>PROVEEDOR.</w:t>
      </w:r>
    </w:p>
    <w:p w:rsidR="00787C99" w:rsidRPr="00787C99" w:rsidRDefault="00787C99" w:rsidP="00787C99">
      <w:pPr>
        <w:widowControl w:val="0"/>
        <w:autoSpaceDE w:val="0"/>
        <w:autoSpaceDN w:val="0"/>
        <w:spacing w:line="276" w:lineRule="auto"/>
        <w:jc w:val="both"/>
        <w:rPr>
          <w:rFonts w:ascii="Calibri" w:eastAsia="Calibri" w:hAnsi="Calibri" w:cs="Calibri"/>
          <w:b/>
          <w:sz w:val="22"/>
          <w:szCs w:val="22"/>
          <w:lang w:val="es-ES_tradnl"/>
        </w:rPr>
      </w:pPr>
    </w:p>
    <w:p w:rsidR="00787C99" w:rsidRPr="00787C99" w:rsidRDefault="00787C99" w:rsidP="00787C99">
      <w:pPr>
        <w:jc w:val="both"/>
        <w:rPr>
          <w:rFonts w:ascii="Calibri" w:hAnsi="Calibri" w:cs="Calibri"/>
          <w:sz w:val="22"/>
          <w:szCs w:val="22"/>
          <w:lang w:val="es-ES_tradnl" w:eastAsia="es-ES"/>
        </w:rPr>
      </w:pPr>
      <w:r w:rsidRPr="00787C99">
        <w:rPr>
          <w:rFonts w:ascii="Calibri" w:hAnsi="Calibri" w:cs="Calibri"/>
          <w:sz w:val="22"/>
          <w:szCs w:val="22"/>
          <w:lang w:val="es-ES_tradnl" w:eastAsia="es-ES"/>
        </w:rPr>
        <w:t>Este documento, conforme a disposiciones legales de control fiscal vigentes, será registrado ante la Contraloría General del Estado.</w:t>
      </w:r>
    </w:p>
    <w:p w:rsidR="00071870" w:rsidRPr="00787C99" w:rsidRDefault="00071870" w:rsidP="00071870">
      <w:pPr>
        <w:jc w:val="center"/>
        <w:rPr>
          <w:rFonts w:ascii="Calibri" w:hAnsi="Calibri" w:cs="Calibri"/>
          <w:b/>
          <w:bCs/>
          <w:sz w:val="18"/>
          <w:szCs w:val="18"/>
          <w:lang w:val="es-ES_tradnl"/>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CC3" w:rsidRDefault="00FA3CC3">
      <w:r>
        <w:separator/>
      </w:r>
    </w:p>
  </w:endnote>
  <w:endnote w:type="continuationSeparator" w:id="0">
    <w:p w:rsidR="00FA3CC3" w:rsidRDefault="00FA3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FCE" w:rsidRPr="0096776D" w:rsidRDefault="00714FCE">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C246B8">
      <w:rPr>
        <w:rFonts w:asciiTheme="minorHAnsi" w:hAnsiTheme="minorHAnsi" w:cstheme="minorHAnsi"/>
        <w:noProof/>
        <w:sz w:val="18"/>
        <w:szCs w:val="18"/>
      </w:rPr>
      <w:t>28</w:t>
    </w:r>
    <w:r w:rsidRPr="0096776D">
      <w:rPr>
        <w:rFonts w:asciiTheme="minorHAnsi" w:hAnsiTheme="minorHAnsi" w:cstheme="minorHAnsi"/>
        <w:noProof/>
        <w:sz w:val="18"/>
        <w:szCs w:val="18"/>
      </w:rPr>
      <w:fldChar w:fldCharType="end"/>
    </w:r>
  </w:p>
  <w:p w:rsidR="00714FCE" w:rsidRDefault="00714FCE">
    <w:pPr>
      <w:pStyle w:val="Piedepgina"/>
    </w:pPr>
  </w:p>
  <w:p w:rsidR="00714FCE" w:rsidRDefault="00714FC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FCE" w:rsidRDefault="00714FCE">
    <w:pPr>
      <w:pStyle w:val="Piedepgina"/>
      <w:jc w:val="right"/>
    </w:pPr>
    <w:r>
      <w:fldChar w:fldCharType="begin"/>
    </w:r>
    <w:r>
      <w:instrText xml:space="preserve"> PAGE   \* MERGEFORMAT </w:instrText>
    </w:r>
    <w:r>
      <w:fldChar w:fldCharType="separate"/>
    </w:r>
    <w:r w:rsidR="00C246B8">
      <w:rPr>
        <w:noProof/>
      </w:rPr>
      <w:t>48</w:t>
    </w:r>
    <w:r>
      <w:fldChar w:fldCharType="end"/>
    </w:r>
  </w:p>
  <w:p w:rsidR="00714FCE" w:rsidRDefault="00714F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CC3" w:rsidRDefault="00FA3CC3">
      <w:r>
        <w:separator/>
      </w:r>
    </w:p>
  </w:footnote>
  <w:footnote w:type="continuationSeparator" w:id="0">
    <w:p w:rsidR="00FA3CC3" w:rsidRDefault="00FA3C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FCE" w:rsidRPr="009F3620" w:rsidRDefault="00714FCE"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5">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8">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39"/>
  </w:num>
  <w:num w:numId="4">
    <w:abstractNumId w:val="10"/>
  </w:num>
  <w:num w:numId="5">
    <w:abstractNumId w:val="27"/>
  </w:num>
  <w:num w:numId="6">
    <w:abstractNumId w:val="26"/>
  </w:num>
  <w:num w:numId="7">
    <w:abstractNumId w:val="28"/>
  </w:num>
  <w:num w:numId="8">
    <w:abstractNumId w:val="44"/>
  </w:num>
  <w:num w:numId="9">
    <w:abstractNumId w:val="0"/>
  </w:num>
  <w:num w:numId="10">
    <w:abstractNumId w:val="42"/>
  </w:num>
  <w:num w:numId="11">
    <w:abstractNumId w:val="29"/>
  </w:num>
  <w:num w:numId="12">
    <w:abstractNumId w:val="23"/>
  </w:num>
  <w:num w:numId="13">
    <w:abstractNumId w:val="3"/>
  </w:num>
  <w:num w:numId="14">
    <w:abstractNumId w:val="20"/>
  </w:num>
  <w:num w:numId="15">
    <w:abstractNumId w:val="11"/>
  </w:num>
  <w:num w:numId="16">
    <w:abstractNumId w:val="30"/>
  </w:num>
  <w:num w:numId="17">
    <w:abstractNumId w:val="8"/>
  </w:num>
  <w:num w:numId="18">
    <w:abstractNumId w:val="18"/>
  </w:num>
  <w:num w:numId="19">
    <w:abstractNumId w:val="15"/>
  </w:num>
  <w:num w:numId="20">
    <w:abstractNumId w:val="45"/>
  </w:num>
  <w:num w:numId="21">
    <w:abstractNumId w:val="33"/>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7"/>
  </w:num>
  <w:num w:numId="29">
    <w:abstractNumId w:val="40"/>
  </w:num>
  <w:num w:numId="30">
    <w:abstractNumId w:val="14"/>
  </w:num>
  <w:num w:numId="31">
    <w:abstractNumId w:val="9"/>
  </w:num>
  <w:num w:numId="32">
    <w:abstractNumId w:val="6"/>
  </w:num>
  <w:num w:numId="33">
    <w:abstractNumId w:val="22"/>
  </w:num>
  <w:num w:numId="34">
    <w:abstractNumId w:val="31"/>
  </w:num>
  <w:num w:numId="35">
    <w:abstractNumId w:val="32"/>
  </w:num>
  <w:num w:numId="36">
    <w:abstractNumId w:val="34"/>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num>
  <w:num w:numId="39">
    <w:abstractNumId w:val="17"/>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 w:numId="43">
    <w:abstractNumId w:val="36"/>
  </w:num>
  <w:num w:numId="44">
    <w:abstractNumId w:val="1"/>
    <w:lvlOverride w:ilvl="0">
      <w:startOverride w:val="1"/>
    </w:lvlOverride>
  </w:num>
  <w:num w:numId="45">
    <w:abstractNumId w:val="24"/>
    <w:lvlOverride w:ilvl="0">
      <w:startOverride w:val="1"/>
    </w:lvlOverride>
  </w:num>
  <w:num w:numId="46">
    <w:abstractNumId w:val="5"/>
  </w:num>
  <w:num w:numId="47">
    <w:abstractNumId w:val="46"/>
  </w:num>
  <w:num w:numId="48">
    <w:abstractNumId w:val="19"/>
  </w:num>
  <w:num w:numId="49">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6E1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0C59"/>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614A"/>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289"/>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46A"/>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4C3E"/>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37C"/>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1A2"/>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39DC"/>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4A91"/>
    <w:rsid w:val="006F5990"/>
    <w:rsid w:val="006F5F5E"/>
    <w:rsid w:val="006F7CE6"/>
    <w:rsid w:val="00701E28"/>
    <w:rsid w:val="0070204C"/>
    <w:rsid w:val="00702811"/>
    <w:rsid w:val="00702D16"/>
    <w:rsid w:val="0070344C"/>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4FCE"/>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02C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87C99"/>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B2B"/>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9F5"/>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BCE"/>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939"/>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50B"/>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8"/>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2E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9"/>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2721"/>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CC3"/>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0496F-965B-4D0B-87EE-DB3BDC81B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48</Pages>
  <Words>17097</Words>
  <Characters>94036</Characters>
  <Application>Microsoft Office Word</Application>
  <DocSecurity>0</DocSecurity>
  <Lines>783</Lines>
  <Paragraphs>221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110912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65</cp:revision>
  <cp:lastPrinted>2015-02-19T14:27:00Z</cp:lastPrinted>
  <dcterms:created xsi:type="dcterms:W3CDTF">2015-07-06T19:37:00Z</dcterms:created>
  <dcterms:modified xsi:type="dcterms:W3CDTF">2015-10-01T19:59:00Z</dcterms:modified>
</cp:coreProperties>
</file>