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2D9C" w:rsidRDefault="00212D9C" w:rsidP="00BC21BB">
                            <w:pPr>
                              <w:pStyle w:val="Ttulo1"/>
                              <w:ind w:left="142"/>
                              <w:jc w:val="center"/>
                              <w:rPr>
                                <w:rFonts w:ascii="Century Gothic" w:hAnsi="Century Gothic"/>
                                <w:szCs w:val="28"/>
                              </w:rPr>
                            </w:pPr>
                          </w:p>
                          <w:p w:rsidR="00212D9C" w:rsidRDefault="00212D9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D9C" w:rsidRDefault="00212D9C" w:rsidP="00196858"/>
                          <w:p w:rsidR="00212D9C" w:rsidRPr="00196858" w:rsidRDefault="00212D9C" w:rsidP="00196858"/>
                          <w:p w:rsidR="00212D9C" w:rsidRDefault="00212D9C" w:rsidP="00BC21BB">
                            <w:pPr>
                              <w:ind w:left="142"/>
                              <w:jc w:val="center"/>
                              <w:rPr>
                                <w:rFonts w:ascii="Verdana" w:hAnsi="Verdana"/>
                                <w:b/>
                              </w:rPr>
                            </w:pPr>
                          </w:p>
                          <w:p w:rsidR="00212D9C" w:rsidRDefault="00212D9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2D9C" w:rsidRDefault="00212D9C" w:rsidP="00963B46">
                            <w:pPr>
                              <w:ind w:left="142"/>
                              <w:jc w:val="center"/>
                              <w:rPr>
                                <w:rFonts w:ascii="Century Gothic" w:hAnsi="Century Gothic" w:cs="Arial"/>
                                <w:b/>
                                <w:sz w:val="32"/>
                                <w:szCs w:val="32"/>
                                <w:lang w:val="es-MX"/>
                              </w:rPr>
                            </w:pPr>
                          </w:p>
                          <w:p w:rsidR="00212D9C" w:rsidRDefault="00212D9C" w:rsidP="00963B46">
                            <w:pPr>
                              <w:ind w:left="142"/>
                              <w:jc w:val="center"/>
                              <w:rPr>
                                <w:rFonts w:ascii="Century Gothic" w:hAnsi="Century Gothic" w:cs="Arial"/>
                                <w:b/>
                                <w:sz w:val="32"/>
                                <w:szCs w:val="32"/>
                                <w:lang w:val="es-MX"/>
                              </w:rPr>
                            </w:pPr>
                          </w:p>
                          <w:p w:rsidR="00212D9C" w:rsidRPr="00EE5138" w:rsidRDefault="00212D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12D9C" w:rsidRDefault="00212D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12D9C" w:rsidRPr="003F3DFD" w:rsidRDefault="00212D9C" w:rsidP="002C0306">
                            <w:pPr>
                              <w:rPr>
                                <w:rFonts w:ascii="Century Gothic" w:hAnsi="Century Gothic" w:cs="Arial"/>
                                <w:b/>
                                <w:sz w:val="32"/>
                                <w:szCs w:val="32"/>
                              </w:rPr>
                            </w:pPr>
                          </w:p>
                          <w:p w:rsidR="00212D9C" w:rsidRDefault="00212D9C" w:rsidP="00C64893">
                            <w:pPr>
                              <w:jc w:val="center"/>
                              <w:rPr>
                                <w:rFonts w:ascii="Century Gothic" w:hAnsi="Century Gothic"/>
                                <w:b/>
                                <w:sz w:val="32"/>
                                <w:szCs w:val="32"/>
                              </w:rPr>
                            </w:pPr>
                            <w:r>
                              <w:rPr>
                                <w:rFonts w:ascii="Century Gothic" w:hAnsi="Century Gothic"/>
                                <w:b/>
                                <w:sz w:val="32"/>
                                <w:szCs w:val="32"/>
                              </w:rPr>
                              <w:t>REGLAMENTO DE CONTRATACIONES DIRECTAS</w:t>
                            </w:r>
                          </w:p>
                          <w:p w:rsidR="00212D9C" w:rsidRDefault="00212D9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12D9C" w:rsidRPr="00C64893" w:rsidRDefault="00212D9C" w:rsidP="00BC21BB">
                            <w:pPr>
                              <w:ind w:left="142"/>
                              <w:jc w:val="center"/>
                              <w:rPr>
                                <w:rFonts w:ascii="Century Gothic" w:hAnsi="Century Gothic" w:cs="Arial"/>
                                <w:b/>
                                <w:sz w:val="32"/>
                                <w:szCs w:val="32"/>
                              </w:rPr>
                            </w:pPr>
                          </w:p>
                          <w:p w:rsidR="00212D9C" w:rsidRDefault="00212D9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12D9C" w:rsidRPr="000F16BE" w:rsidRDefault="00212D9C" w:rsidP="00716D3A">
                            <w:pPr>
                              <w:ind w:left="142"/>
                              <w:jc w:val="center"/>
                              <w:rPr>
                                <w:rFonts w:ascii="Century Gothic" w:hAnsi="Century Gothic" w:cs="Arial"/>
                                <w:b/>
                                <w:sz w:val="32"/>
                                <w:szCs w:val="32"/>
                                <w:lang w:val="es-MX"/>
                              </w:rPr>
                            </w:pPr>
                          </w:p>
                          <w:p w:rsidR="00212D9C" w:rsidRPr="00811D4C" w:rsidRDefault="00212D9C" w:rsidP="00BC21BB">
                            <w:pPr>
                              <w:ind w:left="142"/>
                              <w:rPr>
                                <w:rFonts w:ascii="Century Gothic" w:hAnsi="Century Gothic"/>
                                <w:b/>
                              </w:rPr>
                            </w:pPr>
                          </w:p>
                          <w:p w:rsidR="00212D9C" w:rsidRDefault="00212D9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BOMBA CENTRIFUGA PARA GLP DE CANAL LATERAL PARA ZONA COMERCIAL PUERTO VILLARROEL DEL DTCC</w:t>
                            </w:r>
                            <w:r>
                              <w:rPr>
                                <w:rFonts w:ascii="Century Gothic" w:hAnsi="Century Gothic" w:cs="Century Gothic"/>
                                <w:b/>
                                <w:bCs/>
                                <w:color w:val="000000"/>
                                <w:sz w:val="32"/>
                                <w:szCs w:val="32"/>
                              </w:rPr>
                              <w:tab/>
                            </w:r>
                          </w:p>
                          <w:p w:rsidR="00212D9C" w:rsidRPr="00536091" w:rsidRDefault="00212D9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CDO-DCCEN-074/2015</w:t>
                            </w:r>
                          </w:p>
                          <w:p w:rsidR="00212D9C" w:rsidRDefault="00212D9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12D9C" w:rsidRPr="00574BFC" w:rsidRDefault="00212D9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12D9C" w:rsidRDefault="00212D9C" w:rsidP="00BC21BB">
                            <w:pPr>
                              <w:ind w:right="930"/>
                              <w:jc w:val="center"/>
                              <w:rPr>
                                <w:rFonts w:ascii="Century Gothic" w:hAnsi="Century Gothic"/>
                                <w:lang w:val="es-ES_tradnl"/>
                              </w:rPr>
                            </w:pPr>
                            <w:r>
                              <w:rPr>
                                <w:rFonts w:ascii="Century Gothic" w:hAnsi="Century Gothic"/>
                                <w:lang w:val="es-ES_tradnl"/>
                              </w:rPr>
                              <w:t xml:space="preserve">          </w:t>
                            </w: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Pr="009C5A35" w:rsidRDefault="00212D9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12D9C" w:rsidRDefault="00212D9C" w:rsidP="00BC21BB">
                      <w:pPr>
                        <w:pStyle w:val="Ttulo1"/>
                        <w:ind w:left="142"/>
                        <w:jc w:val="center"/>
                        <w:rPr>
                          <w:rFonts w:ascii="Century Gothic" w:hAnsi="Century Gothic"/>
                          <w:szCs w:val="28"/>
                        </w:rPr>
                      </w:pPr>
                    </w:p>
                    <w:p w:rsidR="00212D9C" w:rsidRDefault="00212D9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D9C" w:rsidRDefault="00212D9C" w:rsidP="00196858"/>
                    <w:p w:rsidR="00212D9C" w:rsidRPr="00196858" w:rsidRDefault="00212D9C" w:rsidP="00196858"/>
                    <w:p w:rsidR="00212D9C" w:rsidRDefault="00212D9C" w:rsidP="00BC21BB">
                      <w:pPr>
                        <w:ind w:left="142"/>
                        <w:jc w:val="center"/>
                        <w:rPr>
                          <w:rFonts w:ascii="Verdana" w:hAnsi="Verdana"/>
                          <w:b/>
                        </w:rPr>
                      </w:pPr>
                    </w:p>
                    <w:p w:rsidR="00212D9C" w:rsidRDefault="00212D9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2D9C" w:rsidRDefault="00212D9C" w:rsidP="00963B46">
                      <w:pPr>
                        <w:ind w:left="142"/>
                        <w:jc w:val="center"/>
                        <w:rPr>
                          <w:rFonts w:ascii="Century Gothic" w:hAnsi="Century Gothic" w:cs="Arial"/>
                          <w:b/>
                          <w:sz w:val="32"/>
                          <w:szCs w:val="32"/>
                          <w:lang w:val="es-MX"/>
                        </w:rPr>
                      </w:pPr>
                    </w:p>
                    <w:p w:rsidR="00212D9C" w:rsidRDefault="00212D9C" w:rsidP="00963B46">
                      <w:pPr>
                        <w:ind w:left="142"/>
                        <w:jc w:val="center"/>
                        <w:rPr>
                          <w:rFonts w:ascii="Century Gothic" w:hAnsi="Century Gothic" w:cs="Arial"/>
                          <w:b/>
                          <w:sz w:val="32"/>
                          <w:szCs w:val="32"/>
                          <w:lang w:val="es-MX"/>
                        </w:rPr>
                      </w:pPr>
                    </w:p>
                    <w:p w:rsidR="00212D9C" w:rsidRPr="00EE5138" w:rsidRDefault="00212D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12D9C" w:rsidRDefault="00212D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12D9C" w:rsidRPr="003F3DFD" w:rsidRDefault="00212D9C" w:rsidP="002C0306">
                      <w:pPr>
                        <w:rPr>
                          <w:rFonts w:ascii="Century Gothic" w:hAnsi="Century Gothic" w:cs="Arial"/>
                          <w:b/>
                          <w:sz w:val="32"/>
                          <w:szCs w:val="32"/>
                        </w:rPr>
                      </w:pPr>
                    </w:p>
                    <w:p w:rsidR="00212D9C" w:rsidRDefault="00212D9C" w:rsidP="00C64893">
                      <w:pPr>
                        <w:jc w:val="center"/>
                        <w:rPr>
                          <w:rFonts w:ascii="Century Gothic" w:hAnsi="Century Gothic"/>
                          <w:b/>
                          <w:sz w:val="32"/>
                          <w:szCs w:val="32"/>
                        </w:rPr>
                      </w:pPr>
                      <w:r>
                        <w:rPr>
                          <w:rFonts w:ascii="Century Gothic" w:hAnsi="Century Gothic"/>
                          <w:b/>
                          <w:sz w:val="32"/>
                          <w:szCs w:val="32"/>
                        </w:rPr>
                        <w:t>REGLAMENTO DE CONTRATACIONES DIRECTAS</w:t>
                      </w:r>
                    </w:p>
                    <w:p w:rsidR="00212D9C" w:rsidRDefault="00212D9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12D9C" w:rsidRPr="00C64893" w:rsidRDefault="00212D9C" w:rsidP="00BC21BB">
                      <w:pPr>
                        <w:ind w:left="142"/>
                        <w:jc w:val="center"/>
                        <w:rPr>
                          <w:rFonts w:ascii="Century Gothic" w:hAnsi="Century Gothic" w:cs="Arial"/>
                          <w:b/>
                          <w:sz w:val="32"/>
                          <w:szCs w:val="32"/>
                        </w:rPr>
                      </w:pPr>
                    </w:p>
                    <w:p w:rsidR="00212D9C" w:rsidRDefault="00212D9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12D9C" w:rsidRPr="000F16BE" w:rsidRDefault="00212D9C" w:rsidP="00716D3A">
                      <w:pPr>
                        <w:ind w:left="142"/>
                        <w:jc w:val="center"/>
                        <w:rPr>
                          <w:rFonts w:ascii="Century Gothic" w:hAnsi="Century Gothic" w:cs="Arial"/>
                          <w:b/>
                          <w:sz w:val="32"/>
                          <w:szCs w:val="32"/>
                          <w:lang w:val="es-MX"/>
                        </w:rPr>
                      </w:pPr>
                    </w:p>
                    <w:p w:rsidR="00212D9C" w:rsidRPr="00811D4C" w:rsidRDefault="00212D9C" w:rsidP="00BC21BB">
                      <w:pPr>
                        <w:ind w:left="142"/>
                        <w:rPr>
                          <w:rFonts w:ascii="Century Gothic" w:hAnsi="Century Gothic"/>
                          <w:b/>
                        </w:rPr>
                      </w:pPr>
                    </w:p>
                    <w:p w:rsidR="00212D9C" w:rsidRDefault="00212D9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BOMBA CENTRIFUGA PARA GLP DE CANAL LATERAL PARA ZONA COMERCIAL PUERTO VILLARROEL DEL DTCC</w:t>
                      </w:r>
                      <w:r>
                        <w:rPr>
                          <w:rFonts w:ascii="Century Gothic" w:hAnsi="Century Gothic" w:cs="Century Gothic"/>
                          <w:b/>
                          <w:bCs/>
                          <w:color w:val="000000"/>
                          <w:sz w:val="32"/>
                          <w:szCs w:val="32"/>
                        </w:rPr>
                        <w:tab/>
                      </w:r>
                    </w:p>
                    <w:p w:rsidR="00212D9C" w:rsidRPr="00536091" w:rsidRDefault="00212D9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CDO-DCCEN-074/2015</w:t>
                      </w:r>
                    </w:p>
                    <w:p w:rsidR="00212D9C" w:rsidRDefault="00212D9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12D9C" w:rsidRPr="00574BFC" w:rsidRDefault="00212D9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12D9C" w:rsidRDefault="00212D9C" w:rsidP="00BC21BB">
                      <w:pPr>
                        <w:ind w:right="930"/>
                        <w:jc w:val="center"/>
                        <w:rPr>
                          <w:rFonts w:ascii="Century Gothic" w:hAnsi="Century Gothic"/>
                          <w:lang w:val="es-ES_tradnl"/>
                        </w:rPr>
                      </w:pPr>
                      <w:r>
                        <w:rPr>
                          <w:rFonts w:ascii="Century Gothic" w:hAnsi="Century Gothic"/>
                          <w:lang w:val="es-ES_tradnl"/>
                        </w:rPr>
                        <w:t xml:space="preserve">          </w:t>
                      </w: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Default="00212D9C" w:rsidP="00BC21BB">
                      <w:pPr>
                        <w:ind w:right="930"/>
                        <w:jc w:val="center"/>
                        <w:rPr>
                          <w:rFonts w:ascii="Century Gothic" w:hAnsi="Century Gothic"/>
                          <w:lang w:val="es-ES_tradnl"/>
                        </w:rPr>
                      </w:pPr>
                    </w:p>
                    <w:p w:rsidR="00212D9C" w:rsidRPr="009C5A35" w:rsidRDefault="00212D9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12D9C" w:rsidP="00486001">
            <w:pPr>
              <w:rPr>
                <w:rFonts w:asciiTheme="minorHAnsi" w:hAnsiTheme="minorHAnsi" w:cstheme="minorHAnsi"/>
                <w:sz w:val="18"/>
                <w:szCs w:val="18"/>
              </w:rPr>
            </w:pPr>
            <w:r>
              <w:rPr>
                <w:rFonts w:asciiTheme="minorHAnsi" w:hAnsiTheme="minorHAnsi" w:cstheme="minorHAnsi"/>
                <w:sz w:val="18"/>
                <w:szCs w:val="18"/>
              </w:rPr>
              <w:t>09</w:t>
            </w:r>
            <w:r w:rsidR="00D04F4E">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212D9C" w:rsidP="00973192">
            <w:pPr>
              <w:rPr>
                <w:rFonts w:asciiTheme="minorHAnsi" w:hAnsiTheme="minorHAnsi" w:cstheme="minorHAnsi"/>
                <w:sz w:val="18"/>
                <w:szCs w:val="18"/>
              </w:rPr>
            </w:pPr>
            <w:r>
              <w:rPr>
                <w:rFonts w:asciiTheme="minorHAnsi" w:hAnsiTheme="minorHAnsi" w:cstheme="minorHAnsi"/>
                <w:sz w:val="18"/>
                <w:szCs w:val="18"/>
              </w:rPr>
              <w:t>10</w:t>
            </w:r>
            <w:r w:rsidR="00D04F4E">
              <w:rPr>
                <w:rFonts w:asciiTheme="minorHAnsi" w:hAnsiTheme="minorHAnsi" w:cstheme="minorHAnsi"/>
                <w:sz w:val="18"/>
                <w:szCs w:val="18"/>
              </w:rPr>
              <w:t>:00 A.M</w:t>
            </w:r>
            <w:r w:rsidR="00486001">
              <w:rPr>
                <w:rFonts w:asciiTheme="minorHAnsi" w:hAnsiTheme="minorHAnsi" w:cstheme="minorHAnsi"/>
                <w:sz w:val="18"/>
                <w:szCs w:val="18"/>
              </w:rPr>
              <w:t>.</w:t>
            </w:r>
          </w:p>
        </w:tc>
        <w:tc>
          <w:tcPr>
            <w:tcW w:w="3344" w:type="dxa"/>
          </w:tcPr>
          <w:p w:rsidR="00EE5138" w:rsidRPr="00232824"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12D9C" w:rsidP="00486001">
            <w:pPr>
              <w:rPr>
                <w:rFonts w:asciiTheme="minorHAnsi" w:hAnsiTheme="minorHAnsi" w:cstheme="minorHAnsi"/>
                <w:sz w:val="18"/>
                <w:szCs w:val="18"/>
              </w:rPr>
            </w:pPr>
            <w:r>
              <w:rPr>
                <w:rFonts w:asciiTheme="minorHAnsi" w:hAnsiTheme="minorHAnsi" w:cstheme="minorHAnsi"/>
                <w:sz w:val="18"/>
                <w:szCs w:val="18"/>
              </w:rPr>
              <w:t>09</w:t>
            </w:r>
            <w:r w:rsidR="00D04F4E">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212D9C" w:rsidP="00973192">
            <w:pPr>
              <w:rPr>
                <w:rFonts w:asciiTheme="minorHAnsi" w:hAnsiTheme="minorHAnsi" w:cstheme="minorHAnsi"/>
                <w:sz w:val="18"/>
                <w:szCs w:val="18"/>
              </w:rPr>
            </w:pPr>
            <w:r>
              <w:rPr>
                <w:rFonts w:asciiTheme="minorHAnsi" w:hAnsiTheme="minorHAnsi" w:cstheme="minorHAnsi"/>
                <w:sz w:val="18"/>
                <w:szCs w:val="18"/>
              </w:rPr>
              <w:t>10</w:t>
            </w:r>
            <w:r w:rsidR="00D04F4E">
              <w:rPr>
                <w:rFonts w:asciiTheme="minorHAnsi" w:hAnsiTheme="minorHAnsi" w:cstheme="minorHAnsi"/>
                <w:sz w:val="18"/>
                <w:szCs w:val="18"/>
              </w:rPr>
              <w:t>:15 A.M.</w:t>
            </w:r>
          </w:p>
        </w:tc>
        <w:tc>
          <w:tcPr>
            <w:tcW w:w="3344" w:type="dxa"/>
            <w:vAlign w:val="center"/>
          </w:tcPr>
          <w:p w:rsidR="00EE5138" w:rsidRPr="00232824" w:rsidRDefault="00D04F4E" w:rsidP="00486001">
            <w:pPr>
              <w:jc w:val="both"/>
              <w:rPr>
                <w:rFonts w:asciiTheme="minorHAnsi" w:hAnsiTheme="minorHAnsi" w:cstheme="minorHAnsi"/>
                <w:color w:val="000000"/>
                <w:sz w:val="18"/>
                <w:szCs w:val="18"/>
                <w:lang w:val="es-BO"/>
              </w:rPr>
            </w:pPr>
            <w:r>
              <w:rPr>
                <w:rFonts w:asciiTheme="minorHAnsi" w:hAnsiTheme="minorHAnsi" w:cstheme="minorHAnsi"/>
                <w:sz w:val="18"/>
                <w:szCs w:val="18"/>
              </w:rPr>
              <w:t>AV. SIGLO XX FINAL PORTERIA N°2 ZONA VALLE HERMOSO DISTRITO COMERCIAL CENTRO YPFB UNIDAD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AC3A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212D9C"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BOMBA CENTRIFUGA PARA GLP DE CANAL LATERAL PARA ZON ACOMERCIAL PUERTO VILLARROEL DEL DTCC</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212D9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212D9C" w:rsidP="00AC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212D9C"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107.881,48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212D9C"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107.881,48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86001">
      <w:pPr>
        <w:rPr>
          <w:rFonts w:asciiTheme="minorHAnsi" w:hAnsiTheme="minorHAnsi" w:cstheme="minorHAnsi"/>
          <w:b/>
          <w:sz w:val="18"/>
          <w:szCs w:val="18"/>
        </w:rPr>
      </w:pPr>
    </w:p>
    <w:p w:rsidR="00486001" w:rsidRDefault="00486001" w:rsidP="00486001">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AC3A80">
      <w:pPr>
        <w:tabs>
          <w:tab w:val="num" w:pos="993"/>
        </w:tabs>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lastRenderedPageBreak/>
        <w:t xml:space="preserve">REUNIÓN DE ACLARACIÓN </w:t>
      </w:r>
      <w:r w:rsidR="00AC3A80" w:rsidRPr="00AC3A80">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C3A8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w:t>
      </w:r>
      <w:r w:rsidRPr="00D407ED">
        <w:rPr>
          <w:rFonts w:asciiTheme="minorHAnsi" w:hAnsiTheme="minorHAnsi" w:cstheme="minorHAnsi"/>
          <w:b/>
          <w:color w:val="000000"/>
        </w:rPr>
        <w:t xml:space="preserve">ADJUDICACIONES POR </w:t>
      </w:r>
      <w:r w:rsidR="00B47471" w:rsidRPr="00D407ED">
        <w:rPr>
          <w:rFonts w:asciiTheme="minorHAnsi" w:hAnsiTheme="minorHAnsi" w:cstheme="minorHAnsi"/>
          <w:b/>
          <w:color w:val="000000"/>
        </w:rPr>
        <w:t>ITEM</w:t>
      </w:r>
      <w:r w:rsidR="00B47471" w:rsidRPr="00883D0A">
        <w:rPr>
          <w:rFonts w:asciiTheme="minorHAnsi" w:hAnsiTheme="minorHAnsi" w:cstheme="minorHAnsi"/>
          <w:b/>
          <w:color w:val="000000"/>
        </w:rPr>
        <w:t xml:space="preserve">,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ón legal y ad</w:t>
      </w:r>
      <w:bookmarkStart w:id="0" w:name="_GoBack"/>
      <w:bookmarkEnd w:id="0"/>
      <w:r w:rsidR="001C260C" w:rsidRPr="00286B08">
        <w:rPr>
          <w:rFonts w:asciiTheme="minorHAnsi" w:hAnsiTheme="minorHAnsi" w:cstheme="minorHAnsi"/>
          <w:color w:val="000000"/>
        </w:rPr>
        <w:t xml:space="preserve">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212D9C">
              <w:rPr>
                <w:rFonts w:asciiTheme="minorHAnsi" w:hAnsiTheme="minorHAnsi" w:cstheme="minorHAnsi"/>
                <w:color w:val="000000"/>
                <w:sz w:val="18"/>
                <w:szCs w:val="18"/>
                <w:lang w:val="es-BO" w:eastAsia="es-BO"/>
              </w:rPr>
              <w:t>ADQUISICION DE BOMBA CENTRIFUGA PARA GLP DE CANAL LATERAL PARA ZON ACOMERCIAL PUERTO VILLARROEL DEL DTCC</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212D9C" w:rsidRDefault="00212D9C" w:rsidP="0062797D">
      <w:pPr>
        <w:jc w:val="center"/>
        <w:rPr>
          <w:rFonts w:asciiTheme="minorHAnsi" w:hAnsiTheme="minorHAnsi" w:cstheme="minorHAnsi"/>
          <w:b/>
        </w:rPr>
      </w:pPr>
    </w:p>
    <w:p w:rsidR="00212D9C" w:rsidRDefault="00212D9C" w:rsidP="0062797D">
      <w:pPr>
        <w:jc w:val="center"/>
        <w:rPr>
          <w:rFonts w:asciiTheme="minorHAnsi" w:hAnsiTheme="minorHAnsi" w:cstheme="minorHAnsi"/>
          <w:b/>
        </w:rPr>
      </w:pPr>
    </w:p>
    <w:p w:rsidR="00212D9C" w:rsidRPr="00286B08" w:rsidRDefault="00212D9C"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BD6D34" w:rsidRPr="00E62992" w:rsidRDefault="00BD6D34" w:rsidP="00BD6D34">
      <w:pPr>
        <w:jc w:val="center"/>
        <w:rPr>
          <w:rFonts w:ascii="Verdana" w:hAnsi="Verdana" w:cs="Arial"/>
          <w:b/>
          <w:szCs w:val="18"/>
          <w:u w:val="single"/>
        </w:rPr>
      </w:pPr>
      <w:r w:rsidRPr="00E62992">
        <w:rPr>
          <w:rFonts w:ascii="Verdana" w:hAnsi="Verdana" w:cs="Arial"/>
          <w:b/>
          <w:szCs w:val="18"/>
          <w:u w:val="single"/>
        </w:rPr>
        <w:t>ESPECIFICACIONES TÉCNICAS DE BIENES</w:t>
      </w:r>
    </w:p>
    <w:p w:rsidR="00BD6D34" w:rsidRDefault="00BD6D34" w:rsidP="00BD6D34">
      <w:pPr>
        <w:jc w:val="center"/>
        <w:rPr>
          <w:rFonts w:ascii="Verdana" w:hAnsi="Verdana" w:cs="Calibri"/>
          <w:b/>
          <w:sz w:val="18"/>
          <w:szCs w:val="18"/>
          <w:u w:val="single"/>
        </w:rPr>
      </w:pPr>
    </w:p>
    <w:p w:rsidR="00BD6D34" w:rsidRPr="00FD291B" w:rsidRDefault="00BD6D34" w:rsidP="00BD6D34">
      <w:pPr>
        <w:rPr>
          <w:rFonts w:ascii="Verdana" w:hAnsi="Verdana" w:cs="Calibri"/>
          <w:sz w:val="18"/>
          <w:szCs w:val="18"/>
        </w:rPr>
      </w:pPr>
    </w:p>
    <w:p w:rsidR="00BD6D34" w:rsidRPr="00FD291B" w:rsidRDefault="00BD6D34" w:rsidP="00BD6D34">
      <w:pPr>
        <w:rPr>
          <w:rFonts w:ascii="Verdana" w:hAnsi="Verdana" w:cs="Calibri"/>
          <w:sz w:val="18"/>
          <w:szCs w:val="18"/>
        </w:rPr>
      </w:pPr>
      <w:r w:rsidRPr="00FD291B">
        <w:rPr>
          <w:rFonts w:ascii="Verdana" w:hAnsi="Verdana" w:cs="Calibri"/>
          <w:sz w:val="18"/>
          <w:szCs w:val="18"/>
        </w:rPr>
        <w:t>Cuando sea por el total o ítems:</w:t>
      </w:r>
    </w:p>
    <w:p w:rsidR="00BD6D34" w:rsidRPr="00FD291B" w:rsidRDefault="00BD6D34" w:rsidP="00BD6D34">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BD6D34" w:rsidRPr="00FD291B" w:rsidTr="003E244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D6D34" w:rsidRPr="00FD291B" w:rsidRDefault="00BD6D34" w:rsidP="003E244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D6D34" w:rsidRPr="00FD291B" w:rsidRDefault="00BD6D34" w:rsidP="003E244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BD6D34" w:rsidRPr="00FD291B" w:rsidRDefault="00BD6D34" w:rsidP="003E2441">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D6D34" w:rsidRPr="00FD291B" w:rsidRDefault="00BD6D34" w:rsidP="003E2441">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BD6D34" w:rsidRPr="00FD291B" w:rsidTr="003E24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D6D34" w:rsidRPr="005A4421" w:rsidRDefault="00BD6D34" w:rsidP="003E2441">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D6D34" w:rsidRPr="005A4421" w:rsidRDefault="00BD6D34" w:rsidP="003E2441">
            <w:pPr>
              <w:spacing w:before="60" w:after="60"/>
              <w:rPr>
                <w:rFonts w:ascii="Verdana" w:hAnsi="Verdana" w:cs="Calibri"/>
                <w:sz w:val="18"/>
                <w:szCs w:val="18"/>
                <w:lang w:val="es-BO"/>
              </w:rPr>
            </w:pPr>
            <w:r w:rsidRPr="009D5254">
              <w:rPr>
                <w:rFonts w:ascii="Calibri" w:eastAsia="Arial Unicode MS" w:hAnsi="Calibri" w:cs="Calibri"/>
                <w:b/>
                <w:sz w:val="18"/>
                <w:szCs w:val="18"/>
                <w:lang w:val="es-MX"/>
              </w:rPr>
              <w:t xml:space="preserve">ADQUISICION </w:t>
            </w:r>
            <w:r>
              <w:rPr>
                <w:rFonts w:ascii="Calibri" w:eastAsia="Arial Unicode MS" w:hAnsi="Calibri" w:cs="Calibri"/>
                <w:b/>
                <w:sz w:val="18"/>
                <w:szCs w:val="18"/>
                <w:lang w:val="es-MX"/>
              </w:rPr>
              <w:t xml:space="preserve">DE BOMBA CENTRIFUGA PARA GLP DE CANAL LATERAL PARA ZONA COMERCIAL PUERTO VILLARROEL DEL </w:t>
            </w:r>
            <w:r w:rsidRPr="009D5254">
              <w:rPr>
                <w:rFonts w:ascii="Calibri" w:eastAsia="Arial Unicode MS" w:hAnsi="Calibri" w:cs="Calibri"/>
                <w:b/>
                <w:sz w:val="18"/>
                <w:szCs w:val="18"/>
                <w:lang w:val="es-MX"/>
              </w:rPr>
              <w:t>DTCC</w:t>
            </w:r>
          </w:p>
        </w:tc>
        <w:tc>
          <w:tcPr>
            <w:tcW w:w="1418" w:type="dxa"/>
            <w:tcBorders>
              <w:top w:val="single" w:sz="4" w:space="0" w:color="auto"/>
              <w:left w:val="single" w:sz="4" w:space="0" w:color="auto"/>
              <w:bottom w:val="single" w:sz="4" w:space="0" w:color="auto"/>
              <w:right w:val="single" w:sz="4" w:space="0" w:color="auto"/>
            </w:tcBorders>
          </w:tcPr>
          <w:p w:rsidR="00BD6D34" w:rsidRDefault="00BD6D34" w:rsidP="003E2441">
            <w:pPr>
              <w:spacing w:before="60" w:after="60"/>
              <w:jc w:val="center"/>
              <w:rPr>
                <w:rFonts w:ascii="Verdana" w:hAnsi="Verdana" w:cs="Calibri"/>
                <w:b/>
                <w:bCs/>
                <w:sz w:val="18"/>
                <w:szCs w:val="18"/>
                <w:lang w:val="es-BO"/>
              </w:rPr>
            </w:pPr>
          </w:p>
          <w:p w:rsidR="00BD6D34" w:rsidRPr="005A4421" w:rsidRDefault="00BD6D34" w:rsidP="003E2441">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6D34" w:rsidRPr="005A4421" w:rsidRDefault="00BD6D34" w:rsidP="003E2441">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r>
    </w:tbl>
    <w:p w:rsidR="00BD6D34" w:rsidRDefault="00BD6D34" w:rsidP="00BD6D34">
      <w:pPr>
        <w:jc w:val="both"/>
        <w:rPr>
          <w:rFonts w:ascii="Verdana" w:hAnsi="Verdana" w:cs="Verdana"/>
          <w:bCs/>
          <w:color w:val="000000"/>
          <w:sz w:val="18"/>
          <w:szCs w:val="18"/>
        </w:rPr>
      </w:pPr>
    </w:p>
    <w:p w:rsidR="00BD6D34" w:rsidRPr="00FD291B" w:rsidRDefault="00BD6D34" w:rsidP="00BD6D34">
      <w:pPr>
        <w:jc w:val="both"/>
        <w:rPr>
          <w:rFonts w:ascii="Verdana" w:hAnsi="Verdana" w:cs="Verdana"/>
          <w:bCs/>
          <w:color w:val="000000"/>
          <w:sz w:val="18"/>
          <w:szCs w:val="18"/>
        </w:rPr>
      </w:pPr>
    </w:p>
    <w:p w:rsidR="00BD6D34" w:rsidRPr="00FD291B" w:rsidRDefault="00BD6D34" w:rsidP="00BD6D34">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BD6D34" w:rsidRPr="00FD291B" w:rsidRDefault="00BD6D34" w:rsidP="00BD6D3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D6D34" w:rsidRPr="00FD291B" w:rsidTr="003E2441">
        <w:trPr>
          <w:trHeight w:val="479"/>
        </w:trPr>
        <w:tc>
          <w:tcPr>
            <w:tcW w:w="9640" w:type="dxa"/>
            <w:shd w:val="clear" w:color="auto" w:fill="B8CCE4"/>
            <w:vAlign w:val="center"/>
          </w:tcPr>
          <w:p w:rsidR="00BD6D34" w:rsidRPr="00FD291B" w:rsidRDefault="00BD6D34" w:rsidP="003E244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BD6D34" w:rsidRPr="00FD291B" w:rsidTr="003E2441">
        <w:trPr>
          <w:trHeight w:val="452"/>
        </w:trPr>
        <w:tc>
          <w:tcPr>
            <w:tcW w:w="9640" w:type="dxa"/>
            <w:shd w:val="clear" w:color="auto" w:fill="auto"/>
            <w:vAlign w:val="bottom"/>
          </w:tcPr>
          <w:p w:rsidR="00BD6D34" w:rsidRPr="005E4FEA" w:rsidRDefault="00BD6D34" w:rsidP="003E2441">
            <w:pPr>
              <w:jc w:val="both"/>
              <w:rPr>
                <w:rFonts w:ascii="Calibri" w:hAnsi="Calibri" w:cs="Calibri"/>
                <w:lang w:val="es-MX"/>
              </w:rPr>
            </w:pPr>
          </w:p>
          <w:p w:rsidR="00BD6D34" w:rsidRPr="00BD390F" w:rsidRDefault="00BD6D34" w:rsidP="003E2441">
            <w:pPr>
              <w:jc w:val="both"/>
              <w:rPr>
                <w:rFonts w:ascii="Calibri" w:hAnsi="Calibri" w:cs="Calibri"/>
                <w:b/>
                <w:u w:val="single"/>
                <w:lang w:val="es-MX"/>
              </w:rPr>
            </w:pPr>
            <w:r>
              <w:rPr>
                <w:rFonts w:ascii="Calibri" w:hAnsi="Calibri" w:cs="Calibri"/>
                <w:b/>
                <w:u w:val="single"/>
                <w:lang w:val="es-MX"/>
              </w:rPr>
              <w:t xml:space="preserve">DATOS DE OPERACIÓN </w:t>
            </w:r>
            <w:r w:rsidRPr="00BD390F">
              <w:rPr>
                <w:rFonts w:ascii="Calibri" w:hAnsi="Calibri" w:cs="Calibri"/>
                <w:b/>
                <w:u w:val="single"/>
                <w:lang w:val="es-MX"/>
              </w:rPr>
              <w:t>DE LA BOMBA CENTRIFUGA:</w:t>
            </w:r>
          </w:p>
          <w:p w:rsidR="00BD6D34" w:rsidRPr="00BD390F" w:rsidRDefault="00BD6D34" w:rsidP="003E2441">
            <w:pPr>
              <w:jc w:val="both"/>
              <w:rPr>
                <w:rFonts w:ascii="Calibri" w:hAnsi="Calibri" w:cs="Calibri"/>
                <w:lang w:val="es-MX"/>
              </w:rPr>
            </w:pPr>
            <w:r w:rsidRPr="00BD390F">
              <w:rPr>
                <w:rFonts w:ascii="Calibri" w:hAnsi="Calibri" w:cs="Calibri"/>
                <w:lang w:val="es-MX"/>
              </w:rPr>
              <w:t xml:space="preserve">Caudal: </w:t>
            </w:r>
            <w:r w:rsidRPr="00BD390F">
              <w:rPr>
                <w:rFonts w:ascii="Calibri" w:hAnsi="Calibri" w:cs="Verdana"/>
              </w:rPr>
              <w:t>6 hasta 12 m³/h, +-5%</w:t>
            </w:r>
          </w:p>
          <w:p w:rsidR="00BD6D34" w:rsidRPr="00BD390F" w:rsidRDefault="00BD6D34" w:rsidP="003E2441">
            <w:pPr>
              <w:jc w:val="both"/>
              <w:rPr>
                <w:rFonts w:ascii="Calibri" w:hAnsi="Calibri" w:cs="Calibri"/>
                <w:lang w:val="es-MX"/>
              </w:rPr>
            </w:pPr>
            <w:r w:rsidRPr="00BD390F">
              <w:rPr>
                <w:rFonts w:ascii="Calibri" w:hAnsi="Calibri" w:cs="Calibri"/>
                <w:lang w:val="es-MX"/>
              </w:rPr>
              <w:t xml:space="preserve">Conexiones de  Entrada: DN 100 </w:t>
            </w:r>
          </w:p>
          <w:p w:rsidR="00BD6D34" w:rsidRPr="00BD390F" w:rsidRDefault="00BD6D34" w:rsidP="003E2441">
            <w:pPr>
              <w:jc w:val="both"/>
              <w:rPr>
                <w:rFonts w:ascii="Calibri" w:hAnsi="Calibri" w:cs="Calibri"/>
                <w:lang w:val="es-MX"/>
              </w:rPr>
            </w:pPr>
            <w:r w:rsidRPr="00BD390F">
              <w:rPr>
                <w:rFonts w:ascii="Calibri" w:hAnsi="Calibri" w:cs="Calibri"/>
                <w:lang w:val="es-MX"/>
              </w:rPr>
              <w:t>Conexiones de Salida: DN 65</w:t>
            </w:r>
          </w:p>
          <w:p w:rsidR="00BD6D34" w:rsidRPr="00BD390F" w:rsidRDefault="00BD6D34" w:rsidP="003E2441">
            <w:pPr>
              <w:jc w:val="both"/>
              <w:rPr>
                <w:rFonts w:ascii="Calibri" w:hAnsi="Calibri" w:cs="Calibri"/>
                <w:lang w:val="es-MX"/>
              </w:rPr>
            </w:pPr>
            <w:r w:rsidRPr="00BD390F">
              <w:rPr>
                <w:rFonts w:ascii="Calibri" w:hAnsi="Calibri" w:cs="Calibri"/>
                <w:lang w:val="es-MX"/>
              </w:rPr>
              <w:t xml:space="preserve">Altura de cabeza: desde 54 hasta 220 m </w:t>
            </w:r>
            <w:r w:rsidRPr="00BD390F">
              <w:rPr>
                <w:rFonts w:ascii="Calibri" w:hAnsi="Calibri" w:cs="Verdana"/>
              </w:rPr>
              <w:t>+-5%</w:t>
            </w:r>
          </w:p>
          <w:p w:rsidR="00BD6D34" w:rsidRPr="00BD390F" w:rsidRDefault="00BD6D34" w:rsidP="003E2441">
            <w:pPr>
              <w:jc w:val="both"/>
              <w:rPr>
                <w:rFonts w:ascii="Calibri" w:hAnsi="Calibri" w:cs="Calibri"/>
                <w:lang w:val="es-MX"/>
              </w:rPr>
            </w:pPr>
            <w:r w:rsidRPr="00BD390F">
              <w:rPr>
                <w:rFonts w:ascii="Calibri" w:hAnsi="Calibri" w:cs="Calibri"/>
                <w:lang w:val="es-MX"/>
              </w:rPr>
              <w:t>Rango de Temperatura: de -40ºC hasta  120ºC</w:t>
            </w:r>
          </w:p>
          <w:p w:rsidR="00BD6D34" w:rsidRPr="00BD390F" w:rsidRDefault="00BD6D34" w:rsidP="003E2441">
            <w:pPr>
              <w:jc w:val="both"/>
              <w:rPr>
                <w:rFonts w:ascii="Calibri" w:hAnsi="Calibri" w:cs="Calibri"/>
                <w:lang w:val="es-MX"/>
              </w:rPr>
            </w:pPr>
            <w:r w:rsidRPr="00BD390F">
              <w:rPr>
                <w:rFonts w:ascii="Calibri" w:hAnsi="Calibri" w:cs="Calibri"/>
                <w:lang w:val="es-MX"/>
              </w:rPr>
              <w:t>Porcentaje permitido: de 40-50% propano y 50-60% butano</w:t>
            </w:r>
          </w:p>
          <w:p w:rsidR="00BD6D34" w:rsidRPr="00BD390F" w:rsidRDefault="00BD6D34" w:rsidP="003E2441">
            <w:pPr>
              <w:jc w:val="both"/>
              <w:rPr>
                <w:rFonts w:ascii="Calibri" w:hAnsi="Calibri" w:cs="Verdana"/>
              </w:rPr>
            </w:pPr>
            <w:r w:rsidRPr="00BD390F">
              <w:rPr>
                <w:rFonts w:ascii="Calibri" w:hAnsi="Calibri" w:cs="Calibri"/>
                <w:lang w:val="es-MX"/>
              </w:rPr>
              <w:t xml:space="preserve">Rango de NPSH: </w:t>
            </w:r>
            <w:r w:rsidRPr="00BD390F">
              <w:rPr>
                <w:rFonts w:ascii="Calibri" w:hAnsi="Calibri" w:cs="Verdana"/>
              </w:rPr>
              <w:t>0.22 - 0.46 m</w:t>
            </w:r>
          </w:p>
          <w:p w:rsidR="00BD6D34" w:rsidRPr="00BD390F" w:rsidRDefault="00BD6D34" w:rsidP="003E2441">
            <w:pPr>
              <w:jc w:val="both"/>
              <w:rPr>
                <w:rFonts w:ascii="Calibri" w:hAnsi="Calibri" w:cs="Calibri"/>
                <w:lang w:val="es-MX"/>
              </w:rPr>
            </w:pPr>
            <w:r w:rsidRPr="00BD390F">
              <w:rPr>
                <w:rFonts w:ascii="Calibri" w:hAnsi="Calibri" w:cs="Verdana"/>
              </w:rPr>
              <w:t>Presión del cuerpo: PN 40</w:t>
            </w:r>
          </w:p>
          <w:p w:rsidR="00BD6D34" w:rsidRPr="00BD390F" w:rsidRDefault="00BD6D34" w:rsidP="003E2441">
            <w:pPr>
              <w:autoSpaceDE w:val="0"/>
              <w:autoSpaceDN w:val="0"/>
              <w:adjustRightInd w:val="0"/>
              <w:rPr>
                <w:rFonts w:ascii="Calibri" w:hAnsi="Calibri" w:cs="Verdana"/>
              </w:rPr>
            </w:pPr>
            <w:r w:rsidRPr="00BD390F">
              <w:rPr>
                <w:rFonts w:ascii="Calibri" w:hAnsi="Calibri" w:cs="Verdana"/>
              </w:rPr>
              <w:t>Sentido de giro: A izquierda visto desde el lado de accionamiento</w:t>
            </w:r>
          </w:p>
          <w:p w:rsidR="00BD6D34" w:rsidRPr="00BD390F" w:rsidRDefault="00BD6D34" w:rsidP="003E2441">
            <w:pPr>
              <w:jc w:val="both"/>
              <w:rPr>
                <w:rFonts w:ascii="Calibri" w:hAnsi="Calibri" w:cs="Verdana"/>
              </w:rPr>
            </w:pPr>
            <w:r w:rsidRPr="00BD390F">
              <w:rPr>
                <w:rFonts w:ascii="Calibri" w:hAnsi="Calibri" w:cs="Verdana"/>
              </w:rPr>
              <w:t>Máxima viscosidad admisible: 300 mm2/s</w:t>
            </w:r>
          </w:p>
          <w:p w:rsidR="00BD6D34" w:rsidRDefault="00BD6D34" w:rsidP="003E2441">
            <w:pPr>
              <w:jc w:val="both"/>
              <w:rPr>
                <w:rFonts w:ascii="Calibri" w:hAnsi="Calibri" w:cs="Calibri"/>
                <w:lang w:val="es-MX"/>
              </w:rPr>
            </w:pPr>
            <w:r w:rsidRPr="005E4FEA">
              <w:rPr>
                <w:rFonts w:ascii="Calibri" w:hAnsi="Calibri" w:cs="Calibri"/>
                <w:lang w:val="es-MX"/>
              </w:rPr>
              <w:t xml:space="preserve">Numero de etapas: </w:t>
            </w:r>
            <w:r>
              <w:rPr>
                <w:rFonts w:ascii="Calibri" w:hAnsi="Calibri" w:cs="Calibri"/>
                <w:lang w:val="es-MX"/>
              </w:rPr>
              <w:t>7 (siete</w:t>
            </w:r>
            <w:r w:rsidRPr="005E4FEA">
              <w:rPr>
                <w:rFonts w:ascii="Calibri" w:hAnsi="Calibri" w:cs="Calibri"/>
                <w:lang w:val="es-MX"/>
              </w:rPr>
              <w:t>)</w:t>
            </w:r>
          </w:p>
          <w:p w:rsidR="00BD6D34" w:rsidRPr="005E4FEA" w:rsidRDefault="00BD6D34" w:rsidP="003E2441">
            <w:pPr>
              <w:jc w:val="both"/>
              <w:rPr>
                <w:rFonts w:ascii="Calibri" w:hAnsi="Calibri" w:cs="Calibri"/>
                <w:lang w:val="es-MX"/>
              </w:rPr>
            </w:pPr>
            <w:r>
              <w:rPr>
                <w:rFonts w:ascii="Calibri" w:hAnsi="Calibri" w:cs="Calibri"/>
                <w:lang w:val="es-MX"/>
              </w:rPr>
              <w:t>Debe incluir : Bomba a motor de 7.5 Kw-50 Hz-3 ph-4 polos+ bancada, Acople y guarda acople anti-chispa</w:t>
            </w:r>
          </w:p>
          <w:p w:rsidR="00BD6D34" w:rsidRDefault="00BD6D34" w:rsidP="003E2441">
            <w:pPr>
              <w:jc w:val="both"/>
              <w:rPr>
                <w:rFonts w:ascii="Calibri" w:hAnsi="Calibri" w:cs="Calibri"/>
                <w:lang w:val="es-MX"/>
              </w:rPr>
            </w:pPr>
          </w:p>
          <w:p w:rsidR="00BD6D34" w:rsidRDefault="00BD6D34" w:rsidP="003E2441">
            <w:pPr>
              <w:jc w:val="both"/>
              <w:rPr>
                <w:rFonts w:ascii="Calibri" w:hAnsi="Calibri" w:cs="Calibri"/>
                <w:b/>
                <w:u w:val="single"/>
                <w:lang w:val="es-MX"/>
              </w:rPr>
            </w:pPr>
            <w:r w:rsidRPr="00AF5ED3">
              <w:rPr>
                <w:rFonts w:ascii="Calibri" w:hAnsi="Calibri" w:cs="Calibri"/>
                <w:b/>
                <w:u w:val="single"/>
                <w:lang w:val="es-MX"/>
              </w:rPr>
              <w:t>CARACTERISTICAS DE LA BOMBA:</w:t>
            </w:r>
          </w:p>
          <w:p w:rsidR="00BD6D34" w:rsidRPr="00BD390F" w:rsidRDefault="00BD6D34" w:rsidP="003E2441">
            <w:pPr>
              <w:jc w:val="both"/>
              <w:rPr>
                <w:rFonts w:ascii="Calibri" w:hAnsi="Calibri" w:cs="Calibri"/>
                <w:b/>
                <w:u w:val="single"/>
                <w:lang w:val="es-MX"/>
              </w:rPr>
            </w:pPr>
            <w:r w:rsidRPr="00BD390F">
              <w:rPr>
                <w:rFonts w:ascii="Calibri" w:hAnsi="Calibri" w:cs="Calibri"/>
                <w:b/>
                <w:u w:val="single"/>
                <w:lang w:val="es-MX"/>
              </w:rPr>
              <w:t>CARACTERÍSTICAS CONSTRUCTIVAS DE LA BOMBA CENTRIFUGA (MATERIALES):</w:t>
            </w:r>
          </w:p>
          <w:p w:rsidR="00BD6D34" w:rsidRPr="005E4FEA" w:rsidRDefault="00BD6D34" w:rsidP="003E2441">
            <w:pPr>
              <w:jc w:val="both"/>
              <w:rPr>
                <w:rFonts w:ascii="Calibri" w:hAnsi="Calibri" w:cs="Calibri"/>
                <w:lang w:val="es-MX"/>
              </w:rPr>
            </w:pPr>
            <w:r w:rsidRPr="005E4FEA">
              <w:rPr>
                <w:rFonts w:ascii="Calibri" w:hAnsi="Calibri" w:cs="Calibri"/>
                <w:lang w:val="es-MX"/>
              </w:rPr>
              <w:t>Construcción: Hierro Fundido (EN-GJL-250)</w:t>
            </w:r>
          </w:p>
          <w:p w:rsidR="00BD6D34" w:rsidRPr="005E4FEA" w:rsidRDefault="00BD6D34" w:rsidP="003E2441">
            <w:pPr>
              <w:jc w:val="both"/>
              <w:rPr>
                <w:rFonts w:ascii="Calibri" w:hAnsi="Calibri" w:cs="Calibri"/>
                <w:lang w:val="es-MX"/>
              </w:rPr>
            </w:pPr>
            <w:r w:rsidRPr="005E4FEA">
              <w:rPr>
                <w:rFonts w:ascii="Calibri" w:hAnsi="Calibri" w:cs="Calibri"/>
                <w:lang w:val="es-MX"/>
              </w:rPr>
              <w:t>Impulsor: Hierro fundido (EN-GJL-250)</w:t>
            </w:r>
          </w:p>
          <w:p w:rsidR="00BD6D34" w:rsidRPr="005E4FEA" w:rsidRDefault="00BD6D34" w:rsidP="003E2441">
            <w:pPr>
              <w:jc w:val="both"/>
              <w:rPr>
                <w:rFonts w:ascii="Calibri" w:hAnsi="Calibri" w:cs="Calibri"/>
                <w:lang w:val="es-MX"/>
              </w:rPr>
            </w:pPr>
            <w:r w:rsidRPr="005E4FEA">
              <w:rPr>
                <w:rFonts w:ascii="Calibri" w:hAnsi="Calibri" w:cs="Calibri"/>
                <w:lang w:val="es-MX"/>
              </w:rPr>
              <w:t>Impulsor de paletas: Latón (CuZn40Al2)</w:t>
            </w:r>
          </w:p>
          <w:p w:rsidR="00BD6D34" w:rsidRPr="005E4FEA" w:rsidRDefault="00BD6D34" w:rsidP="003E2441">
            <w:pPr>
              <w:jc w:val="both"/>
              <w:rPr>
                <w:rFonts w:ascii="Calibri" w:hAnsi="Calibri" w:cs="Calibri"/>
                <w:lang w:val="es-MX"/>
              </w:rPr>
            </w:pPr>
            <w:r w:rsidRPr="005E4FEA">
              <w:rPr>
                <w:rFonts w:ascii="Calibri" w:hAnsi="Calibri" w:cs="Calibri"/>
                <w:lang w:val="es-MX"/>
              </w:rPr>
              <w:t>Eje: Acero inoxidable (X 20 Cr 13)</w:t>
            </w:r>
          </w:p>
          <w:p w:rsidR="00BD6D34" w:rsidRPr="005E4FEA" w:rsidRDefault="00BD6D34" w:rsidP="003E2441">
            <w:pPr>
              <w:jc w:val="both"/>
              <w:rPr>
                <w:rFonts w:ascii="Calibri" w:hAnsi="Calibri" w:cs="Calibri"/>
                <w:lang w:val="es-MX"/>
              </w:rPr>
            </w:pPr>
            <w:r w:rsidRPr="005E4FEA">
              <w:rPr>
                <w:rFonts w:ascii="Calibri" w:hAnsi="Calibri" w:cs="Calibri"/>
                <w:lang w:val="es-MX"/>
              </w:rPr>
              <w:t>Cabeza de aspiración: Hierro Fundido (EN-GJL-250)</w:t>
            </w:r>
          </w:p>
          <w:p w:rsidR="00BD6D34" w:rsidRPr="005E4FEA" w:rsidRDefault="00BD6D34" w:rsidP="003E2441">
            <w:pPr>
              <w:jc w:val="both"/>
              <w:rPr>
                <w:rFonts w:ascii="Calibri" w:hAnsi="Calibri" w:cs="Calibri"/>
                <w:lang w:val="es-MX"/>
              </w:rPr>
            </w:pPr>
            <w:r w:rsidRPr="005E4FEA">
              <w:rPr>
                <w:rFonts w:ascii="Calibri" w:hAnsi="Calibri" w:cs="Calibri"/>
                <w:lang w:val="es-MX"/>
              </w:rPr>
              <w:t>Cabeza de impulsión: Hierro Fundido (EN-GJL-250)</w:t>
            </w:r>
          </w:p>
          <w:p w:rsidR="00BD6D34" w:rsidRPr="005E4FEA" w:rsidRDefault="00BD6D34" w:rsidP="003E2441">
            <w:pPr>
              <w:jc w:val="both"/>
              <w:rPr>
                <w:rFonts w:ascii="Calibri" w:hAnsi="Calibri" w:cs="Calibri"/>
                <w:lang w:val="es-MX"/>
              </w:rPr>
            </w:pPr>
            <w:r w:rsidRPr="005E4FEA">
              <w:rPr>
                <w:rFonts w:ascii="Calibri" w:hAnsi="Calibri" w:cs="Calibri"/>
                <w:lang w:val="es-MX"/>
              </w:rPr>
              <w:t>Soporte: Hierro Fundido (EN-GJL-250)</w:t>
            </w:r>
          </w:p>
          <w:p w:rsidR="00BD6D34" w:rsidRPr="0040605E" w:rsidRDefault="00BD6D34" w:rsidP="003E2441">
            <w:pPr>
              <w:autoSpaceDE w:val="0"/>
              <w:autoSpaceDN w:val="0"/>
              <w:adjustRightInd w:val="0"/>
              <w:rPr>
                <w:rFonts w:ascii="Calibri" w:hAnsi="Calibri" w:cs="Calibri"/>
                <w:b/>
                <w:color w:val="000000"/>
                <w:u w:val="single"/>
              </w:rPr>
            </w:pPr>
            <w:r w:rsidRPr="0040605E">
              <w:rPr>
                <w:rFonts w:ascii="Calibri" w:hAnsi="Calibri" w:cs="Calibri"/>
                <w:b/>
                <w:bCs/>
                <w:color w:val="000000"/>
                <w:u w:val="single"/>
              </w:rPr>
              <w:t xml:space="preserve">CARACTERÍSTICAS DEL MOTOR ELÉCTRICO: </w:t>
            </w:r>
          </w:p>
          <w:p w:rsidR="00BD6D34" w:rsidRPr="002C3D7F" w:rsidRDefault="00BD6D34" w:rsidP="003E2441">
            <w:pPr>
              <w:autoSpaceDE w:val="0"/>
              <w:autoSpaceDN w:val="0"/>
              <w:adjustRightInd w:val="0"/>
              <w:spacing w:after="34"/>
              <w:rPr>
                <w:rFonts w:ascii="Calibri" w:hAnsi="Calibri" w:cs="Calibri"/>
                <w:color w:val="000000"/>
                <w:sz w:val="22"/>
                <w:szCs w:val="22"/>
              </w:rPr>
            </w:pPr>
            <w:r>
              <w:rPr>
                <w:rFonts w:ascii="Calibri" w:hAnsi="Calibri" w:cs="Calibri"/>
                <w:color w:val="000000"/>
                <w:sz w:val="23"/>
                <w:szCs w:val="23"/>
              </w:rPr>
              <w:t xml:space="preserve"> </w:t>
            </w:r>
            <w:r w:rsidRPr="002C3D7F">
              <w:rPr>
                <w:rFonts w:ascii="Calibri" w:hAnsi="Calibri" w:cs="Calibri"/>
                <w:color w:val="000000"/>
                <w:sz w:val="22"/>
                <w:szCs w:val="22"/>
              </w:rPr>
              <w:t xml:space="preserve">Norma de diseño: NEMA </w:t>
            </w:r>
          </w:p>
          <w:p w:rsidR="00BD6D34" w:rsidRPr="002C3D7F" w:rsidRDefault="00BD6D34" w:rsidP="003E2441">
            <w:pPr>
              <w:autoSpaceDE w:val="0"/>
              <w:autoSpaceDN w:val="0"/>
              <w:adjustRightInd w:val="0"/>
              <w:rPr>
                <w:rFonts w:ascii="Calibri" w:hAnsi="Calibri" w:cs="Verdana"/>
                <w:sz w:val="22"/>
                <w:szCs w:val="22"/>
              </w:rPr>
            </w:pPr>
            <w:r w:rsidRPr="002C3D7F">
              <w:rPr>
                <w:rFonts w:ascii="Calibri" w:hAnsi="Calibri" w:cs="Verdana"/>
                <w:sz w:val="22"/>
                <w:szCs w:val="22"/>
              </w:rPr>
              <w:t>Tipo: Ex-</w:t>
            </w:r>
            <w:proofErr w:type="spellStart"/>
            <w:r w:rsidRPr="002C3D7F">
              <w:rPr>
                <w:rFonts w:ascii="Calibri" w:hAnsi="Calibri" w:cs="Verdana"/>
                <w:sz w:val="22"/>
                <w:szCs w:val="22"/>
              </w:rPr>
              <w:t>proof</w:t>
            </w:r>
            <w:proofErr w:type="spellEnd"/>
            <w:r w:rsidRPr="002C3D7F">
              <w:rPr>
                <w:rFonts w:ascii="Calibri" w:hAnsi="Calibri" w:cs="Verdana"/>
                <w:sz w:val="22"/>
                <w:szCs w:val="22"/>
              </w:rPr>
              <w:t xml:space="preserve"> (Clase I, </w:t>
            </w:r>
            <w:proofErr w:type="spellStart"/>
            <w:r w:rsidRPr="002C3D7F">
              <w:rPr>
                <w:rFonts w:ascii="Calibri" w:hAnsi="Calibri" w:cs="Verdana"/>
                <w:sz w:val="22"/>
                <w:szCs w:val="22"/>
              </w:rPr>
              <w:t>Div</w:t>
            </w:r>
            <w:proofErr w:type="spellEnd"/>
            <w:r w:rsidRPr="002C3D7F">
              <w:rPr>
                <w:rFonts w:ascii="Calibri" w:hAnsi="Calibri" w:cs="Verdana"/>
                <w:sz w:val="22"/>
                <w:szCs w:val="22"/>
              </w:rPr>
              <w:t>. 2 Grupos AG)</w:t>
            </w:r>
          </w:p>
          <w:p w:rsidR="00BD6D34" w:rsidRPr="002C3D7F" w:rsidRDefault="00BD6D34" w:rsidP="003E2441">
            <w:pPr>
              <w:autoSpaceDE w:val="0"/>
              <w:autoSpaceDN w:val="0"/>
              <w:adjustRightInd w:val="0"/>
              <w:rPr>
                <w:rFonts w:ascii="Calibri" w:hAnsi="Calibri" w:cs="Calibri"/>
                <w:color w:val="000000"/>
                <w:sz w:val="22"/>
                <w:szCs w:val="22"/>
              </w:rPr>
            </w:pPr>
            <w:r w:rsidRPr="002C3D7F">
              <w:rPr>
                <w:rFonts w:ascii="Calibri" w:hAnsi="Calibri" w:cs="Calibri"/>
                <w:color w:val="000000"/>
                <w:sz w:val="22"/>
                <w:szCs w:val="22"/>
              </w:rPr>
              <w:t xml:space="preserve">Potencia: </w:t>
            </w:r>
            <w:r w:rsidRPr="002C3D7F">
              <w:rPr>
                <w:rFonts w:ascii="Calibri" w:hAnsi="Calibri" w:cs="Verdana"/>
                <w:sz w:val="22"/>
                <w:szCs w:val="22"/>
              </w:rPr>
              <w:t xml:space="preserve">de 7.5 kW 50 Hz - 3 </w:t>
            </w:r>
            <w:proofErr w:type="spellStart"/>
            <w:r w:rsidRPr="002C3D7F">
              <w:rPr>
                <w:rFonts w:ascii="Calibri" w:hAnsi="Calibri" w:cs="Verdana"/>
                <w:sz w:val="22"/>
                <w:szCs w:val="22"/>
              </w:rPr>
              <w:t>Ph</w:t>
            </w:r>
            <w:proofErr w:type="spellEnd"/>
            <w:r w:rsidRPr="002C3D7F">
              <w:rPr>
                <w:rFonts w:ascii="Calibri" w:hAnsi="Calibri" w:cs="Verdana"/>
                <w:sz w:val="22"/>
                <w:szCs w:val="22"/>
              </w:rPr>
              <w:t xml:space="preserve"> </w:t>
            </w:r>
          </w:p>
          <w:p w:rsidR="00BD6D34" w:rsidRPr="002C3D7F" w:rsidRDefault="00BD6D34" w:rsidP="003E2441">
            <w:pPr>
              <w:jc w:val="both"/>
              <w:rPr>
                <w:rFonts w:ascii="Calibri" w:hAnsi="Calibri" w:cs="Calibri"/>
                <w:sz w:val="22"/>
                <w:szCs w:val="22"/>
                <w:lang w:val="es-MX"/>
              </w:rPr>
            </w:pPr>
            <w:r w:rsidRPr="002C3D7F">
              <w:rPr>
                <w:rFonts w:ascii="Calibri" w:hAnsi="Calibri" w:cs="Calibri"/>
                <w:color w:val="000000"/>
                <w:sz w:val="22"/>
                <w:szCs w:val="22"/>
              </w:rPr>
              <w:t>Velocidad de giro:</w:t>
            </w:r>
            <w:r w:rsidRPr="002C3D7F">
              <w:rPr>
                <w:rFonts w:ascii="Calibri" w:hAnsi="Calibri" w:cs="Calibri"/>
                <w:sz w:val="22"/>
                <w:szCs w:val="22"/>
                <w:lang w:val="es-MX"/>
              </w:rPr>
              <w:t xml:space="preserve"> de 1450 a 1500 RPM </w:t>
            </w:r>
          </w:p>
          <w:p w:rsidR="00BD6D34" w:rsidRPr="002C3D7F" w:rsidRDefault="00BD6D34" w:rsidP="003E2441">
            <w:pPr>
              <w:autoSpaceDE w:val="0"/>
              <w:autoSpaceDN w:val="0"/>
              <w:adjustRightInd w:val="0"/>
              <w:spacing w:after="34"/>
              <w:rPr>
                <w:rFonts w:ascii="Calibri" w:hAnsi="Calibri" w:cs="Calibri"/>
                <w:color w:val="000000"/>
                <w:sz w:val="22"/>
                <w:szCs w:val="22"/>
              </w:rPr>
            </w:pPr>
            <w:r w:rsidRPr="002C3D7F">
              <w:rPr>
                <w:rFonts w:ascii="Calibri" w:hAnsi="Calibri" w:cs="Calibri"/>
                <w:color w:val="000000"/>
                <w:sz w:val="22"/>
                <w:szCs w:val="22"/>
              </w:rPr>
              <w:t xml:space="preserve"> Voltaje: 190/380V/50Hz/3P </w:t>
            </w:r>
          </w:p>
          <w:p w:rsidR="00BD6D34" w:rsidRPr="002C3D7F" w:rsidRDefault="00BD6D34" w:rsidP="003E2441">
            <w:pPr>
              <w:autoSpaceDE w:val="0"/>
              <w:autoSpaceDN w:val="0"/>
              <w:adjustRightInd w:val="0"/>
              <w:rPr>
                <w:rFonts w:ascii="Calibri" w:hAnsi="Calibri" w:cs="Calibri"/>
                <w:color w:val="000000"/>
                <w:sz w:val="22"/>
                <w:szCs w:val="22"/>
              </w:rPr>
            </w:pPr>
            <w:r w:rsidRPr="002C3D7F">
              <w:rPr>
                <w:rFonts w:ascii="Calibri" w:hAnsi="Calibri" w:cs="Calibri"/>
                <w:color w:val="000000"/>
                <w:sz w:val="22"/>
                <w:szCs w:val="22"/>
              </w:rPr>
              <w:t>Nº de polos:</w:t>
            </w:r>
            <w:r w:rsidRPr="002C3D7F">
              <w:rPr>
                <w:rFonts w:ascii="Calibri" w:hAnsi="Calibri" w:cs="Verdana"/>
                <w:sz w:val="22"/>
                <w:szCs w:val="22"/>
              </w:rPr>
              <w:t xml:space="preserve"> 4 polos </w:t>
            </w:r>
            <w:r w:rsidRPr="002C3D7F">
              <w:rPr>
                <w:rFonts w:ascii="Calibri" w:hAnsi="Calibri" w:cs="Arial"/>
                <w:sz w:val="22"/>
                <w:szCs w:val="22"/>
              </w:rPr>
              <w:t>+ bancada</w:t>
            </w:r>
            <w:r w:rsidRPr="002C3D7F">
              <w:rPr>
                <w:rFonts w:ascii="Calibri" w:hAnsi="Calibri" w:cs="Calibri"/>
                <w:color w:val="000000"/>
                <w:sz w:val="22"/>
                <w:szCs w:val="22"/>
              </w:rPr>
              <w:t xml:space="preserve"> </w:t>
            </w:r>
          </w:p>
          <w:p w:rsidR="00BD6D34" w:rsidRDefault="00BD6D34" w:rsidP="003E2441">
            <w:pPr>
              <w:jc w:val="both"/>
              <w:rPr>
                <w:rFonts w:ascii="Calibri" w:hAnsi="Calibri" w:cs="Calibri"/>
                <w:b/>
                <w:u w:val="single"/>
                <w:lang w:val="es-MX"/>
              </w:rPr>
            </w:pPr>
            <w:r w:rsidRPr="00AF5ED3">
              <w:rPr>
                <w:rFonts w:ascii="Calibri" w:hAnsi="Calibri" w:cs="Calibri"/>
                <w:color w:val="000000"/>
              </w:rPr>
              <w:t>*Motor diseñado para operar en ambientes donde existan gases, vapores o líquidos potencialmente explosivos. Motor diseñado para operar en ambientes donde existan polvos potencialmente explosivos</w:t>
            </w:r>
          </w:p>
          <w:p w:rsidR="00BD6D34" w:rsidRDefault="00BD6D34" w:rsidP="003E2441">
            <w:pPr>
              <w:jc w:val="both"/>
              <w:rPr>
                <w:rFonts w:ascii="Calibri" w:hAnsi="Calibri" w:cs="Calibri"/>
                <w:b/>
                <w:u w:val="single"/>
                <w:lang w:val="es-MX"/>
              </w:rPr>
            </w:pPr>
          </w:p>
          <w:p w:rsidR="00BD6D34" w:rsidRPr="00BD390F" w:rsidRDefault="00BD6D34" w:rsidP="003E2441">
            <w:pPr>
              <w:jc w:val="both"/>
              <w:rPr>
                <w:rFonts w:ascii="Calibri" w:hAnsi="Calibri" w:cs="Calibri"/>
                <w:b/>
                <w:u w:val="single"/>
                <w:lang w:val="es-MX"/>
              </w:rPr>
            </w:pPr>
            <w:r w:rsidRPr="00BD390F">
              <w:rPr>
                <w:rFonts w:ascii="Calibri" w:hAnsi="Calibri" w:cs="Calibri"/>
                <w:b/>
                <w:u w:val="single"/>
                <w:lang w:val="es-MX"/>
              </w:rPr>
              <w:t>CARACTERÍSTICAS DEL SELLO:</w:t>
            </w:r>
          </w:p>
          <w:p w:rsidR="00BD6D34" w:rsidRPr="005E4FEA" w:rsidRDefault="00BD6D34" w:rsidP="003E2441">
            <w:pPr>
              <w:jc w:val="both"/>
              <w:rPr>
                <w:rFonts w:ascii="Calibri" w:hAnsi="Calibri" w:cs="Calibri"/>
                <w:lang w:val="es-MX"/>
              </w:rPr>
            </w:pPr>
            <w:r w:rsidRPr="005E4FEA">
              <w:rPr>
                <w:rFonts w:ascii="Calibri" w:hAnsi="Calibri" w:cs="Calibri"/>
                <w:lang w:val="es-MX"/>
              </w:rPr>
              <w:lastRenderedPageBreak/>
              <w:t xml:space="preserve">Tipo de sello: cierre mecánico equilibrado, lavado desde el interior Marca: SFS – Tipo: </w:t>
            </w:r>
            <w:proofErr w:type="spellStart"/>
            <w:r w:rsidRPr="005E4FEA">
              <w:rPr>
                <w:rFonts w:ascii="Calibri" w:hAnsi="Calibri" w:cs="Calibri"/>
                <w:lang w:val="es-MX"/>
              </w:rPr>
              <w:t>Sterling</w:t>
            </w:r>
            <w:proofErr w:type="spellEnd"/>
            <w:r w:rsidRPr="005E4FEA">
              <w:rPr>
                <w:rFonts w:ascii="Calibri" w:hAnsi="Calibri" w:cs="Calibri"/>
                <w:lang w:val="es-MX"/>
              </w:rPr>
              <w:t xml:space="preserve"> GNZ – Mat.: Q1AVGG.</w:t>
            </w:r>
          </w:p>
          <w:p w:rsidR="00BD6D34" w:rsidRPr="005E4FEA" w:rsidRDefault="00BD6D34" w:rsidP="003E2441">
            <w:pPr>
              <w:jc w:val="both"/>
              <w:rPr>
                <w:rFonts w:ascii="Calibri" w:hAnsi="Calibri" w:cs="Calibri"/>
                <w:lang w:val="es-MX"/>
              </w:rPr>
            </w:pPr>
            <w:r w:rsidRPr="005E4FEA">
              <w:rPr>
                <w:rFonts w:ascii="Calibri" w:hAnsi="Calibri" w:cs="Calibri"/>
                <w:lang w:val="es-MX"/>
              </w:rPr>
              <w:t>Caja cierre mecánico: Hierro Fundido (EN-GJL-250)</w:t>
            </w:r>
          </w:p>
          <w:p w:rsidR="00BD6D34" w:rsidRPr="005E4FEA" w:rsidRDefault="00BD6D34" w:rsidP="003E2441">
            <w:pPr>
              <w:jc w:val="both"/>
              <w:rPr>
                <w:rFonts w:ascii="Calibri" w:hAnsi="Calibri" w:cs="Calibri"/>
                <w:lang w:val="es-MX"/>
              </w:rPr>
            </w:pPr>
            <w:r w:rsidRPr="005E4FEA">
              <w:rPr>
                <w:rFonts w:ascii="Calibri" w:hAnsi="Calibri" w:cs="Calibri"/>
                <w:lang w:val="es-MX"/>
              </w:rPr>
              <w:t>Tipo de junta: junta liquida</w:t>
            </w:r>
          </w:p>
          <w:p w:rsidR="00BD6D34" w:rsidRPr="0040605E" w:rsidRDefault="00BD6D34" w:rsidP="003E2441">
            <w:pPr>
              <w:jc w:val="both"/>
              <w:rPr>
                <w:rFonts w:ascii="Calibri" w:hAnsi="Calibri" w:cs="Calibri"/>
                <w:lang w:val="es-MX"/>
              </w:rPr>
            </w:pPr>
            <w:r w:rsidRPr="005E4FEA">
              <w:rPr>
                <w:rFonts w:ascii="Calibri" w:hAnsi="Calibri" w:cs="Calibri"/>
                <w:lang w:val="es-MX"/>
              </w:rPr>
              <w:t>Apoyo del eje: Un rodamiento de bolas lubricado por grasa según DIN 625 y un cojinete liso lubricado por el líquido bombeado.</w:t>
            </w:r>
          </w:p>
        </w:tc>
      </w:tr>
      <w:tr w:rsidR="00BD6D34" w:rsidRPr="00FD291B" w:rsidTr="003E2441">
        <w:trPr>
          <w:trHeight w:val="499"/>
        </w:trPr>
        <w:tc>
          <w:tcPr>
            <w:tcW w:w="9640" w:type="dxa"/>
            <w:shd w:val="clear" w:color="auto" w:fill="B8CCE4"/>
            <w:vAlign w:val="center"/>
          </w:tcPr>
          <w:p w:rsidR="00BD6D34" w:rsidRPr="00FD291B" w:rsidRDefault="00BD6D34" w:rsidP="003E244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BD6D34" w:rsidRPr="00FD291B" w:rsidTr="003E2441">
        <w:trPr>
          <w:trHeight w:val="629"/>
        </w:trPr>
        <w:tc>
          <w:tcPr>
            <w:tcW w:w="9640" w:type="dxa"/>
            <w:shd w:val="clear" w:color="auto" w:fill="auto"/>
            <w:vAlign w:val="center"/>
          </w:tcPr>
          <w:p w:rsidR="00BD6D34" w:rsidRPr="00366A4F" w:rsidRDefault="00BD6D34" w:rsidP="003E2441">
            <w:pPr>
              <w:autoSpaceDE w:val="0"/>
              <w:autoSpaceDN w:val="0"/>
              <w:adjustRightInd w:val="0"/>
              <w:jc w:val="both"/>
              <w:rPr>
                <w:rFonts w:ascii="Verdana" w:hAnsi="Verdana" w:cs="Calibri"/>
                <w:sz w:val="18"/>
                <w:szCs w:val="18"/>
              </w:rPr>
            </w:pPr>
            <w:r w:rsidRPr="00491455">
              <w:rPr>
                <w:rFonts w:ascii="Calibri" w:hAnsi="Calibri" w:cs="Calibri"/>
                <w:sz w:val="22"/>
                <w:szCs w:val="22"/>
              </w:rPr>
              <w:t xml:space="preserve">El plazo de entrega será de </w:t>
            </w:r>
            <w:r>
              <w:rPr>
                <w:rFonts w:ascii="Calibri" w:hAnsi="Calibri" w:cs="Calibri"/>
                <w:sz w:val="22"/>
                <w:szCs w:val="22"/>
              </w:rPr>
              <w:t>ciento cinco (105) días</w:t>
            </w:r>
            <w:r w:rsidRPr="00491455">
              <w:rPr>
                <w:rFonts w:ascii="Calibri" w:hAnsi="Calibri" w:cs="Calibri"/>
                <w:sz w:val="22"/>
                <w:szCs w:val="22"/>
              </w:rPr>
              <w:t xml:space="preserve"> calendario, </w:t>
            </w:r>
            <w:r w:rsidRPr="00491455">
              <w:rPr>
                <w:rFonts w:ascii="Calibri" w:hAnsi="Calibri" w:cs="Calibri"/>
                <w:color w:val="333333"/>
                <w:sz w:val="22"/>
                <w:szCs w:val="22"/>
              </w:rPr>
              <w:t>a partir de la firma de contrato</w:t>
            </w:r>
            <w:r>
              <w:rPr>
                <w:rFonts w:ascii="Calibri" w:hAnsi="Calibri" w:cs="Calibri"/>
                <w:color w:val="333333"/>
                <w:sz w:val="22"/>
                <w:szCs w:val="22"/>
              </w:rPr>
              <w:t>.</w:t>
            </w:r>
          </w:p>
        </w:tc>
      </w:tr>
      <w:tr w:rsidR="00BD6D34" w:rsidRPr="00FD291B" w:rsidTr="003E2441">
        <w:trPr>
          <w:trHeight w:val="346"/>
        </w:trPr>
        <w:tc>
          <w:tcPr>
            <w:tcW w:w="9640" w:type="dxa"/>
            <w:shd w:val="clear" w:color="auto" w:fill="B8CCE4"/>
            <w:vAlign w:val="center"/>
          </w:tcPr>
          <w:p w:rsidR="00BD6D34" w:rsidRPr="00FD291B" w:rsidRDefault="00BD6D34" w:rsidP="003E2441">
            <w:pPr>
              <w:jc w:val="both"/>
              <w:rPr>
                <w:rFonts w:ascii="Verdana" w:hAnsi="Verdana" w:cs="Calibri"/>
                <w:b/>
                <w:bCs/>
                <w:sz w:val="18"/>
                <w:szCs w:val="18"/>
                <w:lang w:eastAsia="es-BO"/>
              </w:rPr>
            </w:pPr>
            <w:r w:rsidRPr="00FD291B">
              <w:rPr>
                <w:rFonts w:ascii="Verdana" w:hAnsi="Verdana" w:cs="Calibri"/>
                <w:b/>
                <w:bCs/>
                <w:sz w:val="18"/>
                <w:szCs w:val="18"/>
              </w:rPr>
              <w:t>GARANTÍA</w:t>
            </w:r>
            <w:r>
              <w:rPr>
                <w:rFonts w:ascii="Verdana" w:hAnsi="Verdana" w:cs="Calibri"/>
                <w:b/>
                <w:bCs/>
                <w:sz w:val="18"/>
                <w:szCs w:val="18"/>
              </w:rPr>
              <w:t>S</w:t>
            </w:r>
            <w:r w:rsidRPr="00FD291B">
              <w:rPr>
                <w:rFonts w:ascii="Verdana" w:hAnsi="Verdana" w:cs="Calibri"/>
                <w:b/>
                <w:bCs/>
                <w:sz w:val="18"/>
                <w:szCs w:val="18"/>
              </w:rPr>
              <w:t xml:space="preserve"> </w:t>
            </w:r>
          </w:p>
        </w:tc>
      </w:tr>
      <w:tr w:rsidR="00BD6D34" w:rsidRPr="00FD291B" w:rsidTr="003E2441">
        <w:trPr>
          <w:trHeight w:val="480"/>
        </w:trPr>
        <w:tc>
          <w:tcPr>
            <w:tcW w:w="9640" w:type="dxa"/>
            <w:shd w:val="clear" w:color="auto" w:fill="auto"/>
            <w:vAlign w:val="center"/>
          </w:tcPr>
          <w:p w:rsidR="00BD6D34" w:rsidRPr="00B556A0" w:rsidRDefault="00BD6D34" w:rsidP="003E2441">
            <w:pPr>
              <w:rPr>
                <w:rFonts w:ascii="Calibri" w:hAnsi="Calibri" w:cs="Calibri"/>
                <w:b/>
                <w:sz w:val="22"/>
                <w:szCs w:val="22"/>
              </w:rPr>
            </w:pPr>
            <w:r w:rsidRPr="00B556A0">
              <w:rPr>
                <w:rFonts w:ascii="Calibri" w:hAnsi="Calibri" w:cs="Calibri"/>
                <w:b/>
                <w:sz w:val="22"/>
                <w:szCs w:val="22"/>
              </w:rPr>
              <w:t xml:space="preserve">GARANTIAS DE CUMPLIMIENTO DE CONTRATO </w:t>
            </w:r>
          </w:p>
          <w:p w:rsidR="00BD6D34" w:rsidRDefault="00BD6D34" w:rsidP="003E2441">
            <w:pPr>
              <w:jc w:val="both"/>
              <w:rPr>
                <w:rFonts w:ascii="Calibri" w:hAnsi="Calibri" w:cs="Calibri"/>
                <w:sz w:val="22"/>
                <w:szCs w:val="22"/>
              </w:rPr>
            </w:pPr>
            <w:r w:rsidRPr="00C7595E">
              <w:rPr>
                <w:rFonts w:ascii="Calibri" w:hAnsi="Calibri" w:cs="Calibri"/>
                <w:sz w:val="22"/>
                <w:szCs w:val="22"/>
              </w:rPr>
              <w:t xml:space="preserve">La empresa adjudicada deberá presentar la garantía de cumplimiento de contrato por un valor del 7% del monto adjudicado, a </w:t>
            </w:r>
            <w:r>
              <w:rPr>
                <w:rFonts w:ascii="Calibri" w:hAnsi="Calibri" w:cs="Calibri"/>
                <w:sz w:val="22"/>
                <w:szCs w:val="22"/>
              </w:rPr>
              <w:t>nombre de</w:t>
            </w:r>
            <w:r w:rsidRPr="00C7595E">
              <w:rPr>
                <w:rFonts w:ascii="Calibri" w:hAnsi="Calibri" w:cs="Calibri"/>
                <w:sz w:val="22"/>
                <w:szCs w:val="22"/>
              </w:rPr>
              <w:t xml:space="preserve"> Y.P.F.B., </w:t>
            </w:r>
            <w:r>
              <w:rPr>
                <w:rFonts w:ascii="Calibri" w:hAnsi="Calibri" w:cs="Calibri"/>
                <w:sz w:val="22"/>
                <w:szCs w:val="22"/>
              </w:rPr>
              <w:t>La vigencia de la garantía será computable a partir de la firma de contrato hasta la recepción definitiva del bien, de 60 días adicionales a partir de la finalización del contrato.</w:t>
            </w:r>
          </w:p>
          <w:p w:rsidR="00BD6D34" w:rsidRDefault="00BD6D34" w:rsidP="003E2441">
            <w:pPr>
              <w:jc w:val="both"/>
              <w:rPr>
                <w:rFonts w:ascii="Calibri" w:hAnsi="Calibri" w:cs="Calibri"/>
                <w:sz w:val="22"/>
                <w:szCs w:val="22"/>
              </w:rPr>
            </w:pPr>
            <w:r>
              <w:rPr>
                <w:rFonts w:ascii="Calibri" w:hAnsi="Calibri" w:cs="Calibri"/>
                <w:sz w:val="22"/>
                <w:szCs w:val="22"/>
              </w:rPr>
              <w:t>Con las características de la garantía.</w:t>
            </w:r>
          </w:p>
          <w:p w:rsidR="00BD6D34" w:rsidRPr="00A4586C" w:rsidRDefault="00BD6D34" w:rsidP="00BD6D34">
            <w:pPr>
              <w:pStyle w:val="Sangradetextonormal"/>
              <w:numPr>
                <w:ilvl w:val="0"/>
                <w:numId w:val="36"/>
              </w:numPr>
              <w:jc w:val="both"/>
              <w:rPr>
                <w:rFonts w:ascii="Calibri" w:hAnsi="Calibri" w:cs="Calibri"/>
                <w:bCs/>
                <w:sz w:val="22"/>
                <w:szCs w:val="22"/>
                <w:lang w:eastAsia="es-BO"/>
              </w:rPr>
            </w:pPr>
            <w:r>
              <w:rPr>
                <w:rFonts w:ascii="Calibri" w:hAnsi="Calibri" w:cs="Calibri"/>
                <w:b/>
                <w:sz w:val="22"/>
                <w:szCs w:val="22"/>
              </w:rPr>
              <w:t xml:space="preserve"> </w:t>
            </w:r>
            <w:r w:rsidRPr="00E72E4E">
              <w:rPr>
                <w:rFonts w:ascii="Calibri" w:hAnsi="Calibri" w:cs="Calibri"/>
                <w:bCs/>
                <w:sz w:val="22"/>
                <w:szCs w:val="22"/>
                <w:lang w:eastAsia="es-BO"/>
              </w:rPr>
              <w:t>Renovable, irrevocable y de ejecución a primer requerimiento.</w:t>
            </w:r>
          </w:p>
          <w:p w:rsidR="00BD6D34" w:rsidRPr="00E72E4E" w:rsidRDefault="00BD6D34" w:rsidP="003E2441">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BD6D34" w:rsidRPr="00E72E4E" w:rsidRDefault="00BD6D34" w:rsidP="003E2441">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 xml:space="preserve">El(los) proponente(s) debe(n) presentar una boleta de garantía de seriedad de propuesta </w:t>
            </w:r>
            <w:r>
              <w:rPr>
                <w:rFonts w:ascii="Calibri" w:hAnsi="Calibri" w:cs="Calibri"/>
                <w:bCs/>
                <w:sz w:val="22"/>
                <w:szCs w:val="22"/>
                <w:lang w:eastAsia="es-BO"/>
              </w:rPr>
              <w:t xml:space="preserve"> a nombre de YPFB </w:t>
            </w:r>
            <w:r w:rsidRPr="00E72E4E">
              <w:rPr>
                <w:rFonts w:ascii="Calibri" w:hAnsi="Calibri" w:cs="Calibri"/>
                <w:bCs/>
                <w:sz w:val="22"/>
                <w:szCs w:val="22"/>
                <w:lang w:eastAsia="es-BO"/>
              </w:rPr>
              <w:t>equivalente al 1% del total de su propuesta y debe tener las siguientes características:</w:t>
            </w:r>
          </w:p>
          <w:p w:rsidR="00BD6D34" w:rsidRPr="00E72E4E" w:rsidRDefault="00BD6D34" w:rsidP="00BD6D34">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p w:rsidR="00BD6D34" w:rsidRDefault="00BD6D34" w:rsidP="003E2441">
            <w:pPr>
              <w:rPr>
                <w:rFonts w:ascii="Calibri" w:hAnsi="Calibri" w:cs="Calibri"/>
                <w:b/>
                <w:sz w:val="22"/>
                <w:szCs w:val="22"/>
              </w:rPr>
            </w:pPr>
          </w:p>
          <w:p w:rsidR="00BD6D34" w:rsidRDefault="00BD6D34" w:rsidP="003E2441">
            <w:pPr>
              <w:rPr>
                <w:rFonts w:ascii="Calibri" w:hAnsi="Calibri" w:cs="Calibri"/>
                <w:b/>
                <w:sz w:val="22"/>
                <w:szCs w:val="22"/>
              </w:rPr>
            </w:pPr>
            <w:r w:rsidRPr="00491455">
              <w:rPr>
                <w:rFonts w:ascii="Calibri" w:hAnsi="Calibri" w:cs="Calibri"/>
                <w:b/>
                <w:sz w:val="22"/>
                <w:szCs w:val="22"/>
              </w:rPr>
              <w:t>GARANTIAS TECNICAS</w:t>
            </w:r>
          </w:p>
          <w:p w:rsidR="00BD6D34" w:rsidRPr="00491455" w:rsidRDefault="00BD6D34" w:rsidP="003E2441">
            <w:pPr>
              <w:spacing w:after="240"/>
              <w:jc w:val="both"/>
              <w:rPr>
                <w:rFonts w:ascii="Calibri" w:hAnsi="Calibri" w:cs="Calibri"/>
                <w:sz w:val="22"/>
                <w:szCs w:val="22"/>
              </w:rPr>
            </w:pPr>
            <w:r>
              <w:rPr>
                <w:rFonts w:ascii="Calibri" w:hAnsi="Calibri" w:cs="Calibri"/>
                <w:sz w:val="22"/>
                <w:szCs w:val="22"/>
              </w:rPr>
              <w:t>La</w:t>
            </w:r>
            <w:r w:rsidRPr="00491455">
              <w:rPr>
                <w:rFonts w:ascii="Calibri" w:hAnsi="Calibri" w:cs="Calibri"/>
                <w:sz w:val="22"/>
                <w:szCs w:val="22"/>
              </w:rPr>
              <w:t xml:space="preserve"> empresa</w:t>
            </w:r>
            <w:r>
              <w:rPr>
                <w:rFonts w:ascii="Calibri" w:hAnsi="Calibri" w:cs="Calibri"/>
                <w:sz w:val="22"/>
                <w:szCs w:val="22"/>
              </w:rPr>
              <w:t xml:space="preserve"> adjudicada</w:t>
            </w:r>
            <w:r w:rsidRPr="00491455">
              <w:rPr>
                <w:rFonts w:ascii="Calibri" w:hAnsi="Calibri" w:cs="Calibri"/>
                <w:sz w:val="22"/>
                <w:szCs w:val="22"/>
              </w:rPr>
              <w:t>, deberá garantizar el perfecto</w:t>
            </w:r>
            <w:r>
              <w:rPr>
                <w:rFonts w:ascii="Calibri" w:hAnsi="Calibri" w:cs="Calibri"/>
                <w:sz w:val="22"/>
                <w:szCs w:val="22"/>
              </w:rPr>
              <w:t xml:space="preserve"> funcionamiento operativo del</w:t>
            </w:r>
            <w:r w:rsidRPr="00491455">
              <w:rPr>
                <w:rFonts w:ascii="Calibri" w:hAnsi="Calibri" w:cs="Calibri"/>
                <w:sz w:val="22"/>
                <w:szCs w:val="22"/>
              </w:rPr>
              <w:t xml:space="preserve"> equipo</w:t>
            </w:r>
            <w:r>
              <w:rPr>
                <w:rFonts w:ascii="Calibri" w:hAnsi="Calibri" w:cs="Calibri"/>
                <w:sz w:val="22"/>
                <w:szCs w:val="22"/>
              </w:rPr>
              <w:t xml:space="preserve"> ofertado</w:t>
            </w:r>
            <w:r w:rsidRPr="00491455">
              <w:rPr>
                <w:rFonts w:ascii="Calibri" w:hAnsi="Calibri" w:cs="Calibri"/>
                <w:sz w:val="22"/>
                <w:szCs w:val="22"/>
              </w:rPr>
              <w:t>, al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BD6D34" w:rsidRPr="00491455" w:rsidRDefault="00BD6D34" w:rsidP="003E2441">
            <w:pPr>
              <w:spacing w:after="240"/>
              <w:jc w:val="both"/>
              <w:rPr>
                <w:rFonts w:ascii="Calibri" w:hAnsi="Calibri" w:cs="Calibri"/>
                <w:sz w:val="22"/>
                <w:szCs w:val="22"/>
              </w:rPr>
            </w:pPr>
            <w:r w:rsidRPr="00491455">
              <w:rPr>
                <w:rFonts w:ascii="Calibri" w:hAnsi="Calibri" w:cs="Calibri"/>
                <w:sz w:val="22"/>
                <w:szCs w:val="22"/>
              </w:rPr>
              <w:t>Las características (es</w:t>
            </w:r>
            <w:r>
              <w:rPr>
                <w:rFonts w:ascii="Calibri" w:hAnsi="Calibri" w:cs="Calibri"/>
                <w:sz w:val="22"/>
                <w:szCs w:val="22"/>
              </w:rPr>
              <w:t>pecificaciones técnicas) de la unidad de bombeo (bomba</w:t>
            </w:r>
            <w:r w:rsidRPr="00491455">
              <w:rPr>
                <w:rFonts w:ascii="Calibri" w:hAnsi="Calibri" w:cs="Calibri"/>
                <w:sz w:val="22"/>
                <w:szCs w:val="22"/>
              </w:rPr>
              <w:t>) para el DTCC, serán contrastadas con las fichas téc</w:t>
            </w:r>
            <w:r>
              <w:rPr>
                <w:rFonts w:ascii="Calibri" w:hAnsi="Calibri" w:cs="Calibri"/>
                <w:sz w:val="22"/>
                <w:szCs w:val="22"/>
              </w:rPr>
              <w:t>nicas y catálogos del equipo (español y/</w:t>
            </w:r>
            <w:r w:rsidRPr="00491455">
              <w:rPr>
                <w:rFonts w:ascii="Calibri" w:hAnsi="Calibri" w:cs="Calibri"/>
                <w:sz w:val="22"/>
                <w:szCs w:val="22"/>
              </w:rPr>
              <w:t>o inglés), al momento de la entrega y verificadas en las placas de identificación de cada equipo.</w:t>
            </w:r>
          </w:p>
          <w:p w:rsidR="00BD6D34" w:rsidRPr="00491455" w:rsidRDefault="00BD6D34" w:rsidP="003E2441">
            <w:pPr>
              <w:jc w:val="both"/>
              <w:rPr>
                <w:rFonts w:ascii="Calibri" w:hAnsi="Calibri" w:cs="Calibri"/>
                <w:sz w:val="22"/>
                <w:szCs w:val="22"/>
              </w:rPr>
            </w:pPr>
            <w:r w:rsidRPr="00491455">
              <w:rPr>
                <w:rFonts w:ascii="Calibri" w:hAnsi="Calibri" w:cs="Calibri"/>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BD6D34" w:rsidRDefault="00BD6D34" w:rsidP="003E2441">
            <w:pPr>
              <w:jc w:val="both"/>
              <w:rPr>
                <w:rFonts w:ascii="Calibri" w:hAnsi="Calibri" w:cs="Calibri"/>
                <w:sz w:val="22"/>
                <w:szCs w:val="22"/>
              </w:rPr>
            </w:pPr>
          </w:p>
          <w:p w:rsidR="00BD6D34" w:rsidRPr="00491455" w:rsidRDefault="00BD6D34" w:rsidP="003E2441">
            <w:pPr>
              <w:jc w:val="both"/>
              <w:rPr>
                <w:rFonts w:ascii="Calibri" w:hAnsi="Calibri" w:cs="Calibri"/>
                <w:sz w:val="22"/>
                <w:szCs w:val="22"/>
              </w:rPr>
            </w:pPr>
            <w:r w:rsidRPr="00491455">
              <w:rPr>
                <w:rFonts w:ascii="Calibri" w:hAnsi="Calibri" w:cs="Calibri"/>
                <w:sz w:val="22"/>
                <w:szCs w:val="22"/>
              </w:rPr>
              <w:t>Forman parte de las certificaciones, el montaje de los equipos rotatorios, piezas, instrumentos y accesorios necesarios para el normal</w:t>
            </w:r>
            <w:r>
              <w:rPr>
                <w:rFonts w:ascii="Calibri" w:hAnsi="Calibri" w:cs="Calibri"/>
                <w:sz w:val="22"/>
                <w:szCs w:val="22"/>
              </w:rPr>
              <w:t xml:space="preserve"> funcionamiento operativo de la unidad de bombeo (bomba</w:t>
            </w:r>
            <w:r w:rsidRPr="00491455">
              <w:rPr>
                <w:rFonts w:ascii="Calibri" w:hAnsi="Calibri" w:cs="Calibri"/>
                <w:sz w:val="22"/>
                <w:szCs w:val="22"/>
              </w:rPr>
              <w:t>).</w:t>
            </w:r>
          </w:p>
          <w:p w:rsidR="00BD6D34" w:rsidRPr="00491455" w:rsidRDefault="00BD6D34" w:rsidP="003E2441">
            <w:pPr>
              <w:jc w:val="both"/>
              <w:rPr>
                <w:rFonts w:ascii="Calibri" w:hAnsi="Calibri" w:cs="Calibri"/>
                <w:sz w:val="22"/>
                <w:szCs w:val="22"/>
              </w:rPr>
            </w:pPr>
          </w:p>
          <w:p w:rsidR="00BD6D34" w:rsidRPr="00491455" w:rsidRDefault="00BD6D34" w:rsidP="003E2441">
            <w:pPr>
              <w:jc w:val="both"/>
              <w:rPr>
                <w:rFonts w:ascii="Calibri" w:hAnsi="Calibri" w:cs="Calibri"/>
                <w:sz w:val="22"/>
                <w:szCs w:val="22"/>
              </w:rPr>
            </w:pPr>
            <w:r w:rsidRPr="00491455">
              <w:rPr>
                <w:rFonts w:ascii="Calibri" w:hAnsi="Calibri" w:cs="Calibri"/>
                <w:sz w:val="22"/>
                <w:szCs w:val="22"/>
              </w:rPr>
              <w:t>También la empresa adjudicada, deberá entregar la fotocopia de póliza de importación o Documento Único de Importación (DUI).</w:t>
            </w:r>
          </w:p>
          <w:p w:rsidR="00BD6D34" w:rsidRPr="00491455" w:rsidRDefault="00BD6D34" w:rsidP="003E2441">
            <w:pPr>
              <w:jc w:val="both"/>
              <w:rPr>
                <w:rFonts w:ascii="Calibri" w:hAnsi="Calibri" w:cs="Calibri"/>
                <w:sz w:val="22"/>
                <w:szCs w:val="22"/>
              </w:rPr>
            </w:pPr>
          </w:p>
          <w:p w:rsidR="00BD6D34" w:rsidRDefault="00BD6D34" w:rsidP="003E2441">
            <w:pPr>
              <w:jc w:val="both"/>
              <w:rPr>
                <w:rFonts w:ascii="Calibri" w:hAnsi="Calibri" w:cs="Calibri"/>
                <w:sz w:val="22"/>
                <w:szCs w:val="22"/>
              </w:rPr>
            </w:pPr>
            <w:r w:rsidRPr="00491455">
              <w:rPr>
                <w:rFonts w:ascii="Calibri" w:hAnsi="Calibri" w:cs="Calibri"/>
                <w:sz w:val="22"/>
                <w:szCs w:val="22"/>
              </w:rPr>
              <w:t xml:space="preserve">En la </w:t>
            </w:r>
            <w:r>
              <w:rPr>
                <w:rFonts w:ascii="Calibri" w:hAnsi="Calibri" w:cs="Calibri"/>
                <w:sz w:val="22"/>
                <w:szCs w:val="22"/>
              </w:rPr>
              <w:t>puesta en marcha u operación del equipo adjudicado</w:t>
            </w:r>
            <w:r w:rsidRPr="00491455">
              <w:rPr>
                <w:rFonts w:ascii="Calibri" w:hAnsi="Calibri" w:cs="Calibri"/>
                <w:sz w:val="22"/>
                <w:szCs w:val="22"/>
              </w:rPr>
              <w:t>, particip</w:t>
            </w:r>
            <w:r>
              <w:rPr>
                <w:rFonts w:ascii="Calibri" w:hAnsi="Calibri" w:cs="Calibri"/>
                <w:sz w:val="22"/>
                <w:szCs w:val="22"/>
              </w:rPr>
              <w:t>ara el personal técnico de la empresa adjudicada</w:t>
            </w:r>
            <w:r w:rsidRPr="00491455">
              <w:rPr>
                <w:rFonts w:ascii="Calibri" w:hAnsi="Calibri" w:cs="Calibri"/>
                <w:sz w:val="22"/>
                <w:szCs w:val="22"/>
              </w:rPr>
              <w:t>, sin costos o cargos logísticos para YPFB, coordinando las previsiones operati</w:t>
            </w:r>
            <w:r>
              <w:rPr>
                <w:rFonts w:ascii="Calibri" w:hAnsi="Calibri" w:cs="Calibri"/>
                <w:sz w:val="22"/>
                <w:szCs w:val="22"/>
              </w:rPr>
              <w:t xml:space="preserve">vas y realizándose la inducción </w:t>
            </w:r>
            <w:r w:rsidRPr="00491455">
              <w:rPr>
                <w:rFonts w:ascii="Calibri" w:hAnsi="Calibri" w:cs="Calibri"/>
                <w:sz w:val="22"/>
                <w:szCs w:val="22"/>
              </w:rPr>
              <w:t>operativa</w:t>
            </w:r>
            <w:r>
              <w:rPr>
                <w:rFonts w:ascii="Calibri" w:hAnsi="Calibri" w:cs="Calibri"/>
                <w:sz w:val="22"/>
                <w:szCs w:val="22"/>
              </w:rPr>
              <w:t xml:space="preserve">, del equipo </w:t>
            </w:r>
            <w:r w:rsidRPr="00491455">
              <w:rPr>
                <w:rFonts w:ascii="Calibri" w:hAnsi="Calibri" w:cs="Calibri"/>
                <w:sz w:val="22"/>
                <w:szCs w:val="22"/>
              </w:rPr>
              <w:t>a personal técnico-operativo de YPFB.</w:t>
            </w:r>
          </w:p>
          <w:p w:rsidR="00BD6D34" w:rsidRPr="00491455" w:rsidRDefault="00BD6D34" w:rsidP="003E2441">
            <w:pPr>
              <w:jc w:val="both"/>
              <w:rPr>
                <w:rFonts w:ascii="Calibri" w:hAnsi="Calibri" w:cs="Calibri"/>
                <w:sz w:val="22"/>
                <w:szCs w:val="22"/>
              </w:rPr>
            </w:pPr>
          </w:p>
          <w:p w:rsidR="00BD6D34" w:rsidRPr="00F1771A" w:rsidRDefault="00BD6D34" w:rsidP="003E2441">
            <w:pPr>
              <w:jc w:val="both"/>
              <w:rPr>
                <w:rFonts w:ascii="Calibri" w:hAnsi="Calibri" w:cs="Calibri"/>
                <w:sz w:val="22"/>
                <w:szCs w:val="22"/>
              </w:rPr>
            </w:pPr>
            <w:r w:rsidRPr="00491455">
              <w:rPr>
                <w:rFonts w:ascii="Calibri" w:hAnsi="Calibri" w:cs="Calibri"/>
                <w:sz w:val="22"/>
                <w:szCs w:val="22"/>
              </w:rPr>
              <w:lastRenderedPageBreak/>
              <w:t xml:space="preserve">A partir </w:t>
            </w:r>
            <w:r>
              <w:rPr>
                <w:rFonts w:ascii="Calibri" w:hAnsi="Calibri" w:cs="Calibri"/>
                <w:sz w:val="22"/>
                <w:szCs w:val="22"/>
              </w:rPr>
              <w:t xml:space="preserve">de la fecha de la firma del Informe </w:t>
            </w:r>
            <w:r w:rsidRPr="00491455">
              <w:rPr>
                <w:rFonts w:ascii="Calibri" w:hAnsi="Calibri" w:cs="Calibri"/>
                <w:sz w:val="22"/>
                <w:szCs w:val="22"/>
              </w:rPr>
              <w:t>de recepción, comenzara a correr el periodo de garantía del suministro realizado, durante este perio</w:t>
            </w:r>
            <w:r>
              <w:rPr>
                <w:rFonts w:ascii="Calibri" w:hAnsi="Calibri" w:cs="Calibri"/>
                <w:sz w:val="22"/>
                <w:szCs w:val="22"/>
              </w:rPr>
              <w:t xml:space="preserve">do de garantía, el proveedor del equipo </w:t>
            </w:r>
            <w:r w:rsidRPr="00491455">
              <w:rPr>
                <w:rFonts w:ascii="Calibri" w:hAnsi="Calibri" w:cs="Calibri"/>
                <w:sz w:val="22"/>
                <w:szCs w:val="22"/>
              </w:rPr>
              <w:t>se obliga a realizar cuantas actividades sean necesarias, debiendo sobrellevar los costos administrativos y operativos por cuenta propia si fuere necesario.</w:t>
            </w:r>
          </w:p>
        </w:tc>
      </w:tr>
      <w:tr w:rsidR="00BD6D34" w:rsidRPr="00FD291B" w:rsidTr="003E2441">
        <w:trPr>
          <w:trHeight w:val="429"/>
        </w:trPr>
        <w:tc>
          <w:tcPr>
            <w:tcW w:w="9640" w:type="dxa"/>
            <w:shd w:val="clear" w:color="auto" w:fill="B8CCE4"/>
            <w:vAlign w:val="center"/>
          </w:tcPr>
          <w:p w:rsidR="00BD6D34" w:rsidRPr="00FD291B" w:rsidRDefault="00BD6D34" w:rsidP="003E2441">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BD6D34" w:rsidRPr="00FD291B" w:rsidTr="003E2441">
        <w:trPr>
          <w:trHeight w:val="474"/>
        </w:trPr>
        <w:tc>
          <w:tcPr>
            <w:tcW w:w="9640" w:type="dxa"/>
            <w:shd w:val="clear" w:color="auto" w:fill="auto"/>
            <w:vAlign w:val="center"/>
          </w:tcPr>
          <w:p w:rsidR="00BD6D34" w:rsidRPr="00491455" w:rsidRDefault="00BD6D34" w:rsidP="003E2441">
            <w:pPr>
              <w:jc w:val="both"/>
              <w:rPr>
                <w:rFonts w:ascii="Calibri" w:hAnsi="Calibri" w:cs="Calibri"/>
                <w:sz w:val="22"/>
                <w:szCs w:val="22"/>
              </w:rPr>
            </w:pPr>
            <w:r>
              <w:rPr>
                <w:rFonts w:ascii="Calibri" w:hAnsi="Calibri" w:cs="Calibri"/>
                <w:sz w:val="22"/>
                <w:szCs w:val="22"/>
              </w:rPr>
              <w:t>La empresa adjudicada de</w:t>
            </w:r>
            <w:r w:rsidRPr="00491455">
              <w:rPr>
                <w:rFonts w:ascii="Calibri" w:hAnsi="Calibri" w:cs="Calibri"/>
                <w:sz w:val="22"/>
                <w:szCs w:val="22"/>
              </w:rPr>
              <w:t>l</w:t>
            </w:r>
            <w:r>
              <w:rPr>
                <w:rFonts w:ascii="Calibri" w:hAnsi="Calibri" w:cs="Calibri"/>
                <w:sz w:val="22"/>
                <w:szCs w:val="22"/>
              </w:rPr>
              <w:t xml:space="preserve"> equipo de bombeo, deberá </w:t>
            </w:r>
            <w:r w:rsidRPr="00491455">
              <w:rPr>
                <w:rFonts w:ascii="Calibri" w:hAnsi="Calibri" w:cs="Calibri"/>
                <w:sz w:val="22"/>
                <w:szCs w:val="22"/>
              </w:rPr>
              <w:t>garantizar la provisión de repuestos y kit de reparo con la pre disponibilidad de efectuar servicios de asistencia técnica según requerimiento.</w:t>
            </w:r>
          </w:p>
          <w:p w:rsidR="00BD6D34" w:rsidRPr="00F1771A" w:rsidRDefault="00BD6D34" w:rsidP="003E2441">
            <w:pPr>
              <w:autoSpaceDE w:val="0"/>
              <w:autoSpaceDN w:val="0"/>
              <w:adjustRightInd w:val="0"/>
              <w:jc w:val="both"/>
              <w:rPr>
                <w:rFonts w:ascii="Verdana" w:hAnsi="Verdana" w:cs="Calibri"/>
                <w:b/>
                <w:bCs/>
                <w:sz w:val="18"/>
                <w:szCs w:val="18"/>
                <w:lang w:eastAsia="es-BO"/>
              </w:rPr>
            </w:pPr>
          </w:p>
        </w:tc>
      </w:tr>
      <w:tr w:rsidR="00BD6D34" w:rsidRPr="00FD291B" w:rsidTr="003E2441">
        <w:trPr>
          <w:trHeight w:val="487"/>
        </w:trPr>
        <w:tc>
          <w:tcPr>
            <w:tcW w:w="9640" w:type="dxa"/>
            <w:shd w:val="clear" w:color="auto" w:fill="B8CCE4"/>
            <w:vAlign w:val="center"/>
          </w:tcPr>
          <w:p w:rsidR="00BD6D34" w:rsidRPr="00FD291B" w:rsidRDefault="00BD6D34" w:rsidP="003E244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BD6D34" w:rsidRPr="00FD291B" w:rsidTr="003E2441">
        <w:trPr>
          <w:trHeight w:val="823"/>
        </w:trPr>
        <w:tc>
          <w:tcPr>
            <w:tcW w:w="9640" w:type="dxa"/>
            <w:shd w:val="clear" w:color="auto" w:fill="auto"/>
            <w:vAlign w:val="center"/>
          </w:tcPr>
          <w:p w:rsidR="00BD6D34" w:rsidRDefault="00BD6D34" w:rsidP="003E2441">
            <w:pPr>
              <w:autoSpaceDE w:val="0"/>
              <w:autoSpaceDN w:val="0"/>
              <w:adjustRightInd w:val="0"/>
              <w:jc w:val="both"/>
              <w:rPr>
                <w:rFonts w:ascii="Verdana" w:hAnsi="Verdana" w:cs="Calibri"/>
                <w:sz w:val="18"/>
                <w:szCs w:val="18"/>
              </w:rPr>
            </w:pPr>
          </w:p>
          <w:p w:rsidR="00BD6D34" w:rsidRDefault="00BD6D34" w:rsidP="003E2441">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dar servicio técnico en instalaciones de YPFB del Distrito Comercial Centro.</w:t>
            </w:r>
          </w:p>
          <w:p w:rsidR="00BD6D34" w:rsidRPr="00FD291B" w:rsidRDefault="00BD6D34" w:rsidP="003E2441">
            <w:pPr>
              <w:autoSpaceDE w:val="0"/>
              <w:autoSpaceDN w:val="0"/>
              <w:adjustRightInd w:val="0"/>
              <w:jc w:val="both"/>
              <w:rPr>
                <w:rFonts w:ascii="Verdana" w:hAnsi="Verdana" w:cs="Calibri"/>
                <w:b/>
                <w:bCs/>
                <w:sz w:val="18"/>
                <w:szCs w:val="18"/>
                <w:lang w:eastAsia="es-BO"/>
              </w:rPr>
            </w:pPr>
          </w:p>
        </w:tc>
      </w:tr>
      <w:tr w:rsidR="00BD6D34" w:rsidRPr="00FD291B" w:rsidTr="003E2441">
        <w:trPr>
          <w:trHeight w:val="350"/>
        </w:trPr>
        <w:tc>
          <w:tcPr>
            <w:tcW w:w="9640" w:type="dxa"/>
            <w:shd w:val="clear" w:color="auto" w:fill="B8CCE4"/>
            <w:vAlign w:val="center"/>
          </w:tcPr>
          <w:p w:rsidR="00BD6D34" w:rsidRPr="00FD291B" w:rsidRDefault="00BD6D34" w:rsidP="003E2441">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BD6D34" w:rsidRPr="00FD291B" w:rsidTr="003E2441">
        <w:trPr>
          <w:trHeight w:val="728"/>
        </w:trPr>
        <w:tc>
          <w:tcPr>
            <w:tcW w:w="9640" w:type="dxa"/>
            <w:shd w:val="clear" w:color="auto" w:fill="auto"/>
            <w:vAlign w:val="bottom"/>
          </w:tcPr>
          <w:p w:rsidR="00BD6D34" w:rsidRPr="00FD291B" w:rsidRDefault="00BD6D34" w:rsidP="003E2441">
            <w:pPr>
              <w:autoSpaceDE w:val="0"/>
              <w:autoSpaceDN w:val="0"/>
              <w:adjustRightInd w:val="0"/>
              <w:jc w:val="both"/>
              <w:rPr>
                <w:rFonts w:ascii="Verdana" w:hAnsi="Verdana" w:cs="Calibri"/>
                <w:sz w:val="18"/>
                <w:szCs w:val="18"/>
              </w:rPr>
            </w:pPr>
            <w:r>
              <w:rPr>
                <w:rFonts w:ascii="Verdana" w:hAnsi="Verdana" w:cs="Calibri"/>
                <w:sz w:val="18"/>
                <w:szCs w:val="18"/>
              </w:rPr>
              <w:t xml:space="preserve">El embalaje deberá ser de madera para no dañar la parte de los equipos y accesorios del equipo, para protección de golpes, </w:t>
            </w:r>
            <w:proofErr w:type="spellStart"/>
            <w:r>
              <w:rPr>
                <w:rFonts w:ascii="Verdana" w:hAnsi="Verdana" w:cs="Calibri"/>
                <w:sz w:val="18"/>
                <w:szCs w:val="18"/>
              </w:rPr>
              <w:t>rayaduras</w:t>
            </w:r>
            <w:proofErr w:type="spellEnd"/>
            <w:r>
              <w:rPr>
                <w:rFonts w:ascii="Verdana" w:hAnsi="Verdana" w:cs="Calibri"/>
                <w:sz w:val="18"/>
                <w:szCs w:val="18"/>
              </w:rPr>
              <w:t>, abolladuras y pérdida de piezas en el transporte de fábrica a almacenes de YPFB del Distrito Comercial Centro.</w:t>
            </w:r>
          </w:p>
        </w:tc>
      </w:tr>
      <w:tr w:rsidR="00BD6D34" w:rsidRPr="00FD291B" w:rsidTr="003E2441">
        <w:trPr>
          <w:trHeight w:val="412"/>
        </w:trPr>
        <w:tc>
          <w:tcPr>
            <w:tcW w:w="9640" w:type="dxa"/>
            <w:shd w:val="clear" w:color="auto" w:fill="B8CCE4"/>
            <w:noWrap/>
            <w:vAlign w:val="center"/>
          </w:tcPr>
          <w:p w:rsidR="00BD6D34" w:rsidRPr="00FD291B" w:rsidRDefault="00BD6D34" w:rsidP="003E2441">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BD6D34" w:rsidRPr="00FD291B" w:rsidTr="003E2441">
        <w:trPr>
          <w:trHeight w:val="581"/>
        </w:trPr>
        <w:tc>
          <w:tcPr>
            <w:tcW w:w="9640" w:type="dxa"/>
            <w:shd w:val="clear" w:color="auto" w:fill="auto"/>
            <w:noWrap/>
            <w:vAlign w:val="center"/>
          </w:tcPr>
          <w:p w:rsidR="00BD6D34" w:rsidRPr="006D1720" w:rsidRDefault="00BD6D34" w:rsidP="003E2441">
            <w:pPr>
              <w:spacing w:after="100" w:afterAutospacing="1"/>
              <w:jc w:val="both"/>
              <w:rPr>
                <w:rFonts w:ascii="Calibri" w:hAnsi="Calibri" w:cs="Calibri"/>
                <w:b/>
                <w:sz w:val="22"/>
                <w:szCs w:val="22"/>
              </w:rPr>
            </w:pPr>
            <w:r w:rsidRPr="00380977">
              <w:rPr>
                <w:rFonts w:ascii="Calibri" w:hAnsi="Calibri" w:cs="Calibri"/>
                <w:sz w:val="22"/>
                <w:szCs w:val="22"/>
              </w:rPr>
              <w:t>El proponente debe demostrar mediante Fotocopias de facturas, contratos o cualquier otro documento que acredite  la experiencia  de provisión de esta clase de equipos</w:t>
            </w:r>
            <w:r>
              <w:rPr>
                <w:rFonts w:ascii="Calibri" w:hAnsi="Calibri" w:cs="Calibri"/>
                <w:b/>
                <w:sz w:val="22"/>
                <w:szCs w:val="22"/>
              </w:rPr>
              <w:t>.</w:t>
            </w:r>
          </w:p>
        </w:tc>
      </w:tr>
    </w:tbl>
    <w:p w:rsidR="00BD6D34" w:rsidRPr="00FD291B" w:rsidRDefault="00BD6D34" w:rsidP="00BD6D34">
      <w:pPr>
        <w:rPr>
          <w:rFonts w:ascii="Verdana" w:hAnsi="Verdana" w:cs="Calibri"/>
          <w:b/>
          <w:sz w:val="18"/>
          <w:szCs w:val="18"/>
        </w:rPr>
      </w:pPr>
    </w:p>
    <w:p w:rsidR="00BD6D34" w:rsidRPr="00FD291B" w:rsidRDefault="00BD6D34" w:rsidP="00BD6D34">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BD6D34" w:rsidRPr="00FD291B" w:rsidRDefault="00BD6D34" w:rsidP="00BD6D34">
      <w:pPr>
        <w:pStyle w:val="Prrafodelista"/>
        <w:jc w:val="both"/>
        <w:rPr>
          <w:rFonts w:ascii="Verdana" w:hAnsi="Verdana"/>
          <w:sz w:val="18"/>
          <w:szCs w:val="18"/>
        </w:rPr>
      </w:pPr>
    </w:p>
    <w:tbl>
      <w:tblPr>
        <w:tblW w:w="968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85"/>
      </w:tblGrid>
      <w:tr w:rsidR="00BD6D34" w:rsidRPr="00FD291B" w:rsidTr="00BD6D34">
        <w:trPr>
          <w:trHeight w:val="386"/>
        </w:trPr>
        <w:tc>
          <w:tcPr>
            <w:tcW w:w="9685" w:type="dxa"/>
            <w:shd w:val="clear" w:color="auto" w:fill="B8CCE4"/>
            <w:vAlign w:val="center"/>
          </w:tcPr>
          <w:p w:rsidR="00BD6D34" w:rsidRPr="00FD291B" w:rsidRDefault="00BD6D34" w:rsidP="003E244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D6D34" w:rsidRPr="00FD291B" w:rsidTr="00BD6D34">
        <w:trPr>
          <w:trHeight w:val="1040"/>
        </w:trPr>
        <w:tc>
          <w:tcPr>
            <w:tcW w:w="9685" w:type="dxa"/>
            <w:shd w:val="clear" w:color="auto" w:fill="auto"/>
            <w:vAlign w:val="bottom"/>
          </w:tcPr>
          <w:p w:rsidR="00BD6D34" w:rsidRPr="00491455" w:rsidRDefault="00BD6D34" w:rsidP="003E2441">
            <w:pPr>
              <w:jc w:val="both"/>
              <w:rPr>
                <w:rFonts w:ascii="Calibri" w:hAnsi="Calibri" w:cs="Calibri"/>
                <w:sz w:val="22"/>
                <w:szCs w:val="22"/>
              </w:rPr>
            </w:pPr>
            <w:r>
              <w:rPr>
                <w:rFonts w:ascii="Calibri" w:hAnsi="Calibri" w:cs="Calibri"/>
                <w:sz w:val="22"/>
                <w:szCs w:val="22"/>
              </w:rPr>
              <w:t xml:space="preserve">La empresa adjudicada entregará la Bomba de canal lateral </w:t>
            </w:r>
            <w:r w:rsidRPr="00491455">
              <w:rPr>
                <w:rFonts w:ascii="Calibri" w:hAnsi="Calibri" w:cs="Calibri"/>
                <w:sz w:val="22"/>
                <w:szCs w:val="22"/>
              </w:rPr>
              <w:t>en el DTCC; es decir; en Almacenes de la Planta engarrafadora de GL</w:t>
            </w:r>
            <w:r>
              <w:rPr>
                <w:rFonts w:ascii="Calibri" w:hAnsi="Calibri" w:cs="Calibri"/>
                <w:sz w:val="22"/>
                <w:szCs w:val="22"/>
              </w:rPr>
              <w:t>P de YPFB, Z</w:t>
            </w:r>
            <w:r w:rsidRPr="00491455">
              <w:rPr>
                <w:rFonts w:ascii="Calibri" w:hAnsi="Calibri" w:cs="Calibri"/>
                <w:sz w:val="22"/>
                <w:szCs w:val="22"/>
              </w:rPr>
              <w:t>ona de Valle Hermoso (</w:t>
            </w:r>
            <w:r>
              <w:rPr>
                <w:rFonts w:ascii="Calibri" w:hAnsi="Calibri" w:cs="Calibri"/>
                <w:sz w:val="22"/>
                <w:szCs w:val="22"/>
              </w:rPr>
              <w:t xml:space="preserve">Final </w:t>
            </w:r>
            <w:r w:rsidRPr="00491455">
              <w:rPr>
                <w:rFonts w:ascii="Calibri" w:hAnsi="Calibri" w:cs="Calibri"/>
                <w:sz w:val="22"/>
                <w:szCs w:val="22"/>
              </w:rPr>
              <w:t xml:space="preserve">Av. Siglo XX final – Portería Nº 2). </w:t>
            </w:r>
          </w:p>
          <w:p w:rsidR="00BD6D34" w:rsidRPr="00FD291B" w:rsidRDefault="00BD6D34" w:rsidP="003E2441">
            <w:pPr>
              <w:jc w:val="both"/>
              <w:rPr>
                <w:rFonts w:ascii="Verdana" w:hAnsi="Verdana" w:cs="Calibri"/>
                <w:sz w:val="18"/>
                <w:szCs w:val="18"/>
                <w:lang w:eastAsia="es-BO"/>
              </w:rPr>
            </w:pPr>
            <w:r>
              <w:rPr>
                <w:rFonts w:ascii="Calibri" w:hAnsi="Calibri" w:cs="Calibri"/>
                <w:sz w:val="22"/>
                <w:szCs w:val="22"/>
              </w:rPr>
              <w:t>El adjudicado entregará la Bomba de canal lateral debidamente embalado</w:t>
            </w:r>
            <w:r w:rsidRPr="00491455">
              <w:rPr>
                <w:rFonts w:ascii="Calibri" w:hAnsi="Calibri" w:cs="Calibri"/>
                <w:sz w:val="22"/>
                <w:szCs w:val="22"/>
              </w:rPr>
              <w:t xml:space="preserve"> garantizando la integridad en su transporte y manipulación.</w:t>
            </w:r>
          </w:p>
        </w:tc>
      </w:tr>
      <w:tr w:rsidR="00BD6D34" w:rsidRPr="00FD291B" w:rsidTr="00BD6D34">
        <w:trPr>
          <w:trHeight w:val="339"/>
        </w:trPr>
        <w:tc>
          <w:tcPr>
            <w:tcW w:w="9685" w:type="dxa"/>
            <w:shd w:val="clear" w:color="auto" w:fill="B8CCE4"/>
            <w:vAlign w:val="center"/>
          </w:tcPr>
          <w:p w:rsidR="00BD6D34" w:rsidRPr="00FD291B" w:rsidRDefault="00BD6D34" w:rsidP="003E244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D6D34" w:rsidRPr="00FD291B" w:rsidTr="00BD6D34">
        <w:trPr>
          <w:trHeight w:val="301"/>
        </w:trPr>
        <w:tc>
          <w:tcPr>
            <w:tcW w:w="9685" w:type="dxa"/>
            <w:tcBorders>
              <w:bottom w:val="single" w:sz="4" w:space="0" w:color="auto"/>
            </w:tcBorders>
            <w:shd w:val="clear" w:color="auto" w:fill="auto"/>
            <w:vAlign w:val="bottom"/>
          </w:tcPr>
          <w:p w:rsidR="00BD6D34" w:rsidRPr="005D11C3" w:rsidRDefault="00BD6D34" w:rsidP="003E2441">
            <w:pPr>
              <w:pStyle w:val="Textoindependiente"/>
              <w:jc w:val="both"/>
              <w:rPr>
                <w:rFonts w:ascii="Calibri" w:hAnsi="Calibri"/>
              </w:rPr>
            </w:pPr>
            <w:r>
              <w:rPr>
                <w:rFonts w:ascii="Calibri" w:hAnsi="Calibri"/>
                <w:sz w:val="22"/>
                <w:szCs w:val="22"/>
              </w:rPr>
              <w:t xml:space="preserve">Los </w:t>
            </w:r>
            <w:proofErr w:type="spellStart"/>
            <w:r>
              <w:rPr>
                <w:rFonts w:ascii="Calibri" w:hAnsi="Calibri"/>
                <w:sz w:val="22"/>
                <w:szCs w:val="22"/>
              </w:rPr>
              <w:t>precios</w:t>
            </w:r>
            <w:proofErr w:type="spellEnd"/>
            <w:r>
              <w:rPr>
                <w:rFonts w:ascii="Calibri" w:hAnsi="Calibri"/>
                <w:sz w:val="22"/>
                <w:szCs w:val="22"/>
              </w:rPr>
              <w:t xml:space="preserve"> de la </w:t>
            </w:r>
            <w:proofErr w:type="spellStart"/>
            <w:r>
              <w:rPr>
                <w:rFonts w:ascii="Calibri" w:hAnsi="Calibri"/>
                <w:sz w:val="22"/>
                <w:szCs w:val="22"/>
              </w:rPr>
              <w:t>propuesta</w:t>
            </w:r>
            <w:proofErr w:type="spellEnd"/>
            <w:r>
              <w:rPr>
                <w:rFonts w:ascii="Calibri" w:hAnsi="Calibri"/>
                <w:sz w:val="22"/>
                <w:szCs w:val="22"/>
              </w:rPr>
              <w:t xml:space="preserve"> </w:t>
            </w:r>
            <w:proofErr w:type="spellStart"/>
            <w:r>
              <w:rPr>
                <w:rFonts w:ascii="Calibri" w:hAnsi="Calibri"/>
                <w:sz w:val="22"/>
                <w:szCs w:val="22"/>
              </w:rPr>
              <w:t>deben</w:t>
            </w:r>
            <w:proofErr w:type="spellEnd"/>
            <w:r>
              <w:rPr>
                <w:rFonts w:ascii="Calibri" w:hAnsi="Calibri"/>
                <w:sz w:val="22"/>
                <w:szCs w:val="22"/>
              </w:rPr>
              <w:t xml:space="preserve"> </w:t>
            </w:r>
            <w:proofErr w:type="spellStart"/>
            <w:r>
              <w:rPr>
                <w:rFonts w:ascii="Calibri" w:hAnsi="Calibri"/>
                <w:sz w:val="22"/>
                <w:szCs w:val="22"/>
              </w:rPr>
              <w:t>expresarse</w:t>
            </w:r>
            <w:proofErr w:type="spellEnd"/>
            <w:r>
              <w:rPr>
                <w:rFonts w:ascii="Calibri" w:hAnsi="Calibri"/>
                <w:sz w:val="22"/>
                <w:szCs w:val="22"/>
              </w:rPr>
              <w:t xml:space="preserve"> en </w:t>
            </w:r>
            <w:proofErr w:type="spellStart"/>
            <w:r>
              <w:rPr>
                <w:rFonts w:ascii="Calibri" w:hAnsi="Calibri"/>
                <w:sz w:val="22"/>
                <w:szCs w:val="22"/>
              </w:rPr>
              <w:t>moneda</w:t>
            </w:r>
            <w:proofErr w:type="spellEnd"/>
            <w:r>
              <w:rPr>
                <w:rFonts w:ascii="Calibri" w:hAnsi="Calibri"/>
                <w:sz w:val="22"/>
                <w:szCs w:val="22"/>
              </w:rPr>
              <w:t xml:space="preserve"> </w:t>
            </w:r>
            <w:proofErr w:type="spellStart"/>
            <w:r>
              <w:rPr>
                <w:rFonts w:ascii="Calibri" w:hAnsi="Calibri"/>
                <w:sz w:val="22"/>
                <w:szCs w:val="22"/>
              </w:rPr>
              <w:t>nacional</w:t>
            </w:r>
            <w:proofErr w:type="spellEnd"/>
            <w:r>
              <w:rPr>
                <w:rFonts w:ascii="Calibri" w:hAnsi="Calibri"/>
                <w:sz w:val="22"/>
                <w:szCs w:val="22"/>
              </w:rPr>
              <w:t>.</w:t>
            </w: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El pago</w:t>
            </w:r>
            <w:r>
              <w:rPr>
                <w:rFonts w:ascii="Calibri" w:hAnsi="Calibri" w:cs="Calibri"/>
                <w:sz w:val="22"/>
                <w:szCs w:val="22"/>
                <w:lang w:val="es-BO"/>
              </w:rPr>
              <w:t xml:space="preserve"> se efectuará una vez entregado el equipo solicitado</w:t>
            </w:r>
            <w:r w:rsidRPr="00491455">
              <w:rPr>
                <w:rFonts w:ascii="Calibri" w:hAnsi="Calibri" w:cs="Calibri"/>
                <w:sz w:val="22"/>
                <w:szCs w:val="22"/>
                <w:lang w:val="es-BO"/>
              </w:rPr>
              <w:t>, previo informe de recepción conforme, emitida por la Comisión (comité) de Recepción y Responsables de la Recepción, del cumplimiento de lo solicitado y a presentación de la siguiente documentación verificada:</w:t>
            </w:r>
          </w:p>
          <w:p w:rsidR="00BD6D34" w:rsidRPr="00491455" w:rsidRDefault="00BD6D34" w:rsidP="003E2441">
            <w:pPr>
              <w:rPr>
                <w:rFonts w:ascii="Calibri" w:hAnsi="Calibri" w:cs="Calibri"/>
                <w:sz w:val="22"/>
                <w:szCs w:val="22"/>
                <w:lang w:val="es-BO"/>
              </w:rPr>
            </w:pP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 Solicitud de pago.</w:t>
            </w: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 Factura original a  Nombre de YPFB al NIT. 1020269020 con la descripción verificada.</w:t>
            </w: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 xml:space="preserve">- Fotocopia de su NIT. </w:t>
            </w: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 Fotocopia de C.I. de</w:t>
            </w:r>
            <w:r>
              <w:rPr>
                <w:rFonts w:ascii="Calibri" w:hAnsi="Calibri" w:cs="Calibri"/>
                <w:sz w:val="22"/>
                <w:szCs w:val="22"/>
                <w:lang w:val="es-BO"/>
              </w:rPr>
              <w:t>l</w:t>
            </w:r>
            <w:r w:rsidRPr="00491455">
              <w:rPr>
                <w:rFonts w:ascii="Calibri" w:hAnsi="Calibri" w:cs="Calibri"/>
                <w:sz w:val="22"/>
                <w:szCs w:val="22"/>
                <w:lang w:val="es-BO"/>
              </w:rPr>
              <w:t xml:space="preserve"> Representante Legal.</w:t>
            </w:r>
          </w:p>
          <w:p w:rsidR="00BD6D34" w:rsidRPr="00491455" w:rsidRDefault="00BD6D34" w:rsidP="003E2441">
            <w:pPr>
              <w:rPr>
                <w:rFonts w:ascii="Calibri" w:hAnsi="Calibri" w:cs="Calibri"/>
                <w:sz w:val="22"/>
                <w:szCs w:val="22"/>
                <w:lang w:val="es-BO"/>
              </w:rPr>
            </w:pPr>
            <w:r>
              <w:rPr>
                <w:rFonts w:ascii="Calibri" w:hAnsi="Calibri" w:cs="Calibri"/>
                <w:sz w:val="22"/>
                <w:szCs w:val="22"/>
                <w:lang w:val="es-BO"/>
              </w:rPr>
              <w:t>- Fotocopia de registro SIGMA o</w:t>
            </w:r>
            <w:r w:rsidRPr="00491455">
              <w:rPr>
                <w:rFonts w:ascii="Calibri" w:hAnsi="Calibri" w:cs="Calibri"/>
                <w:sz w:val="22"/>
                <w:szCs w:val="22"/>
                <w:lang w:val="es-BO"/>
              </w:rPr>
              <w:t xml:space="preserve"> SIGEP</w:t>
            </w:r>
            <w:r>
              <w:rPr>
                <w:rFonts w:ascii="Calibri" w:hAnsi="Calibri" w:cs="Calibri"/>
                <w:sz w:val="22"/>
                <w:szCs w:val="22"/>
                <w:lang w:val="es-BO"/>
              </w:rPr>
              <w:t>.</w:t>
            </w:r>
          </w:p>
          <w:p w:rsidR="00BD6D34" w:rsidRPr="00491455" w:rsidRDefault="00BD6D34" w:rsidP="003E2441">
            <w:pPr>
              <w:rPr>
                <w:rFonts w:ascii="Calibri" w:hAnsi="Calibri" w:cs="Calibri"/>
                <w:sz w:val="22"/>
                <w:szCs w:val="22"/>
                <w:lang w:val="es-BO"/>
              </w:rPr>
            </w:pPr>
            <w:r w:rsidRPr="00491455">
              <w:rPr>
                <w:rFonts w:ascii="Calibri" w:hAnsi="Calibri" w:cs="Calibri"/>
                <w:sz w:val="22"/>
                <w:szCs w:val="22"/>
                <w:lang w:val="es-BO"/>
              </w:rPr>
              <w:t xml:space="preserve">- Presentación de las garantías técnicas. </w:t>
            </w:r>
          </w:p>
          <w:p w:rsidR="00BD6D34" w:rsidRPr="00491455" w:rsidRDefault="00BD6D34" w:rsidP="003E2441">
            <w:pPr>
              <w:rPr>
                <w:rFonts w:ascii="Calibri" w:hAnsi="Calibri" w:cs="Calibri"/>
                <w:sz w:val="22"/>
                <w:szCs w:val="22"/>
                <w:lang w:val="es-BO"/>
              </w:rPr>
            </w:pPr>
          </w:p>
          <w:p w:rsidR="00BD6D34" w:rsidRDefault="00BD6D34" w:rsidP="003E2441">
            <w:pPr>
              <w:rPr>
                <w:rFonts w:ascii="Calibri" w:hAnsi="Calibri" w:cs="Calibri"/>
                <w:sz w:val="22"/>
                <w:szCs w:val="22"/>
                <w:lang w:val="es-BO"/>
              </w:rPr>
            </w:pPr>
            <w:r w:rsidRPr="00491455">
              <w:rPr>
                <w:rFonts w:ascii="Calibri" w:hAnsi="Calibri" w:cs="Calibri"/>
                <w:sz w:val="22"/>
                <w:szCs w:val="22"/>
                <w:lang w:val="es-BO"/>
              </w:rPr>
              <w:t>YPFB, procederá al pago vía SIGMA del monto total contratado, contra entrega del</w:t>
            </w:r>
            <w:r>
              <w:rPr>
                <w:rFonts w:ascii="Calibri" w:hAnsi="Calibri" w:cs="Calibri"/>
                <w:sz w:val="22"/>
                <w:szCs w:val="22"/>
                <w:lang w:val="es-BO"/>
              </w:rPr>
              <w:t xml:space="preserve"> </w:t>
            </w:r>
            <w:r w:rsidRPr="00491455">
              <w:rPr>
                <w:rFonts w:ascii="Calibri" w:hAnsi="Calibri" w:cs="Calibri"/>
                <w:sz w:val="22"/>
                <w:szCs w:val="22"/>
                <w:lang w:val="es-BO"/>
              </w:rPr>
              <w:t>equipo, previa conformidad plena, por la comisión de recepción.</w:t>
            </w:r>
          </w:p>
          <w:p w:rsidR="00BD6D34" w:rsidRPr="00D42604" w:rsidRDefault="00BD6D34" w:rsidP="003E2441">
            <w:pPr>
              <w:autoSpaceDE w:val="0"/>
              <w:autoSpaceDN w:val="0"/>
              <w:adjustRightInd w:val="0"/>
              <w:jc w:val="both"/>
              <w:rPr>
                <w:rFonts w:ascii="Verdana" w:hAnsi="Verdana" w:cs="Calibri"/>
                <w:sz w:val="18"/>
                <w:szCs w:val="18"/>
                <w:lang w:val="es-BO" w:eastAsia="es-BO"/>
              </w:rPr>
            </w:pPr>
          </w:p>
        </w:tc>
      </w:tr>
    </w:tbl>
    <w:p w:rsidR="00C75BEC" w:rsidRDefault="00C75BEC" w:rsidP="00486001">
      <w:pPr>
        <w:rPr>
          <w:rFonts w:asciiTheme="minorHAnsi" w:hAnsiTheme="minorHAnsi" w:cstheme="minorHAnsi"/>
          <w:b/>
          <w:color w:val="000000"/>
          <w:sz w:val="18"/>
          <w:szCs w:val="18"/>
        </w:rPr>
      </w:pPr>
    </w:p>
    <w:p w:rsidR="00BD6D34" w:rsidRDefault="00BD6D34"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 xml:space="preserve">Cuando se tengan programados pagos parciales, en sustitución de esta garantía se podrá prever una retención del siete por ciento (7%) de cada </w:t>
      </w:r>
      <w:r w:rsidRPr="00BD6D34">
        <w:rPr>
          <w:rFonts w:asciiTheme="minorHAnsi" w:hAnsiTheme="minorHAnsi" w:cstheme="minorHAnsi"/>
        </w:rPr>
        <w:t>pago.</w:t>
      </w:r>
      <w:r w:rsidR="00935E1D" w:rsidRPr="00BD6D34">
        <w:rPr>
          <w:rFonts w:asciiTheme="minorHAnsi" w:hAnsiTheme="minorHAnsi" w:cstheme="minorHAnsi"/>
        </w:rPr>
        <w:t xml:space="preserve"> </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BD6D34" w:rsidP="007F760C">
            <w:pPr>
              <w:jc w:val="both"/>
              <w:rPr>
                <w:rFonts w:asciiTheme="minorHAnsi" w:hAnsiTheme="minorHAnsi" w:cstheme="minorHAnsi"/>
                <w:color w:val="000000"/>
                <w:sz w:val="18"/>
                <w:szCs w:val="18"/>
                <w:lang w:val="es-BO" w:eastAsia="es-BO"/>
              </w:rPr>
            </w:pPr>
            <w:r w:rsidRPr="009D5254">
              <w:rPr>
                <w:rFonts w:ascii="Calibri" w:eastAsia="Arial Unicode MS" w:hAnsi="Calibri" w:cs="Calibri"/>
                <w:b/>
                <w:sz w:val="18"/>
                <w:szCs w:val="18"/>
                <w:lang w:val="es-MX"/>
              </w:rPr>
              <w:t xml:space="preserve">ADQUISICION </w:t>
            </w:r>
            <w:r>
              <w:rPr>
                <w:rFonts w:ascii="Calibri" w:eastAsia="Arial Unicode MS" w:hAnsi="Calibri" w:cs="Calibri"/>
                <w:b/>
                <w:sz w:val="18"/>
                <w:szCs w:val="18"/>
                <w:lang w:val="es-MX"/>
              </w:rPr>
              <w:t xml:space="preserve">DE BOMBA CENTRIFUGA PARA GLP DE CANAL LATERAL PARA ZONA COMERCIAL PUERTO VILLARROEL DEL </w:t>
            </w:r>
            <w:r w:rsidRPr="009D5254">
              <w:rPr>
                <w:rFonts w:ascii="Calibri" w:eastAsia="Arial Unicode MS" w:hAnsi="Calibri" w:cs="Calibri"/>
                <w:b/>
                <w:sz w:val="18"/>
                <w:szCs w:val="18"/>
                <w:lang w:val="es-MX"/>
              </w:rPr>
              <w:t>DTCC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B71ABD">
      <w:pPr>
        <w:spacing w:line="276" w:lineRule="auto"/>
        <w:rPr>
          <w:rFonts w:asciiTheme="minorHAnsi" w:hAnsiTheme="minorHAnsi" w:cstheme="minorHAnsi"/>
          <w:b/>
          <w:sz w:val="18"/>
          <w:szCs w:val="18"/>
        </w:rPr>
      </w:pPr>
    </w:p>
    <w:p w:rsidR="00813B27" w:rsidRDefault="00813B27" w:rsidP="00B71ABD">
      <w:pPr>
        <w:spacing w:line="276" w:lineRule="auto"/>
        <w:rPr>
          <w:rFonts w:asciiTheme="minorHAnsi" w:hAnsiTheme="minorHAnsi" w:cstheme="minorHAnsi"/>
          <w:b/>
          <w:sz w:val="18"/>
          <w:szCs w:val="18"/>
        </w:rPr>
      </w:pPr>
    </w:p>
    <w:p w:rsidR="00B71ABD" w:rsidRDefault="00B71ABD" w:rsidP="0062797D">
      <w:pPr>
        <w:spacing w:line="276" w:lineRule="auto"/>
        <w:jc w:val="center"/>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lastRenderedPageBreak/>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119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88"/>
        <w:gridCol w:w="3336"/>
        <w:gridCol w:w="382"/>
        <w:gridCol w:w="358"/>
        <w:gridCol w:w="342"/>
      </w:tblGrid>
      <w:tr w:rsidR="00345872" w:rsidRPr="00C75BEC" w:rsidTr="00BD6D34">
        <w:trPr>
          <w:trHeight w:val="1339"/>
          <w:tblHeader/>
          <w:jc w:val="center"/>
        </w:trPr>
        <w:tc>
          <w:tcPr>
            <w:tcW w:w="7488"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336"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2"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45872" w:rsidRPr="00C75BEC" w:rsidTr="00BD6D34">
        <w:trPr>
          <w:cantSplit/>
          <w:trHeight w:val="977"/>
          <w:jc w:val="center"/>
        </w:trPr>
        <w:tc>
          <w:tcPr>
            <w:tcW w:w="7488"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336"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8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8"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4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5872" w:rsidRPr="00C75BEC" w:rsidTr="00BD6D34">
        <w:trPr>
          <w:trHeight w:val="8299"/>
          <w:jc w:val="center"/>
        </w:trPr>
        <w:tc>
          <w:tcPr>
            <w:tcW w:w="7488" w:type="dxa"/>
            <w:vAlign w:val="center"/>
          </w:tcPr>
          <w:p w:rsidR="00345872" w:rsidRDefault="00345872" w:rsidP="00C44AF5">
            <w:pPr>
              <w:rPr>
                <w:rFonts w:asciiTheme="minorHAnsi" w:hAnsiTheme="minorHAnsi" w:cstheme="minorHAnsi"/>
                <w:b/>
                <w:sz w:val="18"/>
                <w:szCs w:val="18"/>
              </w:rPr>
            </w:pPr>
          </w:p>
          <w:p w:rsidR="00BD6D34" w:rsidRPr="00BD6D34" w:rsidRDefault="00BD6D34" w:rsidP="00BD6D34">
            <w:pPr>
              <w:jc w:val="center"/>
              <w:rPr>
                <w:rFonts w:ascii="Verdana" w:hAnsi="Verdana" w:cs="Arial"/>
                <w:b/>
                <w:sz w:val="16"/>
                <w:szCs w:val="16"/>
                <w:u w:val="single"/>
              </w:rPr>
            </w:pPr>
            <w:r w:rsidRPr="00BD6D34">
              <w:rPr>
                <w:rFonts w:ascii="Verdana" w:hAnsi="Verdana" w:cs="Arial"/>
                <w:b/>
                <w:sz w:val="16"/>
                <w:szCs w:val="16"/>
                <w:u w:val="single"/>
              </w:rPr>
              <w:t>ESPECIFICACIONES TÉCNICAS DE BIENES</w:t>
            </w:r>
          </w:p>
          <w:p w:rsidR="00BD6D34" w:rsidRPr="00BD6D34" w:rsidRDefault="00BD6D34" w:rsidP="00BD6D34">
            <w:pPr>
              <w:jc w:val="center"/>
              <w:rPr>
                <w:rFonts w:ascii="Verdana" w:hAnsi="Verdana" w:cs="Calibri"/>
                <w:b/>
                <w:sz w:val="16"/>
                <w:szCs w:val="16"/>
                <w:u w:val="single"/>
              </w:rPr>
            </w:pPr>
          </w:p>
          <w:p w:rsidR="00BD6D34" w:rsidRPr="00BD6D34" w:rsidRDefault="00BD6D34" w:rsidP="00BD6D34">
            <w:pPr>
              <w:rPr>
                <w:rFonts w:ascii="Verdana" w:hAnsi="Verdana" w:cs="Calibri"/>
                <w:sz w:val="16"/>
                <w:szCs w:val="16"/>
              </w:rPr>
            </w:pPr>
          </w:p>
          <w:p w:rsidR="00BD6D34" w:rsidRPr="00BD6D34" w:rsidRDefault="00BD6D34" w:rsidP="00BD6D34">
            <w:pPr>
              <w:rPr>
                <w:rFonts w:ascii="Verdana" w:hAnsi="Verdana" w:cs="Calibri"/>
                <w:sz w:val="16"/>
                <w:szCs w:val="16"/>
              </w:rPr>
            </w:pPr>
            <w:r w:rsidRPr="00BD6D34">
              <w:rPr>
                <w:rFonts w:ascii="Verdana" w:hAnsi="Verdana" w:cs="Calibri"/>
                <w:sz w:val="16"/>
                <w:szCs w:val="16"/>
              </w:rPr>
              <w:t>Cuando sea por el total o ítems:</w:t>
            </w:r>
          </w:p>
          <w:p w:rsidR="00BD6D34" w:rsidRPr="00BD6D34" w:rsidRDefault="00BD6D34" w:rsidP="00BD6D34">
            <w:pPr>
              <w:rPr>
                <w:rFonts w:ascii="Verdana" w:hAnsi="Verdana" w:cs="Calibri"/>
                <w:b/>
                <w:sz w:val="16"/>
                <w:szCs w:val="16"/>
              </w:rPr>
            </w:pPr>
          </w:p>
          <w:tbl>
            <w:tblPr>
              <w:tblW w:w="6899" w:type="dxa"/>
              <w:jc w:val="center"/>
              <w:tblCellMar>
                <w:left w:w="70" w:type="dxa"/>
                <w:right w:w="70" w:type="dxa"/>
              </w:tblCellMar>
              <w:tblLook w:val="04A0" w:firstRow="1" w:lastRow="0" w:firstColumn="1" w:lastColumn="0" w:noHBand="0" w:noVBand="1"/>
            </w:tblPr>
            <w:tblGrid>
              <w:gridCol w:w="624"/>
              <w:gridCol w:w="3363"/>
              <w:gridCol w:w="1294"/>
              <w:gridCol w:w="1618"/>
            </w:tblGrid>
            <w:tr w:rsidR="00BD6D34" w:rsidRPr="00BD6D34" w:rsidTr="00BD6D34">
              <w:trPr>
                <w:trHeight w:val="545"/>
                <w:jc w:val="center"/>
              </w:trPr>
              <w:tc>
                <w:tcPr>
                  <w:tcW w:w="624" w:type="dxa"/>
                  <w:tcBorders>
                    <w:top w:val="single" w:sz="4" w:space="0" w:color="auto"/>
                    <w:left w:val="single" w:sz="4" w:space="0" w:color="auto"/>
                    <w:bottom w:val="single" w:sz="4" w:space="0" w:color="auto"/>
                    <w:right w:val="single" w:sz="4" w:space="0" w:color="000000"/>
                  </w:tcBorders>
                  <w:shd w:val="clear" w:color="auto" w:fill="B8CCE4"/>
                  <w:vAlign w:val="center"/>
                </w:tcPr>
                <w:p w:rsidR="00BD6D34" w:rsidRPr="00BD6D34" w:rsidRDefault="00BD6D34" w:rsidP="003E2441">
                  <w:pPr>
                    <w:spacing w:before="60" w:after="60"/>
                    <w:jc w:val="center"/>
                    <w:rPr>
                      <w:rFonts w:ascii="Verdana" w:hAnsi="Verdana" w:cs="Calibri"/>
                      <w:b/>
                      <w:bCs/>
                      <w:sz w:val="16"/>
                      <w:szCs w:val="16"/>
                      <w:lang w:val="es-BO"/>
                    </w:rPr>
                  </w:pPr>
                  <w:r w:rsidRPr="00BD6D34">
                    <w:rPr>
                      <w:rFonts w:ascii="Verdana" w:hAnsi="Verdana" w:cs="Calibri"/>
                      <w:b/>
                      <w:bCs/>
                      <w:sz w:val="16"/>
                      <w:szCs w:val="16"/>
                      <w:lang w:val="es-BO"/>
                    </w:rPr>
                    <w:t>N° ÍTEM</w:t>
                  </w:r>
                </w:p>
              </w:tc>
              <w:tc>
                <w:tcPr>
                  <w:tcW w:w="33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D6D34" w:rsidRPr="00BD6D34" w:rsidRDefault="00BD6D34" w:rsidP="003E2441">
                  <w:pPr>
                    <w:spacing w:before="60" w:after="60"/>
                    <w:jc w:val="center"/>
                    <w:rPr>
                      <w:rFonts w:ascii="Verdana" w:hAnsi="Verdana" w:cs="Calibri"/>
                      <w:b/>
                      <w:bCs/>
                      <w:sz w:val="16"/>
                      <w:szCs w:val="16"/>
                      <w:lang w:val="es-BO"/>
                    </w:rPr>
                  </w:pPr>
                  <w:r w:rsidRPr="00BD6D34">
                    <w:rPr>
                      <w:rFonts w:ascii="Verdana" w:hAnsi="Verdana" w:cs="Calibri"/>
                      <w:b/>
                      <w:bCs/>
                      <w:sz w:val="16"/>
                      <w:szCs w:val="16"/>
                      <w:lang w:val="es-BO"/>
                    </w:rPr>
                    <w:t xml:space="preserve">DESCRIPCIÓN DETALLADA DEL BIEN </w:t>
                  </w:r>
                </w:p>
              </w:tc>
              <w:tc>
                <w:tcPr>
                  <w:tcW w:w="1294" w:type="dxa"/>
                  <w:tcBorders>
                    <w:top w:val="single" w:sz="4" w:space="0" w:color="auto"/>
                    <w:left w:val="single" w:sz="4" w:space="0" w:color="auto"/>
                    <w:bottom w:val="single" w:sz="4" w:space="0" w:color="auto"/>
                    <w:right w:val="single" w:sz="4" w:space="0" w:color="auto"/>
                  </w:tcBorders>
                  <w:shd w:val="clear" w:color="auto" w:fill="B8CCE4"/>
                  <w:vAlign w:val="center"/>
                </w:tcPr>
                <w:p w:rsidR="00BD6D34" w:rsidRPr="00BD6D34" w:rsidRDefault="00BD6D34" w:rsidP="003E2441">
                  <w:pPr>
                    <w:spacing w:before="60" w:after="60"/>
                    <w:jc w:val="center"/>
                    <w:rPr>
                      <w:rFonts w:ascii="Verdana" w:hAnsi="Verdana" w:cs="Calibri"/>
                      <w:b/>
                      <w:bCs/>
                      <w:sz w:val="16"/>
                      <w:szCs w:val="16"/>
                      <w:lang w:val="es-BO"/>
                    </w:rPr>
                  </w:pPr>
                  <w:r w:rsidRPr="00BD6D34">
                    <w:rPr>
                      <w:rFonts w:ascii="Verdana" w:hAnsi="Verdana" w:cs="Calibri"/>
                      <w:b/>
                      <w:bCs/>
                      <w:sz w:val="16"/>
                      <w:szCs w:val="16"/>
                      <w:lang w:val="es-BO"/>
                    </w:rPr>
                    <w:t>UNIDAD DE MEDIDA</w:t>
                  </w:r>
                </w:p>
              </w:tc>
              <w:tc>
                <w:tcPr>
                  <w:tcW w:w="161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D6D34" w:rsidRPr="00BD6D34" w:rsidRDefault="00BD6D34" w:rsidP="003E2441">
                  <w:pPr>
                    <w:spacing w:before="60" w:after="60"/>
                    <w:jc w:val="center"/>
                    <w:rPr>
                      <w:rFonts w:ascii="Verdana" w:hAnsi="Verdana" w:cs="Calibri"/>
                      <w:b/>
                      <w:bCs/>
                      <w:sz w:val="16"/>
                      <w:szCs w:val="16"/>
                      <w:lang w:val="es-BO"/>
                    </w:rPr>
                  </w:pPr>
                  <w:r w:rsidRPr="00BD6D34">
                    <w:rPr>
                      <w:rFonts w:ascii="Verdana" w:hAnsi="Verdana" w:cs="Calibri"/>
                      <w:b/>
                      <w:bCs/>
                      <w:sz w:val="16"/>
                      <w:szCs w:val="16"/>
                      <w:lang w:val="es-BO"/>
                    </w:rPr>
                    <w:t xml:space="preserve">CANTIDAD </w:t>
                  </w:r>
                </w:p>
              </w:tc>
            </w:tr>
            <w:tr w:rsidR="00BD6D34" w:rsidRPr="00BD6D34" w:rsidTr="00BD6D34">
              <w:trPr>
                <w:trHeight w:val="431"/>
                <w:jc w:val="center"/>
              </w:trPr>
              <w:tc>
                <w:tcPr>
                  <w:tcW w:w="624" w:type="dxa"/>
                  <w:tcBorders>
                    <w:top w:val="single" w:sz="4" w:space="0" w:color="auto"/>
                    <w:left w:val="single" w:sz="4" w:space="0" w:color="auto"/>
                    <w:bottom w:val="single" w:sz="4" w:space="0" w:color="auto"/>
                    <w:right w:val="single" w:sz="4" w:space="0" w:color="000000"/>
                  </w:tcBorders>
                  <w:vAlign w:val="center"/>
                </w:tcPr>
                <w:p w:rsidR="00BD6D34" w:rsidRPr="00BD6D34" w:rsidRDefault="00BD6D34" w:rsidP="003E2441">
                  <w:pPr>
                    <w:spacing w:before="60" w:after="60"/>
                    <w:jc w:val="center"/>
                    <w:rPr>
                      <w:rFonts w:ascii="Verdana" w:hAnsi="Verdana" w:cs="Calibri"/>
                      <w:bCs/>
                      <w:sz w:val="16"/>
                      <w:szCs w:val="16"/>
                      <w:lang w:val="es-BO"/>
                    </w:rPr>
                  </w:pPr>
                  <w:r w:rsidRPr="00BD6D34">
                    <w:rPr>
                      <w:rFonts w:ascii="Verdana" w:hAnsi="Verdana" w:cs="Calibri"/>
                      <w:bCs/>
                      <w:sz w:val="16"/>
                      <w:szCs w:val="16"/>
                      <w:lang w:val="es-BO"/>
                    </w:rPr>
                    <w:t>1</w:t>
                  </w:r>
                </w:p>
              </w:tc>
              <w:tc>
                <w:tcPr>
                  <w:tcW w:w="3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D6D34" w:rsidRPr="00BD6D34" w:rsidRDefault="00BD6D34" w:rsidP="003E2441">
                  <w:pPr>
                    <w:spacing w:before="60" w:after="60"/>
                    <w:rPr>
                      <w:rFonts w:ascii="Verdana" w:hAnsi="Verdana" w:cs="Calibri"/>
                      <w:sz w:val="16"/>
                      <w:szCs w:val="16"/>
                      <w:lang w:val="es-BO"/>
                    </w:rPr>
                  </w:pPr>
                  <w:r w:rsidRPr="00BD6D34">
                    <w:rPr>
                      <w:rFonts w:ascii="Calibri" w:eastAsia="Arial Unicode MS" w:hAnsi="Calibri" w:cs="Calibri"/>
                      <w:b/>
                      <w:sz w:val="16"/>
                      <w:szCs w:val="16"/>
                      <w:lang w:val="es-MX"/>
                    </w:rPr>
                    <w:t>ADQUISICION DE BOMBA CENTRIFUGA PARA GLP DE CANAL LATERAL PARA ZONA COMERCIAL PUERTO VILLARROEL DEL DTCC</w:t>
                  </w:r>
                </w:p>
              </w:tc>
              <w:tc>
                <w:tcPr>
                  <w:tcW w:w="1294" w:type="dxa"/>
                  <w:tcBorders>
                    <w:top w:val="single" w:sz="4" w:space="0" w:color="auto"/>
                    <w:left w:val="single" w:sz="4" w:space="0" w:color="auto"/>
                    <w:bottom w:val="single" w:sz="4" w:space="0" w:color="auto"/>
                    <w:right w:val="single" w:sz="4" w:space="0" w:color="auto"/>
                  </w:tcBorders>
                </w:tcPr>
                <w:p w:rsidR="00BD6D34" w:rsidRPr="00BD6D34" w:rsidRDefault="00BD6D34" w:rsidP="003E2441">
                  <w:pPr>
                    <w:spacing w:before="60" w:after="60"/>
                    <w:jc w:val="center"/>
                    <w:rPr>
                      <w:rFonts w:ascii="Verdana" w:hAnsi="Verdana" w:cs="Calibri"/>
                      <w:b/>
                      <w:bCs/>
                      <w:sz w:val="16"/>
                      <w:szCs w:val="16"/>
                      <w:lang w:val="es-BO"/>
                    </w:rPr>
                  </w:pPr>
                </w:p>
                <w:p w:rsidR="00BD6D34" w:rsidRPr="00BD6D34" w:rsidRDefault="00BD6D34" w:rsidP="003E2441">
                  <w:pPr>
                    <w:spacing w:before="60" w:after="60"/>
                    <w:jc w:val="center"/>
                    <w:rPr>
                      <w:rFonts w:ascii="Verdana" w:hAnsi="Verdana" w:cs="Calibri"/>
                      <w:bCs/>
                      <w:sz w:val="16"/>
                      <w:szCs w:val="16"/>
                      <w:lang w:val="es-BO"/>
                    </w:rPr>
                  </w:pPr>
                  <w:r w:rsidRPr="00BD6D34">
                    <w:rPr>
                      <w:rFonts w:ascii="Verdana" w:hAnsi="Verdana" w:cs="Calibri"/>
                      <w:bCs/>
                      <w:sz w:val="16"/>
                      <w:szCs w:val="16"/>
                      <w:lang w:val="es-BO"/>
                    </w:rPr>
                    <w:t>PIEZA</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6D34" w:rsidRPr="00BD6D34" w:rsidRDefault="00BD6D34" w:rsidP="003E2441">
                  <w:pPr>
                    <w:spacing w:before="60" w:after="60"/>
                    <w:jc w:val="center"/>
                    <w:rPr>
                      <w:rFonts w:ascii="Verdana" w:hAnsi="Verdana" w:cs="Calibri"/>
                      <w:bCs/>
                      <w:sz w:val="16"/>
                      <w:szCs w:val="16"/>
                      <w:lang w:val="es-BO"/>
                    </w:rPr>
                  </w:pPr>
                  <w:r w:rsidRPr="00BD6D34">
                    <w:rPr>
                      <w:rFonts w:ascii="Verdana" w:hAnsi="Verdana" w:cs="Calibri"/>
                      <w:bCs/>
                      <w:sz w:val="16"/>
                      <w:szCs w:val="16"/>
                      <w:lang w:val="es-BO"/>
                    </w:rPr>
                    <w:t>1</w:t>
                  </w:r>
                </w:p>
              </w:tc>
            </w:tr>
          </w:tbl>
          <w:p w:rsidR="00BD6D34" w:rsidRPr="00BD6D34" w:rsidRDefault="00BD6D34" w:rsidP="00BD6D34">
            <w:pPr>
              <w:jc w:val="both"/>
              <w:rPr>
                <w:rFonts w:ascii="Verdana" w:hAnsi="Verdana" w:cs="Verdana"/>
                <w:bCs/>
                <w:color w:val="000000"/>
                <w:sz w:val="16"/>
                <w:szCs w:val="16"/>
              </w:rPr>
            </w:pPr>
          </w:p>
          <w:p w:rsidR="00BD6D34" w:rsidRPr="00BD6D34" w:rsidRDefault="00BD6D34" w:rsidP="00BD6D34">
            <w:pPr>
              <w:jc w:val="both"/>
              <w:rPr>
                <w:rFonts w:ascii="Verdana" w:hAnsi="Verdana" w:cs="Verdana"/>
                <w:bCs/>
                <w:color w:val="000000"/>
                <w:sz w:val="16"/>
                <w:szCs w:val="16"/>
              </w:rPr>
            </w:pPr>
          </w:p>
          <w:p w:rsidR="00BD6D34" w:rsidRPr="00BD6D34" w:rsidRDefault="00BD6D34" w:rsidP="00BD6D34">
            <w:pPr>
              <w:pStyle w:val="Prrafodelista"/>
              <w:numPr>
                <w:ilvl w:val="0"/>
                <w:numId w:val="34"/>
              </w:numPr>
              <w:contextualSpacing/>
              <w:jc w:val="both"/>
              <w:rPr>
                <w:rFonts w:ascii="Verdana" w:hAnsi="Verdana" w:cs="Calibri"/>
                <w:b/>
                <w:bCs/>
                <w:sz w:val="16"/>
                <w:szCs w:val="16"/>
                <w:lang w:eastAsia="es-BO"/>
              </w:rPr>
            </w:pPr>
            <w:r w:rsidRPr="00BD6D34">
              <w:rPr>
                <w:rFonts w:ascii="Verdana" w:hAnsi="Verdana" w:cs="Calibri"/>
                <w:b/>
                <w:bCs/>
                <w:sz w:val="16"/>
                <w:szCs w:val="16"/>
                <w:lang w:eastAsia="es-BO"/>
              </w:rPr>
              <w:t xml:space="preserve">CARACTERÍSTICAS </w:t>
            </w:r>
          </w:p>
          <w:p w:rsidR="00BD6D34" w:rsidRPr="00BD6D34" w:rsidRDefault="00BD6D34" w:rsidP="00BD6D34">
            <w:pPr>
              <w:pStyle w:val="Prrafodelista"/>
              <w:jc w:val="both"/>
              <w:rPr>
                <w:rFonts w:ascii="Verdana" w:hAnsi="Verdana" w:cs="Calibri"/>
                <w:b/>
                <w:bCs/>
                <w:sz w:val="16"/>
                <w:szCs w:val="16"/>
                <w:lang w:eastAsia="es-BO"/>
              </w:rPr>
            </w:pPr>
          </w:p>
          <w:tbl>
            <w:tblPr>
              <w:tblW w:w="6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7"/>
            </w:tblGrid>
            <w:tr w:rsidR="00BD6D34" w:rsidRPr="00BD6D34" w:rsidTr="00BD6D34">
              <w:trPr>
                <w:trHeight w:val="100"/>
              </w:trPr>
              <w:tc>
                <w:tcPr>
                  <w:tcW w:w="6817" w:type="dxa"/>
                  <w:shd w:val="clear" w:color="auto" w:fill="B8CCE4"/>
                  <w:vAlign w:val="center"/>
                </w:tcPr>
                <w:p w:rsidR="00BD6D34" w:rsidRPr="00BD6D34" w:rsidRDefault="00BD6D34" w:rsidP="003E2441">
                  <w:pPr>
                    <w:autoSpaceDE w:val="0"/>
                    <w:autoSpaceDN w:val="0"/>
                    <w:adjustRightInd w:val="0"/>
                    <w:rPr>
                      <w:rFonts w:ascii="Verdana" w:hAnsi="Verdana" w:cs="Calibri"/>
                      <w:b/>
                      <w:bCs/>
                      <w:sz w:val="16"/>
                      <w:szCs w:val="16"/>
                      <w:lang w:eastAsia="es-BO"/>
                    </w:rPr>
                  </w:pPr>
                  <w:r w:rsidRPr="00BD6D34">
                    <w:rPr>
                      <w:rFonts w:ascii="Verdana" w:hAnsi="Verdana" w:cs="Calibri"/>
                      <w:b/>
                      <w:bCs/>
                      <w:sz w:val="16"/>
                      <w:szCs w:val="16"/>
                    </w:rPr>
                    <w:t xml:space="preserve">CARACTERÍSTICAS TÉCNICAS DEL BIEN </w:t>
                  </w:r>
                </w:p>
              </w:tc>
            </w:tr>
            <w:tr w:rsidR="00BD6D34" w:rsidRPr="00BD6D34" w:rsidTr="00BD6D34">
              <w:trPr>
                <w:trHeight w:val="95"/>
              </w:trPr>
              <w:tc>
                <w:tcPr>
                  <w:tcW w:w="6817" w:type="dxa"/>
                  <w:shd w:val="clear" w:color="auto" w:fill="auto"/>
                  <w:vAlign w:val="bottom"/>
                </w:tcPr>
                <w:p w:rsidR="00BD6D34" w:rsidRPr="00BD6D34" w:rsidRDefault="00BD6D34" w:rsidP="003E2441">
                  <w:pPr>
                    <w:jc w:val="both"/>
                    <w:rPr>
                      <w:rFonts w:ascii="Calibri" w:hAnsi="Calibri" w:cs="Calibri"/>
                      <w:sz w:val="16"/>
                      <w:szCs w:val="16"/>
                      <w:lang w:val="es-MX"/>
                    </w:rPr>
                  </w:pPr>
                </w:p>
                <w:p w:rsidR="00BD6D34" w:rsidRPr="00BD6D34" w:rsidRDefault="00BD6D34" w:rsidP="003E2441">
                  <w:pPr>
                    <w:jc w:val="both"/>
                    <w:rPr>
                      <w:rFonts w:ascii="Calibri" w:hAnsi="Calibri" w:cs="Calibri"/>
                      <w:b/>
                      <w:sz w:val="16"/>
                      <w:szCs w:val="16"/>
                      <w:u w:val="single"/>
                      <w:lang w:val="es-MX"/>
                    </w:rPr>
                  </w:pPr>
                  <w:r w:rsidRPr="00BD6D34">
                    <w:rPr>
                      <w:rFonts w:ascii="Calibri" w:hAnsi="Calibri" w:cs="Calibri"/>
                      <w:b/>
                      <w:sz w:val="16"/>
                      <w:szCs w:val="16"/>
                      <w:u w:val="single"/>
                      <w:lang w:val="es-MX"/>
                    </w:rPr>
                    <w:t>DATOS DE OPERACIÓN DE LA BOMBA CENTRIFUGA:</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 xml:space="preserve">Caudal: </w:t>
                  </w:r>
                  <w:r w:rsidRPr="00BD6D34">
                    <w:rPr>
                      <w:rFonts w:ascii="Calibri" w:hAnsi="Calibri" w:cs="Verdana"/>
                      <w:sz w:val="16"/>
                      <w:szCs w:val="16"/>
                    </w:rPr>
                    <w:t>6 hasta 12 m³/h, +-5%</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 xml:space="preserve">Conexiones de  Entrada: DN 100 </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Conexiones de Salida: DN 65</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 xml:space="preserve">Altura de cabeza: desde 54 hasta 220 m </w:t>
                  </w:r>
                  <w:r w:rsidRPr="00BD6D34">
                    <w:rPr>
                      <w:rFonts w:ascii="Calibri" w:hAnsi="Calibri" w:cs="Verdana"/>
                      <w:sz w:val="16"/>
                      <w:szCs w:val="16"/>
                    </w:rPr>
                    <w:t>+-5%</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Rango de Temperatura: de -40ºC hasta  120ºC</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Porcentaje permitido: de 40-50% propano y 50-60% butano</w:t>
                  </w:r>
                </w:p>
                <w:p w:rsidR="00BD6D34" w:rsidRPr="00BD6D34" w:rsidRDefault="00BD6D34" w:rsidP="003E2441">
                  <w:pPr>
                    <w:jc w:val="both"/>
                    <w:rPr>
                      <w:rFonts w:ascii="Calibri" w:hAnsi="Calibri" w:cs="Verdana"/>
                      <w:sz w:val="16"/>
                      <w:szCs w:val="16"/>
                    </w:rPr>
                  </w:pPr>
                  <w:r w:rsidRPr="00BD6D34">
                    <w:rPr>
                      <w:rFonts w:ascii="Calibri" w:hAnsi="Calibri" w:cs="Calibri"/>
                      <w:sz w:val="16"/>
                      <w:szCs w:val="16"/>
                      <w:lang w:val="es-MX"/>
                    </w:rPr>
                    <w:t xml:space="preserve">Rango de NPSH: </w:t>
                  </w:r>
                  <w:r w:rsidRPr="00BD6D34">
                    <w:rPr>
                      <w:rFonts w:ascii="Calibri" w:hAnsi="Calibri" w:cs="Verdana"/>
                      <w:sz w:val="16"/>
                      <w:szCs w:val="16"/>
                    </w:rPr>
                    <w:t>0.22 - 0.46 m</w:t>
                  </w:r>
                </w:p>
                <w:p w:rsidR="00BD6D34" w:rsidRPr="00BD6D34" w:rsidRDefault="00BD6D34" w:rsidP="003E2441">
                  <w:pPr>
                    <w:jc w:val="both"/>
                    <w:rPr>
                      <w:rFonts w:ascii="Calibri" w:hAnsi="Calibri" w:cs="Calibri"/>
                      <w:sz w:val="16"/>
                      <w:szCs w:val="16"/>
                      <w:lang w:val="es-MX"/>
                    </w:rPr>
                  </w:pPr>
                  <w:r w:rsidRPr="00BD6D34">
                    <w:rPr>
                      <w:rFonts w:ascii="Calibri" w:hAnsi="Calibri" w:cs="Verdana"/>
                      <w:sz w:val="16"/>
                      <w:szCs w:val="16"/>
                    </w:rPr>
                    <w:t>Presión del cuerpo: PN 40</w:t>
                  </w:r>
                </w:p>
                <w:p w:rsidR="00BD6D34" w:rsidRPr="00BD6D34" w:rsidRDefault="00BD6D34" w:rsidP="003E2441">
                  <w:pPr>
                    <w:autoSpaceDE w:val="0"/>
                    <w:autoSpaceDN w:val="0"/>
                    <w:adjustRightInd w:val="0"/>
                    <w:rPr>
                      <w:rFonts w:ascii="Calibri" w:hAnsi="Calibri" w:cs="Verdana"/>
                      <w:sz w:val="16"/>
                      <w:szCs w:val="16"/>
                    </w:rPr>
                  </w:pPr>
                  <w:r w:rsidRPr="00BD6D34">
                    <w:rPr>
                      <w:rFonts w:ascii="Calibri" w:hAnsi="Calibri" w:cs="Verdana"/>
                      <w:sz w:val="16"/>
                      <w:szCs w:val="16"/>
                    </w:rPr>
                    <w:t>Sentido de giro: A izquierda visto desde el lado de accionamiento</w:t>
                  </w:r>
                </w:p>
                <w:p w:rsidR="00BD6D34" w:rsidRPr="00BD6D34" w:rsidRDefault="00BD6D34" w:rsidP="003E2441">
                  <w:pPr>
                    <w:jc w:val="both"/>
                    <w:rPr>
                      <w:rFonts w:ascii="Calibri" w:hAnsi="Calibri" w:cs="Verdana"/>
                      <w:sz w:val="16"/>
                      <w:szCs w:val="16"/>
                    </w:rPr>
                  </w:pPr>
                  <w:r w:rsidRPr="00BD6D34">
                    <w:rPr>
                      <w:rFonts w:ascii="Calibri" w:hAnsi="Calibri" w:cs="Verdana"/>
                      <w:sz w:val="16"/>
                      <w:szCs w:val="16"/>
                    </w:rPr>
                    <w:t>Máxima viscosidad admisible: 300 mm2/s</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Numero de etapas: 7 (siete)</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Debe incluir : Bomba a motor de 7.5 Kw-50 Hz-3 ph-4 polos+ bancada, Acople y guarda acople anti-chispa</w:t>
                  </w:r>
                </w:p>
                <w:p w:rsidR="00BD6D34" w:rsidRPr="00BD6D34" w:rsidRDefault="00BD6D34" w:rsidP="003E2441">
                  <w:pPr>
                    <w:jc w:val="both"/>
                    <w:rPr>
                      <w:rFonts w:ascii="Calibri" w:hAnsi="Calibri" w:cs="Calibri"/>
                      <w:sz w:val="16"/>
                      <w:szCs w:val="16"/>
                      <w:lang w:val="es-MX"/>
                    </w:rPr>
                  </w:pPr>
                </w:p>
                <w:p w:rsidR="00BD6D34" w:rsidRPr="00BD6D34" w:rsidRDefault="00BD6D34" w:rsidP="003E2441">
                  <w:pPr>
                    <w:jc w:val="both"/>
                    <w:rPr>
                      <w:rFonts w:ascii="Calibri" w:hAnsi="Calibri" w:cs="Calibri"/>
                      <w:b/>
                      <w:sz w:val="16"/>
                      <w:szCs w:val="16"/>
                      <w:u w:val="single"/>
                      <w:lang w:val="es-MX"/>
                    </w:rPr>
                  </w:pPr>
                  <w:r w:rsidRPr="00BD6D34">
                    <w:rPr>
                      <w:rFonts w:ascii="Calibri" w:hAnsi="Calibri" w:cs="Calibri"/>
                      <w:b/>
                      <w:sz w:val="16"/>
                      <w:szCs w:val="16"/>
                      <w:u w:val="single"/>
                      <w:lang w:val="es-MX"/>
                    </w:rPr>
                    <w:t>CARACTERISTICAS DE LA BOMBA:</w:t>
                  </w:r>
                </w:p>
                <w:p w:rsidR="00BD6D34" w:rsidRPr="00BD6D34" w:rsidRDefault="00BD6D34" w:rsidP="003E2441">
                  <w:pPr>
                    <w:jc w:val="both"/>
                    <w:rPr>
                      <w:rFonts w:ascii="Calibri" w:hAnsi="Calibri" w:cs="Calibri"/>
                      <w:b/>
                      <w:sz w:val="16"/>
                      <w:szCs w:val="16"/>
                      <w:u w:val="single"/>
                      <w:lang w:val="es-MX"/>
                    </w:rPr>
                  </w:pPr>
                  <w:r w:rsidRPr="00BD6D34">
                    <w:rPr>
                      <w:rFonts w:ascii="Calibri" w:hAnsi="Calibri" w:cs="Calibri"/>
                      <w:b/>
                      <w:sz w:val="16"/>
                      <w:szCs w:val="16"/>
                      <w:u w:val="single"/>
                      <w:lang w:val="es-MX"/>
                    </w:rPr>
                    <w:t>CARACTERÍSTICAS CONSTRUCTIVAS DE LA BOMBA CENTRIFUGA (MATERIALES):</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Construcción: Hierro Fundido (EN-GJL-250)</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Impulsor: Hierro fundido (EN-GJL-250)</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Impulsor de paletas: Latón (CuZn40Al2)</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Eje: Acero inoxidable (X 20 Cr 13)</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Cabeza de aspiración: Hierro Fundido (EN-GJL-250)</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Cabeza de impulsión: Hierro Fundido (EN-GJL-250)</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Soporte: Hierro Fundido (EN-GJL-250)</w:t>
                  </w:r>
                </w:p>
                <w:p w:rsidR="00BD6D34" w:rsidRPr="00BD6D34" w:rsidRDefault="00BD6D34" w:rsidP="003E2441">
                  <w:pPr>
                    <w:autoSpaceDE w:val="0"/>
                    <w:autoSpaceDN w:val="0"/>
                    <w:adjustRightInd w:val="0"/>
                    <w:rPr>
                      <w:rFonts w:ascii="Calibri" w:hAnsi="Calibri" w:cs="Calibri"/>
                      <w:b/>
                      <w:color w:val="000000"/>
                      <w:sz w:val="16"/>
                      <w:szCs w:val="16"/>
                      <w:u w:val="single"/>
                    </w:rPr>
                  </w:pPr>
                  <w:r w:rsidRPr="00BD6D34">
                    <w:rPr>
                      <w:rFonts w:ascii="Calibri" w:hAnsi="Calibri" w:cs="Calibri"/>
                      <w:b/>
                      <w:bCs/>
                      <w:color w:val="000000"/>
                      <w:sz w:val="16"/>
                      <w:szCs w:val="16"/>
                      <w:u w:val="single"/>
                    </w:rPr>
                    <w:t xml:space="preserve">CARACTERÍSTICAS DEL MOTOR ELÉCTRICO: </w:t>
                  </w:r>
                </w:p>
                <w:p w:rsidR="00BD6D34" w:rsidRPr="00BD6D34" w:rsidRDefault="00BD6D34" w:rsidP="003E2441">
                  <w:pPr>
                    <w:autoSpaceDE w:val="0"/>
                    <w:autoSpaceDN w:val="0"/>
                    <w:adjustRightInd w:val="0"/>
                    <w:spacing w:after="34"/>
                    <w:rPr>
                      <w:rFonts w:ascii="Calibri" w:hAnsi="Calibri" w:cs="Calibri"/>
                      <w:color w:val="000000"/>
                      <w:sz w:val="16"/>
                      <w:szCs w:val="16"/>
                    </w:rPr>
                  </w:pPr>
                  <w:r w:rsidRPr="00BD6D34">
                    <w:rPr>
                      <w:rFonts w:ascii="Calibri" w:hAnsi="Calibri" w:cs="Calibri"/>
                      <w:color w:val="000000"/>
                      <w:sz w:val="16"/>
                      <w:szCs w:val="16"/>
                    </w:rPr>
                    <w:t xml:space="preserve"> Norma de diseño: NEMA </w:t>
                  </w:r>
                </w:p>
                <w:p w:rsidR="00BD6D34" w:rsidRPr="00BD6D34" w:rsidRDefault="00BD6D34" w:rsidP="003E2441">
                  <w:pPr>
                    <w:autoSpaceDE w:val="0"/>
                    <w:autoSpaceDN w:val="0"/>
                    <w:adjustRightInd w:val="0"/>
                    <w:rPr>
                      <w:rFonts w:ascii="Calibri" w:hAnsi="Calibri" w:cs="Verdana"/>
                      <w:sz w:val="16"/>
                      <w:szCs w:val="16"/>
                    </w:rPr>
                  </w:pPr>
                  <w:r w:rsidRPr="00BD6D34">
                    <w:rPr>
                      <w:rFonts w:ascii="Calibri" w:hAnsi="Calibri" w:cs="Verdana"/>
                      <w:sz w:val="16"/>
                      <w:szCs w:val="16"/>
                    </w:rPr>
                    <w:t>Tipo: Ex-</w:t>
                  </w:r>
                  <w:proofErr w:type="spellStart"/>
                  <w:r w:rsidRPr="00BD6D34">
                    <w:rPr>
                      <w:rFonts w:ascii="Calibri" w:hAnsi="Calibri" w:cs="Verdana"/>
                      <w:sz w:val="16"/>
                      <w:szCs w:val="16"/>
                    </w:rPr>
                    <w:t>proof</w:t>
                  </w:r>
                  <w:proofErr w:type="spellEnd"/>
                  <w:r w:rsidRPr="00BD6D34">
                    <w:rPr>
                      <w:rFonts w:ascii="Calibri" w:hAnsi="Calibri" w:cs="Verdana"/>
                      <w:sz w:val="16"/>
                      <w:szCs w:val="16"/>
                    </w:rPr>
                    <w:t xml:space="preserve"> (Clase I, </w:t>
                  </w:r>
                  <w:proofErr w:type="spellStart"/>
                  <w:r w:rsidRPr="00BD6D34">
                    <w:rPr>
                      <w:rFonts w:ascii="Calibri" w:hAnsi="Calibri" w:cs="Verdana"/>
                      <w:sz w:val="16"/>
                      <w:szCs w:val="16"/>
                    </w:rPr>
                    <w:t>Div</w:t>
                  </w:r>
                  <w:proofErr w:type="spellEnd"/>
                  <w:r w:rsidRPr="00BD6D34">
                    <w:rPr>
                      <w:rFonts w:ascii="Calibri" w:hAnsi="Calibri" w:cs="Verdana"/>
                      <w:sz w:val="16"/>
                      <w:szCs w:val="16"/>
                    </w:rPr>
                    <w:t>. 2 Grupos AG)</w:t>
                  </w:r>
                </w:p>
                <w:p w:rsidR="00BD6D34" w:rsidRPr="00BD6D34" w:rsidRDefault="00BD6D34" w:rsidP="003E2441">
                  <w:pPr>
                    <w:autoSpaceDE w:val="0"/>
                    <w:autoSpaceDN w:val="0"/>
                    <w:adjustRightInd w:val="0"/>
                    <w:rPr>
                      <w:rFonts w:ascii="Calibri" w:hAnsi="Calibri" w:cs="Calibri"/>
                      <w:color w:val="000000"/>
                      <w:sz w:val="16"/>
                      <w:szCs w:val="16"/>
                    </w:rPr>
                  </w:pPr>
                  <w:r w:rsidRPr="00BD6D34">
                    <w:rPr>
                      <w:rFonts w:ascii="Calibri" w:hAnsi="Calibri" w:cs="Calibri"/>
                      <w:color w:val="000000"/>
                      <w:sz w:val="16"/>
                      <w:szCs w:val="16"/>
                    </w:rPr>
                    <w:lastRenderedPageBreak/>
                    <w:t xml:space="preserve">Potencia: </w:t>
                  </w:r>
                  <w:r w:rsidRPr="00BD6D34">
                    <w:rPr>
                      <w:rFonts w:ascii="Calibri" w:hAnsi="Calibri" w:cs="Verdana"/>
                      <w:sz w:val="16"/>
                      <w:szCs w:val="16"/>
                    </w:rPr>
                    <w:t xml:space="preserve">de 7.5 kW 50 Hz - 3 </w:t>
                  </w:r>
                  <w:proofErr w:type="spellStart"/>
                  <w:r w:rsidRPr="00BD6D34">
                    <w:rPr>
                      <w:rFonts w:ascii="Calibri" w:hAnsi="Calibri" w:cs="Verdana"/>
                      <w:sz w:val="16"/>
                      <w:szCs w:val="16"/>
                    </w:rPr>
                    <w:t>Ph</w:t>
                  </w:r>
                  <w:proofErr w:type="spellEnd"/>
                  <w:r w:rsidRPr="00BD6D34">
                    <w:rPr>
                      <w:rFonts w:ascii="Calibri" w:hAnsi="Calibri" w:cs="Verdana"/>
                      <w:sz w:val="16"/>
                      <w:szCs w:val="16"/>
                    </w:rPr>
                    <w:t xml:space="preserve"> </w:t>
                  </w:r>
                </w:p>
                <w:p w:rsidR="00BD6D34" w:rsidRPr="00BD6D34" w:rsidRDefault="00BD6D34" w:rsidP="003E2441">
                  <w:pPr>
                    <w:jc w:val="both"/>
                    <w:rPr>
                      <w:rFonts w:ascii="Calibri" w:hAnsi="Calibri" w:cs="Calibri"/>
                      <w:sz w:val="16"/>
                      <w:szCs w:val="16"/>
                      <w:lang w:val="es-MX"/>
                    </w:rPr>
                  </w:pPr>
                  <w:r w:rsidRPr="00BD6D34">
                    <w:rPr>
                      <w:rFonts w:ascii="Calibri" w:hAnsi="Calibri" w:cs="Calibri"/>
                      <w:color w:val="000000"/>
                      <w:sz w:val="16"/>
                      <w:szCs w:val="16"/>
                    </w:rPr>
                    <w:t>Velocidad de giro:</w:t>
                  </w:r>
                  <w:r w:rsidRPr="00BD6D34">
                    <w:rPr>
                      <w:rFonts w:ascii="Calibri" w:hAnsi="Calibri" w:cs="Calibri"/>
                      <w:sz w:val="16"/>
                      <w:szCs w:val="16"/>
                      <w:lang w:val="es-MX"/>
                    </w:rPr>
                    <w:t xml:space="preserve"> de 1450 a 1500 RPM </w:t>
                  </w:r>
                </w:p>
                <w:p w:rsidR="00BD6D34" w:rsidRPr="00BD6D34" w:rsidRDefault="00BD6D34" w:rsidP="003E2441">
                  <w:pPr>
                    <w:autoSpaceDE w:val="0"/>
                    <w:autoSpaceDN w:val="0"/>
                    <w:adjustRightInd w:val="0"/>
                    <w:spacing w:after="34"/>
                    <w:rPr>
                      <w:rFonts w:ascii="Calibri" w:hAnsi="Calibri" w:cs="Calibri"/>
                      <w:color w:val="000000"/>
                      <w:sz w:val="16"/>
                      <w:szCs w:val="16"/>
                    </w:rPr>
                  </w:pPr>
                  <w:r w:rsidRPr="00BD6D34">
                    <w:rPr>
                      <w:rFonts w:ascii="Calibri" w:hAnsi="Calibri" w:cs="Calibri"/>
                      <w:color w:val="000000"/>
                      <w:sz w:val="16"/>
                      <w:szCs w:val="16"/>
                    </w:rPr>
                    <w:t xml:space="preserve"> Voltaje: 190/380V/50Hz/3P </w:t>
                  </w:r>
                </w:p>
                <w:p w:rsidR="00BD6D34" w:rsidRPr="00BD6D34" w:rsidRDefault="00BD6D34" w:rsidP="003E2441">
                  <w:pPr>
                    <w:autoSpaceDE w:val="0"/>
                    <w:autoSpaceDN w:val="0"/>
                    <w:adjustRightInd w:val="0"/>
                    <w:rPr>
                      <w:rFonts w:ascii="Calibri" w:hAnsi="Calibri" w:cs="Calibri"/>
                      <w:color w:val="000000"/>
                      <w:sz w:val="16"/>
                      <w:szCs w:val="16"/>
                    </w:rPr>
                  </w:pPr>
                  <w:r w:rsidRPr="00BD6D34">
                    <w:rPr>
                      <w:rFonts w:ascii="Calibri" w:hAnsi="Calibri" w:cs="Calibri"/>
                      <w:color w:val="000000"/>
                      <w:sz w:val="16"/>
                      <w:szCs w:val="16"/>
                    </w:rPr>
                    <w:t>Nº de polos:</w:t>
                  </w:r>
                  <w:r w:rsidRPr="00BD6D34">
                    <w:rPr>
                      <w:rFonts w:ascii="Calibri" w:hAnsi="Calibri" w:cs="Verdana"/>
                      <w:sz w:val="16"/>
                      <w:szCs w:val="16"/>
                    </w:rPr>
                    <w:t xml:space="preserve"> 4 polos </w:t>
                  </w:r>
                  <w:r w:rsidRPr="00BD6D34">
                    <w:rPr>
                      <w:rFonts w:ascii="Calibri" w:hAnsi="Calibri" w:cs="Arial"/>
                      <w:sz w:val="16"/>
                      <w:szCs w:val="16"/>
                    </w:rPr>
                    <w:t>+ bancada</w:t>
                  </w:r>
                  <w:r w:rsidRPr="00BD6D34">
                    <w:rPr>
                      <w:rFonts w:ascii="Calibri" w:hAnsi="Calibri" w:cs="Calibri"/>
                      <w:color w:val="000000"/>
                      <w:sz w:val="16"/>
                      <w:szCs w:val="16"/>
                    </w:rPr>
                    <w:t xml:space="preserve"> </w:t>
                  </w:r>
                </w:p>
                <w:p w:rsidR="00BD6D34" w:rsidRPr="00BD6D34" w:rsidRDefault="00BD6D34" w:rsidP="003E2441">
                  <w:pPr>
                    <w:jc w:val="both"/>
                    <w:rPr>
                      <w:rFonts w:ascii="Calibri" w:hAnsi="Calibri" w:cs="Calibri"/>
                      <w:b/>
                      <w:sz w:val="16"/>
                      <w:szCs w:val="16"/>
                      <w:u w:val="single"/>
                      <w:lang w:val="es-MX"/>
                    </w:rPr>
                  </w:pPr>
                  <w:r w:rsidRPr="00BD6D34">
                    <w:rPr>
                      <w:rFonts w:ascii="Calibri" w:hAnsi="Calibri" w:cs="Calibri"/>
                      <w:color w:val="000000"/>
                      <w:sz w:val="16"/>
                      <w:szCs w:val="16"/>
                    </w:rPr>
                    <w:t>*Motor diseñado para operar en ambientes donde existan gases, vapores o líquidos potencialmente explosivos. Motor diseñado para operar en ambientes donde existan polvos potencialmente explosivos</w:t>
                  </w:r>
                </w:p>
                <w:p w:rsidR="00BD6D34" w:rsidRPr="00BD6D34" w:rsidRDefault="00BD6D34" w:rsidP="003E2441">
                  <w:pPr>
                    <w:jc w:val="both"/>
                    <w:rPr>
                      <w:rFonts w:ascii="Calibri" w:hAnsi="Calibri" w:cs="Calibri"/>
                      <w:b/>
                      <w:sz w:val="16"/>
                      <w:szCs w:val="16"/>
                      <w:u w:val="single"/>
                      <w:lang w:val="es-MX"/>
                    </w:rPr>
                  </w:pPr>
                </w:p>
                <w:p w:rsidR="00BD6D34" w:rsidRPr="00BD6D34" w:rsidRDefault="00BD6D34" w:rsidP="003E2441">
                  <w:pPr>
                    <w:jc w:val="both"/>
                    <w:rPr>
                      <w:rFonts w:ascii="Calibri" w:hAnsi="Calibri" w:cs="Calibri"/>
                      <w:b/>
                      <w:sz w:val="16"/>
                      <w:szCs w:val="16"/>
                      <w:u w:val="single"/>
                      <w:lang w:val="es-MX"/>
                    </w:rPr>
                  </w:pPr>
                  <w:r w:rsidRPr="00BD6D34">
                    <w:rPr>
                      <w:rFonts w:ascii="Calibri" w:hAnsi="Calibri" w:cs="Calibri"/>
                      <w:b/>
                      <w:sz w:val="16"/>
                      <w:szCs w:val="16"/>
                      <w:u w:val="single"/>
                      <w:lang w:val="es-MX"/>
                    </w:rPr>
                    <w:t>CARACTERÍSTICAS DEL SELLO:</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 xml:space="preserve">Tipo de sello: cierre mecánico equilibrado, lavado desde el interior Marca: SFS – Tipo: </w:t>
                  </w:r>
                  <w:proofErr w:type="spellStart"/>
                  <w:r w:rsidRPr="00BD6D34">
                    <w:rPr>
                      <w:rFonts w:ascii="Calibri" w:hAnsi="Calibri" w:cs="Calibri"/>
                      <w:sz w:val="16"/>
                      <w:szCs w:val="16"/>
                      <w:lang w:val="es-MX"/>
                    </w:rPr>
                    <w:t>Sterling</w:t>
                  </w:r>
                  <w:proofErr w:type="spellEnd"/>
                  <w:r w:rsidRPr="00BD6D34">
                    <w:rPr>
                      <w:rFonts w:ascii="Calibri" w:hAnsi="Calibri" w:cs="Calibri"/>
                      <w:sz w:val="16"/>
                      <w:szCs w:val="16"/>
                      <w:lang w:val="es-MX"/>
                    </w:rPr>
                    <w:t xml:space="preserve"> GNZ – Mat.: Q1AVGG.</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Caja cierre mecánico: Hierro Fundido (EN-GJL-250)</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Tipo de junta: junta liquida</w:t>
                  </w:r>
                </w:p>
                <w:p w:rsidR="00BD6D34" w:rsidRPr="00BD6D34" w:rsidRDefault="00BD6D34" w:rsidP="003E2441">
                  <w:pPr>
                    <w:jc w:val="both"/>
                    <w:rPr>
                      <w:rFonts w:ascii="Calibri" w:hAnsi="Calibri" w:cs="Calibri"/>
                      <w:sz w:val="16"/>
                      <w:szCs w:val="16"/>
                      <w:lang w:val="es-MX"/>
                    </w:rPr>
                  </w:pPr>
                  <w:r w:rsidRPr="00BD6D34">
                    <w:rPr>
                      <w:rFonts w:ascii="Calibri" w:hAnsi="Calibri" w:cs="Calibri"/>
                      <w:sz w:val="16"/>
                      <w:szCs w:val="16"/>
                      <w:lang w:val="es-MX"/>
                    </w:rPr>
                    <w:t>Apoyo del eje: Un rodamiento de bolas lubricado por grasa según DIN 625 y un cojinete liso lubricado por el líquido bombeado.</w:t>
                  </w:r>
                </w:p>
              </w:tc>
            </w:tr>
            <w:tr w:rsidR="00BD6D34" w:rsidRPr="00BD6D34" w:rsidTr="00BD6D34">
              <w:trPr>
                <w:trHeight w:val="105"/>
              </w:trPr>
              <w:tc>
                <w:tcPr>
                  <w:tcW w:w="6817" w:type="dxa"/>
                  <w:shd w:val="clear" w:color="auto" w:fill="B8CCE4"/>
                  <w:vAlign w:val="center"/>
                </w:tcPr>
                <w:p w:rsidR="00BD6D34" w:rsidRPr="00BD6D34" w:rsidRDefault="00BD6D34" w:rsidP="003E2441">
                  <w:pPr>
                    <w:rPr>
                      <w:rFonts w:ascii="Verdana" w:hAnsi="Verdana" w:cs="Calibri"/>
                      <w:sz w:val="16"/>
                      <w:szCs w:val="16"/>
                      <w:lang w:eastAsia="es-BO"/>
                    </w:rPr>
                  </w:pPr>
                  <w:r w:rsidRPr="00BD6D34">
                    <w:rPr>
                      <w:rFonts w:ascii="Verdana" w:hAnsi="Verdana" w:cs="Calibri"/>
                      <w:b/>
                      <w:bCs/>
                      <w:sz w:val="16"/>
                      <w:szCs w:val="16"/>
                    </w:rPr>
                    <w:lastRenderedPageBreak/>
                    <w:t xml:space="preserve">PLAZO DE ENTREGA </w:t>
                  </w:r>
                </w:p>
              </w:tc>
            </w:tr>
            <w:tr w:rsidR="00BD6D34" w:rsidRPr="00BD6D34" w:rsidTr="00BD6D34">
              <w:trPr>
                <w:trHeight w:val="132"/>
              </w:trPr>
              <w:tc>
                <w:tcPr>
                  <w:tcW w:w="6817" w:type="dxa"/>
                  <w:shd w:val="clear" w:color="auto" w:fill="auto"/>
                  <w:vAlign w:val="center"/>
                </w:tcPr>
                <w:p w:rsidR="00BD6D34" w:rsidRPr="00BD6D34" w:rsidRDefault="00BD6D34" w:rsidP="003E2441">
                  <w:pPr>
                    <w:autoSpaceDE w:val="0"/>
                    <w:autoSpaceDN w:val="0"/>
                    <w:adjustRightInd w:val="0"/>
                    <w:jc w:val="both"/>
                    <w:rPr>
                      <w:rFonts w:ascii="Verdana" w:hAnsi="Verdana" w:cs="Calibri"/>
                      <w:sz w:val="16"/>
                      <w:szCs w:val="16"/>
                    </w:rPr>
                  </w:pPr>
                  <w:r w:rsidRPr="00BD6D34">
                    <w:rPr>
                      <w:rFonts w:ascii="Calibri" w:hAnsi="Calibri" w:cs="Calibri"/>
                      <w:sz w:val="16"/>
                      <w:szCs w:val="16"/>
                    </w:rPr>
                    <w:t xml:space="preserve">El plazo de entrega será de ciento cinco (105) días calendario, </w:t>
                  </w:r>
                  <w:r w:rsidRPr="00BD6D34">
                    <w:rPr>
                      <w:rFonts w:ascii="Calibri" w:hAnsi="Calibri" w:cs="Calibri"/>
                      <w:color w:val="333333"/>
                      <w:sz w:val="16"/>
                      <w:szCs w:val="16"/>
                    </w:rPr>
                    <w:t>a partir de la firma de contrato.</w:t>
                  </w:r>
                </w:p>
              </w:tc>
            </w:tr>
            <w:tr w:rsidR="00BD6D34" w:rsidRPr="00BD6D34" w:rsidTr="00BD6D34">
              <w:trPr>
                <w:trHeight w:val="73"/>
              </w:trPr>
              <w:tc>
                <w:tcPr>
                  <w:tcW w:w="6817" w:type="dxa"/>
                  <w:shd w:val="clear" w:color="auto" w:fill="B8CCE4"/>
                  <w:vAlign w:val="center"/>
                </w:tcPr>
                <w:p w:rsidR="00BD6D34" w:rsidRPr="00BD6D34" w:rsidRDefault="00BD6D34" w:rsidP="003E2441">
                  <w:pPr>
                    <w:jc w:val="both"/>
                    <w:rPr>
                      <w:rFonts w:ascii="Verdana" w:hAnsi="Verdana" w:cs="Calibri"/>
                      <w:b/>
                      <w:bCs/>
                      <w:sz w:val="16"/>
                      <w:szCs w:val="16"/>
                      <w:lang w:eastAsia="es-BO"/>
                    </w:rPr>
                  </w:pPr>
                  <w:r w:rsidRPr="00BD6D34">
                    <w:rPr>
                      <w:rFonts w:ascii="Verdana" w:hAnsi="Verdana" w:cs="Calibri"/>
                      <w:b/>
                      <w:bCs/>
                      <w:sz w:val="16"/>
                      <w:szCs w:val="16"/>
                    </w:rPr>
                    <w:t xml:space="preserve">GARANTÍAS </w:t>
                  </w:r>
                </w:p>
              </w:tc>
            </w:tr>
            <w:tr w:rsidR="00BD6D34" w:rsidRPr="00BD6D34" w:rsidTr="00BD6D34">
              <w:trPr>
                <w:trHeight w:val="101"/>
              </w:trPr>
              <w:tc>
                <w:tcPr>
                  <w:tcW w:w="6817" w:type="dxa"/>
                  <w:shd w:val="clear" w:color="auto" w:fill="auto"/>
                  <w:vAlign w:val="center"/>
                </w:tcPr>
                <w:p w:rsidR="00BD6D34" w:rsidRPr="00BD6D34" w:rsidRDefault="00BD6D34" w:rsidP="003E2441">
                  <w:pPr>
                    <w:rPr>
                      <w:rFonts w:ascii="Calibri" w:hAnsi="Calibri" w:cs="Calibri"/>
                      <w:b/>
                      <w:sz w:val="16"/>
                      <w:szCs w:val="16"/>
                    </w:rPr>
                  </w:pPr>
                  <w:r w:rsidRPr="00BD6D34">
                    <w:rPr>
                      <w:rFonts w:ascii="Calibri" w:hAnsi="Calibri" w:cs="Calibri"/>
                      <w:b/>
                      <w:sz w:val="16"/>
                      <w:szCs w:val="16"/>
                    </w:rPr>
                    <w:t xml:space="preserve">GARANTIAS DE CUMPLIMIENTO DE CONTRATO </w:t>
                  </w: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La empresa adjudicada deberá presentar la garantía de cumplimiento de contrato por un valor del 7% del monto adjudicado, a nombre de Y.P.F.B., La vigencia de la garantía será computable a partir de la firma de contrato hasta la recepción definitiva del bien, de 60 días adicionales a partir de la finalización del contrato.</w:t>
                  </w: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Con las características de la garantía.</w:t>
                  </w:r>
                </w:p>
                <w:p w:rsidR="00BD6D34" w:rsidRPr="00BD6D34" w:rsidRDefault="00BD6D34" w:rsidP="003E2441">
                  <w:pPr>
                    <w:pStyle w:val="Sangradetextonormal"/>
                    <w:numPr>
                      <w:ilvl w:val="0"/>
                      <w:numId w:val="36"/>
                    </w:numPr>
                    <w:jc w:val="both"/>
                    <w:rPr>
                      <w:rFonts w:ascii="Calibri" w:hAnsi="Calibri" w:cs="Calibri"/>
                      <w:bCs/>
                      <w:sz w:val="16"/>
                      <w:szCs w:val="16"/>
                      <w:lang w:eastAsia="es-BO"/>
                    </w:rPr>
                  </w:pPr>
                  <w:r w:rsidRPr="00BD6D34">
                    <w:rPr>
                      <w:rFonts w:ascii="Calibri" w:hAnsi="Calibri" w:cs="Calibri"/>
                      <w:b/>
                      <w:sz w:val="16"/>
                      <w:szCs w:val="16"/>
                    </w:rPr>
                    <w:t xml:space="preserve"> </w:t>
                  </w:r>
                  <w:r w:rsidRPr="00BD6D34">
                    <w:rPr>
                      <w:rFonts w:ascii="Calibri" w:hAnsi="Calibri" w:cs="Calibri"/>
                      <w:bCs/>
                      <w:sz w:val="16"/>
                      <w:szCs w:val="16"/>
                      <w:lang w:eastAsia="es-BO"/>
                    </w:rPr>
                    <w:t>Renovable, irrevocable y de ejecución a primer requerimiento.</w:t>
                  </w:r>
                </w:p>
                <w:p w:rsidR="00BD6D34" w:rsidRPr="00BD6D34" w:rsidRDefault="00BD6D34" w:rsidP="003E2441">
                  <w:pPr>
                    <w:pStyle w:val="Sangradetextonormal"/>
                    <w:ind w:left="0"/>
                    <w:jc w:val="both"/>
                    <w:rPr>
                      <w:rFonts w:ascii="Calibri" w:hAnsi="Calibri" w:cs="Calibri"/>
                      <w:b/>
                      <w:bCs/>
                      <w:sz w:val="16"/>
                      <w:szCs w:val="16"/>
                      <w:lang w:eastAsia="es-BO"/>
                    </w:rPr>
                  </w:pPr>
                  <w:r w:rsidRPr="00BD6D34">
                    <w:rPr>
                      <w:rFonts w:ascii="Calibri" w:hAnsi="Calibri" w:cs="Calibri"/>
                      <w:b/>
                      <w:bCs/>
                      <w:sz w:val="16"/>
                      <w:szCs w:val="16"/>
                      <w:lang w:eastAsia="es-BO"/>
                    </w:rPr>
                    <w:t>GARANTIA DE SERIEDAD DE PROPUESTA.-</w:t>
                  </w:r>
                </w:p>
                <w:p w:rsidR="00BD6D34" w:rsidRPr="00BD6D34" w:rsidRDefault="00BD6D34" w:rsidP="003E2441">
                  <w:pPr>
                    <w:pStyle w:val="Sangradetextonormal"/>
                    <w:ind w:left="0"/>
                    <w:jc w:val="both"/>
                    <w:rPr>
                      <w:rFonts w:ascii="Calibri" w:hAnsi="Calibri" w:cs="Calibri"/>
                      <w:bCs/>
                      <w:sz w:val="16"/>
                      <w:szCs w:val="16"/>
                      <w:lang w:eastAsia="es-BO"/>
                    </w:rPr>
                  </w:pPr>
                  <w:r w:rsidRPr="00BD6D34">
                    <w:rPr>
                      <w:rFonts w:ascii="Calibri" w:hAnsi="Calibri" w:cs="Calibri"/>
                      <w:bCs/>
                      <w:sz w:val="16"/>
                      <w:szCs w:val="16"/>
                      <w:lang w:eastAsia="es-BO"/>
                    </w:rPr>
                    <w:t>El(los) proponente(s) debe(n) presentar una boleta de garantía de seriedad de propuesta  a nombre de YPFB equivalente al 1% del total de su propuesta y debe tener las siguientes características:</w:t>
                  </w:r>
                </w:p>
                <w:p w:rsidR="00BD6D34" w:rsidRPr="00BD6D34" w:rsidRDefault="00BD6D34" w:rsidP="003E2441">
                  <w:pPr>
                    <w:pStyle w:val="Sangradetextonormal"/>
                    <w:numPr>
                      <w:ilvl w:val="0"/>
                      <w:numId w:val="36"/>
                    </w:numPr>
                    <w:jc w:val="both"/>
                    <w:rPr>
                      <w:rFonts w:ascii="Calibri" w:hAnsi="Calibri" w:cs="Calibri"/>
                      <w:bCs/>
                      <w:sz w:val="16"/>
                      <w:szCs w:val="16"/>
                      <w:lang w:eastAsia="es-BO"/>
                    </w:rPr>
                  </w:pPr>
                  <w:r w:rsidRPr="00BD6D34">
                    <w:rPr>
                      <w:rFonts w:ascii="Calibri" w:hAnsi="Calibri" w:cs="Calibri"/>
                      <w:bCs/>
                      <w:sz w:val="16"/>
                      <w:szCs w:val="16"/>
                      <w:lang w:eastAsia="es-BO"/>
                    </w:rPr>
                    <w:t>Renovable, irrevocable y de ejecución a primer requerimiento.</w:t>
                  </w:r>
                </w:p>
                <w:p w:rsidR="00BD6D34" w:rsidRPr="00BD6D34" w:rsidRDefault="00BD6D34" w:rsidP="003E2441">
                  <w:pPr>
                    <w:rPr>
                      <w:rFonts w:ascii="Calibri" w:hAnsi="Calibri" w:cs="Calibri"/>
                      <w:b/>
                      <w:sz w:val="16"/>
                      <w:szCs w:val="16"/>
                    </w:rPr>
                  </w:pPr>
                </w:p>
                <w:p w:rsidR="00BD6D34" w:rsidRPr="00BD6D34" w:rsidRDefault="00BD6D34" w:rsidP="003E2441">
                  <w:pPr>
                    <w:rPr>
                      <w:rFonts w:ascii="Calibri" w:hAnsi="Calibri" w:cs="Calibri"/>
                      <w:b/>
                      <w:sz w:val="16"/>
                      <w:szCs w:val="16"/>
                    </w:rPr>
                  </w:pPr>
                  <w:r w:rsidRPr="00BD6D34">
                    <w:rPr>
                      <w:rFonts w:ascii="Calibri" w:hAnsi="Calibri" w:cs="Calibri"/>
                      <w:b/>
                      <w:sz w:val="16"/>
                      <w:szCs w:val="16"/>
                    </w:rPr>
                    <w:t>GARANTIAS TECNICAS</w:t>
                  </w:r>
                </w:p>
                <w:p w:rsidR="00BD6D34" w:rsidRPr="00BD6D34" w:rsidRDefault="00BD6D34" w:rsidP="003E2441">
                  <w:pPr>
                    <w:spacing w:after="240"/>
                    <w:jc w:val="both"/>
                    <w:rPr>
                      <w:rFonts w:ascii="Calibri" w:hAnsi="Calibri" w:cs="Calibri"/>
                      <w:sz w:val="16"/>
                      <w:szCs w:val="16"/>
                    </w:rPr>
                  </w:pPr>
                  <w:r w:rsidRPr="00BD6D34">
                    <w:rPr>
                      <w:rFonts w:ascii="Calibri" w:hAnsi="Calibri" w:cs="Calibri"/>
                      <w:sz w:val="16"/>
                      <w:szCs w:val="16"/>
                    </w:rPr>
                    <w:t>La empresa adjudicada, deberá garantizar el perfecto funcionamiento operativo del equipo ofertado, al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BD6D34" w:rsidRPr="00BD6D34" w:rsidRDefault="00BD6D34" w:rsidP="003E2441">
                  <w:pPr>
                    <w:spacing w:after="240"/>
                    <w:jc w:val="both"/>
                    <w:rPr>
                      <w:rFonts w:ascii="Calibri" w:hAnsi="Calibri" w:cs="Calibri"/>
                      <w:sz w:val="16"/>
                      <w:szCs w:val="16"/>
                    </w:rPr>
                  </w:pPr>
                  <w:r w:rsidRPr="00BD6D34">
                    <w:rPr>
                      <w:rFonts w:ascii="Calibri" w:hAnsi="Calibri" w:cs="Calibri"/>
                      <w:sz w:val="16"/>
                      <w:szCs w:val="16"/>
                    </w:rPr>
                    <w:t>Las características (especificaciones técnicas) de la unidad de bombeo (bomba) para el DTCC, serán contrastadas con las fichas técnicas y catálogos del equipo (español y/o inglés), al momento de la entrega y verificadas en las placas de identificación de cada equipo.</w:t>
                  </w: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BD6D34" w:rsidRPr="00BD6D34" w:rsidRDefault="00BD6D34" w:rsidP="003E2441">
                  <w:pPr>
                    <w:jc w:val="both"/>
                    <w:rPr>
                      <w:rFonts w:ascii="Calibri" w:hAnsi="Calibri" w:cs="Calibri"/>
                      <w:sz w:val="16"/>
                      <w:szCs w:val="16"/>
                    </w:rPr>
                  </w:pP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Forman parte de las certificaciones, el montaje de los equipos rotatorios, piezas, instrumentos y accesorios necesarios para el normal funcionamiento operativo de la unidad de bombeo (bomba).</w:t>
                  </w:r>
                </w:p>
                <w:p w:rsidR="00BD6D34" w:rsidRPr="00BD6D34" w:rsidRDefault="00BD6D34" w:rsidP="003E2441">
                  <w:pPr>
                    <w:jc w:val="both"/>
                    <w:rPr>
                      <w:rFonts w:ascii="Calibri" w:hAnsi="Calibri" w:cs="Calibri"/>
                      <w:sz w:val="16"/>
                      <w:szCs w:val="16"/>
                    </w:rPr>
                  </w:pP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También la empresa adjudicada, deberá entregar la fotocopia de póliza de importación o Documento Único de Importación (DUI).</w:t>
                  </w:r>
                </w:p>
                <w:p w:rsidR="00BD6D34" w:rsidRPr="00BD6D34" w:rsidRDefault="00BD6D34" w:rsidP="003E2441">
                  <w:pPr>
                    <w:jc w:val="both"/>
                    <w:rPr>
                      <w:rFonts w:ascii="Calibri" w:hAnsi="Calibri" w:cs="Calibri"/>
                      <w:sz w:val="16"/>
                      <w:szCs w:val="16"/>
                    </w:rPr>
                  </w:pP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En la puesta en marcha u operación del equipo adjudicado, participara el personal técnico de la empresa adjudicada, sin costos o cargos logísticos para YPFB, coordinando las previsiones operativas y realizándose la inducción operativa, del equipo a personal técnico-operativo de YPFB.</w:t>
                  </w:r>
                </w:p>
                <w:p w:rsidR="00BD6D34" w:rsidRPr="00BD6D34" w:rsidRDefault="00BD6D34" w:rsidP="003E2441">
                  <w:pPr>
                    <w:jc w:val="both"/>
                    <w:rPr>
                      <w:rFonts w:ascii="Calibri" w:hAnsi="Calibri" w:cs="Calibri"/>
                      <w:sz w:val="16"/>
                      <w:szCs w:val="16"/>
                    </w:rPr>
                  </w:pPr>
                </w:p>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A partir de la fecha de la firma del Informe de recepción, comenzara a correr el periodo de garantía del suministro realizado, durante este periodo de garantía, el proveedor del equipo se obliga a realizar cuantas actividades sean necesarias, debiendo sobrellevar los costos administrativos y operativos por cuenta propia si fuere necesario.</w:t>
                  </w:r>
                </w:p>
              </w:tc>
            </w:tr>
            <w:tr w:rsidR="00BD6D34" w:rsidRPr="00BD6D34" w:rsidTr="00BD6D34">
              <w:trPr>
                <w:trHeight w:val="90"/>
              </w:trPr>
              <w:tc>
                <w:tcPr>
                  <w:tcW w:w="6817" w:type="dxa"/>
                  <w:shd w:val="clear" w:color="auto" w:fill="B8CCE4"/>
                  <w:vAlign w:val="center"/>
                </w:tcPr>
                <w:p w:rsidR="00BD6D34" w:rsidRPr="00BD6D34" w:rsidRDefault="00BD6D34" w:rsidP="003E2441">
                  <w:pPr>
                    <w:autoSpaceDE w:val="0"/>
                    <w:autoSpaceDN w:val="0"/>
                    <w:adjustRightInd w:val="0"/>
                    <w:jc w:val="both"/>
                    <w:rPr>
                      <w:rFonts w:ascii="Verdana" w:hAnsi="Verdana" w:cs="Calibri"/>
                      <w:b/>
                      <w:bCs/>
                      <w:sz w:val="16"/>
                      <w:szCs w:val="16"/>
                      <w:lang w:eastAsia="es-BO"/>
                    </w:rPr>
                  </w:pPr>
                  <w:r w:rsidRPr="00BD6D34">
                    <w:rPr>
                      <w:rFonts w:ascii="Verdana" w:hAnsi="Verdana" w:cs="Calibri"/>
                      <w:b/>
                      <w:bCs/>
                      <w:sz w:val="16"/>
                      <w:szCs w:val="16"/>
                    </w:rPr>
                    <w:lastRenderedPageBreak/>
                    <w:t xml:space="preserve">DISPONIBILIDAD DE SERVICIOS </w:t>
                  </w:r>
                  <w:r w:rsidRPr="00BD6D34">
                    <w:rPr>
                      <w:rFonts w:ascii="Verdana" w:hAnsi="Verdana" w:cs="Calibri"/>
                      <w:sz w:val="16"/>
                      <w:szCs w:val="16"/>
                    </w:rPr>
                    <w:t>Y</w:t>
                  </w:r>
                  <w:r w:rsidRPr="00BD6D34">
                    <w:rPr>
                      <w:rFonts w:ascii="Verdana" w:hAnsi="Verdana" w:cs="Calibri"/>
                      <w:b/>
                      <w:bCs/>
                      <w:sz w:val="16"/>
                      <w:szCs w:val="16"/>
                    </w:rPr>
                    <w:t xml:space="preserve"> PROVISIÓN DE REPUESTOS  </w:t>
                  </w:r>
                </w:p>
              </w:tc>
            </w:tr>
            <w:tr w:rsidR="00BD6D34" w:rsidRPr="00BD6D34" w:rsidTr="00BD6D34">
              <w:trPr>
                <w:trHeight w:val="99"/>
              </w:trPr>
              <w:tc>
                <w:tcPr>
                  <w:tcW w:w="6817" w:type="dxa"/>
                  <w:shd w:val="clear" w:color="auto" w:fill="auto"/>
                  <w:vAlign w:val="center"/>
                </w:tcPr>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La empresa adjudicada del equipo de bombeo, deberá garantizar la provisión de repuestos y kit de reparo con la pre disponibilidad de efectuar servicios de asistencia técnica según requerimiento.</w:t>
                  </w:r>
                </w:p>
                <w:p w:rsidR="00BD6D34" w:rsidRPr="00BD6D34" w:rsidRDefault="00BD6D34" w:rsidP="003E2441">
                  <w:pPr>
                    <w:autoSpaceDE w:val="0"/>
                    <w:autoSpaceDN w:val="0"/>
                    <w:adjustRightInd w:val="0"/>
                    <w:jc w:val="both"/>
                    <w:rPr>
                      <w:rFonts w:ascii="Verdana" w:hAnsi="Verdana" w:cs="Calibri"/>
                      <w:b/>
                      <w:bCs/>
                      <w:sz w:val="16"/>
                      <w:szCs w:val="16"/>
                      <w:lang w:eastAsia="es-BO"/>
                    </w:rPr>
                  </w:pPr>
                </w:p>
              </w:tc>
            </w:tr>
            <w:tr w:rsidR="00BD6D34" w:rsidRPr="00BD6D34" w:rsidTr="00BD6D34">
              <w:trPr>
                <w:trHeight w:val="102"/>
              </w:trPr>
              <w:tc>
                <w:tcPr>
                  <w:tcW w:w="6817" w:type="dxa"/>
                  <w:shd w:val="clear" w:color="auto" w:fill="B8CCE4"/>
                  <w:vAlign w:val="center"/>
                </w:tcPr>
                <w:p w:rsidR="00BD6D34" w:rsidRPr="00BD6D34" w:rsidRDefault="00BD6D34" w:rsidP="003E2441">
                  <w:pPr>
                    <w:autoSpaceDE w:val="0"/>
                    <w:autoSpaceDN w:val="0"/>
                    <w:adjustRightInd w:val="0"/>
                    <w:rPr>
                      <w:rFonts w:ascii="Verdana" w:hAnsi="Verdana" w:cs="Calibri"/>
                      <w:b/>
                      <w:bCs/>
                      <w:sz w:val="16"/>
                      <w:szCs w:val="16"/>
                      <w:lang w:eastAsia="es-BO"/>
                    </w:rPr>
                  </w:pPr>
                  <w:r w:rsidRPr="00BD6D34">
                    <w:rPr>
                      <w:rFonts w:ascii="Verdana" w:hAnsi="Verdana" w:cs="Calibri"/>
                      <w:b/>
                      <w:bCs/>
                      <w:sz w:val="16"/>
                      <w:szCs w:val="16"/>
                    </w:rPr>
                    <w:t xml:space="preserve">LUGAR DONDE SE PRESTAN LOS SERVICIOS DE ASISTENCIA TÉCNICA </w:t>
                  </w:r>
                </w:p>
              </w:tc>
            </w:tr>
            <w:tr w:rsidR="00BD6D34" w:rsidRPr="00BD6D34" w:rsidTr="00BD6D34">
              <w:trPr>
                <w:trHeight w:val="173"/>
              </w:trPr>
              <w:tc>
                <w:tcPr>
                  <w:tcW w:w="6817" w:type="dxa"/>
                  <w:shd w:val="clear" w:color="auto" w:fill="auto"/>
                  <w:vAlign w:val="center"/>
                </w:tcPr>
                <w:p w:rsidR="00BD6D34" w:rsidRPr="00BD6D34" w:rsidRDefault="00BD6D34" w:rsidP="003E2441">
                  <w:pPr>
                    <w:autoSpaceDE w:val="0"/>
                    <w:autoSpaceDN w:val="0"/>
                    <w:adjustRightInd w:val="0"/>
                    <w:jc w:val="both"/>
                    <w:rPr>
                      <w:rFonts w:ascii="Verdana" w:hAnsi="Verdana" w:cs="Calibri"/>
                      <w:sz w:val="16"/>
                      <w:szCs w:val="16"/>
                    </w:rPr>
                  </w:pPr>
                </w:p>
                <w:p w:rsidR="00BD6D34" w:rsidRPr="00BD6D34" w:rsidRDefault="00BD6D34" w:rsidP="003E2441">
                  <w:pPr>
                    <w:autoSpaceDE w:val="0"/>
                    <w:autoSpaceDN w:val="0"/>
                    <w:adjustRightInd w:val="0"/>
                    <w:jc w:val="both"/>
                    <w:rPr>
                      <w:rFonts w:ascii="Verdana" w:hAnsi="Verdana" w:cs="Calibri"/>
                      <w:sz w:val="16"/>
                      <w:szCs w:val="16"/>
                    </w:rPr>
                  </w:pPr>
                  <w:r w:rsidRPr="00BD6D34">
                    <w:rPr>
                      <w:rFonts w:ascii="Verdana" w:hAnsi="Verdana" w:cs="Calibri"/>
                      <w:sz w:val="16"/>
                      <w:szCs w:val="16"/>
                    </w:rPr>
                    <w:t>La empresa adjudicada deberá dar servicio técnico en instalaciones de YPFB del Distrito Comercial Centro.</w:t>
                  </w:r>
                </w:p>
                <w:p w:rsidR="00BD6D34" w:rsidRPr="00BD6D34" w:rsidRDefault="00BD6D34" w:rsidP="003E2441">
                  <w:pPr>
                    <w:autoSpaceDE w:val="0"/>
                    <w:autoSpaceDN w:val="0"/>
                    <w:adjustRightInd w:val="0"/>
                    <w:jc w:val="both"/>
                    <w:rPr>
                      <w:rFonts w:ascii="Verdana" w:hAnsi="Verdana" w:cs="Calibri"/>
                      <w:b/>
                      <w:bCs/>
                      <w:sz w:val="16"/>
                      <w:szCs w:val="16"/>
                      <w:lang w:eastAsia="es-BO"/>
                    </w:rPr>
                  </w:pPr>
                </w:p>
              </w:tc>
            </w:tr>
            <w:tr w:rsidR="00BD6D34" w:rsidRPr="00BD6D34" w:rsidTr="00BD6D34">
              <w:trPr>
                <w:trHeight w:val="74"/>
              </w:trPr>
              <w:tc>
                <w:tcPr>
                  <w:tcW w:w="6817" w:type="dxa"/>
                  <w:shd w:val="clear" w:color="auto" w:fill="B8CCE4"/>
                  <w:vAlign w:val="center"/>
                </w:tcPr>
                <w:p w:rsidR="00BD6D34" w:rsidRPr="00BD6D34" w:rsidRDefault="00BD6D34" w:rsidP="003E2441">
                  <w:pPr>
                    <w:jc w:val="both"/>
                    <w:rPr>
                      <w:rFonts w:ascii="Verdana" w:hAnsi="Verdana" w:cs="Calibri"/>
                      <w:b/>
                      <w:bCs/>
                      <w:sz w:val="16"/>
                      <w:szCs w:val="16"/>
                      <w:lang w:eastAsia="es-BO"/>
                    </w:rPr>
                  </w:pPr>
                  <w:r w:rsidRPr="00BD6D34">
                    <w:rPr>
                      <w:rFonts w:ascii="Verdana" w:hAnsi="Verdana" w:cs="Calibri"/>
                      <w:b/>
                      <w:bCs/>
                      <w:sz w:val="16"/>
                      <w:szCs w:val="16"/>
                    </w:rPr>
                    <w:t xml:space="preserve">EMBALAJE </w:t>
                  </w:r>
                </w:p>
              </w:tc>
            </w:tr>
            <w:tr w:rsidR="00BD6D34" w:rsidRPr="00BD6D34" w:rsidTr="00BD6D34">
              <w:trPr>
                <w:trHeight w:val="153"/>
              </w:trPr>
              <w:tc>
                <w:tcPr>
                  <w:tcW w:w="6817" w:type="dxa"/>
                  <w:shd w:val="clear" w:color="auto" w:fill="auto"/>
                  <w:vAlign w:val="bottom"/>
                </w:tcPr>
                <w:p w:rsidR="00BD6D34" w:rsidRPr="00BD6D34" w:rsidRDefault="00BD6D34" w:rsidP="003E2441">
                  <w:pPr>
                    <w:autoSpaceDE w:val="0"/>
                    <w:autoSpaceDN w:val="0"/>
                    <w:adjustRightInd w:val="0"/>
                    <w:jc w:val="both"/>
                    <w:rPr>
                      <w:rFonts w:ascii="Verdana" w:hAnsi="Verdana" w:cs="Calibri"/>
                      <w:sz w:val="16"/>
                      <w:szCs w:val="16"/>
                    </w:rPr>
                  </w:pPr>
                  <w:r w:rsidRPr="00BD6D34">
                    <w:rPr>
                      <w:rFonts w:ascii="Verdana" w:hAnsi="Verdana" w:cs="Calibri"/>
                      <w:sz w:val="16"/>
                      <w:szCs w:val="16"/>
                    </w:rPr>
                    <w:t xml:space="preserve">El embalaje deberá ser de madera para no dañar la parte de los equipos y accesorios del equipo, para protección de golpes, </w:t>
                  </w:r>
                  <w:proofErr w:type="spellStart"/>
                  <w:r w:rsidRPr="00BD6D34">
                    <w:rPr>
                      <w:rFonts w:ascii="Verdana" w:hAnsi="Verdana" w:cs="Calibri"/>
                      <w:sz w:val="16"/>
                      <w:szCs w:val="16"/>
                    </w:rPr>
                    <w:t>rayaduras</w:t>
                  </w:r>
                  <w:proofErr w:type="spellEnd"/>
                  <w:r w:rsidRPr="00BD6D34">
                    <w:rPr>
                      <w:rFonts w:ascii="Verdana" w:hAnsi="Verdana" w:cs="Calibri"/>
                      <w:sz w:val="16"/>
                      <w:szCs w:val="16"/>
                    </w:rPr>
                    <w:t>, abolladuras y pérdida de piezas en el transporte de fábrica a almacenes de YPFB del Distrito Comercial Centro.</w:t>
                  </w:r>
                </w:p>
              </w:tc>
            </w:tr>
            <w:tr w:rsidR="00BD6D34" w:rsidRPr="00BD6D34" w:rsidTr="00BD6D34">
              <w:trPr>
                <w:trHeight w:val="86"/>
              </w:trPr>
              <w:tc>
                <w:tcPr>
                  <w:tcW w:w="6817" w:type="dxa"/>
                  <w:shd w:val="clear" w:color="auto" w:fill="B8CCE4"/>
                  <w:noWrap/>
                  <w:vAlign w:val="center"/>
                </w:tcPr>
                <w:p w:rsidR="00BD6D34" w:rsidRPr="00BD6D34" w:rsidRDefault="00BD6D34" w:rsidP="003E2441">
                  <w:pPr>
                    <w:jc w:val="both"/>
                    <w:rPr>
                      <w:rFonts w:ascii="Verdana" w:hAnsi="Verdana" w:cs="Calibri"/>
                      <w:b/>
                      <w:bCs/>
                      <w:sz w:val="16"/>
                      <w:szCs w:val="16"/>
                      <w:lang w:eastAsia="es-BO"/>
                    </w:rPr>
                  </w:pPr>
                  <w:r w:rsidRPr="00BD6D34">
                    <w:rPr>
                      <w:rFonts w:ascii="Verdana" w:hAnsi="Verdana" w:cs="Calibri"/>
                      <w:b/>
                      <w:bCs/>
                      <w:sz w:val="16"/>
                      <w:szCs w:val="16"/>
                    </w:rPr>
                    <w:t>EXPERIENCIA</w:t>
                  </w:r>
                </w:p>
              </w:tc>
            </w:tr>
            <w:tr w:rsidR="00BD6D34" w:rsidRPr="00BD6D34" w:rsidTr="00BD6D34">
              <w:trPr>
                <w:trHeight w:val="122"/>
              </w:trPr>
              <w:tc>
                <w:tcPr>
                  <w:tcW w:w="6817" w:type="dxa"/>
                  <w:shd w:val="clear" w:color="auto" w:fill="auto"/>
                  <w:noWrap/>
                  <w:vAlign w:val="center"/>
                </w:tcPr>
                <w:p w:rsidR="00BD6D34" w:rsidRPr="00BD6D34" w:rsidRDefault="00BD6D34" w:rsidP="003E2441">
                  <w:pPr>
                    <w:spacing w:after="100" w:afterAutospacing="1"/>
                    <w:jc w:val="both"/>
                    <w:rPr>
                      <w:rFonts w:ascii="Calibri" w:hAnsi="Calibri" w:cs="Calibri"/>
                      <w:b/>
                      <w:sz w:val="16"/>
                      <w:szCs w:val="16"/>
                    </w:rPr>
                  </w:pPr>
                  <w:r w:rsidRPr="00BD6D34">
                    <w:rPr>
                      <w:rFonts w:ascii="Calibri" w:hAnsi="Calibri" w:cs="Calibri"/>
                      <w:sz w:val="16"/>
                      <w:szCs w:val="16"/>
                    </w:rPr>
                    <w:t>El proponente debe demostrar mediante Fotocopias de facturas, contratos o cualquier otro documento que acredite  la experiencia  de provisión de esta clase de equipos</w:t>
                  </w:r>
                  <w:r w:rsidRPr="00BD6D34">
                    <w:rPr>
                      <w:rFonts w:ascii="Calibri" w:hAnsi="Calibri" w:cs="Calibri"/>
                      <w:b/>
                      <w:sz w:val="16"/>
                      <w:szCs w:val="16"/>
                    </w:rPr>
                    <w:t>.</w:t>
                  </w:r>
                </w:p>
              </w:tc>
            </w:tr>
          </w:tbl>
          <w:p w:rsidR="00BD6D34" w:rsidRPr="00BD6D34" w:rsidRDefault="00BD6D34" w:rsidP="00BD6D34">
            <w:pPr>
              <w:rPr>
                <w:rFonts w:ascii="Verdana" w:hAnsi="Verdana" w:cs="Calibri"/>
                <w:b/>
                <w:sz w:val="16"/>
                <w:szCs w:val="16"/>
              </w:rPr>
            </w:pPr>
          </w:p>
          <w:p w:rsidR="00BD6D34" w:rsidRPr="00BD6D34" w:rsidRDefault="00BD6D34" w:rsidP="00BD6D34">
            <w:pPr>
              <w:pStyle w:val="Prrafodelista"/>
              <w:numPr>
                <w:ilvl w:val="0"/>
                <w:numId w:val="34"/>
              </w:numPr>
              <w:contextualSpacing/>
              <w:jc w:val="both"/>
              <w:rPr>
                <w:rFonts w:ascii="Verdana" w:hAnsi="Verdana" w:cs="Calibri"/>
                <w:b/>
                <w:bCs/>
                <w:sz w:val="16"/>
                <w:szCs w:val="16"/>
                <w:lang w:eastAsia="es-BO"/>
              </w:rPr>
            </w:pPr>
            <w:r w:rsidRPr="00BD6D34">
              <w:rPr>
                <w:rFonts w:ascii="Verdana" w:hAnsi="Verdana" w:cs="Calibri"/>
                <w:b/>
                <w:bCs/>
                <w:sz w:val="16"/>
                <w:szCs w:val="16"/>
                <w:lang w:eastAsia="es-BO"/>
              </w:rPr>
              <w:t>CONDICIONES REQUERIDAS PARA LA ENTREGA DEL BIEN</w:t>
            </w:r>
          </w:p>
          <w:p w:rsidR="00BD6D34" w:rsidRPr="00BD6D34" w:rsidRDefault="00BD6D34" w:rsidP="00BD6D34">
            <w:pPr>
              <w:pStyle w:val="Prrafodelista"/>
              <w:jc w:val="both"/>
              <w:rPr>
                <w:rFonts w:ascii="Verdana" w:hAnsi="Verdana"/>
                <w:sz w:val="16"/>
                <w:szCs w:val="16"/>
              </w:rPr>
            </w:pPr>
          </w:p>
          <w:tbl>
            <w:tblPr>
              <w:tblW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52"/>
            </w:tblGrid>
            <w:tr w:rsidR="00BD6D34" w:rsidRPr="00BD6D34" w:rsidTr="00BD6D34">
              <w:trPr>
                <w:trHeight w:val="345"/>
              </w:trPr>
              <w:tc>
                <w:tcPr>
                  <w:tcW w:w="6952" w:type="dxa"/>
                  <w:shd w:val="clear" w:color="auto" w:fill="B8CCE4"/>
                  <w:vAlign w:val="center"/>
                </w:tcPr>
                <w:p w:rsidR="00BD6D34" w:rsidRPr="00BD6D34" w:rsidRDefault="00BD6D34" w:rsidP="003E2441">
                  <w:pPr>
                    <w:autoSpaceDE w:val="0"/>
                    <w:autoSpaceDN w:val="0"/>
                    <w:adjustRightInd w:val="0"/>
                    <w:rPr>
                      <w:rFonts w:ascii="Verdana" w:hAnsi="Verdana" w:cs="Calibri"/>
                      <w:b/>
                      <w:bCs/>
                      <w:sz w:val="16"/>
                      <w:szCs w:val="16"/>
                      <w:lang w:eastAsia="es-BO"/>
                    </w:rPr>
                  </w:pPr>
                  <w:r w:rsidRPr="00BD6D34">
                    <w:rPr>
                      <w:rFonts w:ascii="Verdana" w:hAnsi="Verdana" w:cs="Calibri"/>
                      <w:b/>
                      <w:bCs/>
                      <w:sz w:val="16"/>
                      <w:szCs w:val="16"/>
                    </w:rPr>
                    <w:t xml:space="preserve">LUGAR DE ENTREGA DE LOS BIENES </w:t>
                  </w:r>
                </w:p>
              </w:tc>
            </w:tr>
            <w:tr w:rsidR="00BD6D34" w:rsidRPr="00BD6D34" w:rsidTr="00BD6D34">
              <w:trPr>
                <w:trHeight w:val="928"/>
              </w:trPr>
              <w:tc>
                <w:tcPr>
                  <w:tcW w:w="6952" w:type="dxa"/>
                  <w:shd w:val="clear" w:color="auto" w:fill="auto"/>
                  <w:vAlign w:val="bottom"/>
                </w:tcPr>
                <w:p w:rsidR="00BD6D34" w:rsidRPr="00BD6D34" w:rsidRDefault="00BD6D34" w:rsidP="003E2441">
                  <w:pPr>
                    <w:jc w:val="both"/>
                    <w:rPr>
                      <w:rFonts w:ascii="Calibri" w:hAnsi="Calibri" w:cs="Calibri"/>
                      <w:sz w:val="16"/>
                      <w:szCs w:val="16"/>
                    </w:rPr>
                  </w:pPr>
                  <w:r w:rsidRPr="00BD6D34">
                    <w:rPr>
                      <w:rFonts w:ascii="Calibri" w:hAnsi="Calibri" w:cs="Calibri"/>
                      <w:sz w:val="16"/>
                      <w:szCs w:val="16"/>
                    </w:rPr>
                    <w:t xml:space="preserve">La empresa adjudicada entregará la Bomba de canal lateral en el DTCC; es decir; en Almacenes de la Planta engarrafadora de GLP de YPFB, Zona de Valle Hermoso (Final Av. Siglo XX final – Portería Nº 2). </w:t>
                  </w:r>
                </w:p>
                <w:p w:rsidR="00BD6D34" w:rsidRPr="00BD6D34" w:rsidRDefault="00BD6D34" w:rsidP="003E2441">
                  <w:pPr>
                    <w:jc w:val="both"/>
                    <w:rPr>
                      <w:rFonts w:ascii="Verdana" w:hAnsi="Verdana" w:cs="Calibri"/>
                      <w:sz w:val="16"/>
                      <w:szCs w:val="16"/>
                      <w:lang w:eastAsia="es-BO"/>
                    </w:rPr>
                  </w:pPr>
                  <w:r w:rsidRPr="00BD6D34">
                    <w:rPr>
                      <w:rFonts w:ascii="Calibri" w:hAnsi="Calibri" w:cs="Calibri"/>
                      <w:sz w:val="16"/>
                      <w:szCs w:val="16"/>
                    </w:rPr>
                    <w:t>El adjudicado entregará la Bomba de canal lateral debidamente embalado garantizando la integridad en su transporte y manipulación.</w:t>
                  </w:r>
                </w:p>
              </w:tc>
            </w:tr>
            <w:tr w:rsidR="00BD6D34" w:rsidRPr="00BD6D34" w:rsidTr="00BD6D34">
              <w:trPr>
                <w:trHeight w:val="303"/>
              </w:trPr>
              <w:tc>
                <w:tcPr>
                  <w:tcW w:w="6952" w:type="dxa"/>
                  <w:shd w:val="clear" w:color="auto" w:fill="B8CCE4"/>
                  <w:vAlign w:val="center"/>
                </w:tcPr>
                <w:p w:rsidR="00BD6D34" w:rsidRPr="00BD6D34" w:rsidRDefault="00BD6D34" w:rsidP="003E2441">
                  <w:pPr>
                    <w:autoSpaceDE w:val="0"/>
                    <w:autoSpaceDN w:val="0"/>
                    <w:adjustRightInd w:val="0"/>
                    <w:rPr>
                      <w:rFonts w:ascii="Verdana" w:hAnsi="Verdana" w:cs="Calibri"/>
                      <w:sz w:val="16"/>
                      <w:szCs w:val="16"/>
                      <w:lang w:eastAsia="es-BO"/>
                    </w:rPr>
                  </w:pPr>
                  <w:r w:rsidRPr="00BD6D34">
                    <w:rPr>
                      <w:rFonts w:ascii="Verdana" w:hAnsi="Verdana" w:cs="Calibri"/>
                      <w:b/>
                      <w:bCs/>
                      <w:sz w:val="16"/>
                      <w:szCs w:val="16"/>
                    </w:rPr>
                    <w:t xml:space="preserve">FORMA DE PAGO </w:t>
                  </w:r>
                </w:p>
              </w:tc>
            </w:tr>
            <w:tr w:rsidR="00BD6D34" w:rsidRPr="00BD6D34" w:rsidTr="00BD6D34">
              <w:trPr>
                <w:trHeight w:val="268"/>
              </w:trPr>
              <w:tc>
                <w:tcPr>
                  <w:tcW w:w="6952" w:type="dxa"/>
                  <w:tcBorders>
                    <w:bottom w:val="single" w:sz="4" w:space="0" w:color="auto"/>
                  </w:tcBorders>
                  <w:shd w:val="clear" w:color="auto" w:fill="auto"/>
                  <w:vAlign w:val="bottom"/>
                </w:tcPr>
                <w:p w:rsidR="00BD6D34" w:rsidRPr="00BD6D34" w:rsidRDefault="00BD6D34" w:rsidP="003E2441">
                  <w:pPr>
                    <w:pStyle w:val="Textoindependiente"/>
                    <w:jc w:val="both"/>
                    <w:rPr>
                      <w:rFonts w:ascii="Calibri" w:hAnsi="Calibri"/>
                      <w:sz w:val="16"/>
                      <w:szCs w:val="16"/>
                    </w:rPr>
                  </w:pPr>
                  <w:r w:rsidRPr="00BD6D34">
                    <w:rPr>
                      <w:rFonts w:ascii="Calibri" w:hAnsi="Calibri"/>
                      <w:sz w:val="16"/>
                      <w:szCs w:val="16"/>
                    </w:rPr>
                    <w:t xml:space="preserve">Los </w:t>
                  </w:r>
                  <w:proofErr w:type="spellStart"/>
                  <w:r w:rsidRPr="00BD6D34">
                    <w:rPr>
                      <w:rFonts w:ascii="Calibri" w:hAnsi="Calibri"/>
                      <w:sz w:val="16"/>
                      <w:szCs w:val="16"/>
                    </w:rPr>
                    <w:t>precios</w:t>
                  </w:r>
                  <w:proofErr w:type="spellEnd"/>
                  <w:r w:rsidRPr="00BD6D34">
                    <w:rPr>
                      <w:rFonts w:ascii="Calibri" w:hAnsi="Calibri"/>
                      <w:sz w:val="16"/>
                      <w:szCs w:val="16"/>
                    </w:rPr>
                    <w:t xml:space="preserve"> de la </w:t>
                  </w:r>
                  <w:proofErr w:type="spellStart"/>
                  <w:r w:rsidRPr="00BD6D34">
                    <w:rPr>
                      <w:rFonts w:ascii="Calibri" w:hAnsi="Calibri"/>
                      <w:sz w:val="16"/>
                      <w:szCs w:val="16"/>
                    </w:rPr>
                    <w:t>propuesta</w:t>
                  </w:r>
                  <w:proofErr w:type="spellEnd"/>
                  <w:r w:rsidRPr="00BD6D34">
                    <w:rPr>
                      <w:rFonts w:ascii="Calibri" w:hAnsi="Calibri"/>
                      <w:sz w:val="16"/>
                      <w:szCs w:val="16"/>
                    </w:rPr>
                    <w:t xml:space="preserve"> </w:t>
                  </w:r>
                  <w:proofErr w:type="spellStart"/>
                  <w:r w:rsidRPr="00BD6D34">
                    <w:rPr>
                      <w:rFonts w:ascii="Calibri" w:hAnsi="Calibri"/>
                      <w:sz w:val="16"/>
                      <w:szCs w:val="16"/>
                    </w:rPr>
                    <w:t>deben</w:t>
                  </w:r>
                  <w:proofErr w:type="spellEnd"/>
                  <w:r w:rsidRPr="00BD6D34">
                    <w:rPr>
                      <w:rFonts w:ascii="Calibri" w:hAnsi="Calibri"/>
                      <w:sz w:val="16"/>
                      <w:szCs w:val="16"/>
                    </w:rPr>
                    <w:t xml:space="preserve"> </w:t>
                  </w:r>
                  <w:proofErr w:type="spellStart"/>
                  <w:r w:rsidRPr="00BD6D34">
                    <w:rPr>
                      <w:rFonts w:ascii="Calibri" w:hAnsi="Calibri"/>
                      <w:sz w:val="16"/>
                      <w:szCs w:val="16"/>
                    </w:rPr>
                    <w:t>expresarse</w:t>
                  </w:r>
                  <w:proofErr w:type="spellEnd"/>
                  <w:r w:rsidRPr="00BD6D34">
                    <w:rPr>
                      <w:rFonts w:ascii="Calibri" w:hAnsi="Calibri"/>
                      <w:sz w:val="16"/>
                      <w:szCs w:val="16"/>
                    </w:rPr>
                    <w:t xml:space="preserve"> en </w:t>
                  </w:r>
                  <w:proofErr w:type="spellStart"/>
                  <w:r w:rsidRPr="00BD6D34">
                    <w:rPr>
                      <w:rFonts w:ascii="Calibri" w:hAnsi="Calibri"/>
                      <w:sz w:val="16"/>
                      <w:szCs w:val="16"/>
                    </w:rPr>
                    <w:t>moneda</w:t>
                  </w:r>
                  <w:proofErr w:type="spellEnd"/>
                  <w:r w:rsidRPr="00BD6D34">
                    <w:rPr>
                      <w:rFonts w:ascii="Calibri" w:hAnsi="Calibri"/>
                      <w:sz w:val="16"/>
                      <w:szCs w:val="16"/>
                    </w:rPr>
                    <w:t xml:space="preserve"> </w:t>
                  </w:r>
                  <w:proofErr w:type="spellStart"/>
                  <w:r w:rsidRPr="00BD6D34">
                    <w:rPr>
                      <w:rFonts w:ascii="Calibri" w:hAnsi="Calibri"/>
                      <w:sz w:val="16"/>
                      <w:szCs w:val="16"/>
                    </w:rPr>
                    <w:t>nacional</w:t>
                  </w:r>
                  <w:proofErr w:type="spellEnd"/>
                  <w:r w:rsidRPr="00BD6D34">
                    <w:rPr>
                      <w:rFonts w:ascii="Calibri" w:hAnsi="Calibri"/>
                      <w:sz w:val="16"/>
                      <w:szCs w:val="16"/>
                    </w:rPr>
                    <w:t>.</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El pago se efectuará una vez entregado el equipo solicitado, previo informe de recepción conforme, emitida por la Comisión (comité) de Recepción y Responsables de la Recepción, del cumplimiento de lo solicitado y a presentación de la siguiente documentación verificada:</w:t>
                  </w:r>
                </w:p>
                <w:p w:rsidR="00BD6D34" w:rsidRPr="00BD6D34" w:rsidRDefault="00BD6D34" w:rsidP="003E2441">
                  <w:pPr>
                    <w:rPr>
                      <w:rFonts w:ascii="Calibri" w:hAnsi="Calibri" w:cs="Calibri"/>
                      <w:sz w:val="16"/>
                      <w:szCs w:val="16"/>
                      <w:lang w:val="es-BO"/>
                    </w:rPr>
                  </w:pP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Solicitud de pago.</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Factura original a  Nombre de YPFB al NIT. 1020269020 con la descripción verificada.</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xml:space="preserve">- Fotocopia de su NIT. </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Fotocopia de C.I. del Representante Legal.</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Fotocopia de registro SIGMA o SIGEP.</w:t>
                  </w: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 xml:space="preserve">- Presentación de las garantías técnicas. </w:t>
                  </w:r>
                </w:p>
                <w:p w:rsidR="00BD6D34" w:rsidRPr="00BD6D34" w:rsidRDefault="00BD6D34" w:rsidP="003E2441">
                  <w:pPr>
                    <w:rPr>
                      <w:rFonts w:ascii="Calibri" w:hAnsi="Calibri" w:cs="Calibri"/>
                      <w:sz w:val="16"/>
                      <w:szCs w:val="16"/>
                      <w:lang w:val="es-BO"/>
                    </w:rPr>
                  </w:pPr>
                </w:p>
                <w:p w:rsidR="00BD6D34" w:rsidRPr="00BD6D34" w:rsidRDefault="00BD6D34" w:rsidP="003E2441">
                  <w:pPr>
                    <w:rPr>
                      <w:rFonts w:ascii="Calibri" w:hAnsi="Calibri" w:cs="Calibri"/>
                      <w:sz w:val="16"/>
                      <w:szCs w:val="16"/>
                      <w:lang w:val="es-BO"/>
                    </w:rPr>
                  </w:pPr>
                  <w:r w:rsidRPr="00BD6D34">
                    <w:rPr>
                      <w:rFonts w:ascii="Calibri" w:hAnsi="Calibri" w:cs="Calibri"/>
                      <w:sz w:val="16"/>
                      <w:szCs w:val="16"/>
                      <w:lang w:val="es-BO"/>
                    </w:rPr>
                    <w:t>YPFB, procederá al pago vía SIGMA del monto total contratado, contra entrega del equipo, previa conformidad plena, por la comisión de recepción.</w:t>
                  </w:r>
                </w:p>
                <w:p w:rsidR="00BD6D34" w:rsidRPr="00BD6D34" w:rsidRDefault="00BD6D34" w:rsidP="003E2441">
                  <w:pPr>
                    <w:autoSpaceDE w:val="0"/>
                    <w:autoSpaceDN w:val="0"/>
                    <w:adjustRightInd w:val="0"/>
                    <w:jc w:val="both"/>
                    <w:rPr>
                      <w:rFonts w:ascii="Verdana" w:hAnsi="Verdana" w:cs="Calibri"/>
                      <w:sz w:val="16"/>
                      <w:szCs w:val="16"/>
                      <w:lang w:val="es-BO" w:eastAsia="es-BO"/>
                    </w:rPr>
                  </w:pPr>
                </w:p>
              </w:tc>
            </w:tr>
          </w:tbl>
          <w:p w:rsidR="00345872" w:rsidRPr="00C75BEC" w:rsidRDefault="00345872" w:rsidP="00B71ABD">
            <w:pPr>
              <w:ind w:left="720"/>
              <w:rPr>
                <w:rFonts w:asciiTheme="minorHAnsi" w:hAnsiTheme="minorHAnsi" w:cstheme="minorHAnsi"/>
                <w:b/>
                <w:sz w:val="18"/>
                <w:szCs w:val="18"/>
              </w:rPr>
            </w:pPr>
          </w:p>
        </w:tc>
        <w:tc>
          <w:tcPr>
            <w:tcW w:w="3336" w:type="dxa"/>
            <w:vAlign w:val="center"/>
          </w:tcPr>
          <w:p w:rsidR="00345872" w:rsidRPr="00C75BEC" w:rsidRDefault="00345872" w:rsidP="00C44AF5">
            <w:pPr>
              <w:rPr>
                <w:rFonts w:asciiTheme="minorHAnsi" w:hAnsiTheme="minorHAnsi" w:cstheme="minorHAnsi"/>
                <w:b/>
                <w:sz w:val="18"/>
                <w:szCs w:val="18"/>
              </w:rPr>
            </w:pPr>
          </w:p>
        </w:tc>
        <w:tc>
          <w:tcPr>
            <w:tcW w:w="38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58"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4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BD6D34" w:rsidRPr="00813B27" w:rsidRDefault="00345872" w:rsidP="00813B27">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BD6D34" w:rsidRDefault="00BD6D34"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212D9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212D9C">
            <w:pPr>
              <w:rPr>
                <w:rFonts w:ascii="Calibri" w:hAnsi="Calibri" w:cs="Arial"/>
                <w:b/>
              </w:rPr>
            </w:pPr>
            <w:r w:rsidRPr="00592248">
              <w:rPr>
                <w:rFonts w:ascii="Calibri" w:hAnsi="Calibri" w:cs="Arial"/>
                <w:b/>
              </w:rPr>
              <w:t>DATOS GENERALES DEL PROCESO</w:t>
            </w:r>
          </w:p>
        </w:tc>
      </w:tr>
      <w:tr w:rsidR="00B252AB" w:rsidRPr="00447135" w:rsidTr="00212D9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212D9C">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212D9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212D9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212D9C">
            <w:pPr>
              <w:jc w:val="center"/>
              <w:rPr>
                <w:rFonts w:ascii="Calibri" w:hAnsi="Calibri" w:cs="Arial"/>
                <w:b/>
                <w:sz w:val="10"/>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BD6D34" w:rsidP="00212D9C">
            <w:pPr>
              <w:rPr>
                <w:rFonts w:ascii="Calibri" w:hAnsi="Calibri" w:cs="Arial"/>
                <w:sz w:val="22"/>
                <w:szCs w:val="22"/>
              </w:rPr>
            </w:pPr>
            <w:r>
              <w:rPr>
                <w:rFonts w:ascii="Calibri" w:hAnsi="Calibri" w:cs="Arial"/>
                <w:sz w:val="22"/>
                <w:szCs w:val="22"/>
              </w:rPr>
              <w:t xml:space="preserve">ADQUISICION DE </w:t>
            </w:r>
            <w:r w:rsidR="00813B27">
              <w:rPr>
                <w:rFonts w:ascii="Calibri" w:hAnsi="Calibri" w:cs="Arial"/>
                <w:sz w:val="22"/>
                <w:szCs w:val="22"/>
              </w:rPr>
              <w:t>BOMBA CENTRIFUGA PARA GLP DE CANAL LATERAL PARA ZONA COMERCIAL PUERTO VILLARROEL DEL DTCC</w:t>
            </w:r>
          </w:p>
        </w:tc>
        <w:tc>
          <w:tcPr>
            <w:tcW w:w="850"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r>
      <w:tr w:rsidR="00B252AB" w:rsidRPr="00447135" w:rsidTr="00212D9C">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8"/>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212D9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212D9C">
            <w:pPr>
              <w:rPr>
                <w:rFonts w:ascii="Calibri" w:hAnsi="Calibri" w:cs="Arial"/>
                <w:sz w:val="22"/>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6"/>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6"/>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212D9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212D9C">
            <w:pPr>
              <w:rPr>
                <w:rFonts w:ascii="Calibri" w:hAnsi="Calibri" w:cs="Arial"/>
                <w:sz w:val="22"/>
                <w:szCs w:val="22"/>
              </w:rPr>
            </w:pPr>
          </w:p>
        </w:tc>
      </w:tr>
      <w:tr w:rsidR="00B252AB" w:rsidRPr="00447135" w:rsidTr="00212D9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212D9C">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212D9C">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212D9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212D9C">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212D9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212D9C">
            <w:pPr>
              <w:jc w:val="center"/>
              <w:rPr>
                <w:rFonts w:ascii="Calibri" w:hAnsi="Calibri" w:cs="Calibri"/>
                <w:b/>
              </w:rPr>
            </w:pPr>
            <w:r w:rsidRPr="00F3767B">
              <w:rPr>
                <w:rFonts w:ascii="Calibri" w:hAnsi="Calibri" w:cs="Calibri"/>
                <w:b/>
              </w:rPr>
              <w:t>Presentación</w:t>
            </w:r>
          </w:p>
          <w:p w:rsidR="00B252AB" w:rsidRPr="00F3767B" w:rsidRDefault="00B252AB" w:rsidP="00212D9C">
            <w:pPr>
              <w:jc w:val="center"/>
              <w:rPr>
                <w:rFonts w:ascii="Calibri" w:hAnsi="Calibri" w:cs="Calibri"/>
                <w:b/>
              </w:rPr>
            </w:pPr>
            <w:r w:rsidRPr="00F3767B">
              <w:rPr>
                <w:rFonts w:ascii="Calibri" w:hAnsi="Calibri" w:cs="Calibri"/>
                <w:b/>
              </w:rPr>
              <w:t>(Acto de Apertura)</w:t>
            </w:r>
          </w:p>
        </w:tc>
      </w:tr>
      <w:tr w:rsidR="00B252AB" w:rsidRPr="00F3767B" w:rsidTr="00212D9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Página N°</w:t>
            </w:r>
          </w:p>
        </w:tc>
      </w:tr>
      <w:tr w:rsidR="00B252AB" w:rsidRPr="00F3767B" w:rsidTr="00212D9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r>
      <w:tr w:rsidR="00B252AB" w:rsidRPr="00B252AB" w:rsidTr="00212D9C">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r>
      <w:tr w:rsidR="00B252AB" w:rsidRPr="00B252AB" w:rsidTr="00212D9C">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r>
      <w:tr w:rsidR="00B252AB" w:rsidRPr="00F3767B" w:rsidTr="00212D9C">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212D9C">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212D9C">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lastRenderedPageBreak/>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PROPUESTA ECONÓMICA</w:t>
            </w:r>
          </w:p>
        </w:tc>
      </w:tr>
      <w:tr w:rsidR="00B252AB" w:rsidRPr="00F3767B" w:rsidTr="00212D9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212D9C">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813B27" w:rsidP="00212D9C">
            <w:pPr>
              <w:jc w:val="center"/>
              <w:rPr>
                <w:rFonts w:ascii="Calibri" w:hAnsi="Calibri" w:cs="Calibri"/>
                <w:b/>
              </w:rPr>
            </w:pPr>
            <w:r>
              <w:rPr>
                <w:rFonts w:ascii="Calibri" w:hAnsi="Calibri" w:cs="Arial"/>
                <w:sz w:val="22"/>
                <w:szCs w:val="22"/>
              </w:rPr>
              <w:t>ADQUISICION DE BOMBA CENTRIFUGA PARA GLP DE CANAL LATERAL PARA ZONA COMERCIAL PUERTO VILLARROEL DEL DTCC</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r>
      <w:tr w:rsidR="00B252AB" w:rsidRPr="00F3767B" w:rsidTr="00212D9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212D9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48024D" w:rsidRPr="00AD03A9" w:rsidRDefault="0048024D" w:rsidP="0048024D">
      <w:pPr>
        <w:jc w:val="center"/>
        <w:rPr>
          <w:rFonts w:ascii="Verdana" w:hAnsi="Verdana" w:cs="Arial"/>
          <w:b/>
          <w:sz w:val="18"/>
          <w:szCs w:val="18"/>
        </w:rPr>
      </w:pPr>
      <w:r w:rsidRPr="00AD03A9">
        <w:rPr>
          <w:rFonts w:ascii="Verdana" w:hAnsi="Verdana" w:cs="Arial"/>
          <w:b/>
          <w:sz w:val="18"/>
          <w:szCs w:val="18"/>
        </w:rPr>
        <w:t xml:space="preserve">CONTRATO </w:t>
      </w:r>
      <w:r>
        <w:rPr>
          <w:rFonts w:ascii="Verdana" w:hAnsi="Verdana" w:cs="Arial"/>
          <w:b/>
          <w:sz w:val="18"/>
          <w:szCs w:val="18"/>
        </w:rPr>
        <w:t>YPFB-ALCC N°</w:t>
      </w:r>
    </w:p>
    <w:p w:rsidR="0048024D" w:rsidRDefault="0048024D" w:rsidP="0048024D">
      <w:pPr>
        <w:jc w:val="center"/>
        <w:rPr>
          <w:rFonts w:ascii="Verdana" w:hAnsi="Verdana" w:cs="Arial"/>
          <w:b/>
          <w:sz w:val="18"/>
          <w:szCs w:val="18"/>
        </w:rPr>
      </w:pPr>
      <w:r>
        <w:rPr>
          <w:rFonts w:ascii="Verdana" w:hAnsi="Verdana" w:cs="Arial"/>
          <w:b/>
          <w:sz w:val="18"/>
          <w:szCs w:val="18"/>
        </w:rPr>
        <w:t xml:space="preserve">                    Cochabamba,</w:t>
      </w:r>
    </w:p>
    <w:p w:rsidR="0048024D" w:rsidRPr="00070BA9" w:rsidRDefault="0048024D" w:rsidP="0048024D">
      <w:pPr>
        <w:jc w:val="center"/>
        <w:rPr>
          <w:rFonts w:ascii="Verdana" w:hAnsi="Verdana" w:cs="Arial"/>
          <w:b/>
          <w:sz w:val="18"/>
          <w:szCs w:val="18"/>
        </w:rPr>
      </w:pPr>
    </w:p>
    <w:p w:rsidR="0048024D" w:rsidRPr="00AD03A9" w:rsidRDefault="0048024D" w:rsidP="0019092D">
      <w:pPr>
        <w:numPr>
          <w:ilvl w:val="0"/>
          <w:numId w:val="42"/>
        </w:numPr>
        <w:ind w:left="426" w:hanging="426"/>
        <w:jc w:val="center"/>
        <w:rPr>
          <w:rFonts w:ascii="Verdana" w:hAnsi="Verdana" w:cs="Arial"/>
          <w:b/>
          <w:sz w:val="18"/>
          <w:szCs w:val="18"/>
          <w:lang w:val="es-ES_tradnl"/>
        </w:rPr>
      </w:pPr>
      <w:r w:rsidRPr="00AD03A9">
        <w:rPr>
          <w:rFonts w:ascii="Verdana" w:hAnsi="Verdana" w:cs="Arial"/>
          <w:b/>
          <w:sz w:val="18"/>
          <w:szCs w:val="18"/>
          <w:lang w:val="es-ES_tradnl"/>
        </w:rPr>
        <w:t>CONDICIONES GENERALES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 xml:space="preserve">PRIMERA.- (PARTES CONTRATANTES) </w:t>
      </w:r>
      <w:r w:rsidRPr="00AD03A9">
        <w:rPr>
          <w:rFonts w:ascii="Verdana" w:hAnsi="Verdana" w:cs="Arial"/>
          <w:sz w:val="18"/>
          <w:szCs w:val="18"/>
          <w:lang w:val="es-ES_tradnl"/>
        </w:rPr>
        <w:t xml:space="preserve">Dirá usted que las partes </w:t>
      </w:r>
      <w:r w:rsidRPr="00AD03A9">
        <w:rPr>
          <w:rFonts w:ascii="Verdana" w:hAnsi="Verdana" w:cs="Arial"/>
          <w:b/>
          <w:sz w:val="18"/>
          <w:szCs w:val="18"/>
          <w:lang w:val="es-ES_tradnl"/>
        </w:rPr>
        <w:t>CONTRATANTES</w:t>
      </w:r>
      <w:r w:rsidRPr="00AD03A9">
        <w:rPr>
          <w:rFonts w:ascii="Verdana" w:hAnsi="Verdana" w:cs="Arial"/>
          <w:sz w:val="18"/>
          <w:szCs w:val="18"/>
          <w:lang w:val="es-ES_tradnl"/>
        </w:rPr>
        <w:t xml:space="preserve"> son: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b/>
          <w:sz w:val="18"/>
          <w:szCs w:val="18"/>
        </w:rPr>
        <w:t>YACIMIENTOS PETROLÍFEROS FISCALES BOLIVIANOS</w:t>
      </w:r>
      <w:r w:rsidRPr="00AD03A9">
        <w:rPr>
          <w:rFonts w:ascii="Verdana" w:hAnsi="Verdana" w:cs="Arial"/>
          <w:sz w:val="18"/>
          <w:szCs w:val="18"/>
        </w:rPr>
        <w:t xml:space="preserve">, empresa autárquica pública del Estado Plurinacional de Bolivia creada mediante Decreto Ley de fecha 21 de diciembre de 1936, con NIT Nº _______________ </w:t>
      </w:r>
      <w:r w:rsidRPr="00AD03A9">
        <w:rPr>
          <w:rFonts w:ascii="Verdana" w:hAnsi="Verdana" w:cs="Arial"/>
          <w:b/>
          <w:i/>
          <w:sz w:val="18"/>
          <w:szCs w:val="18"/>
        </w:rPr>
        <w:t>(señalar el Número de Identificación Tributaria)</w:t>
      </w:r>
      <w:r w:rsidRPr="00AD03A9">
        <w:rPr>
          <w:rFonts w:ascii="Verdana" w:hAnsi="Verdana" w:cs="Arial"/>
          <w:sz w:val="18"/>
          <w:szCs w:val="18"/>
        </w:rPr>
        <w:t xml:space="preserve">, con domicilio en _______________ </w:t>
      </w:r>
      <w:r w:rsidRPr="00AD03A9">
        <w:rPr>
          <w:rFonts w:ascii="Verdana" w:hAnsi="Verdana" w:cs="Arial"/>
          <w:b/>
          <w:i/>
          <w:sz w:val="18"/>
          <w:szCs w:val="18"/>
        </w:rPr>
        <w:t>(señalar de forma clara el domicilio de la entidad)</w:t>
      </w:r>
      <w:r w:rsidRPr="00AD03A9">
        <w:rPr>
          <w:rFonts w:ascii="Verdana" w:hAnsi="Verdana" w:cs="Arial"/>
          <w:sz w:val="18"/>
          <w:szCs w:val="18"/>
        </w:rPr>
        <w:t xml:space="preserve">, en _______________ </w:t>
      </w:r>
      <w:r w:rsidRPr="00AD03A9">
        <w:rPr>
          <w:rFonts w:ascii="Verdana" w:hAnsi="Verdana" w:cs="Arial"/>
          <w:b/>
          <w:i/>
          <w:sz w:val="18"/>
          <w:szCs w:val="18"/>
        </w:rPr>
        <w:t>(señalar el Distrito, Provincia y Departamento)</w:t>
      </w:r>
      <w:r w:rsidRPr="00AD03A9">
        <w:rPr>
          <w:rFonts w:ascii="Verdana" w:hAnsi="Verdana" w:cs="Arial"/>
          <w:sz w:val="18"/>
          <w:szCs w:val="18"/>
        </w:rPr>
        <w:t xml:space="preserve">, representada legalmente por _______________ </w:t>
      </w:r>
      <w:r w:rsidRPr="00AD03A9">
        <w:rPr>
          <w:rFonts w:ascii="Verdana" w:hAnsi="Verdana" w:cs="Arial"/>
          <w:b/>
          <w:sz w:val="18"/>
          <w:szCs w:val="18"/>
        </w:rPr>
        <w:t>(</w:t>
      </w:r>
      <w:r w:rsidRPr="00AD03A9">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AD03A9">
        <w:rPr>
          <w:rFonts w:ascii="Verdana" w:hAnsi="Verdana" w:cs="Arial"/>
          <w:sz w:val="18"/>
          <w:szCs w:val="18"/>
        </w:rPr>
        <w:t xml:space="preserve">, en calidad de ___________ </w:t>
      </w:r>
      <w:r w:rsidRPr="00AD03A9">
        <w:rPr>
          <w:rFonts w:ascii="Verdana" w:hAnsi="Verdana" w:cs="Arial"/>
          <w:b/>
          <w:i/>
          <w:sz w:val="18"/>
          <w:szCs w:val="18"/>
        </w:rPr>
        <w:t>(Describir el cargo de la autoridad)</w:t>
      </w:r>
      <w:r w:rsidRPr="00AD03A9">
        <w:rPr>
          <w:rFonts w:ascii="Verdana" w:hAnsi="Verdana" w:cs="Arial"/>
          <w:sz w:val="18"/>
          <w:szCs w:val="18"/>
        </w:rPr>
        <w:t xml:space="preserve">,  con Cedula de Identidad Nº _______________ </w:t>
      </w:r>
      <w:r w:rsidRPr="00AD03A9">
        <w:rPr>
          <w:rFonts w:ascii="Verdana" w:hAnsi="Verdana" w:cs="Arial"/>
          <w:b/>
          <w:i/>
          <w:sz w:val="18"/>
          <w:szCs w:val="18"/>
        </w:rPr>
        <w:t>(señalar el número de Cedula de identidad)</w:t>
      </w:r>
      <w:r w:rsidRPr="00AD03A9">
        <w:rPr>
          <w:rFonts w:ascii="Verdana" w:hAnsi="Verdana" w:cs="Arial"/>
          <w:sz w:val="18"/>
          <w:szCs w:val="18"/>
        </w:rPr>
        <w:t xml:space="preserve">, que en adelante se denominará la </w:t>
      </w:r>
      <w:r w:rsidRPr="00AD03A9">
        <w:rPr>
          <w:rFonts w:ascii="Verdana" w:hAnsi="Verdana" w:cs="Arial"/>
          <w:b/>
          <w:sz w:val="18"/>
          <w:szCs w:val="18"/>
        </w:rPr>
        <w:t>ENTIDAD</w:t>
      </w:r>
      <w:r w:rsidRPr="00AD03A9">
        <w:rPr>
          <w:rFonts w:ascii="Verdana" w:hAnsi="Verdana" w:cs="Arial"/>
          <w:sz w:val="18"/>
          <w:szCs w:val="18"/>
        </w:rPr>
        <w:t xml:space="preserve">; </w:t>
      </w:r>
    </w:p>
    <w:p w:rsidR="0048024D" w:rsidRPr="00AD03A9" w:rsidRDefault="0048024D" w:rsidP="0048024D">
      <w:pPr>
        <w:pStyle w:val="Prrafodelista"/>
        <w:jc w:val="both"/>
        <w:rPr>
          <w:rFonts w:ascii="Verdana" w:hAnsi="Verdana" w:cs="Arial"/>
          <w:sz w:val="18"/>
          <w:szCs w:val="18"/>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sz w:val="18"/>
          <w:szCs w:val="18"/>
          <w:lang w:val="es-ES_tradnl"/>
        </w:rPr>
        <w:t>__________</w:t>
      </w:r>
      <w:r w:rsidRPr="00AD03A9">
        <w:rPr>
          <w:rFonts w:ascii="Verdana" w:hAnsi="Verdana" w:cs="Arial"/>
          <w:b/>
          <w:i/>
          <w:sz w:val="18"/>
          <w:szCs w:val="18"/>
          <w:lang w:val="es-ES_tradnl"/>
        </w:rPr>
        <w:t>(registrar la Razón Social de la empresa adjudicada)</w:t>
      </w:r>
      <w:r w:rsidRPr="00AD03A9">
        <w:rPr>
          <w:rFonts w:ascii="Verdana" w:hAnsi="Verdana" w:cs="Arial"/>
          <w:sz w:val="18"/>
          <w:szCs w:val="18"/>
          <w:lang w:val="es-ES_tradnl"/>
        </w:rPr>
        <w:t>, legalmente constituida conforme a la legislación de ………………………, con domicilio en ……………………………representada legalmente por ____________</w:t>
      </w:r>
      <w:r w:rsidRPr="00AD03A9">
        <w:rPr>
          <w:rFonts w:ascii="Verdana" w:hAnsi="Verdana" w:cs="Arial"/>
          <w:b/>
          <w:i/>
          <w:sz w:val="18"/>
          <w:szCs w:val="18"/>
          <w:lang w:val="es-ES_tradnl"/>
        </w:rPr>
        <w:t>(registrar el nombre completo  y número  de documento de identidad del propietario o representante legal habilitado  para la suscripción  del contrato  en representación  de  la empresa)</w:t>
      </w:r>
      <w:r w:rsidRPr="00AD03A9">
        <w:rPr>
          <w:rFonts w:ascii="Verdana" w:hAnsi="Verdana" w:cs="Arial"/>
          <w:sz w:val="18"/>
          <w:szCs w:val="18"/>
        </w:rPr>
        <w:t xml:space="preserve"> </w:t>
      </w:r>
      <w:r w:rsidRPr="00AD03A9">
        <w:rPr>
          <w:rFonts w:ascii="Verdana" w:hAnsi="Verdana" w:cs="Arial"/>
          <w:sz w:val="18"/>
          <w:szCs w:val="18"/>
          <w:lang w:val="es-ES_tradnl"/>
        </w:rPr>
        <w:t xml:space="preserve">en virtud del ……………………………….. </w:t>
      </w:r>
      <w:r w:rsidRPr="00AD03A9">
        <w:rPr>
          <w:rFonts w:ascii="Verdana" w:hAnsi="Verdana" w:cs="Arial"/>
          <w:sz w:val="18"/>
          <w:szCs w:val="18"/>
        </w:rPr>
        <w:t xml:space="preserve">que en adelante se denominará el </w:t>
      </w:r>
      <w:r w:rsidRPr="00AD03A9">
        <w:rPr>
          <w:rFonts w:ascii="Verdana" w:hAnsi="Verdana" w:cs="Arial"/>
          <w:b/>
          <w:sz w:val="18"/>
          <w:szCs w:val="18"/>
        </w:rPr>
        <w:t>PROVEEDOR</w:t>
      </w:r>
      <w:r w:rsidRPr="00AD03A9">
        <w:rPr>
          <w:rFonts w:ascii="Verdana" w:hAnsi="Verdana" w:cs="Arial"/>
          <w:sz w:val="18"/>
          <w:szCs w:val="18"/>
        </w:rPr>
        <w:t xml:space="preserve">, quienes celebran y suscriben el presente </w:t>
      </w:r>
      <w:r w:rsidRPr="00AD03A9">
        <w:rPr>
          <w:rFonts w:ascii="Verdana" w:hAnsi="Verdana" w:cs="Arial"/>
          <w:sz w:val="18"/>
          <w:szCs w:val="18"/>
          <w:lang w:val="es-ES_tradnl"/>
        </w:rPr>
        <w:t>Contrato de Adquisición de Bienes</w:t>
      </w:r>
      <w:r w:rsidRPr="00AD03A9">
        <w:rPr>
          <w:rFonts w:ascii="Verdana" w:hAnsi="Verdana" w:cs="Arial"/>
          <w:sz w:val="18"/>
          <w:szCs w:val="18"/>
        </w:rPr>
        <w:t>, al tenor de las siguientes clausulas: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SEGUNDA.- (ANTECEDENTES LEGALES DEL CONTRATO)</w:t>
      </w:r>
      <w:r>
        <w:rPr>
          <w:rFonts w:ascii="Verdana" w:hAnsi="Verdana" w:cs="Arial"/>
          <w:b/>
          <w:sz w:val="18"/>
          <w:szCs w:val="18"/>
          <w:lang w:val="es-ES_tradnl"/>
        </w:rPr>
        <w:t xml:space="preserve">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La</w:t>
      </w:r>
      <w:r w:rsidRPr="00AD03A9">
        <w:rPr>
          <w:rFonts w:ascii="Verdana" w:hAnsi="Verdana" w:cs="Arial"/>
          <w:b/>
          <w:sz w:val="18"/>
          <w:szCs w:val="18"/>
        </w:rPr>
        <w:t xml:space="preserve"> ENTIDAD</w:t>
      </w:r>
      <w:r w:rsidRPr="00AD03A9">
        <w:rPr>
          <w:rFonts w:ascii="Verdana" w:hAnsi="Verdana" w:cs="Arial"/>
          <w:sz w:val="18"/>
          <w:szCs w:val="18"/>
        </w:rPr>
        <w:t xml:space="preserve">, mediante contratación bajo la modalidad de </w:t>
      </w:r>
      <w:r>
        <w:rPr>
          <w:rFonts w:ascii="Verdana" w:hAnsi="Verdana" w:cs="Arial"/>
          <w:sz w:val="18"/>
          <w:szCs w:val="18"/>
        </w:rPr>
        <w:t>contratación directa</w:t>
      </w:r>
      <w:r w:rsidRPr="00AD03A9">
        <w:rPr>
          <w:rFonts w:ascii="Verdana" w:hAnsi="Verdana" w:cs="Arial"/>
          <w:sz w:val="18"/>
          <w:szCs w:val="18"/>
        </w:rPr>
        <w:t xml:space="preserve">, en proceso realizado bajo las normas y regulaciones de contratación establecidas en el </w:t>
      </w:r>
      <w:r w:rsidRPr="00AD03A9">
        <w:rPr>
          <w:rFonts w:ascii="Verdana" w:hAnsi="Verdana"/>
          <w:sz w:val="18"/>
          <w:szCs w:val="18"/>
        </w:rPr>
        <w:t xml:space="preserve">Reglamento </w:t>
      </w:r>
      <w:r>
        <w:rPr>
          <w:rFonts w:ascii="Verdana" w:hAnsi="Verdana"/>
          <w:sz w:val="18"/>
          <w:szCs w:val="18"/>
        </w:rPr>
        <w:t>de</w:t>
      </w:r>
      <w:r w:rsidRPr="00AD03A9">
        <w:rPr>
          <w:rFonts w:ascii="Verdana" w:hAnsi="Verdana"/>
          <w:sz w:val="18"/>
          <w:szCs w:val="18"/>
        </w:rPr>
        <w:t xml:space="preserve"> Contrataci</w:t>
      </w:r>
      <w:r>
        <w:rPr>
          <w:rFonts w:ascii="Verdana" w:hAnsi="Verdana"/>
          <w:sz w:val="18"/>
          <w:szCs w:val="18"/>
        </w:rPr>
        <w:t>ones Directas en el Marco del Decreto Supremo 29506 A</w:t>
      </w:r>
      <w:r w:rsidRPr="00AD03A9">
        <w:rPr>
          <w:rFonts w:ascii="Verdana" w:hAnsi="Verdana" w:cs="Arial"/>
          <w:sz w:val="18"/>
          <w:szCs w:val="18"/>
        </w:rPr>
        <w:t xml:space="preserve">probado mediante Resolución de Directorio N° </w:t>
      </w:r>
      <w:r>
        <w:rPr>
          <w:rFonts w:ascii="Verdana" w:hAnsi="Verdana" w:cs="Arial"/>
          <w:sz w:val="18"/>
          <w:szCs w:val="18"/>
        </w:rPr>
        <w:t>92</w:t>
      </w:r>
      <w:r w:rsidRPr="00AD03A9">
        <w:rPr>
          <w:rFonts w:ascii="Verdana" w:hAnsi="Verdana"/>
          <w:sz w:val="18"/>
          <w:szCs w:val="18"/>
        </w:rPr>
        <w:t xml:space="preserve">/2013 de 20 de noviembre de 2013 </w:t>
      </w:r>
      <w:r w:rsidRPr="00AD03A9">
        <w:rPr>
          <w:rFonts w:ascii="Verdana" w:hAnsi="Verdana" w:cs="Arial"/>
          <w:sz w:val="18"/>
          <w:szCs w:val="18"/>
        </w:rPr>
        <w:t>y el Documento Base de Contratación (DBC), convocó en fecha ______________________ a las empresas interesadas a presentar sus propuestas en el proceso de contratación</w:t>
      </w:r>
      <w:r w:rsidRPr="00AD03A9">
        <w:rPr>
          <w:rFonts w:ascii="Verdana" w:hAnsi="Verdana" w:cs="Arial"/>
          <w:b/>
          <w:i/>
          <w:sz w:val="18"/>
          <w:szCs w:val="18"/>
        </w:rPr>
        <w:t xml:space="preserve">, </w:t>
      </w:r>
      <w:r w:rsidRPr="00AD03A9">
        <w:rPr>
          <w:rFonts w:ascii="Verdana" w:hAnsi="Verdana" w:cs="Arial"/>
          <w:sz w:val="18"/>
          <w:szCs w:val="18"/>
        </w:rPr>
        <w:t xml:space="preserve">con Código </w:t>
      </w:r>
      <w:r w:rsidRPr="00AD03A9">
        <w:rPr>
          <w:rFonts w:ascii="Verdana" w:hAnsi="Verdana" w:cs="Arial"/>
          <w:b/>
          <w:sz w:val="18"/>
          <w:szCs w:val="18"/>
        </w:rPr>
        <w:t>(</w:t>
      </w:r>
      <w:r w:rsidRPr="00AD03A9">
        <w:rPr>
          <w:rFonts w:ascii="Verdana" w:hAnsi="Verdana" w:cs="Arial"/>
          <w:b/>
          <w:i/>
          <w:sz w:val="18"/>
          <w:szCs w:val="18"/>
        </w:rPr>
        <w:t>señalar el código del proceso</w:t>
      </w:r>
      <w:r w:rsidRPr="00AD03A9">
        <w:rPr>
          <w:rFonts w:ascii="Verdana" w:hAnsi="Verdana" w:cs="Arial"/>
          <w:b/>
          <w:sz w:val="18"/>
          <w:szCs w:val="18"/>
        </w:rPr>
        <w:t>)</w:t>
      </w:r>
      <w:r w:rsidRPr="00AD03A9">
        <w:rPr>
          <w:rFonts w:ascii="Verdana" w:hAnsi="Verdana" w:cs="Arial"/>
          <w:sz w:val="18"/>
          <w:szCs w:val="18"/>
        </w:rPr>
        <w:t>, en base a lo solicitado en el DBC.</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En base al Informe de Evaluación y Recomendación Nº ___________ </w:t>
      </w:r>
      <w:r w:rsidRPr="00AD03A9">
        <w:rPr>
          <w:rFonts w:ascii="Verdana" w:hAnsi="Verdana" w:cs="Arial"/>
          <w:b/>
          <w:i/>
          <w:sz w:val="18"/>
          <w:szCs w:val="18"/>
        </w:rPr>
        <w:t>(señalar el número del Informe y fecha)</w:t>
      </w:r>
      <w:r w:rsidRPr="00AD03A9">
        <w:rPr>
          <w:rFonts w:ascii="Verdana" w:hAnsi="Verdana" w:cs="Arial"/>
          <w:sz w:val="18"/>
          <w:szCs w:val="18"/>
        </w:rPr>
        <w:t>,</w:t>
      </w:r>
      <w:r w:rsidRPr="00AD03A9">
        <w:rPr>
          <w:rFonts w:ascii="Verdana" w:hAnsi="Verdana" w:cs="Arial"/>
          <w:b/>
          <w:sz w:val="18"/>
          <w:szCs w:val="18"/>
        </w:rPr>
        <w:t xml:space="preserve"> </w:t>
      </w:r>
      <w:r w:rsidRPr="00AD03A9">
        <w:rPr>
          <w:rFonts w:ascii="Verdana" w:hAnsi="Verdana" w:cs="Arial"/>
          <w:sz w:val="18"/>
          <w:szCs w:val="18"/>
        </w:rPr>
        <w:t xml:space="preserve">emitido por el Comité de Evaluación, la Autoridad Responsable del Proceso de Contratación (ARPC) determinó mediante Resolución de Adjudicación </w:t>
      </w:r>
      <w:r w:rsidRPr="00AD03A9">
        <w:rPr>
          <w:rFonts w:ascii="Verdana" w:hAnsi="Verdana" w:cs="Arial"/>
          <w:sz w:val="18"/>
          <w:szCs w:val="18"/>
        </w:rPr>
        <w:softHyphen/>
        <w:t xml:space="preserve">___________  </w:t>
      </w:r>
      <w:r w:rsidRPr="00AD03A9">
        <w:rPr>
          <w:rFonts w:ascii="Verdana" w:hAnsi="Verdana" w:cs="Arial"/>
          <w:b/>
          <w:sz w:val="18"/>
          <w:szCs w:val="18"/>
        </w:rPr>
        <w:t>(Señalar número y fecha)</w:t>
      </w:r>
      <w:r w:rsidRPr="00AD03A9">
        <w:rPr>
          <w:rFonts w:ascii="Verdana" w:hAnsi="Verdana" w:cs="Arial"/>
          <w:sz w:val="18"/>
          <w:szCs w:val="18"/>
        </w:rPr>
        <w:t xml:space="preserve"> adjudicar la contratación a _______________ </w:t>
      </w:r>
      <w:r w:rsidRPr="00AD03A9">
        <w:rPr>
          <w:rFonts w:ascii="Verdana" w:hAnsi="Verdana" w:cs="Arial"/>
          <w:b/>
          <w:i/>
          <w:sz w:val="18"/>
          <w:szCs w:val="18"/>
        </w:rPr>
        <w:t>(señalar el nombre o razón social del proponente adjudicado)</w:t>
      </w:r>
      <w:r w:rsidRPr="00AD03A9">
        <w:rPr>
          <w:rFonts w:ascii="Verdana" w:hAnsi="Verdana" w:cs="Arial"/>
          <w:sz w:val="18"/>
          <w:szCs w:val="18"/>
        </w:rPr>
        <w:t>, al cumplir su propuesta con todos los requisitos establecidos en el DBC</w:t>
      </w:r>
      <w:r w:rsidRPr="00AD03A9">
        <w:rPr>
          <w:rFonts w:ascii="Verdana" w:hAnsi="Verdana" w:cs="Arial"/>
          <w:b/>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la ARPC, en caso excepcional decide adjudicar la adquisición a un proponente que no sea el recomendado por el Comité de Evaluación, deberá  adecuarse la redacción de la presente cláusula)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TERCERA.- (OBJETO Y CAUSA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objeto del presente contrato es la adquisición de _______________</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sidRPr="00AD03A9">
        <w:rPr>
          <w:rFonts w:ascii="Verdana" w:hAnsi="Verdana" w:cs="Arial"/>
          <w:b/>
          <w:sz w:val="18"/>
          <w:szCs w:val="18"/>
          <w:lang w:val="es-ES_tradnl"/>
        </w:rPr>
        <w:t>,</w:t>
      </w:r>
      <w:r w:rsidRPr="00AD03A9">
        <w:rPr>
          <w:rFonts w:ascii="Verdana" w:hAnsi="Verdana" w:cs="Arial"/>
          <w:sz w:val="18"/>
          <w:szCs w:val="18"/>
          <w:lang w:val="es-ES_tradnl"/>
        </w:rPr>
        <w:t xml:space="preserve"> que en adelante se denominarán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para ________________ </w:t>
      </w:r>
      <w:r w:rsidRPr="00AD03A9">
        <w:rPr>
          <w:rFonts w:ascii="Verdana" w:hAnsi="Verdana" w:cs="Arial"/>
          <w:b/>
          <w:i/>
          <w:sz w:val="18"/>
          <w:szCs w:val="18"/>
          <w:lang w:val="es-ES_tradnl"/>
        </w:rPr>
        <w:lastRenderedPageBreak/>
        <w:t>(señalar la causa de la contratación)</w:t>
      </w:r>
      <w:r w:rsidRPr="00AD03A9">
        <w:rPr>
          <w:rFonts w:ascii="Verdana" w:hAnsi="Verdana" w:cs="Arial"/>
          <w:sz w:val="18"/>
          <w:szCs w:val="18"/>
          <w:lang w:val="es-ES_tradnl"/>
        </w:rPr>
        <w:t xml:space="preserve">, suministrados por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conformidad con el DBC y la Propuesta Adjudicada, con estricta y absoluta sujeción al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CUARTA.- (PLAZO DE ADQUISICIÓN)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 xml:space="preserve">entregará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en estricto apego a la propuesta adjudicada, las especificaciones técnicas y el cronograma de entregas </w:t>
      </w:r>
      <w:r w:rsidRPr="00AD03A9">
        <w:rPr>
          <w:rFonts w:ascii="Verdana" w:hAnsi="Verdana" w:cs="Arial"/>
          <w:b/>
          <w:i/>
          <w:sz w:val="18"/>
          <w:szCs w:val="18"/>
          <w:lang w:val="es-ES_tradnl"/>
        </w:rPr>
        <w:t>(cuando corresponda)</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el plazo de _________ </w:t>
      </w:r>
      <w:r w:rsidRPr="00AD03A9">
        <w:rPr>
          <w:rFonts w:ascii="Verdana" w:hAnsi="Verdana" w:cs="Arial"/>
          <w:b/>
          <w:i/>
          <w:sz w:val="18"/>
          <w:szCs w:val="18"/>
          <w:lang w:val="es-ES_tradnl"/>
        </w:rPr>
        <w:t xml:space="preserve">(registrar en forma literal y numeral el plazo total de entrega de los BIENES en días calendario) </w:t>
      </w:r>
      <w:r w:rsidRPr="00AD03A9">
        <w:rPr>
          <w:rFonts w:ascii="Verdana" w:hAnsi="Verdana" w:cs="Arial"/>
          <w:sz w:val="18"/>
          <w:szCs w:val="18"/>
          <w:lang w:val="es-ES_tradnl"/>
        </w:rPr>
        <w:t xml:space="preserve">días calendario, que serán computados a partir, de: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(Elegir una de las siguientes opciones, de acuerdo a lo que corresponda)</w:t>
      </w:r>
      <w:r w:rsidRPr="00AD03A9">
        <w:rPr>
          <w:rFonts w:ascii="Verdana" w:hAnsi="Verdana" w:cs="Arial"/>
          <w:i/>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7"/>
        </w:numPr>
        <w:jc w:val="both"/>
        <w:rPr>
          <w:rFonts w:ascii="Verdana" w:hAnsi="Verdana" w:cs="Arial"/>
          <w:sz w:val="18"/>
          <w:szCs w:val="18"/>
          <w:lang w:val="es-ES_tradnl"/>
        </w:rPr>
      </w:pPr>
      <w:r w:rsidRPr="00AD03A9">
        <w:rPr>
          <w:rFonts w:ascii="Verdana" w:hAnsi="Verdana" w:cs="Arial"/>
          <w:sz w:val="18"/>
          <w:szCs w:val="18"/>
          <w:lang w:val="es-ES_tradnl"/>
        </w:rPr>
        <w:t xml:space="preserve">La fecha de apertura de la Carta de Crédito </w:t>
      </w:r>
      <w:r w:rsidRPr="00AD03A9">
        <w:rPr>
          <w:rFonts w:ascii="Verdana" w:hAnsi="Verdana" w:cs="Arial"/>
          <w:b/>
          <w:i/>
          <w:sz w:val="18"/>
          <w:szCs w:val="18"/>
          <w:lang w:val="es-ES_tradnl"/>
        </w:rPr>
        <w:t>(Cuando se trate de importación por el PROVEEDOR)</w:t>
      </w:r>
      <w:r w:rsidRPr="00AD03A9">
        <w:rPr>
          <w:rFonts w:ascii="Verdana" w:hAnsi="Verdana" w:cs="Arial"/>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Desembolso del anticipo </w:t>
      </w:r>
      <w:r w:rsidRPr="00AD03A9">
        <w:rPr>
          <w:rFonts w:ascii="Verdana" w:hAnsi="Verdana" w:cs="Arial"/>
          <w:b/>
          <w:i/>
          <w:sz w:val="18"/>
          <w:szCs w:val="18"/>
          <w:lang w:val="es-ES_tradnl"/>
        </w:rPr>
        <w:t>(Cuando se trate de compra local con anticipo)</w:t>
      </w:r>
      <w:r w:rsidRPr="00AD03A9">
        <w:rPr>
          <w:rFonts w:ascii="Verdana" w:hAnsi="Verdana" w:cs="Arial"/>
          <w:i/>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Puesta en vigencia del contrato, </w:t>
      </w:r>
      <w:r w:rsidRPr="00AD03A9">
        <w:rPr>
          <w:rFonts w:ascii="Verdana" w:hAnsi="Verdana" w:cs="Arial"/>
          <w:b/>
          <w:i/>
          <w:sz w:val="18"/>
          <w:szCs w:val="18"/>
          <w:lang w:val="es-ES_tradnl"/>
        </w:rPr>
        <w:t>(Cuando se trate de compra local sin anticipo).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las entregas fuesen parciales, dentro del plazo total, se deberá hacer constar las cantidades y fechas, a efectos del control del cumplimiento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plazo de adquisición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establecido en la presente cláusula, podrá ser ampliado cuando: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el procedimiento establecido en este mismo Contrato, incremente la cantidad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ello repercuta en el plazo total. </w:t>
      </w: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Por demora en el pago de los bienes entregados.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QUINTA.- (MONTO DEL CONTRATO)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monto total propuesto y aceptado por ambas partes para la ejecución del objeto del presente contrato es de: ___________ </w:t>
      </w:r>
      <w:r w:rsidRPr="00AD03A9">
        <w:rPr>
          <w:rFonts w:ascii="Verdana" w:hAnsi="Verdana" w:cs="Arial"/>
          <w:b/>
          <w:i/>
          <w:sz w:val="18"/>
          <w:szCs w:val="18"/>
          <w:lang w:val="es-ES_tradnl"/>
        </w:rPr>
        <w:t xml:space="preserve">(registrar en forma numeral y literal del monto del contrato, en bolivianos, establecido en la Resolución de Adjudicación).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precio o valor final de la adquisición, será el resultante de aplicar los precios unitarios de la propuesta adjudicada a las cantidades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efectiva y realmente provistas.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Queda establecido que los precios unitarios consignados en la propuesta adjudicada obligan a la provisión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nuevos y de primera calidad, sin excepción.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Este monto también comprende todos los costos de verificación, transporte, impuestos aranceles, gastos de seguro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cualquier otro costo que pueda tener incidencia en el precio hasta su entrega definitiva de forma satisfactoria.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 de exclusiva responsabilidad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efectuar la provisión de los </w:t>
      </w:r>
      <w:r w:rsidRPr="00AD03A9">
        <w:rPr>
          <w:rFonts w:ascii="Verdana" w:hAnsi="Verdana" w:cs="Arial"/>
          <w:b/>
          <w:bCs/>
          <w:sz w:val="18"/>
          <w:szCs w:val="18"/>
          <w:lang w:val="es-ES_tradnl"/>
        </w:rPr>
        <w:t xml:space="preserve">BIENES </w:t>
      </w:r>
      <w:r w:rsidRPr="00AD03A9">
        <w:rPr>
          <w:rFonts w:ascii="Verdana" w:hAnsi="Verdana" w:cs="Arial"/>
          <w:sz w:val="18"/>
          <w:szCs w:val="18"/>
          <w:lang w:val="es-ES_tradnl"/>
        </w:rPr>
        <w:t>contratados por el monto establecido, ya que no se reconocerán ni procederán pagos por provisiones que hiciesen exceder dicho monto.</w:t>
      </w:r>
    </w:p>
    <w:p w:rsidR="0048024D" w:rsidRPr="00AD03A9" w:rsidRDefault="0048024D" w:rsidP="0048024D">
      <w:pPr>
        <w:jc w:val="both"/>
        <w:rPr>
          <w:rFonts w:ascii="Verdana" w:hAnsi="Verdana" w:cs="Arial"/>
          <w:b/>
          <w:i/>
          <w:iCs/>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iCs/>
          <w:sz w:val="18"/>
          <w:szCs w:val="18"/>
          <w:lang w:val="es-ES_tradnl"/>
        </w:rPr>
        <w:t>(En caso de no existir anticipo, la entidad deberá eliminar la presente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SEXTA.- (ANTICIPO)</w:t>
      </w:r>
      <w:r w:rsidRPr="00AD03A9">
        <w:rPr>
          <w:rFonts w:ascii="Verdana" w:hAnsi="Verdana" w:cs="Arial"/>
          <w:b/>
          <w:i/>
          <w:iCs/>
          <w:sz w:val="18"/>
          <w:szCs w:val="18"/>
          <w:lang w:val="es-ES_tradnl"/>
        </w:rPr>
        <w:t xml:space="preserve"> </w:t>
      </w:r>
      <w:r>
        <w:rPr>
          <w:rFonts w:ascii="Verdana" w:hAnsi="Verdana" w:cs="Arial"/>
          <w:b/>
          <w:i/>
          <w:iCs/>
          <w:sz w:val="18"/>
          <w:szCs w:val="18"/>
          <w:lang w:val="es-ES_tradnl"/>
        </w:rPr>
        <w:t>(Solo cuando corresponda por la naturaleza de la contratación)</w:t>
      </w:r>
    </w:p>
    <w:p w:rsidR="0048024D" w:rsidRPr="00AD03A9" w:rsidRDefault="0048024D" w:rsidP="0048024D">
      <w:pPr>
        <w:pStyle w:val="CM2"/>
        <w:jc w:val="both"/>
        <w:rPr>
          <w:rFonts w:ascii="Verdana" w:hAnsi="Verdana" w:cs="Arial"/>
          <w:sz w:val="18"/>
          <w:szCs w:val="18"/>
        </w:rPr>
      </w:pPr>
    </w:p>
    <w:p w:rsidR="0048024D" w:rsidRPr="00AD03A9" w:rsidRDefault="0048024D" w:rsidP="0048024D">
      <w:pPr>
        <w:pStyle w:val="CM2"/>
        <w:jc w:val="both"/>
        <w:rPr>
          <w:rFonts w:ascii="Verdana" w:hAnsi="Verdana" w:cs="Arial"/>
          <w:sz w:val="18"/>
          <w:szCs w:val="18"/>
          <w:lang w:val="es-ES_tradnl"/>
        </w:rPr>
      </w:pPr>
      <w:r w:rsidRPr="00AD03A9">
        <w:rPr>
          <w:rFonts w:ascii="Verdana" w:hAnsi="Verdana" w:cs="Arial"/>
          <w:sz w:val="18"/>
          <w:szCs w:val="18"/>
        </w:rPr>
        <w:t xml:space="preserve">La </w:t>
      </w:r>
      <w:r w:rsidRPr="00AD03A9">
        <w:rPr>
          <w:rFonts w:ascii="Verdana" w:hAnsi="Verdana" w:cs="Arial"/>
          <w:b/>
          <w:sz w:val="18"/>
          <w:szCs w:val="18"/>
        </w:rPr>
        <w:t>ENTIDAD</w:t>
      </w:r>
      <w:r w:rsidRPr="00AD03A9">
        <w:rPr>
          <w:rFonts w:ascii="Verdana" w:hAnsi="Verdana" w:cs="Verdana"/>
          <w:sz w:val="18"/>
          <w:szCs w:val="18"/>
        </w:rPr>
        <w:t>, podrá otorgar un anticipo al</w:t>
      </w:r>
      <w:r w:rsidRPr="00AD03A9">
        <w:rPr>
          <w:rFonts w:ascii="Verdana" w:hAnsi="Verdana" w:cs="Arial"/>
          <w:sz w:val="18"/>
          <w:szCs w:val="18"/>
        </w:rPr>
        <w:t xml:space="preserve"> </w:t>
      </w:r>
      <w:r w:rsidRPr="00AD03A9">
        <w:rPr>
          <w:rFonts w:ascii="Verdana" w:hAnsi="Verdana" w:cs="Arial"/>
          <w:b/>
          <w:sz w:val="18"/>
          <w:szCs w:val="18"/>
        </w:rPr>
        <w:t>PROVEEDOR</w:t>
      </w:r>
      <w:r w:rsidRPr="00AD03A9">
        <w:rPr>
          <w:rFonts w:ascii="Verdana" w:hAnsi="Verdana" w:cs="Verdana"/>
          <w:sz w:val="18"/>
          <w:szCs w:val="18"/>
        </w:rPr>
        <w:t>, cuyo monto no deberá exceder el veinte por ciento (20%) del monto del Contrato</w:t>
      </w:r>
      <w:r w:rsidRPr="00AD03A9">
        <w:rPr>
          <w:rFonts w:ascii="Verdana" w:hAnsi="Verdana" w:cs="Arial"/>
          <w:sz w:val="18"/>
          <w:szCs w:val="18"/>
          <w:lang w:val="es-ES_tradnl"/>
        </w:rPr>
        <w:t xml:space="preserve">, contra entrega de una Garantía de Correcta Inversión de Anticipo por el  cien por ciento (100%) del monto entregado. El importe del anticipo será descontado en _______________ </w:t>
      </w:r>
      <w:r w:rsidRPr="00AD03A9">
        <w:rPr>
          <w:rFonts w:ascii="Verdana" w:hAnsi="Verdana" w:cs="Arial"/>
          <w:b/>
          <w:i/>
          <w:sz w:val="18"/>
          <w:szCs w:val="18"/>
          <w:lang w:val="es-ES_tradnl"/>
        </w:rPr>
        <w:t>(indicar el número de pagos)</w:t>
      </w:r>
      <w:r w:rsidRPr="00AD03A9">
        <w:rPr>
          <w:rFonts w:ascii="Verdana" w:hAnsi="Verdana" w:cs="Arial"/>
          <w:sz w:val="18"/>
          <w:szCs w:val="18"/>
          <w:lang w:val="es-ES_tradnl"/>
        </w:rPr>
        <w:t xml:space="preserve"> pagos hasta cubrir el monto total del  anticipo.</w:t>
      </w:r>
    </w:p>
    <w:p w:rsidR="0048024D" w:rsidRPr="00AD03A9" w:rsidRDefault="0048024D" w:rsidP="0048024D">
      <w:pPr>
        <w:pStyle w:val="CM2"/>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SEPTIMA.- (GARANTIAS)</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7.1. GARANTÍA DE CUMPLIMIENTO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garantiza el correcto cumplimiento y fiel ejecución del presente Contrato en todas sus partes con la __________ </w:t>
      </w:r>
      <w:r w:rsidRPr="00AD03A9">
        <w:rPr>
          <w:rFonts w:ascii="Verdana" w:hAnsi="Verdana" w:cs="Arial"/>
          <w:b/>
          <w:i/>
          <w:sz w:val="18"/>
          <w:szCs w:val="18"/>
          <w:lang w:val="es-ES_tradnl"/>
        </w:rPr>
        <w:t>(registrar el tipo de garantía establecido en el DBC)</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Nº __________emitida por __________ </w:t>
      </w:r>
      <w:r w:rsidRPr="00AD03A9">
        <w:rPr>
          <w:rFonts w:ascii="Verdana" w:hAnsi="Verdana" w:cs="Arial"/>
          <w:b/>
          <w:i/>
          <w:sz w:val="18"/>
          <w:szCs w:val="18"/>
          <w:lang w:val="es-ES_tradnl"/>
        </w:rPr>
        <w:t>(registrar el nombre del ente emisor de la garantía)</w:t>
      </w:r>
      <w:r w:rsidRPr="00AD03A9">
        <w:rPr>
          <w:rFonts w:ascii="Verdana" w:hAnsi="Verdana" w:cs="Arial"/>
          <w:sz w:val="18"/>
          <w:szCs w:val="18"/>
          <w:lang w:val="es-ES_tradnl"/>
        </w:rPr>
        <w:t>, con vigencia hasta el</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__________ </w:t>
      </w:r>
      <w:r w:rsidRPr="00AD03A9">
        <w:rPr>
          <w:rFonts w:ascii="Verdana" w:hAnsi="Verdana" w:cs="Arial"/>
          <w:b/>
          <w:i/>
          <w:sz w:val="18"/>
          <w:szCs w:val="18"/>
          <w:lang w:val="es-ES_tradnl"/>
        </w:rPr>
        <w:t xml:space="preserve">(registrar día, mes y año de la vigencia de la garantía, misma que deberá exceder en sesenta días calendario al plazo de entrega de los bienes), </w:t>
      </w:r>
      <w:r w:rsidRPr="00AD03A9">
        <w:rPr>
          <w:rFonts w:ascii="Verdana" w:hAnsi="Verdana" w:cs="Arial"/>
          <w:sz w:val="18"/>
          <w:szCs w:val="18"/>
          <w:lang w:val="es-ES_tradnl"/>
        </w:rPr>
        <w:t xml:space="preserve">a la orden de ___________ </w:t>
      </w:r>
      <w:r w:rsidRPr="00AD03A9">
        <w:rPr>
          <w:rFonts w:ascii="Verdana" w:hAnsi="Verdana" w:cs="Arial"/>
          <w:b/>
          <w:i/>
          <w:sz w:val="18"/>
          <w:szCs w:val="18"/>
          <w:lang w:val="es-ES_tradnl"/>
        </w:rPr>
        <w:t>(registrar el nombre o razón social de la ENTIDAD),</w:t>
      </w:r>
      <w:r w:rsidRPr="00AD03A9">
        <w:rPr>
          <w:rFonts w:ascii="Verdana" w:hAnsi="Verdana" w:cs="Arial"/>
          <w:i/>
          <w:sz w:val="18"/>
          <w:szCs w:val="18"/>
          <w:lang w:val="es-ES_tradnl"/>
        </w:rPr>
        <w:t xml:space="preserve"> </w:t>
      </w:r>
      <w:r w:rsidRPr="00AD03A9">
        <w:rPr>
          <w:rFonts w:ascii="Verdana" w:hAnsi="Verdana" w:cs="Arial"/>
          <w:sz w:val="18"/>
          <w:szCs w:val="18"/>
          <w:lang w:val="es-ES_tradnl"/>
        </w:rPr>
        <w:t>por ____________</w:t>
      </w:r>
      <w:r w:rsidRPr="00AD03A9">
        <w:rPr>
          <w:rFonts w:ascii="Verdana" w:hAnsi="Verdana" w:cs="Arial"/>
          <w:b/>
          <w:i/>
          <w:sz w:val="18"/>
          <w:szCs w:val="18"/>
          <w:lang w:val="es-ES_tradnl"/>
        </w:rPr>
        <w:t xml:space="preserve">(registrar el monto de la garantía en forma numeral y literal), </w:t>
      </w:r>
      <w:r w:rsidRPr="00AD03A9">
        <w:rPr>
          <w:rFonts w:ascii="Verdana" w:hAnsi="Verdana" w:cs="Arial"/>
          <w:sz w:val="18"/>
          <w:szCs w:val="18"/>
          <w:lang w:val="es-ES_tradnl"/>
        </w:rPr>
        <w:t>equivalente al siete por ciento (7%) del monto total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dicha garantía en caso de cualquier incumplimiento contractual incurrido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será pagado en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a su sólo requerimiento, sin necesidad de ningún trámite o acción judicial.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se procediera a la recepción definitiva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Cumplimiento de Contrato,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 quien llevará el control directo de vigencia de la misma bajo su responsabilidad.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convenirse el desembolso de anticipo,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7.2. GARANTÍA DE CORRECTA INVERSIÓN DE ANTICIPO</w:t>
      </w:r>
      <w:r>
        <w:rPr>
          <w:rFonts w:ascii="Verdana" w:hAnsi="Verdana" w:cs="Arial"/>
          <w:b/>
          <w:sz w:val="18"/>
          <w:szCs w:val="18"/>
          <w:lang w:val="es-ES_tradnl"/>
        </w:rPr>
        <w:t xml:space="preserve"> (Cuando Corresponda)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entregará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________ </w:t>
      </w:r>
      <w:r w:rsidRPr="00AD03A9">
        <w:rPr>
          <w:rFonts w:ascii="Verdana" w:hAnsi="Verdana" w:cs="Arial"/>
          <w:b/>
          <w:i/>
          <w:sz w:val="18"/>
          <w:szCs w:val="18"/>
          <w:lang w:val="es-ES_tradnl"/>
        </w:rPr>
        <w:t>(registrar el tipo de garantía a ser presentada, Boleta de Garantía, Garantía a Primer Requerimiento o Póliza de Seguro de Caución a Primer Requerimiento)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por el cien por cien (100%) del monto del anticipo solicitado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que corresponde a </w:t>
      </w:r>
      <w:r w:rsidRPr="00AD03A9">
        <w:rPr>
          <w:rFonts w:ascii="Verdana" w:hAnsi="Verdana" w:cs="Arial"/>
          <w:i/>
          <w:sz w:val="18"/>
          <w:szCs w:val="18"/>
          <w:lang w:val="es-ES_tradnl"/>
        </w:rPr>
        <w:t xml:space="preserve">__________ </w:t>
      </w:r>
      <w:r w:rsidRPr="00AD03A9">
        <w:rPr>
          <w:rFonts w:ascii="Verdana" w:hAnsi="Verdana" w:cs="Arial"/>
          <w:b/>
          <w:i/>
          <w:sz w:val="18"/>
          <w:szCs w:val="18"/>
          <w:lang w:val="es-ES_tradnl"/>
        </w:rPr>
        <w:t>(registrar el monto en forma numeral y literal, el mismo que no podrá exceder del 20% del monto total del contrato)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con vigencia hasta la amortización total del anticipo, a la orden de  _________ </w:t>
      </w:r>
      <w:r w:rsidRPr="00AD03A9">
        <w:rPr>
          <w:rFonts w:ascii="Verdana" w:hAnsi="Verdana" w:cs="Arial"/>
          <w:b/>
          <w:i/>
          <w:sz w:val="18"/>
          <w:szCs w:val="18"/>
          <w:lang w:val="es-ES_tradnl"/>
        </w:rPr>
        <w:t>(registrar el nombre o razón social de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Correcta Inversión de Anticipo,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cobrada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el </w:t>
      </w:r>
      <w:r w:rsidRPr="00AD03A9">
        <w:rPr>
          <w:rFonts w:ascii="Verdana" w:hAnsi="Verdana" w:cs="Arial"/>
          <w:b/>
          <w:sz w:val="18"/>
          <w:szCs w:val="18"/>
          <w:lang w:val="es-ES_tradnl"/>
        </w:rPr>
        <w:t>PROVEDOR</w:t>
      </w:r>
      <w:r w:rsidRPr="00AD03A9">
        <w:rPr>
          <w:rFonts w:ascii="Verdana" w:hAnsi="Verdana" w:cs="Arial"/>
          <w:sz w:val="18"/>
          <w:szCs w:val="18"/>
          <w:lang w:val="es-ES_tradnl"/>
        </w:rPr>
        <w:t xml:space="preserve"> no invierta el mismo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dentro de los ___________ </w:t>
      </w:r>
      <w:r w:rsidRPr="00AD03A9">
        <w:rPr>
          <w:rFonts w:ascii="Verdana" w:hAnsi="Verdana" w:cs="Arial"/>
          <w:b/>
          <w:i/>
          <w:sz w:val="18"/>
          <w:szCs w:val="18"/>
          <w:lang w:val="es-ES_tradnl"/>
        </w:rPr>
        <w:t>(registrar en forma literal y numérica, el plazo que prevea al efecto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llevará el control directo de la vigencia y validez de esta garantía, en cuanto al monto y plazo, a efectos de requerir su ampliación al </w:t>
      </w:r>
      <w:r w:rsidRPr="00AD03A9">
        <w:rPr>
          <w:rFonts w:ascii="Verdana" w:hAnsi="Verdana" w:cs="Arial"/>
          <w:b/>
          <w:bCs/>
          <w:sz w:val="18"/>
          <w:szCs w:val="18"/>
          <w:lang w:val="es-ES_tradnl"/>
        </w:rPr>
        <w:t>PROVEEDOR</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 entidad requiera la garantía de Funcionamiento de Maquinaria y/o Equipo,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7.3. GARANTÍA DE FUNCIONAMIENTO DE MAQUINARIA Y/O EQUIPO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 obliga a constituir una ________ </w:t>
      </w:r>
      <w:r w:rsidRPr="00AD03A9">
        <w:rPr>
          <w:rFonts w:ascii="Verdana" w:hAnsi="Verdana" w:cs="Arial"/>
          <w:b/>
          <w:i/>
          <w:sz w:val="18"/>
          <w:szCs w:val="18"/>
          <w:lang w:val="es-ES_tradnl"/>
        </w:rPr>
        <w:t>(registrar el tipo de garantía requerida en el DBC)</w:t>
      </w:r>
      <w:r w:rsidRPr="00AD03A9">
        <w:rPr>
          <w:rFonts w:ascii="Verdana" w:hAnsi="Verdana" w:cs="Arial"/>
          <w:i/>
          <w:sz w:val="18"/>
          <w:szCs w:val="18"/>
          <w:lang w:val="es-ES_tradnl"/>
        </w:rPr>
        <w:t>,</w:t>
      </w:r>
      <w:r w:rsidRPr="00AD03A9">
        <w:rPr>
          <w:rFonts w:ascii="Verdana" w:hAnsi="Verdana" w:cs="Arial"/>
          <w:sz w:val="18"/>
          <w:szCs w:val="18"/>
          <w:lang w:val="es-ES_tradnl"/>
        </w:rPr>
        <w:t xml:space="preserve"> a la orden de  _________ </w:t>
      </w:r>
      <w:r w:rsidRPr="00AD03A9">
        <w:rPr>
          <w:rFonts w:ascii="Verdana" w:hAnsi="Verdana" w:cs="Arial"/>
          <w:b/>
          <w:i/>
          <w:sz w:val="18"/>
          <w:szCs w:val="18"/>
          <w:lang w:val="es-ES_tradnl"/>
        </w:rPr>
        <w:t xml:space="preserve">(registrar el nombre o razón social de la ENTIDAD), </w:t>
      </w:r>
      <w:r w:rsidRPr="00AD03A9">
        <w:rPr>
          <w:rFonts w:ascii="Verdana" w:hAnsi="Verdana" w:cs="Arial"/>
          <w:sz w:val="18"/>
          <w:szCs w:val="18"/>
          <w:lang w:val="es-ES_tradnl"/>
        </w:rPr>
        <w:t xml:space="preserve">por el ________ </w:t>
      </w:r>
      <w:r w:rsidRPr="00AD03A9">
        <w:rPr>
          <w:rFonts w:ascii="Verdana" w:hAnsi="Verdana" w:cs="Arial"/>
          <w:b/>
          <w:i/>
          <w:sz w:val="18"/>
          <w:szCs w:val="18"/>
          <w:lang w:val="es-ES_tradnl"/>
        </w:rPr>
        <w:t xml:space="preserve">(La Entidad deberá registrar el monto de la garantía, que no exceda el uno y medio por ciento (1.5%) </w:t>
      </w:r>
      <w:r w:rsidRPr="00AD03A9">
        <w:rPr>
          <w:rFonts w:ascii="Verdana" w:hAnsi="Verdana" w:cs="Arial"/>
          <w:b/>
          <w:sz w:val="18"/>
          <w:szCs w:val="18"/>
          <w:lang w:val="es-ES_tradnl"/>
        </w:rPr>
        <w:t xml:space="preserve">del monto del contrato) </w:t>
      </w:r>
      <w:r w:rsidRPr="00AD03A9">
        <w:rPr>
          <w:rFonts w:ascii="Verdana" w:hAnsi="Verdana" w:cs="Arial"/>
          <w:sz w:val="18"/>
          <w:szCs w:val="18"/>
          <w:lang w:val="es-ES_tradnl"/>
        </w:rPr>
        <w:t>que</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con una vigencia de ________ </w:t>
      </w:r>
      <w:r w:rsidRPr="00AD03A9">
        <w:rPr>
          <w:rFonts w:ascii="Verdana" w:hAnsi="Verdana" w:cs="Arial"/>
          <w:b/>
          <w:i/>
          <w:sz w:val="18"/>
          <w:szCs w:val="18"/>
          <w:lang w:val="es-ES_tradnl"/>
        </w:rPr>
        <w:t>(La Entidad deberá registrar el plazo de vigencia de la garantía en literal y numeral que deberá exceder al plazo de vigencia de la garantía de los bienes)</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computable a partir de la Recepción Definitiva de los bienes</w:t>
      </w:r>
      <w:r w:rsidRPr="00AD03A9">
        <w:rPr>
          <w:rFonts w:ascii="Verdana" w:hAnsi="Verdana" w:cs="Arial"/>
          <w:b/>
          <w:i/>
          <w:sz w:val="18"/>
          <w:szCs w:val="18"/>
          <w:lang w:val="es-ES_tradnl"/>
        </w:rPr>
        <w:t xml:space="preserve">. </w:t>
      </w: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importe de esta garantía podrá ser cobrado a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adquiridos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presenten buen funcionamiento y/o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no hubiese efectuado el mantenimiento preventivo dentro del plazo de vigencia de la garantía</w:t>
      </w:r>
      <w:r w:rsidRPr="00AD03A9">
        <w:rPr>
          <w:rFonts w:ascii="Verdana" w:hAnsi="Verdana" w:cs="Arial"/>
          <w:b/>
          <w:i/>
          <w:sz w:val="18"/>
          <w:szCs w:val="18"/>
          <w:lang w:val="es-ES_tradnl"/>
        </w:rPr>
        <w:t>.</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garantía será devuelta.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el proveedor solicite retención en sustitución de esta garantía la entidad deberá cambiar la redacción anterior por la siguiente).</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PROVEEDOR acepta expresamente, que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retendrá el _____________ (</w:t>
      </w:r>
      <w:r w:rsidRPr="00AD03A9">
        <w:rPr>
          <w:rFonts w:ascii="Verdana" w:hAnsi="Verdana" w:cs="Arial"/>
          <w:b/>
          <w:i/>
          <w:sz w:val="18"/>
          <w:szCs w:val="18"/>
          <w:lang w:val="es-ES_tradnl"/>
        </w:rPr>
        <w:t>La Entidad deberá registrar el monto de la garantía, que no exceda el uno y medio por ciento (1.5%) del monto del contrato)</w:t>
      </w:r>
      <w:r w:rsidRPr="00AD03A9">
        <w:rPr>
          <w:rFonts w:ascii="Verdana" w:hAnsi="Verdana" w:cs="Arial"/>
          <w:sz w:val="18"/>
          <w:szCs w:val="18"/>
          <w:lang w:val="es-ES_tradnl"/>
        </w:rPr>
        <w:t xml:space="preserve">, en calidad de Garantía de Funcionamiento de  Maquinaria y/o Equipo que 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bienes adquiridos por la entidad no presenten buen funcionamiento y/o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efectuado el mantenimiento preventivo dentro del plazo de vigencia de la garantía.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OCTAVA.- (DOMICILIO A EFECTOS DE NOTIFICACION)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Cualquier aviso o notificación que tengan que darse las partes suscribientes del presente contrato será enviada: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sz w:val="18"/>
          <w:szCs w:val="18"/>
          <w:lang w:val="es-ES_tradnl"/>
        </w:rPr>
        <w:t xml:space="preserve">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_______________________ </w:t>
      </w:r>
      <w:r w:rsidRPr="00AD03A9">
        <w:rPr>
          <w:rFonts w:ascii="Verdana" w:hAnsi="Verdana" w:cs="Arial"/>
          <w:b/>
          <w:i/>
          <w:sz w:val="18"/>
          <w:szCs w:val="18"/>
          <w:lang w:val="es-ES_tradnl"/>
        </w:rPr>
        <w:t>(registrar el domicilio que señale el PROVEEDOR, especificando la ciudad, zona, calle y número del inmueble donde funcionan sus oficinas).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A la </w:t>
      </w:r>
      <w:r w:rsidRPr="00AD03A9">
        <w:rPr>
          <w:rFonts w:ascii="Verdana" w:hAnsi="Verdana" w:cs="Arial"/>
          <w:b/>
          <w:sz w:val="18"/>
          <w:szCs w:val="18"/>
          <w:lang w:val="es-ES_tradnl"/>
        </w:rPr>
        <w:t>ENTIDAD</w:t>
      </w:r>
      <w:r w:rsidRPr="00AD03A9">
        <w:rPr>
          <w:rFonts w:ascii="Verdana" w:hAnsi="Verdana" w:cs="Arial"/>
          <w:sz w:val="18"/>
          <w:szCs w:val="18"/>
          <w:lang w:val="es-ES_tradnl"/>
        </w:rPr>
        <w:t>: ____________________</w:t>
      </w:r>
      <w:proofErr w:type="gramStart"/>
      <w:r w:rsidRPr="00AD03A9">
        <w:rPr>
          <w:rFonts w:ascii="Verdana" w:hAnsi="Verdana" w:cs="Arial"/>
          <w:sz w:val="18"/>
          <w:szCs w:val="18"/>
          <w:lang w:val="es-ES_tradnl"/>
        </w:rPr>
        <w:t>_</w:t>
      </w:r>
      <w:r w:rsidRPr="00AD03A9">
        <w:rPr>
          <w:rFonts w:ascii="Verdana" w:hAnsi="Verdana" w:cs="Arial"/>
          <w:b/>
          <w:i/>
          <w:sz w:val="18"/>
          <w:szCs w:val="18"/>
          <w:lang w:val="es-ES_tradnl"/>
        </w:rPr>
        <w:t>(</w:t>
      </w:r>
      <w:proofErr w:type="gramEnd"/>
      <w:r w:rsidRPr="00AD03A9">
        <w:rPr>
          <w:rFonts w:ascii="Verdana" w:hAnsi="Verdana" w:cs="Arial"/>
          <w:b/>
          <w:i/>
          <w:sz w:val="18"/>
          <w:szCs w:val="18"/>
          <w:lang w:val="es-ES_tradnl"/>
        </w:rPr>
        <w:t>registrar el domicilio de la ENTIDAD, especificando la ciudad, zona, calle y número del inmueble donde funcionan sus oficinas).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NOVENA.- (VIGENCIA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entrará en vigencia desde el día siguiente hábil de su suscripción, por ambas partes, hasta la terminación del contrato.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(DOCUMENTOS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Forman parte del presente contrato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Documento Base de Contratación. </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Propuesta adjudicada.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Resolución de Adjudicación.</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Acta de Concertación de Mejores Condiciones Técnicas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Cumplimiento de Contrato.</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Correcta Inversión de Anticipo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lastRenderedPageBreak/>
        <w:t>Poder General del Representante Legal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Otros documentos necesarios de acuerdo al objeto de la contratación </w:t>
      </w:r>
      <w:r w:rsidRPr="00AD03A9">
        <w:rPr>
          <w:rFonts w:ascii="Verdana" w:hAnsi="Verdana" w:cs="Arial"/>
          <w:b/>
          <w:i/>
          <w:sz w:val="18"/>
          <w:szCs w:val="18"/>
          <w:lang w:val="es-ES_tradnl"/>
        </w:rPr>
        <w:t>(señalar los que correspondan)</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PRIMERA.- (IDIOMA)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toda la documentación aplicable al mismo y la que emerja de la adquisición, debe ser elaborada en idioma castellano.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el caso de manuales de uso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deberán estar traducidos al idioma castellano. En el caso de folletos informativos, deberán estar preferentemente en idioma castellano.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SEGUNDA.- (LEGISLACION APLICABLE AL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al ser de naturaleza administrativa, se celebra exclusivamente al amparo de las siguientes disposiciones: previsión </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Constitución Política del Estado.</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Nº 1178, de 20 de julio de 1990, de Administración y Control Gubernamentales.</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del Presupuesto General del Estado aprobado para la gestión y su reglamentación.</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Decreto Supremo Nº 224 de 24 de julio de 2009.</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91/2013 de 20 de noviembre de 2013</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Otras disposiciones relacionadas.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TERCERA.- (DERECHOS DEL</w:t>
      </w:r>
      <w:r w:rsidRPr="00AD03A9">
        <w:rPr>
          <w:rFonts w:ascii="Verdana" w:hAnsi="Verdana" w:cs="Arial"/>
          <w:sz w:val="18"/>
          <w:szCs w:val="18"/>
          <w:lang w:val="es-ES_tradnl"/>
        </w:rPr>
        <w:t xml:space="preserve">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derecho a plantear los reclamos que considere correctos, por cualquier omisión de la </w:t>
      </w:r>
      <w:r w:rsidRPr="00AD03A9">
        <w:rPr>
          <w:rFonts w:ascii="Verdana" w:hAnsi="Verdana" w:cs="Arial"/>
          <w:b/>
          <w:sz w:val="18"/>
          <w:szCs w:val="18"/>
          <w:lang w:val="es-ES_tradnl"/>
        </w:rPr>
        <w:t>ENTIDAD</w:t>
      </w:r>
      <w:r w:rsidRPr="00AD03A9">
        <w:rPr>
          <w:rFonts w:ascii="Verdana" w:hAnsi="Verdana" w:cs="Arial"/>
          <w:sz w:val="18"/>
          <w:szCs w:val="18"/>
          <w:lang w:val="es-ES_tradnl"/>
        </w:rPr>
        <w:t>, por falta de pago de la adquisición efectuada, o por cualquier otro aspecto consignado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Tales reclamos deberán ser planteados por escrito y de forma documentada, a la  </w:t>
      </w:r>
      <w:r w:rsidRPr="00AD03A9">
        <w:rPr>
          <w:rFonts w:ascii="Verdana" w:hAnsi="Verdana" w:cs="Arial"/>
          <w:b/>
          <w:sz w:val="18"/>
          <w:szCs w:val="18"/>
          <w:lang w:val="es-ES_tradnl"/>
        </w:rPr>
        <w:t>ENTIDAD</w:t>
      </w:r>
      <w:r w:rsidRPr="00AD03A9">
        <w:rPr>
          <w:rFonts w:ascii="Verdana" w:hAnsi="Verdana" w:cs="Arial"/>
          <w:sz w:val="18"/>
          <w:szCs w:val="18"/>
          <w:lang w:val="es-ES_tradnl"/>
        </w:rPr>
        <w:t>, hasta treinta (30) días hábiles posteriores al suceso.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dentro del lapso impostergable de diez (10) días hábiles deberá emitir su respuesta de forma sustentada al </w:t>
      </w:r>
      <w:r w:rsidRPr="00AD03A9">
        <w:rPr>
          <w:rFonts w:ascii="Verdana" w:hAnsi="Verdana" w:cs="Arial"/>
          <w:b/>
          <w:sz w:val="18"/>
          <w:szCs w:val="18"/>
          <w:lang w:val="es-ES_tradnl"/>
        </w:rPr>
        <w:t>PROVEEDOR</w:t>
      </w:r>
      <w:r w:rsidRPr="00AD03A9">
        <w:rPr>
          <w:rFonts w:ascii="Verdana" w:hAnsi="Verdana" w:cs="Arial"/>
          <w:sz w:val="18"/>
          <w:szCs w:val="18"/>
          <w:lang w:val="es-ES_tradnl"/>
        </w:rPr>
        <w:t>, para que tome conocimiento y analice la respuesta a objeto de aceptar la misma, o en su caso asumir la acción legal respectiva.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atenderá reclamos presentados fuera del plazo establecido en esta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CUARTA.- (ESTIPULACIONES SOBRE IMPUESTOS)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Correrá por cuenta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el pago de todos los impuestos vigentes en el país, a la fecha de presentación de la propuesta.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deberá acogerse a su cumplimiento desde la fecha de vigencia de dicha normativa.</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será adecuada y/o complementada a lo señalado en las especificaciones técnicas)</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QUINTA.- (PROTOCOLIZACION DEL CONTRATO)</w:t>
      </w:r>
      <w:r>
        <w:rPr>
          <w:rFonts w:ascii="Verdana" w:hAnsi="Verdana" w:cs="Arial"/>
          <w:b/>
          <w:sz w:val="18"/>
          <w:szCs w:val="18"/>
          <w:lang w:val="es-ES_tradnl"/>
        </w:rPr>
        <w:t xml:space="preserve">  (Solo Cuando Corresponda por la naturaleza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presente Contrato, será protocolizado con todas las formalidades de Ley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ante la notaria de Gobierno, el importe por concepto de Protocolización debe ser pagado directamente por el </w:t>
      </w:r>
      <w:r w:rsidRPr="00AD03A9">
        <w:rPr>
          <w:rFonts w:ascii="Verdana" w:hAnsi="Verdana" w:cs="Arial"/>
          <w:b/>
          <w:sz w:val="18"/>
          <w:szCs w:val="18"/>
          <w:lang w:val="es-ES_tradnl"/>
        </w:rPr>
        <w:t>PROVEEDOR</w:t>
      </w:r>
      <w:r w:rsidRPr="00AD03A9">
        <w:rPr>
          <w:rFonts w:ascii="Verdana" w:hAnsi="Verdana" w:cs="Arial"/>
          <w:bCs/>
          <w:sz w:val="18"/>
          <w:szCs w:val="18"/>
          <w:lang w:val="es-ES_tradnl"/>
        </w:rPr>
        <w:t xml:space="preserve">, en caso que este monto no sea cancelado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ser descontado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a tiempo de hacer efectivo 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protocolización contendrá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Originales o Fotocopias Legalizadas 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Testimonio del Poder del Representante Legal referido en el contrato </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Certificado de  Matrícula de Inscripción en FUNDEMPRESA </w:t>
      </w:r>
      <w:r w:rsidRPr="00AD03A9">
        <w:rPr>
          <w:rFonts w:ascii="Verdana" w:hAnsi="Verdana" w:cs="Arial"/>
          <w:b/>
          <w:i/>
          <w:sz w:val="18"/>
          <w:szCs w:val="18"/>
        </w:rPr>
        <w:t>(Si corresponde)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Minuta del Contrato</w:t>
      </w:r>
    </w:p>
    <w:p w:rsidR="0048024D" w:rsidRPr="00AD03A9" w:rsidRDefault="0048024D" w:rsidP="0048024D">
      <w:pPr>
        <w:spacing w:before="100" w:beforeAutospacing="1" w:after="100" w:afterAutospacing="1"/>
        <w:jc w:val="both"/>
        <w:rPr>
          <w:rFonts w:ascii="Verdana" w:hAnsi="Verdana" w:cs="Calibri"/>
          <w:sz w:val="18"/>
          <w:szCs w:val="18"/>
        </w:rPr>
      </w:pPr>
      <w:r w:rsidRPr="00AD03A9">
        <w:rPr>
          <w:rFonts w:ascii="Verdana" w:hAnsi="Verdana" w:cs="Arial"/>
          <w:sz w:val="18"/>
          <w:szCs w:val="18"/>
        </w:rPr>
        <w:t>Fotocopias Simples de:</w:t>
      </w:r>
    </w:p>
    <w:p w:rsidR="0048024D" w:rsidRPr="00AD03A9" w:rsidRDefault="0048024D" w:rsidP="0019092D">
      <w:pPr>
        <w:pStyle w:val="Prrafodelista"/>
        <w:numPr>
          <w:ilvl w:val="0"/>
          <w:numId w:val="52"/>
        </w:numPr>
        <w:ind w:left="1428"/>
        <w:rPr>
          <w:rFonts w:ascii="Verdana" w:hAnsi="Verdana" w:cs="Calibri"/>
          <w:sz w:val="18"/>
          <w:szCs w:val="18"/>
          <w:lang w:eastAsia="es-BO"/>
        </w:rPr>
      </w:pPr>
      <w:r w:rsidRPr="00AD03A9">
        <w:rPr>
          <w:rFonts w:ascii="Verdana" w:hAnsi="Verdana" w:cs="Arial"/>
          <w:sz w:val="18"/>
          <w:szCs w:val="18"/>
          <w:lang w:eastAsia="es-BO"/>
        </w:rPr>
        <w:t>Cedula de Identidad del Representante Legal  </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rPr>
        <w:t xml:space="preserve">Escritura  de Constitución de La Empresa </w:t>
      </w:r>
      <w:r w:rsidRPr="00AD03A9">
        <w:rPr>
          <w:rFonts w:ascii="Verdana" w:hAnsi="Verdana" w:cs="Arial"/>
          <w:b/>
          <w:i/>
          <w:sz w:val="18"/>
          <w:szCs w:val="18"/>
          <w:lang w:eastAsia="es-BO"/>
        </w:rPr>
        <w:t>(Cuando corresponda)</w:t>
      </w:r>
      <w:r w:rsidRPr="00AD03A9">
        <w:rPr>
          <w:rFonts w:ascii="Verdana" w:hAnsi="Verdana" w:cs="Arial"/>
          <w:b/>
          <w:i/>
          <w:sz w:val="18"/>
          <w:szCs w:val="18"/>
        </w:rPr>
        <w:t>.</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lang w:eastAsia="es-BO"/>
        </w:rPr>
        <w:t>Garantía de Cumplimiento de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de que por cualquier circunstancia, el presente documento no fuese protocolizado, servirá a los efectos de Ley y de su cumplimiento, como documento suficiente entre las partes.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SEXTA.- (SUBCONTRATOS)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realizar la subcontratación de algunos servicios que le permitan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AD03A9">
        <w:rPr>
          <w:rFonts w:ascii="Verdana" w:hAnsi="Verdana" w:cs="Arial"/>
          <w:sz w:val="18"/>
          <w:szCs w:val="18"/>
          <w:lang w:val="es-ES_tradnl"/>
        </w:rPr>
        <w:t>o</w:t>
      </w:r>
      <w:proofErr w:type="spellEnd"/>
      <w:r w:rsidRPr="00AD03A9">
        <w:rPr>
          <w:rFonts w:ascii="Verdana" w:hAnsi="Verdana" w:cs="Arial"/>
          <w:sz w:val="18"/>
          <w:szCs w:val="18"/>
          <w:lang w:val="es-ES_tradnl"/>
        </w:rPr>
        <w:t xml:space="preserve"> omisiones de los subcontratistas.  Ningún subcontrato de servicios o intervención de terceras personas relevará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del cumplimiento de todas sus obligaciones y responsabilidades contraídas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Las subcontrataciones que realice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ninguna manera incidirán en el precio ofertado y aceptado por ambas partes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SEPTIMA.- (INTRANSFERIBILIDAD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bajo ningún título podrá, ceder, transferir, subrogar, total o parcialmente este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OCTAVA.- (CAUSAS DE FUERZA MAYOR Y/O CASO FORTUITO)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Con el fin de exceptuar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determinadas responsabilidades por mora durante la vigencia del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tendrá la facultad de calificar las causas de fuerza mayor y/o caso fortuito, que pudieran tener efectiva consecuencia sobre el cumplimiento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Para que cualquiera de estos hechos puedan constituir justificación de impedimento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 demora en el cumplimiento de lo previsto en el plazo de entrega y en el cronograma de entregas </w:t>
      </w:r>
      <w:r w:rsidRPr="00AD03A9">
        <w:rPr>
          <w:rFonts w:ascii="Verdana" w:hAnsi="Verdana" w:cs="Arial"/>
          <w:b/>
          <w:i/>
          <w:sz w:val="18"/>
          <w:szCs w:val="18"/>
          <w:lang w:val="es-ES_tradnl"/>
        </w:rPr>
        <w:t xml:space="preserve">(si corresponde), </w:t>
      </w:r>
      <w:r w:rsidRPr="00AD03A9">
        <w:rPr>
          <w:rFonts w:ascii="Verdana" w:hAnsi="Verdana" w:cs="Arial"/>
          <w:sz w:val="18"/>
          <w:szCs w:val="18"/>
          <w:lang w:val="es-ES_tradnl"/>
        </w:rPr>
        <w:t xml:space="preserve">dando lugar a retrasos en la entrega, de modo inexcusable e imprescindible en cada caso,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presentar por escrito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NOVENA.- (TERMINACIÓN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concluirá por una de las siguientes causas: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19.1.   Por Cumplimiento del Contrato: </w:t>
      </w:r>
      <w:r w:rsidRPr="00AD03A9">
        <w:rPr>
          <w:rFonts w:ascii="Verdana" w:hAnsi="Verdana" w:cs="Arial"/>
          <w:sz w:val="18"/>
          <w:szCs w:val="18"/>
          <w:lang w:val="es-ES_tradnl"/>
        </w:rPr>
        <w:t xml:space="preserve">De forma normal, tanto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como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19.2.    Por Resolución del Contrato: </w:t>
      </w: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 diera el caso y como una forma excepcional de terminar el Contrato, a los efectos legales correspondientes,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acuerdan las siguientes causales para procesar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 la ENTIDAD, por causales atribuibles al PROVEEDOR.</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disolución del </w:t>
      </w:r>
      <w:r w:rsidRPr="00AD03A9">
        <w:rPr>
          <w:rFonts w:ascii="Verdana" w:hAnsi="Verdana" w:cs="Arial"/>
          <w:b/>
          <w:sz w:val="18"/>
          <w:szCs w:val="18"/>
          <w:lang w:val="es-ES_tradnl"/>
        </w:rPr>
        <w:t xml:space="preserve">PROVEEDOR </w:t>
      </w:r>
      <w:r w:rsidRPr="00AD03A9">
        <w:rPr>
          <w:rFonts w:ascii="Verdana" w:hAnsi="Verdana" w:cs="Arial"/>
          <w:b/>
          <w:i/>
          <w:sz w:val="18"/>
          <w:szCs w:val="18"/>
          <w:lang w:val="es-ES_tradnl"/>
        </w:rPr>
        <w:t>(sea Empresa o Asociación Accidental).</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quiebra declarada del </w:t>
      </w:r>
      <w:r w:rsidRPr="00AD03A9">
        <w:rPr>
          <w:rFonts w:ascii="Verdana" w:hAnsi="Verdana" w:cs="Arial"/>
          <w:b/>
          <w:sz w:val="18"/>
          <w:szCs w:val="18"/>
          <w:lang w:val="es-ES_tradnl"/>
        </w:rPr>
        <w:t>PROVEEDOR.</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suspensión de la provisión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sin justificación, por el lapso de ______ </w:t>
      </w:r>
      <w:r w:rsidRPr="00AD03A9">
        <w:rPr>
          <w:rFonts w:ascii="Verdana" w:hAnsi="Verdana" w:cs="Arial"/>
          <w:b/>
          <w:i/>
          <w:sz w:val="18"/>
          <w:szCs w:val="18"/>
          <w:lang w:val="es-ES_tradnl"/>
        </w:rPr>
        <w:t>(registrar el número de días en función del plazo total de la adquisición)</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días calendario continuos, sin autorización escrita de la </w:t>
      </w:r>
      <w:r w:rsidRPr="00AD03A9">
        <w:rPr>
          <w:rFonts w:ascii="Verdana" w:hAnsi="Verdana" w:cs="Arial"/>
          <w:b/>
          <w:sz w:val="18"/>
          <w:szCs w:val="18"/>
          <w:lang w:val="es-ES_tradnl"/>
        </w:rPr>
        <w:t>ENTIDAD.</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injustificado del plazo de entrega o el cronograma de entregas </w:t>
      </w:r>
      <w:r w:rsidRPr="00AD03A9">
        <w:rPr>
          <w:rFonts w:ascii="Verdana" w:hAnsi="Verdana" w:cs="Arial"/>
          <w:b/>
          <w:i/>
          <w:sz w:val="18"/>
          <w:szCs w:val="18"/>
          <w:lang w:val="es-ES_tradnl"/>
        </w:rPr>
        <w:t>(si corresponde)</w:t>
      </w:r>
      <w:r w:rsidRPr="00AD03A9">
        <w:rPr>
          <w:rFonts w:ascii="Verdana" w:hAnsi="Verdana" w:cs="Arial"/>
          <w:sz w:val="18"/>
          <w:szCs w:val="18"/>
          <w:lang w:val="es-ES_tradnl"/>
        </w:rPr>
        <w:t xml:space="preserve"> de provisión sin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adopte medidas necesarias y oportunas para recuperar su demora y asegurar la conclusión de la entrega dentro del plazo vigente.</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de lo previsto en la Cláusula Anticorrupción.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del PROVEEDOR por causales atribuibles a la ENTIDAD.</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Por instrucciones injustificadas emanadas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para la suspensión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por más de treinta (30) días calendario.</w:t>
      </w: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Si apartándose de los términos del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pretende efectuar aumento o disminución en las cantidades de la adquisición, sin la emisión del Contrato Modificatorio correspondiente.</w:t>
      </w:r>
    </w:p>
    <w:p w:rsidR="0048024D" w:rsidRPr="00AD03A9" w:rsidRDefault="0048024D" w:rsidP="0019092D">
      <w:pPr>
        <w:numPr>
          <w:ilvl w:val="0"/>
          <w:numId w:val="47"/>
        </w:numPr>
        <w:tabs>
          <w:tab w:val="num" w:pos="1210"/>
        </w:tabs>
        <w:jc w:val="both"/>
        <w:rPr>
          <w:rFonts w:ascii="Verdana" w:hAnsi="Verdana" w:cs="Arial"/>
          <w:b/>
          <w:sz w:val="18"/>
          <w:szCs w:val="18"/>
          <w:lang w:val="es-ES_tradnl"/>
        </w:rPr>
      </w:pPr>
      <w:r w:rsidRPr="00AD03A9">
        <w:rPr>
          <w:rFonts w:ascii="Verdana" w:hAnsi="Verdana" w:cs="Arial"/>
          <w:sz w:val="18"/>
          <w:szCs w:val="18"/>
          <w:lang w:val="es-ES_tradnl"/>
        </w:rPr>
        <w:t>Por incumplimiento injustificado en el pago parcial o total, por más de cuarenta y cinco (45) días calendario computados a partir de la fecha de entrega definitiva de los bienes en la entidad.</w:t>
      </w:r>
    </w:p>
    <w:p w:rsidR="0048024D" w:rsidRPr="00AD03A9" w:rsidRDefault="0048024D" w:rsidP="0048024D">
      <w:pPr>
        <w:ind w:left="1700"/>
        <w:jc w:val="both"/>
        <w:rPr>
          <w:rFonts w:ascii="Verdana" w:hAnsi="Verdana" w:cs="Arial"/>
          <w:b/>
          <w:sz w:val="18"/>
          <w:szCs w:val="18"/>
          <w:lang w:val="es-ES_tradnl"/>
        </w:rPr>
      </w:pPr>
    </w:p>
    <w:p w:rsidR="0048024D" w:rsidRPr="00AD03A9" w:rsidRDefault="0048024D" w:rsidP="0019092D">
      <w:pPr>
        <w:numPr>
          <w:ilvl w:val="2"/>
          <w:numId w:val="46"/>
        </w:numPr>
        <w:ind w:hanging="849"/>
        <w:jc w:val="both"/>
        <w:rPr>
          <w:rFonts w:ascii="Verdana" w:hAnsi="Verdana" w:cs="Arial"/>
          <w:sz w:val="18"/>
          <w:szCs w:val="18"/>
          <w:lang w:val="es-ES_tradnl"/>
        </w:rPr>
      </w:pPr>
      <w:r w:rsidRPr="00AD03A9">
        <w:rPr>
          <w:rFonts w:ascii="Verdana" w:hAnsi="Verdana" w:cs="Arial"/>
          <w:b/>
          <w:sz w:val="18"/>
          <w:szCs w:val="18"/>
          <w:lang w:val="es-ES_tradnl"/>
        </w:rPr>
        <w:t xml:space="preserve">Reglas aplicables a la Resolución: </w:t>
      </w:r>
      <w:r w:rsidRPr="00AD03A9">
        <w:rPr>
          <w:rFonts w:ascii="Verdana" w:hAnsi="Verdana" w:cs="Arial"/>
          <w:sz w:val="18"/>
          <w:szCs w:val="18"/>
          <w:lang w:val="es-ES_tradnl"/>
        </w:rPr>
        <w:t xml:space="preserve">Para procesar la resolución del Contrato por cualquiera de las causales señaladas,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según </w:t>
      </w:r>
      <w:r w:rsidRPr="00AD03A9">
        <w:rPr>
          <w:rFonts w:ascii="Verdana" w:hAnsi="Verdana" w:cs="Arial"/>
          <w:sz w:val="18"/>
          <w:szCs w:val="18"/>
          <w:lang w:val="es-ES_tradnl"/>
        </w:rPr>
        <w:lastRenderedPageBreak/>
        <w:t>corresponda, dará aviso escrito mediante carta notariada, a la otra parte, de su intención de Resolver el Contrato, estableciendo claramente la causal que se aduce.</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de que al vencimiento del término de los diez (10) días hábiles no existiese ninguna respuesta, el proceso de resolución continuará a cuyo fin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que el monto de la multa por atraso en la entrega, alcance al veinte por ciento (20%) del monto total del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deberá notificar mediante carta notariada que la resolución de contrato se ha hecho efectiva. </w:t>
      </w:r>
    </w:p>
    <w:p w:rsidR="0048024D" w:rsidRPr="00AD03A9" w:rsidRDefault="0048024D" w:rsidP="0048024D">
      <w:pPr>
        <w:ind w:left="1700"/>
        <w:jc w:val="both"/>
        <w:rPr>
          <w:rFonts w:ascii="Verdana" w:hAnsi="Verdana" w:cs="Arial"/>
          <w:b/>
          <w:i/>
          <w:sz w:val="18"/>
          <w:szCs w:val="18"/>
          <w:lang w:val="es-ES_tradnl"/>
        </w:rPr>
      </w:pPr>
      <w:r w:rsidRPr="00AD03A9">
        <w:rPr>
          <w:rFonts w:ascii="Verdana" w:hAnsi="Verdana" w:cs="Arial"/>
          <w:sz w:val="18"/>
          <w:szCs w:val="18"/>
          <w:lang w:val="es-ES_tradnl"/>
        </w:rPr>
        <w:t xml:space="preserve">Esta carta notariada que efectiviza la resolución de Contrato, dará lugar a que: cuando la resolución sea por causales atribuibles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 consolide a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Garantía de Cumplimiento de Contrato y de Correcta Inversión de Anticipo </w:t>
      </w:r>
      <w:r w:rsidRPr="00AD03A9">
        <w:rPr>
          <w:rFonts w:ascii="Verdana" w:hAnsi="Verdana" w:cs="Arial"/>
          <w:b/>
          <w:i/>
          <w:sz w:val="18"/>
          <w:szCs w:val="18"/>
          <w:lang w:val="es-ES_tradnl"/>
        </w:rPr>
        <w:t>(cuando corresponda).</w:t>
      </w:r>
    </w:p>
    <w:p w:rsidR="0048024D" w:rsidRPr="00AD03A9" w:rsidRDefault="0048024D" w:rsidP="0048024D">
      <w:pPr>
        <w:ind w:left="1700"/>
        <w:jc w:val="both"/>
        <w:rPr>
          <w:rFonts w:ascii="Verdana" w:hAnsi="Verdana" w:cs="Arial"/>
          <w:sz w:val="18"/>
          <w:szCs w:val="18"/>
          <w:lang w:val="es-ES_tradnl"/>
        </w:rPr>
      </w:pP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procederá a establecer los montos reembolsables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por concepto de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satisfactoriamente efectuada.</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Con base a la liquidación final y </w:t>
      </w:r>
      <w:proofErr w:type="gramStart"/>
      <w:r w:rsidRPr="00AD03A9">
        <w:rPr>
          <w:rFonts w:ascii="Verdana" w:hAnsi="Verdana" w:cs="Arial"/>
          <w:sz w:val="18"/>
          <w:szCs w:val="18"/>
          <w:lang w:val="es-ES_tradnl"/>
        </w:rPr>
        <w:t>establecido</w:t>
      </w:r>
      <w:proofErr w:type="gramEnd"/>
      <w:r w:rsidRPr="00AD03A9">
        <w:rPr>
          <w:rFonts w:ascii="Verdana" w:hAnsi="Verdana" w:cs="Arial"/>
          <w:sz w:val="18"/>
          <w:szCs w:val="18"/>
          <w:lang w:val="es-ES_tradnl"/>
        </w:rPr>
        <w:t xml:space="preserve"> los saldos en favor o en contra, cuando corresponda se hará efectiva la ejecución y cobro de la Garantía de Cumplimiento de Contrato.</w:t>
      </w:r>
    </w:p>
    <w:p w:rsidR="0048024D" w:rsidRPr="00AD03A9" w:rsidRDefault="0048024D" w:rsidP="0048024D">
      <w:pPr>
        <w:tabs>
          <w:tab w:val="left" w:pos="851"/>
        </w:tabs>
        <w:ind w:left="1210"/>
        <w:jc w:val="both"/>
        <w:rPr>
          <w:rFonts w:ascii="Verdana" w:hAnsi="Verdana" w:cs="Arial"/>
          <w:b/>
          <w:sz w:val="18"/>
          <w:szCs w:val="18"/>
          <w:lang w:val="es-ES_tradnl"/>
        </w:rPr>
      </w:pPr>
    </w:p>
    <w:p w:rsidR="0048024D" w:rsidRPr="00AD03A9" w:rsidRDefault="0048024D" w:rsidP="0019092D">
      <w:pPr>
        <w:numPr>
          <w:ilvl w:val="1"/>
          <w:numId w:val="46"/>
        </w:numPr>
        <w:tabs>
          <w:tab w:val="left" w:pos="851"/>
        </w:tabs>
        <w:jc w:val="both"/>
        <w:rPr>
          <w:rFonts w:ascii="Verdana" w:hAnsi="Verdana" w:cs="Arial"/>
          <w:b/>
          <w:sz w:val="18"/>
          <w:szCs w:val="18"/>
          <w:lang w:val="es-ES_tradnl"/>
        </w:rPr>
      </w:pPr>
      <w:r w:rsidRPr="00AD03A9">
        <w:rPr>
          <w:rFonts w:ascii="Verdana" w:hAnsi="Verdana" w:cs="Arial"/>
          <w:b/>
          <w:sz w:val="18"/>
          <w:szCs w:val="18"/>
          <w:lang w:val="es-ES_tradnl"/>
        </w:rPr>
        <w:t>Resolución por causas de fuerza mayor o caso fortuito que afecten a la ENTIDAD o al PROVEEDOR.</w:t>
      </w:r>
    </w:p>
    <w:p w:rsidR="0048024D" w:rsidRPr="00AD03A9" w:rsidRDefault="0048024D" w:rsidP="0048024D">
      <w:pPr>
        <w:ind w:left="645"/>
        <w:jc w:val="both"/>
        <w:rPr>
          <w:rFonts w:ascii="Verdana" w:hAnsi="Verdana" w:cs="Arial"/>
          <w:sz w:val="18"/>
          <w:szCs w:val="18"/>
          <w:lang w:val="es-ES_tradnl"/>
        </w:rPr>
      </w:pP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Si en cualquier momento antes de la terminación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o el</w:t>
      </w:r>
      <w:r w:rsidRPr="00AD03A9">
        <w:rPr>
          <w:rFonts w:ascii="Verdana" w:hAnsi="Verdana" w:cs="Arial"/>
          <w:b/>
          <w:sz w:val="18"/>
          <w:szCs w:val="18"/>
          <w:lang w:val="es-ES_tradnl"/>
        </w:rPr>
        <w:t xml:space="preserve"> PROVEEDOR </w:t>
      </w:r>
      <w:r w:rsidRPr="00AD03A9">
        <w:rPr>
          <w:rFonts w:ascii="Verdana" w:hAnsi="Verdana" w:cs="Arial"/>
          <w:sz w:val="18"/>
          <w:szCs w:val="18"/>
          <w:lang w:val="es-ES_tradnl"/>
        </w:rPr>
        <w:t>se encontrase con situaciones no atribuibles a su voluntad, por causas de fuerza mayor o caso fortuito que imposibiliten la provisión de los</w:t>
      </w:r>
      <w:r w:rsidRPr="00AD03A9">
        <w:rPr>
          <w:rFonts w:ascii="Verdana" w:hAnsi="Verdana" w:cs="Arial"/>
          <w:b/>
          <w:sz w:val="18"/>
          <w:szCs w:val="18"/>
          <w:lang w:val="es-ES_tradnl"/>
        </w:rPr>
        <w:t xml:space="preserve"> BIENES</w:t>
      </w:r>
      <w:r w:rsidRPr="00AD03A9">
        <w:rPr>
          <w:rFonts w:ascii="Verdana" w:hAnsi="Verdana" w:cs="Arial"/>
          <w:sz w:val="18"/>
          <w:szCs w:val="18"/>
          <w:lang w:val="es-ES_tradnl"/>
        </w:rPr>
        <w:t xml:space="preserve"> o vayan contra los intereses del Estado, la parte afectada</w:t>
      </w:r>
      <w:r w:rsidRPr="00AD03A9">
        <w:rPr>
          <w:rFonts w:ascii="Verdana" w:hAnsi="Verdana" w:cs="Arial"/>
          <w:b/>
          <w:sz w:val="18"/>
          <w:szCs w:val="18"/>
          <w:lang w:val="es-ES_tradnl"/>
        </w:rPr>
        <w:t>,</w:t>
      </w:r>
      <w:r w:rsidRPr="00AD03A9">
        <w:rPr>
          <w:rFonts w:ascii="Verdana" w:hAnsi="Verdana" w:cs="Arial"/>
          <w:sz w:val="18"/>
          <w:szCs w:val="18"/>
          <w:lang w:val="es-ES_tradnl"/>
        </w:rPr>
        <w:t xml:space="preserve"> comunicará por escrito su intensión de resolver el Contrato, justificando la causa.</w:t>
      </w:r>
    </w:p>
    <w:p w:rsidR="0048024D" w:rsidRPr="00AD03A9" w:rsidRDefault="0048024D" w:rsidP="0048024D">
      <w:pPr>
        <w:ind w:left="1199"/>
        <w:jc w:val="both"/>
        <w:rPr>
          <w:rFonts w:ascii="Verdana" w:hAnsi="Verdana" w:cs="Arial"/>
          <w:sz w:val="18"/>
          <w:szCs w:val="18"/>
          <w:lang w:val="es-ES_tradnl"/>
        </w:rPr>
      </w:pPr>
    </w:p>
    <w:p w:rsidR="0048024D" w:rsidRPr="00AD03A9" w:rsidRDefault="0048024D" w:rsidP="0048024D">
      <w:pPr>
        <w:ind w:left="1199"/>
        <w:jc w:val="both"/>
        <w:rPr>
          <w:rFonts w:ascii="Verdana" w:hAnsi="Verdana" w:cs="Arial"/>
          <w:b/>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carta notariada dirigida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y resolverá el Contrato total o parcialmente.  A la entrega de dicho comunicación oficial de resolución,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de acuerdo a las instrucciones escritas que al efecto emita la </w:t>
      </w:r>
      <w:r w:rsidRPr="00AD03A9">
        <w:rPr>
          <w:rFonts w:ascii="Verdana" w:hAnsi="Verdana" w:cs="Arial"/>
          <w:b/>
          <w:sz w:val="18"/>
          <w:szCs w:val="18"/>
          <w:lang w:val="es-ES_tradnl"/>
        </w:rPr>
        <w:t>ENTIDAD.</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Se liquidarán los costos proporcionales que demandase el cierre de la adquisición y algunos otros gastos que a juicio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fueran considerados sujetos a reembolso.</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Con estos datos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elaborará la liquidación final y el trámite del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(SOLUCION DE CONTROVERSIAS)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center"/>
        <w:rPr>
          <w:rFonts w:ascii="Verdana" w:hAnsi="Verdana" w:cs="Arial"/>
          <w:b/>
          <w:sz w:val="18"/>
          <w:szCs w:val="18"/>
          <w:lang w:val="es-ES_tradnl"/>
        </w:rPr>
      </w:pPr>
      <w:r w:rsidRPr="00AD03A9">
        <w:rPr>
          <w:rFonts w:ascii="Verdana" w:hAnsi="Verdana" w:cs="Arial"/>
          <w:b/>
          <w:sz w:val="18"/>
          <w:szCs w:val="18"/>
          <w:lang w:val="es-ES_tradnl"/>
        </w:rPr>
        <w:t>II.</w:t>
      </w:r>
      <w:r w:rsidRPr="00AD03A9">
        <w:rPr>
          <w:rFonts w:ascii="Verdana" w:hAnsi="Verdana" w:cs="Arial"/>
          <w:b/>
          <w:sz w:val="18"/>
          <w:szCs w:val="18"/>
          <w:lang w:val="es-ES_tradnl"/>
        </w:rPr>
        <w:tab/>
        <w:t>CONDICIONES PARTICULARES DEL CONTRATO</w:t>
      </w:r>
    </w:p>
    <w:p w:rsidR="0048024D" w:rsidRPr="00AD03A9" w:rsidRDefault="0048024D" w:rsidP="0048024D">
      <w:pPr>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PRIMERA.- </w:t>
      </w:r>
      <w:r w:rsidRPr="00AD03A9">
        <w:rPr>
          <w:rFonts w:ascii="Verdana" w:hAnsi="Verdana" w:cs="Arial"/>
          <w:b/>
          <w:i/>
          <w:sz w:val="18"/>
          <w:szCs w:val="18"/>
          <w:lang w:val="es-ES_tradnl"/>
        </w:rPr>
        <w:t>(REPRESENTANTE DEL FABRICANTE)</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lastRenderedPageBreak/>
        <w:t>(ESTA CLÁUSULA SE APLICARÁ EN EL CASO QUE LA COMPRA ADJUDICADA A UN PROVEEDOR IMPLIQUE UNA IMPORTACION</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EXPRESA PARA LA ENTIDAD.  SI SE TRATA DE UNA COMPRA LOCAL, NO CORRESPONDE APLICAR ESTA CLÁUSULA).</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FABRICANTE ha designado mediante la carta Nº __________ debidamente legalizada y que forma parte del presente Contrato,</w:t>
      </w:r>
      <w:r w:rsidRPr="00AD03A9">
        <w:rPr>
          <w:rFonts w:ascii="Verdana" w:hAnsi="Verdana" w:cs="Arial"/>
          <w:b/>
          <w:i/>
          <w:sz w:val="18"/>
          <w:szCs w:val="18"/>
          <w:lang w:val="es-ES_tradnl"/>
        </w:rPr>
        <w:t xml:space="preserve"> (registrar el número o el cite)</w:t>
      </w:r>
      <w:r w:rsidRPr="00AD03A9">
        <w:rPr>
          <w:rFonts w:ascii="Verdana" w:hAnsi="Verdana" w:cs="Arial"/>
          <w:i/>
          <w:sz w:val="18"/>
          <w:szCs w:val="18"/>
          <w:lang w:val="es-ES_tradnl"/>
        </w:rPr>
        <w:t xml:space="preserve"> </w:t>
      </w:r>
      <w:r w:rsidRPr="00AD03A9">
        <w:rPr>
          <w:rFonts w:ascii="Verdana" w:hAnsi="Verdana" w:cs="Arial"/>
          <w:sz w:val="18"/>
          <w:szCs w:val="18"/>
          <w:lang w:val="es-ES_tradnl"/>
        </w:rPr>
        <w:t>como su representante legal en Bolivia a _______________________ (</w:t>
      </w:r>
      <w:r w:rsidRPr="00AD03A9">
        <w:rPr>
          <w:rFonts w:ascii="Verdana" w:hAnsi="Verdana" w:cs="Arial"/>
          <w:b/>
          <w:bCs/>
          <w:i/>
          <w:iCs/>
          <w:sz w:val="18"/>
          <w:szCs w:val="18"/>
          <w:lang w:val="es-ES_tradnl"/>
        </w:rPr>
        <w:t>registrar el nombre de la empresa proveedora)</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SEGUNDA.- </w:t>
      </w:r>
      <w:r w:rsidRPr="00AD03A9">
        <w:rPr>
          <w:rFonts w:ascii="Verdana" w:hAnsi="Verdana" w:cs="Arial"/>
          <w:b/>
          <w:i/>
          <w:sz w:val="18"/>
          <w:szCs w:val="18"/>
          <w:lang w:val="es-ES_tradnl"/>
        </w:rPr>
        <w:t>(FORMA DE PAGO)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1: Pago contra entrega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b/>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una vez efectuada la recepción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2: Pagos parciales</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la siguiente manera:</w:t>
      </w:r>
    </w:p>
    <w:p w:rsidR="0048024D" w:rsidRPr="00AD03A9" w:rsidRDefault="0048024D" w:rsidP="0048024D">
      <w:pPr>
        <w:ind w:left="993"/>
        <w:jc w:val="both"/>
        <w:rPr>
          <w:rFonts w:ascii="Verdana" w:hAnsi="Verdana" w:cs="Arial"/>
          <w:i/>
          <w:sz w:val="18"/>
          <w:szCs w:val="18"/>
          <w:lang w:val="es-ES_tradnl"/>
        </w:rPr>
      </w:pPr>
    </w:p>
    <w:p w:rsidR="0048024D" w:rsidRPr="00AD03A9" w:rsidRDefault="0048024D" w:rsidP="0048024D">
      <w:pPr>
        <w:ind w:left="993"/>
        <w:jc w:val="both"/>
        <w:rPr>
          <w:rFonts w:ascii="Verdana" w:hAnsi="Verdana" w:cs="Arial"/>
          <w:i/>
          <w:sz w:val="18"/>
          <w:szCs w:val="18"/>
          <w:lang w:val="es-ES_tradnl"/>
        </w:rPr>
      </w:pPr>
      <w:r w:rsidRPr="00AD03A9">
        <w:rPr>
          <w:rFonts w:ascii="Verdana" w:hAnsi="Verdana" w:cs="Arial"/>
          <w:b/>
          <w:i/>
          <w:sz w:val="18"/>
          <w:szCs w:val="18"/>
          <w:lang w:val="es-ES_tradnl"/>
        </w:rPr>
        <w:t>(LA</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b/>
          <w:sz w:val="18"/>
          <w:szCs w:val="18"/>
          <w:lang w:val="es-ES_tradnl"/>
        </w:rPr>
        <w:t>Modalidad 3: Pago con Carta de Crédito aplicable en procesos de contratación de bienes importados</w:t>
      </w:r>
    </w:p>
    <w:p w:rsidR="0048024D" w:rsidRPr="00AD03A9" w:rsidRDefault="0048024D" w:rsidP="0048024D">
      <w:pPr>
        <w:tabs>
          <w:tab w:val="num" w:pos="993"/>
        </w:tabs>
        <w:ind w:left="993" w:hanging="561"/>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Una vez suscrito 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solicitará al Banco Central de Bolivia la emisión de una carta de crédito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cubriendo la importación de los bienes a ser provistos. </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Los términos y condiciones de la emisión de la carta de crédito deben guardar estrecha relación con los términos y condiciones del presente contrato.</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La carta de crédito deberá ser emitida bajo las reglas y usos uniformes de la Cámara de Comercio Internacional (UCP600) o posteriores modificaciones.</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La fecha de entrega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se computará a partir de la fecha de la apertura de la Carta de Crédito. </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AD03A9">
        <w:rPr>
          <w:rFonts w:ascii="Verdana" w:hAnsi="Verdana" w:cs="Arial"/>
          <w:b/>
          <w:sz w:val="18"/>
          <w:szCs w:val="18"/>
          <w:lang w:val="es-ES_tradnl"/>
        </w:rPr>
        <w:t>PROVEEDOR</w:t>
      </w:r>
      <w:r w:rsidRPr="00AD03A9">
        <w:rPr>
          <w:rFonts w:ascii="Verdana" w:hAnsi="Verdana" w:cs="Arial"/>
          <w:sz w:val="18"/>
          <w:szCs w:val="18"/>
          <w:lang w:val="es-ES_tradnl"/>
        </w:rPr>
        <w:t>.</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El precio del Contrato  será pagado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la siguiente manera:</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Se pagará el sesenta por ciento (60%)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 la presentación al banco del exterior, de los documentos requeridos en la carta de crédito</w:t>
      </w:r>
      <w:r w:rsidRPr="00AD03A9">
        <w:rPr>
          <w:rFonts w:ascii="Verdana" w:hAnsi="Verdana" w:cs="Arial"/>
          <w:b/>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cuarenta por ciento (40%) restante correspondiente a  ___________ </w:t>
      </w:r>
      <w:r w:rsidRPr="00AD03A9">
        <w:rPr>
          <w:rFonts w:ascii="Verdana" w:hAnsi="Verdana" w:cs="Arial"/>
          <w:b/>
          <w:i/>
          <w:sz w:val="18"/>
          <w:szCs w:val="18"/>
          <w:lang w:val="es-ES_tradnl"/>
        </w:rPr>
        <w:t xml:space="preserve">(registrar el monto en forma numérica y literal) </w:t>
      </w:r>
      <w:r w:rsidRPr="00AD03A9">
        <w:rPr>
          <w:rFonts w:ascii="Verdana" w:hAnsi="Verdana" w:cs="Arial"/>
          <w:sz w:val="18"/>
          <w:szCs w:val="18"/>
          <w:lang w:val="es-ES_tradnl"/>
        </w:rPr>
        <w:t xml:space="preserve">se hará efectivo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cuando éste presente al banco del exterior el Acta de Recepción Definitiva suscrita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 xml:space="preserv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después de haber elegido una de las modalidades de pago descritas precedentemente, deberá incluir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incumplimiento en los plazos de entrega y las otras obligaciones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mediante el presente Contrato, independientemente del valor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cuya entrega se halle demorada y/o las obligaciones incumplidas, suspenderá todos y cada uno de los plazos de pago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Los plazos se reiniciarán 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efectúe la entrega retrasada.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Adicionalmente a la suspensión de los plazos de pago,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aplicará las sanciones por demoras en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en la forma prevista en la cláusula vigésima sexta del presente Contrato, pudiendo procesarse la resolución del mismo por incumplimiento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Si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cinco (365) días y multiplicándola por el número de días de retraso en que incurra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 este fin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hacer conocer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 demora en el pago (en días) mediante nota dirigida a la ARPC.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TERCERA.- (FACTURACION)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por el monto de la venta.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se contemplen entregas parciales la entidad deberá introducir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 acuerdo al cronograma de entregas,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emitirá la factura respectiva en cada una de las entregas, a objeto de que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haga efectivo el pago; caso contrario dicho pago no se realizará.</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CUARTA.- (MODIFICACION AL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w:t>
      </w:r>
      <w:r w:rsidRPr="00AD03A9">
        <w:rPr>
          <w:rFonts w:ascii="Verdana" w:hAnsi="Verdana"/>
          <w:sz w:val="18"/>
          <w:szCs w:val="18"/>
          <w:lang w:val="es-ES_tradnl"/>
        </w:rPr>
        <w:t>l presente Contrato no podrá ser modificado</w:t>
      </w:r>
      <w:r w:rsidRPr="00AD03A9">
        <w:rPr>
          <w:rFonts w:ascii="Verdana" w:hAnsi="Verdana"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contrato modificatorio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podrá admitir la disminución hasta el diez por ciento (10%) del monto del Contrato principal.</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signifique una disminución en la adquisición, deberá concertarse previamente con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 efectos de evitar reclamos posteriores.</w:t>
      </w:r>
    </w:p>
    <w:p w:rsidR="0048024D" w:rsidRPr="00AD03A9" w:rsidRDefault="0048024D" w:rsidP="0048024D">
      <w:pPr>
        <w:ind w:left="709"/>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incremento en la cantidad de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 proveerse, puede dar lugar a la ampliación del plazo del Contrato, lo que deberá sustentarse debidamente, estableciéndose el plazo de la ampliación.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QUINTA.- (PAGO POR ADQUISICIÓN ADICIONAL)</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SEXTA.- (MOROSIDAD Y SUS PENALIDADES)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lang w:val="es-ES_tradnl"/>
        </w:rPr>
        <w:t xml:space="preserve">Queda convenido entre las partes contratantes, que salvo casos de fuerza mayor o caso </w:t>
      </w:r>
      <w:proofErr w:type="gramStart"/>
      <w:r w:rsidRPr="00AD03A9">
        <w:rPr>
          <w:rFonts w:ascii="Verdana" w:hAnsi="Verdana" w:cs="Arial"/>
          <w:sz w:val="18"/>
          <w:szCs w:val="18"/>
          <w:lang w:val="es-ES_tradnl"/>
        </w:rPr>
        <w:t>fortuito debidamente comprobados</w:t>
      </w:r>
      <w:proofErr w:type="gramEnd"/>
      <w:r w:rsidRPr="00AD03A9">
        <w:rPr>
          <w:rFonts w:ascii="Verdana" w:hAnsi="Verdana" w:cs="Arial"/>
          <w:sz w:val="18"/>
          <w:szCs w:val="18"/>
          <w:lang w:val="es-ES_tradnl"/>
        </w:rPr>
        <w:t xml:space="preserve"> por la </w:t>
      </w:r>
      <w:r w:rsidRPr="00AD03A9">
        <w:rPr>
          <w:rFonts w:ascii="Verdana" w:hAnsi="Verdana" w:cs="Arial"/>
          <w:b/>
          <w:bCs/>
          <w:sz w:val="18"/>
          <w:szCs w:val="18"/>
        </w:rPr>
        <w:t>ENTIDAD</w:t>
      </w:r>
      <w:r w:rsidRPr="00AD03A9">
        <w:rPr>
          <w:rFonts w:ascii="Verdana" w:hAnsi="Verdana" w:cs="Arial"/>
          <w:sz w:val="18"/>
          <w:szCs w:val="18"/>
          <w:lang w:val="es-ES_tradnl"/>
        </w:rPr>
        <w:t>, se aplicarán por cada periodo de retraso las siguientes multas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rPr>
      </w:pPr>
      <w:r w:rsidRPr="00AD03A9">
        <w:rPr>
          <w:rFonts w:ascii="Verdana" w:hAnsi="Verdana" w:cs="Arial"/>
          <w:b/>
          <w:i/>
          <w:sz w:val="18"/>
          <w:szCs w:val="18"/>
        </w:rPr>
        <w:t>(El plazo de cómputo  de multa estará sujeto al plazo del contrato y/o lo establecido en el DBC)</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3 por 1.000 por cada día de atraso desde el día 1 hasta</w:t>
      </w:r>
      <w:r w:rsidRPr="00AD03A9">
        <w:rPr>
          <w:rFonts w:ascii="Verdana" w:hAnsi="Verdana" w:cs="Arial"/>
          <w:i/>
          <w:sz w:val="18"/>
          <w:szCs w:val="18"/>
        </w:rPr>
        <w:t xml:space="preserve"> </w:t>
      </w:r>
      <w:r w:rsidRPr="00AD03A9">
        <w:rPr>
          <w:rFonts w:ascii="Verdana" w:hAnsi="Verdana" w:cs="Arial"/>
          <w:sz w:val="18"/>
          <w:szCs w:val="18"/>
        </w:rPr>
        <w:t>el día 30 de atraso.</w:t>
      </w: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4 por 1.000 por cada día de atraso desde el día 31 en adelante.</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el total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El monto de la multa será calculado respecto del monto total del contrato o respecto del monto correspondiente a los saldos no entregados.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lotes o ítems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El monto de la multa será calculado respecto del monto correspondiente al(los) _______ </w:t>
      </w:r>
      <w:r w:rsidRPr="00AD03A9">
        <w:rPr>
          <w:rFonts w:ascii="Verdana" w:hAnsi="Verdana" w:cs="Arial"/>
          <w:b/>
          <w:i/>
          <w:sz w:val="18"/>
          <w:szCs w:val="18"/>
          <w:lang w:val="es-ES_tradnl"/>
        </w:rPr>
        <w:t>(registrar son lotes o ítems)</w:t>
      </w:r>
      <w:r w:rsidRPr="00AD03A9">
        <w:rPr>
          <w:rFonts w:ascii="Verdana" w:hAnsi="Verdana" w:cs="Arial"/>
          <w:sz w:val="18"/>
          <w:szCs w:val="18"/>
        </w:rPr>
        <w:t xml:space="preserve"> cuya entrega hubiese sufrido retraso o respecto del monto correspondiente a los saldos no entregados del (los) ___________</w:t>
      </w:r>
      <w:r w:rsidRPr="00AD03A9">
        <w:rPr>
          <w:rFonts w:ascii="Verdana" w:hAnsi="Verdana" w:cs="Arial"/>
          <w:b/>
          <w:i/>
          <w:sz w:val="18"/>
          <w:szCs w:val="18"/>
          <w:lang w:val="es-ES_tradnl"/>
        </w:rPr>
        <w:t xml:space="preserve"> (registrar son lotes o ítems)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10% del monto del Contrato, </w:t>
      </w:r>
      <w:r w:rsidRPr="00AD03A9">
        <w:rPr>
          <w:rFonts w:ascii="Verdana" w:hAnsi="Verdana" w:cs="Arial"/>
          <w:b/>
          <w:sz w:val="18"/>
          <w:szCs w:val="18"/>
        </w:rPr>
        <w:t>podrá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20% del monto del Contrato, </w:t>
      </w:r>
      <w:r w:rsidRPr="00AD03A9">
        <w:rPr>
          <w:rFonts w:ascii="Verdana" w:hAnsi="Verdana" w:cs="Arial"/>
          <w:b/>
          <w:sz w:val="18"/>
          <w:szCs w:val="18"/>
        </w:rPr>
        <w:t>deberá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Las multas serán cobradas mediante descuentos establecidos expresamente por la </w:t>
      </w:r>
      <w:r w:rsidRPr="00AD03A9">
        <w:rPr>
          <w:rFonts w:ascii="Verdana" w:hAnsi="Verdana" w:cs="Arial"/>
          <w:b/>
          <w:bCs/>
          <w:sz w:val="18"/>
          <w:szCs w:val="18"/>
        </w:rPr>
        <w:t>ENTIDAD</w:t>
      </w:r>
      <w:r w:rsidRPr="00AD03A9">
        <w:rPr>
          <w:rFonts w:ascii="Verdana" w:hAnsi="Verdana" w:cs="Arial"/>
          <w:sz w:val="18"/>
          <w:szCs w:val="18"/>
        </w:rPr>
        <w:t>,</w:t>
      </w:r>
      <w:r w:rsidRPr="00AD03A9">
        <w:rPr>
          <w:rFonts w:ascii="Verdana" w:hAnsi="Verdana" w:cs="Arial"/>
          <w:sz w:val="18"/>
          <w:szCs w:val="18"/>
          <w:lang w:val="es-ES_tradnl"/>
        </w:rPr>
        <w:t xml:space="preserve"> con base en el informe específico y documentado</w:t>
      </w:r>
      <w:r w:rsidRPr="00AD03A9">
        <w:rPr>
          <w:rFonts w:ascii="Verdana" w:hAnsi="Verdana" w:cs="Arial"/>
          <w:sz w:val="18"/>
          <w:szCs w:val="18"/>
        </w:rPr>
        <w:t xml:space="preserve">, de los pagos mensuales o liquidación final, sin perjuicio de que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b/>
          <w:bCs/>
          <w:sz w:val="18"/>
          <w:szCs w:val="18"/>
          <w:lang w:val="es-ES_tradnl"/>
        </w:rPr>
        <w:t xml:space="preserve"> </w:t>
      </w:r>
      <w:r w:rsidRPr="00AD03A9">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48024D" w:rsidRPr="00AD03A9" w:rsidRDefault="0048024D" w:rsidP="0048024D">
      <w:pPr>
        <w:jc w:val="both"/>
        <w:rPr>
          <w:rFonts w:ascii="Verdana" w:hAnsi="Verdana" w:cs="Arial"/>
          <w:sz w:val="18"/>
          <w:szCs w:val="18"/>
          <w:lang w:val="es-BO"/>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VIGESIMA SÉPTIMA.- (RESPONSABILIDAD Y OBLIGACIONES DEL PROVEEDOR)</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no podrá entregar bienes usados o defectuosos, debiendo en su caso ser sustituidos a su costo, dentro del plazo máximo de ________ </w:t>
      </w:r>
      <w:r w:rsidRPr="00AD03A9">
        <w:rPr>
          <w:rFonts w:ascii="Verdana" w:hAnsi="Verdana" w:cs="Arial"/>
          <w:b/>
          <w:i/>
          <w:sz w:val="18"/>
          <w:szCs w:val="18"/>
          <w:lang w:val="es-ES_tradnl"/>
        </w:rPr>
        <w:t>(registrar el número de días calendario en concordancia con el plazo del contrato),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impostergablemente.</w:t>
      </w:r>
    </w:p>
    <w:p w:rsidR="0048024D" w:rsidRPr="00AD03A9" w:rsidRDefault="0048024D" w:rsidP="0048024D">
      <w:pPr>
        <w:tabs>
          <w:tab w:val="num"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ab/>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incurra en negligencia durante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retener el total o parte del pago para protegerse contra posibles perjuicios.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Desaparecidas las causales que dieron lugar a la retención,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procederá al pago de las sumas retenidas siempre que, para la solución de los problemas no se haya empleado parte o el total de dichos fondos.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Esta retención no creará derechos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para solicitar ampliación de plazo, ni intereses.</w:t>
      </w:r>
    </w:p>
    <w:p w:rsidR="0048024D" w:rsidRPr="00AD03A9" w:rsidRDefault="0048024D" w:rsidP="0048024D">
      <w:pPr>
        <w:tabs>
          <w:tab w:val="num" w:pos="709"/>
        </w:tabs>
        <w:ind w:left="709" w:hanging="709"/>
        <w:jc w:val="both"/>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custodiar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hasta la recepción definitiva de éstos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720"/>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OCTAVA.- (SEGUROS)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i/>
          <w:sz w:val="18"/>
          <w:szCs w:val="18"/>
          <w:lang w:val="es-ES_tradnl"/>
        </w:rPr>
        <w:t xml:space="preserve">(Esta cláusula puede o no ser utilizada, de acuerdo a la modalidad de adquisición, por lo que en caso de ser aplicable,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deberá establecer el tipo de seguro y el plazo de vigencia de éste).</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NOVENA.- (SUSPENSION TEMPORAL DE LA PROVISION)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podrá suspender temporalmente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en cualquier momento por motivos de fuerza mayor, caso fortuito y/o convenientes a los intereses del Estado, para lo cual notificará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por escrito, con una anticipación de quince (15) días calendario, excepto en los casos de urgencia por alguna emergencia imponderable. Esta suspensión puede ser parcial o total.</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este caso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reconocerá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los gastos en que éste incurriera por depósito u otro justificado documentadamente, cuando el lapso de la suspensión sea mayor a los diez (10) días calendario.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También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puede comunicar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suspensión temporal de la provisión, por causas atribuibles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que afecten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la adquisición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(NORMAS DE CALIDAD APLICABLES)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corresponde de acuerdo al bien a ser adquirido)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PRIMERA.- (EMBALAJE)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rPr>
          <w:rFonts w:ascii="Verdana" w:hAnsi="Verdana" w:cs="Arial"/>
          <w:sz w:val="18"/>
          <w:szCs w:val="18"/>
          <w:lang w:val="es-ES_tradnl"/>
        </w:rPr>
      </w:pPr>
      <w:r w:rsidRPr="00AD03A9">
        <w:rPr>
          <w:rFonts w:ascii="Verdana" w:hAnsi="Verdana" w:cs="Arial"/>
          <w:b/>
          <w:sz w:val="18"/>
          <w:szCs w:val="18"/>
          <w:lang w:val="es-ES_tradnl"/>
        </w:rPr>
        <w:t>TRIGESIMA SEGUNDA.- (INSPECCION Y PRUEBAS)</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48024D" w:rsidRPr="00AD03A9" w:rsidRDefault="0048024D" w:rsidP="0048024D">
      <w:pPr>
        <w:ind w:left="708"/>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notificará por escrito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oportunamente, la identidad de todo representante designado para estos fines.</w:t>
      </w:r>
    </w:p>
    <w:p w:rsidR="0048024D" w:rsidRPr="00AD03A9" w:rsidRDefault="0048024D" w:rsidP="0019092D">
      <w:pPr>
        <w:numPr>
          <w:ilvl w:val="1"/>
          <w:numId w:val="41"/>
        </w:numPr>
        <w:jc w:val="both"/>
        <w:rPr>
          <w:rFonts w:ascii="Verdana" w:hAnsi="Verdana" w:cs="Arial"/>
          <w:b/>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________ </w:t>
      </w:r>
      <w:r w:rsidRPr="00AD03A9">
        <w:rPr>
          <w:rFonts w:ascii="Verdana" w:hAnsi="Verdana" w:cs="Arial"/>
          <w:b/>
          <w:i/>
          <w:sz w:val="18"/>
          <w:szCs w:val="18"/>
          <w:lang w:val="es-ES_tradnl"/>
        </w:rPr>
        <w:t>(definir el número de días en que se realizarán las pruebas, siendo el máximo admisible de 30 días calendario)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máximo cuatro (4)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tiene la potestad de participar en todas </w:t>
      </w:r>
      <w:r w:rsidRPr="00AD03A9">
        <w:rPr>
          <w:rFonts w:ascii="Verdana" w:hAnsi="Verdana" w:cs="Arial"/>
          <w:sz w:val="18"/>
          <w:szCs w:val="18"/>
          <w:lang w:val="es-ES_tradnl"/>
        </w:rPr>
        <w:lastRenderedPageBreak/>
        <w:t>las pruebas e inspecciones que se realicen y tomar conocimiento si éstas cumplen o no lo estipulado en el Contrato.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no modifican el plazo de entrega, que permanecerá invariable.</w:t>
      </w:r>
    </w:p>
    <w:p w:rsidR="0048024D" w:rsidRPr="00AD03A9" w:rsidRDefault="0048024D" w:rsidP="0048024D">
      <w:pPr>
        <w:ind w:left="709" w:hanging="1"/>
        <w:jc w:val="both"/>
        <w:rPr>
          <w:rFonts w:ascii="Verdana" w:hAnsi="Verdana" w:cs="Arial"/>
          <w:sz w:val="18"/>
          <w:szCs w:val="18"/>
          <w:lang w:val="es-ES_tradnl"/>
        </w:rPr>
      </w:pPr>
      <w:r w:rsidRPr="00AD03A9">
        <w:rPr>
          <w:rFonts w:ascii="Verdana" w:hAnsi="Verdana" w:cs="Arial"/>
          <w:sz w:val="18"/>
          <w:szCs w:val="18"/>
          <w:lang w:val="es-ES_tradnl"/>
        </w:rPr>
        <w:t xml:space="preserve">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después de haber recibido la comunicación de rechazo.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implicará aceptación por parte de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inspección, prueba o aprobación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sus representantes con anterioridad a su embarque desde el país de origen no limitará ni anulará en modo alguno el derecho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inspeccionar, someter a prueba y, cuando fuere necesario y establecido en las especificaciones técnicas, rechazar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una vez que lleguen al país.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(Texto sugerido en caso de que el DBC no especifique si una tercera institución efectuará las pruebas, inspecciones y otros datos co</w:t>
      </w:r>
      <w:r>
        <w:rPr>
          <w:rFonts w:ascii="Verdana" w:hAnsi="Verdana" w:cs="Arial"/>
          <w:b/>
          <w:i/>
          <w:sz w:val="18"/>
          <w:szCs w:val="18"/>
          <w:lang w:val="es-ES_tradnl"/>
        </w:rPr>
        <w:t>n</w:t>
      </w:r>
      <w:r w:rsidRPr="00AD03A9">
        <w:rPr>
          <w:rFonts w:ascii="Verdana" w:hAnsi="Verdana" w:cs="Arial"/>
          <w:b/>
          <w:i/>
          <w:sz w:val="18"/>
          <w:szCs w:val="18"/>
          <w:lang w:val="es-ES_tradnl"/>
        </w:rPr>
        <w:t>cernientes)</w:t>
      </w:r>
    </w:p>
    <w:p w:rsidR="0048024D" w:rsidRPr="00AD03A9" w:rsidRDefault="0048024D" w:rsidP="0048024D">
      <w:pPr>
        <w:jc w:val="both"/>
        <w:rPr>
          <w:rFonts w:ascii="Verdana" w:hAnsi="Verdana" w:cs="Arial"/>
          <w:b/>
          <w:i/>
          <w:sz w:val="18"/>
          <w:szCs w:val="18"/>
          <w:lang w:val="es-ES_tradnl"/>
        </w:rPr>
      </w:pP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las pruebas </w:t>
      </w:r>
      <w:proofErr w:type="gramStart"/>
      <w:r w:rsidRPr="00AD03A9">
        <w:rPr>
          <w:rFonts w:ascii="Verdana" w:hAnsi="Verdana" w:cs="Arial"/>
          <w:sz w:val="18"/>
          <w:szCs w:val="18"/>
          <w:lang w:val="es-ES_tradnl"/>
        </w:rPr>
        <w:t>necesarias .</w:t>
      </w:r>
      <w:proofErr w:type="gramEnd"/>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requerido por la entidad.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máximo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w:t>
      </w:r>
      <w:proofErr w:type="gramStart"/>
      <w:r w:rsidRPr="00AD03A9">
        <w:rPr>
          <w:rFonts w:ascii="Verdana" w:hAnsi="Verdana" w:cs="Arial"/>
          <w:sz w:val="18"/>
          <w:szCs w:val="18"/>
          <w:lang w:val="es-ES_tradnl"/>
        </w:rPr>
        <w:t>máximo …</w:t>
      </w:r>
      <w:proofErr w:type="gramEnd"/>
      <w:r w:rsidRPr="00AD03A9">
        <w:rPr>
          <w:rFonts w:ascii="Verdana" w:hAnsi="Verdana" w:cs="Arial"/>
          <w:sz w:val="18"/>
          <w:szCs w:val="18"/>
          <w:lang w:val="es-ES_tradnl"/>
        </w:rPr>
        <w:t xml:space="preserve">……. (…….)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 y las Especificaciones Técnicas.</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modifican el plazo de entrega, que permanecerá invariable. 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después de haber recibido la comunicación de rechazo. </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implicará aceptación por parte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w:t>
      </w:r>
    </w:p>
    <w:p w:rsidR="0048024D" w:rsidRPr="00AD03A9" w:rsidRDefault="0048024D" w:rsidP="0048024D">
      <w:pPr>
        <w:ind w:left="720"/>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TERCERA.- (DERECHOS DE PATENTE)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 parte de ellos en el Estado Plurinacional de Bolivia.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CUARTA.- (MANUALES DE OPERACION, MANTENIMIENTO Y REPARACION)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debe aplicarse cuando por el tipo de adquisición, corresponda)</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Junto con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Contrato,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entregará un ejemplar traducido.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(Adecuar esta cláusula de acuerdo con el requerimiento de manuales indicado en las especificaciones técnicas contenidas en el DBC).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QUINTA.- (RECEPCION DEFINITIVA)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Dentro del plazo previsto para la provisión, se hará efectiva la entrega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 la adquisición, a cuyo efecto,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designará una Comisión de Recepción, a esta comisión le corresponderá verificar si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provistos concuerdan plenamente con las Especificaciones Técnicas de la propuesta aceptada y el Contrato </w:t>
      </w:r>
      <w:r w:rsidRPr="00AD03A9">
        <w:rPr>
          <w:rFonts w:ascii="Verdana" w:hAnsi="Verdana" w:cs="Arial"/>
          <w:b/>
          <w:i/>
          <w:sz w:val="18"/>
          <w:szCs w:val="18"/>
          <w:lang w:val="es-ES_tradnl"/>
        </w:rPr>
        <w:t>(en caso que los BIENES provistos deban entregarse funcionando, deberá hacerse constar que la comisión de recepción debe</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realizar las pruebas de operación).</w:t>
      </w:r>
      <w:r w:rsidRPr="00AD03A9">
        <w:rPr>
          <w:rFonts w:ascii="Verdana" w:hAnsi="Verdana" w:cs="Arial"/>
          <w:sz w:val="18"/>
          <w:szCs w:val="18"/>
          <w:lang w:val="es-ES_tradnl"/>
        </w:rPr>
        <w:t xml:space="preserve">  Del acto de recepción definitiva se levantará el Acta de Recepción definitiva, que es un documento diferente al registro de ingreso o almacenes.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SEXTA.- (CIERRE O LIQUIDACION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Dentro de los diez (10) días hábiles siguientes a la fecha de recepción definitiva, la </w:t>
      </w:r>
      <w:r w:rsidRPr="00AD03A9">
        <w:rPr>
          <w:rFonts w:ascii="Verdana" w:hAnsi="Verdana" w:cs="Arial"/>
          <w:b/>
          <w:bCs/>
          <w:sz w:val="18"/>
          <w:szCs w:val="18"/>
        </w:rPr>
        <w:t>ENTIDAD</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dará por finalizada la adquisición y a la liquidación, si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cumplido con todas sus obligaciones de acuerdo a los términos del contrato y de sus documentos anexos.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el cierre o liquidación de contrato, se tomará en cuenta:</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El porcentaje correspondiente a la recuperación del anticipo si hubiera saldos pendientes</w:t>
      </w:r>
      <w:r w:rsidRPr="00AD03A9">
        <w:rPr>
          <w:rFonts w:ascii="Verdana" w:hAnsi="Verdana" w:cs="Arial"/>
          <w:b/>
          <w:i/>
          <w:sz w:val="18"/>
          <w:szCs w:val="18"/>
          <w:lang w:val="es-ES_tradnl"/>
        </w:rPr>
        <w:t xml:space="preserve"> (si se ha otorgado anticipo).</w:t>
      </w: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 xml:space="preserve">Las multas y penalidades </w:t>
      </w:r>
      <w:r w:rsidRPr="00AD03A9">
        <w:rPr>
          <w:rFonts w:ascii="Verdana" w:hAnsi="Verdana" w:cs="Arial"/>
          <w:b/>
          <w:sz w:val="18"/>
          <w:szCs w:val="18"/>
          <w:lang w:val="es-ES_tradnl"/>
        </w:rPr>
        <w:t>(si hubieren).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Asimismo,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proceso utilizará los plazos previstos en la cláusula décima tercera del presente Contrato, para el pago de saldos que existiesen.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SÉPTIMA.- (ANTICORRUPCIÓN)</w:t>
      </w: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Verdana-Bold"/>
          <w:bCs/>
          <w:sz w:val="18"/>
          <w:szCs w:val="18"/>
        </w:rPr>
      </w:pPr>
      <w:r w:rsidRPr="00AD03A9">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03A9">
        <w:rPr>
          <w:rFonts w:ascii="Verdana" w:hAnsi="Verdana" w:cs="Verdana-Bold"/>
          <w:bCs/>
          <w:sz w:val="18"/>
          <w:szCs w:val="18"/>
        </w:rPr>
        <w:t xml:space="preserve">, sin perjuicio de que el Contratante resuelva el presente Contrato y se ejecuten las Garantías que se encuentren vigentes al momento de la resolución.  </w:t>
      </w:r>
    </w:p>
    <w:p w:rsidR="0048024D" w:rsidRPr="00AD03A9" w:rsidRDefault="0048024D" w:rsidP="0048024D">
      <w:pPr>
        <w:jc w:val="both"/>
        <w:rPr>
          <w:rFonts w:ascii="Verdana" w:hAnsi="Verdana" w:cs="Arial"/>
          <w:b/>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rPr>
        <w:t>VIGÉSIMA OCTAVA</w:t>
      </w:r>
      <w:r w:rsidRPr="00AD03A9">
        <w:rPr>
          <w:rFonts w:ascii="Verdana" w:hAnsi="Verdana" w:cs="Arial"/>
          <w:b/>
          <w:sz w:val="18"/>
          <w:szCs w:val="18"/>
          <w:lang w:val="es-ES_tradnl"/>
        </w:rPr>
        <w:t>.- (CONFORMIDAD)</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En señal de conformidad y para su fiel y estricto cumplimiento suscriben el presente </w:t>
      </w:r>
      <w:r w:rsidRPr="00AD03A9">
        <w:rPr>
          <w:rFonts w:ascii="Verdana" w:hAnsi="Verdana" w:cs="Arial"/>
          <w:b/>
          <w:sz w:val="18"/>
          <w:szCs w:val="18"/>
          <w:lang w:val="es-ES_tradnl"/>
        </w:rPr>
        <w:t xml:space="preserve">CONTRATO </w:t>
      </w:r>
      <w:r w:rsidRPr="00AD03A9">
        <w:rPr>
          <w:rFonts w:ascii="Verdana" w:hAnsi="Verdana" w:cs="Arial"/>
          <w:sz w:val="18"/>
          <w:szCs w:val="18"/>
          <w:lang w:val="es-ES_tradnl"/>
        </w:rPr>
        <w:t xml:space="preserve">en cuatro ejemplares de un mismo tenor y validez, el/la _______ </w:t>
      </w:r>
      <w:r w:rsidRPr="00AD03A9">
        <w:rPr>
          <w:rFonts w:ascii="Verdana" w:hAnsi="Verdana" w:cs="Arial"/>
          <w:b/>
          <w:i/>
          <w:sz w:val="18"/>
          <w:szCs w:val="18"/>
          <w:lang w:val="es-ES_tradnl"/>
        </w:rPr>
        <w:t>(registrar el nombre y cargo del servidor público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______________ </w:t>
      </w:r>
      <w:r w:rsidRPr="00AD03A9">
        <w:rPr>
          <w:rFonts w:ascii="Verdana" w:hAnsi="Verdana" w:cs="Arial"/>
          <w:b/>
          <w:i/>
          <w:sz w:val="18"/>
          <w:szCs w:val="18"/>
          <w:lang w:val="es-ES_tradnl"/>
        </w:rPr>
        <w:t>(registrar el nombre del propietario o representante legal del PROVEEDOR,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documento, conforme a disposiciones legales de control fiscal vigentes, será registrado ante la Contraloría General del Estado.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Usted Señor Notario se servirá insertar todas las demás cláusulas que fuesen de estilo y seguridad.</w:t>
      </w:r>
    </w:p>
    <w:p w:rsidR="0048024D" w:rsidRPr="00AD03A9" w:rsidRDefault="0048024D" w:rsidP="0048024D">
      <w:pPr>
        <w:rPr>
          <w:rFonts w:ascii="Verdana" w:hAnsi="Verdana" w:cs="Arial"/>
          <w:b/>
          <w:i/>
          <w:sz w:val="18"/>
          <w:szCs w:val="18"/>
          <w:lang w:val="es-ES_tradnl"/>
        </w:rPr>
      </w:pPr>
      <w:r w:rsidRPr="00AD03A9">
        <w:rPr>
          <w:rFonts w:ascii="Verdana" w:hAnsi="Verdana" w:cs="Arial"/>
          <w:b/>
          <w:i/>
          <w:sz w:val="18"/>
          <w:szCs w:val="18"/>
          <w:lang w:val="es-ES_tradnl"/>
        </w:rPr>
        <w:t>(Registrar la ciudad o localidad y fecha en que se suscribirá el Contrato)</w:t>
      </w:r>
    </w:p>
    <w:p w:rsidR="0048024D" w:rsidRPr="00AD03A9" w:rsidRDefault="0048024D" w:rsidP="0048024D">
      <w:pPr>
        <w:rPr>
          <w:rFonts w:ascii="Verdana" w:hAnsi="Verdana" w:cs="Arial"/>
          <w:sz w:val="18"/>
          <w:szCs w:val="18"/>
        </w:rPr>
      </w:pPr>
    </w:p>
    <w:p w:rsidR="0048024D" w:rsidRPr="00AD03A9" w:rsidRDefault="0048024D" w:rsidP="0048024D">
      <w:pPr>
        <w:rPr>
          <w:rFonts w:ascii="Verdana" w:hAnsi="Verdana"/>
          <w:b/>
          <w:sz w:val="18"/>
          <w:szCs w:val="18"/>
          <w:lang w:val="es-ES_tradnl"/>
        </w:rPr>
      </w:pPr>
    </w:p>
    <w:p w:rsidR="0048024D" w:rsidRPr="00AD03A9" w:rsidRDefault="0048024D" w:rsidP="0048024D">
      <w:pPr>
        <w:rPr>
          <w:rFonts w:ascii="Verdana" w:hAnsi="Verdana"/>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48024D" w:rsidRPr="00AD03A9" w:rsidTr="00C44AF5">
        <w:trPr>
          <w:jc w:val="center"/>
        </w:trPr>
        <w:tc>
          <w:tcPr>
            <w:tcW w:w="4077"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tc>
      </w:tr>
      <w:tr w:rsidR="0048024D" w:rsidRPr="00AD03A9" w:rsidTr="00C44AF5">
        <w:trPr>
          <w:jc w:val="center"/>
        </w:trPr>
        <w:tc>
          <w:tcPr>
            <w:tcW w:w="4077"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y cargo del Funcionario habilitado para la firma del contrato)</w:t>
            </w: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del PROVEEDOR)</w:t>
            </w:r>
          </w:p>
        </w:tc>
      </w:tr>
    </w:tbl>
    <w:p w:rsidR="0048024D" w:rsidRPr="00AD03A9" w:rsidRDefault="0048024D" w:rsidP="0048024D">
      <w:pPr>
        <w:rPr>
          <w:rFonts w:ascii="Verdana" w:hAnsi="Verdana"/>
          <w:sz w:val="18"/>
          <w:szCs w:val="18"/>
        </w:rPr>
      </w:pPr>
    </w:p>
    <w:p w:rsidR="0048024D" w:rsidRPr="00AD03A9" w:rsidRDefault="0048024D" w:rsidP="0048024D">
      <w:pPr>
        <w:jc w:val="both"/>
        <w:rPr>
          <w:rFonts w:ascii="Verdana" w:hAnsi="Verdana" w:cs="Arial"/>
          <w:b/>
          <w:sz w:val="18"/>
          <w:szCs w:val="18"/>
        </w:rPr>
      </w:pPr>
    </w:p>
    <w:p w:rsidR="0048024D" w:rsidRDefault="0048024D" w:rsidP="0048024D">
      <w:pPr>
        <w:autoSpaceDE w:val="0"/>
        <w:autoSpaceDN w:val="0"/>
        <w:jc w:val="both"/>
        <w:rPr>
          <w:rFonts w:ascii="Verdana" w:hAnsi="Verdana" w:cstheme="minorHAnsi"/>
          <w:sz w:val="18"/>
          <w:szCs w:val="18"/>
        </w:rPr>
      </w:pPr>
    </w:p>
    <w:p w:rsidR="0048024D" w:rsidRPr="00AD03A9" w:rsidRDefault="0048024D" w:rsidP="0048024D"/>
    <w:p w:rsidR="0048024D" w:rsidRDefault="0048024D" w:rsidP="0048024D"/>
    <w:p w:rsidR="0048024D" w:rsidRPr="00785C8E" w:rsidRDefault="0048024D" w:rsidP="00FF4409">
      <w:pPr>
        <w:jc w:val="center"/>
        <w:rPr>
          <w:rFonts w:ascii="Calibri" w:hAnsi="Calibri" w:cs="Calibri"/>
          <w:b/>
          <w:bCs/>
          <w:sz w:val="18"/>
          <w:szCs w:val="18"/>
        </w:rPr>
      </w:pP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AD6" w:rsidRDefault="003B0AD6">
      <w:r>
        <w:separator/>
      </w:r>
    </w:p>
  </w:endnote>
  <w:endnote w:type="continuationSeparator" w:id="0">
    <w:p w:rsidR="003B0AD6" w:rsidRDefault="003B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9C" w:rsidRPr="00615ED2" w:rsidRDefault="00212D9C">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407ED">
      <w:rPr>
        <w:rFonts w:ascii="Calibri" w:hAnsi="Calibri" w:cs="Calibri"/>
        <w:noProof/>
        <w:sz w:val="18"/>
        <w:szCs w:val="18"/>
      </w:rPr>
      <w:t>9</w:t>
    </w:r>
    <w:r w:rsidRPr="00615ED2">
      <w:rPr>
        <w:rFonts w:ascii="Calibri" w:hAnsi="Calibri" w:cs="Calibri"/>
        <w:noProof/>
        <w:sz w:val="18"/>
        <w:szCs w:val="18"/>
      </w:rPr>
      <w:fldChar w:fldCharType="end"/>
    </w:r>
  </w:p>
  <w:p w:rsidR="00212D9C" w:rsidRDefault="00212D9C">
    <w:pPr>
      <w:pStyle w:val="Piedepgina"/>
    </w:pPr>
  </w:p>
  <w:p w:rsidR="00212D9C" w:rsidRDefault="00212D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9C" w:rsidRDefault="00212D9C">
    <w:pPr>
      <w:pStyle w:val="Piedepgina"/>
      <w:jc w:val="right"/>
    </w:pPr>
    <w:r>
      <w:fldChar w:fldCharType="begin"/>
    </w:r>
    <w:r>
      <w:instrText xml:space="preserve"> PAGE   \* MERGEFORMAT </w:instrText>
    </w:r>
    <w:r>
      <w:fldChar w:fldCharType="separate"/>
    </w:r>
    <w:r w:rsidR="00924D0F">
      <w:rPr>
        <w:noProof/>
      </w:rPr>
      <w:t>22</w:t>
    </w:r>
    <w:r>
      <w:fldChar w:fldCharType="end"/>
    </w:r>
  </w:p>
  <w:p w:rsidR="00212D9C" w:rsidRDefault="00212D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AD6" w:rsidRDefault="003B0AD6">
      <w:r>
        <w:separator/>
      </w:r>
    </w:p>
  </w:footnote>
  <w:footnote w:type="continuationSeparator" w:id="0">
    <w:p w:rsidR="003B0AD6" w:rsidRDefault="003B0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9C" w:rsidRPr="009F3620" w:rsidRDefault="00212D9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15A5D7E"/>
    <w:multiLevelType w:val="multilevel"/>
    <w:tmpl w:val="BE043CB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A363BF1"/>
    <w:multiLevelType w:val="singleLevel"/>
    <w:tmpl w:val="0C0A0013"/>
    <w:lvl w:ilvl="0">
      <w:start w:val="1"/>
      <w:numFmt w:val="upperRoman"/>
      <w:lvlText w:val="%1."/>
      <w:lvlJc w:val="left"/>
      <w:pPr>
        <w:tabs>
          <w:tab w:val="num" w:pos="720"/>
        </w:tabs>
        <w:ind w:left="720" w:hanging="720"/>
      </w:pPr>
    </w:lvl>
  </w:abstractNum>
  <w:abstractNum w:abstractNumId="36">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AC213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635477"/>
    <w:multiLevelType w:val="multilevel"/>
    <w:tmpl w:val="1316757C"/>
    <w:lvl w:ilvl="0">
      <w:start w:val="33"/>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7">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1"/>
  </w:num>
  <w:num w:numId="4">
    <w:abstractNumId w:val="9"/>
  </w:num>
  <w:num w:numId="5">
    <w:abstractNumId w:val="26"/>
  </w:num>
  <w:num w:numId="6">
    <w:abstractNumId w:val="25"/>
  </w:num>
  <w:num w:numId="7">
    <w:abstractNumId w:val="27"/>
  </w:num>
  <w:num w:numId="8">
    <w:abstractNumId w:val="48"/>
  </w:num>
  <w:num w:numId="9">
    <w:abstractNumId w:val="0"/>
  </w:num>
  <w:num w:numId="10">
    <w:abstractNumId w:val="45"/>
  </w:num>
  <w:num w:numId="11">
    <w:abstractNumId w:val="29"/>
  </w:num>
  <w:num w:numId="12">
    <w:abstractNumId w:val="20"/>
  </w:num>
  <w:num w:numId="13">
    <w:abstractNumId w:val="2"/>
  </w:num>
  <w:num w:numId="14">
    <w:abstractNumId w:val="17"/>
  </w:num>
  <w:num w:numId="15">
    <w:abstractNumId w:val="10"/>
  </w:num>
  <w:num w:numId="16">
    <w:abstractNumId w:val="30"/>
  </w:num>
  <w:num w:numId="17">
    <w:abstractNumId w:val="6"/>
  </w:num>
  <w:num w:numId="18">
    <w:abstractNumId w:val="16"/>
  </w:num>
  <w:num w:numId="19">
    <w:abstractNumId w:val="13"/>
  </w:num>
  <w:num w:numId="20">
    <w:abstractNumId w:val="51"/>
  </w:num>
  <w:num w:numId="21">
    <w:abstractNumId w:val="37"/>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19"/>
  </w:num>
  <w:num w:numId="31">
    <w:abstractNumId w:val="33"/>
  </w:num>
  <w:num w:numId="32">
    <w:abstractNumId w:val="34"/>
  </w:num>
  <w:num w:numId="33">
    <w:abstractNumId w:val="38"/>
  </w:num>
  <w:num w:numId="34">
    <w:abstractNumId w:val="47"/>
  </w:num>
  <w:num w:numId="35">
    <w:abstractNumId w:val="31"/>
  </w:num>
  <w:num w:numId="36">
    <w:abstractNumId w:val="36"/>
  </w:num>
  <w:num w:numId="37">
    <w:abstractNumId w:val="8"/>
  </w:num>
  <w:num w:numId="38">
    <w:abstractNumId w:val="49"/>
  </w:num>
  <w:num w:numId="39">
    <w:abstractNumId w:val="23"/>
  </w:num>
  <w:num w:numId="40">
    <w:abstractNumId w:val="1"/>
  </w:num>
  <w:num w:numId="41">
    <w:abstractNumId w:val="46"/>
  </w:num>
  <w:num w:numId="42">
    <w:abstractNumId w:val="35"/>
    <w:lvlOverride w:ilvl="0">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32"/>
  </w:num>
  <w:num w:numId="52">
    <w:abstractNumId w:val="50"/>
  </w:num>
  <w:num w:numId="53">
    <w:abstractNumId w:val="12"/>
  </w:num>
  <w:num w:numId="5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2D9C"/>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AD6"/>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9B1"/>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B27"/>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4D0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6D34"/>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7ED"/>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81C5C-A16A-450C-A17E-775BFCDC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44</Pages>
  <Words>16975</Words>
  <Characters>93368</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110123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49</cp:revision>
  <cp:lastPrinted>2015-09-28T13:53:00Z</cp:lastPrinted>
  <dcterms:created xsi:type="dcterms:W3CDTF">2015-08-10T14:32:00Z</dcterms:created>
  <dcterms:modified xsi:type="dcterms:W3CDTF">2015-10-04T16:01:00Z</dcterms:modified>
</cp:coreProperties>
</file>