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Default="005F0D41" w:rsidP="00C64893">
      <w:pPr>
        <w:pStyle w:val="Norma"/>
        <w:rPr>
          <w:rFonts w:asciiTheme="minorHAnsi" w:hAnsiTheme="minorHAnsi" w:cstheme="minorHAnsi"/>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20DAA" w:rsidRDefault="00320DAA" w:rsidP="00BC21BB">
                            <w:pPr>
                              <w:pStyle w:val="Ttulo1"/>
                              <w:ind w:left="142"/>
                              <w:jc w:val="center"/>
                              <w:rPr>
                                <w:rFonts w:ascii="Century Gothic" w:hAnsi="Century Gothic"/>
                                <w:szCs w:val="28"/>
                              </w:rPr>
                            </w:pPr>
                          </w:p>
                          <w:p w:rsidR="00320DAA" w:rsidRDefault="00320DAA"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20DAA" w:rsidRDefault="00320DAA" w:rsidP="00196858"/>
                          <w:p w:rsidR="00320DAA" w:rsidRPr="00196858" w:rsidRDefault="00320DAA" w:rsidP="00196858"/>
                          <w:p w:rsidR="00320DAA" w:rsidRDefault="00320DAA" w:rsidP="00BC21BB">
                            <w:pPr>
                              <w:ind w:left="142"/>
                              <w:jc w:val="center"/>
                              <w:rPr>
                                <w:rFonts w:ascii="Verdana" w:hAnsi="Verdana"/>
                                <w:b/>
                              </w:rPr>
                            </w:pPr>
                          </w:p>
                          <w:p w:rsidR="00320DAA" w:rsidRDefault="00320DAA"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20DAA" w:rsidRPr="00103622" w:rsidRDefault="00320DAA" w:rsidP="00103622">
                            <w:pPr>
                              <w:jc w:val="center"/>
                              <w:rPr>
                                <w:rFonts w:ascii="Century Gothic" w:hAnsi="Century Gothic"/>
                                <w:b/>
                                <w:color w:val="365F91"/>
                                <w:sz w:val="32"/>
                                <w:szCs w:val="32"/>
                                <w:lang w:val="es-BO"/>
                              </w:rPr>
                            </w:pPr>
                            <w:r w:rsidRPr="00103622">
                              <w:rPr>
                                <w:rFonts w:ascii="Century Gothic" w:hAnsi="Century Gothic"/>
                                <w:b/>
                                <w:color w:val="365F91"/>
                                <w:sz w:val="32"/>
                                <w:szCs w:val="32"/>
                                <w:lang w:val="es-BO"/>
                              </w:rPr>
                              <w:t>2da. FERIA YPFB COMPRA 2015</w:t>
                            </w:r>
                          </w:p>
                          <w:p w:rsidR="00320DAA" w:rsidRPr="00103622" w:rsidRDefault="00320DAA" w:rsidP="00963B46">
                            <w:pPr>
                              <w:ind w:left="142"/>
                              <w:jc w:val="center"/>
                              <w:rPr>
                                <w:rFonts w:ascii="Century Gothic" w:hAnsi="Century Gothic" w:cs="Arial"/>
                                <w:b/>
                                <w:sz w:val="32"/>
                                <w:szCs w:val="32"/>
                                <w:lang w:val="es-MX"/>
                              </w:rPr>
                            </w:pPr>
                          </w:p>
                          <w:p w:rsidR="00320DAA" w:rsidRPr="00103622" w:rsidRDefault="00320DAA"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320DAA" w:rsidRDefault="00320DAA"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PARA BIENES</w:t>
                            </w:r>
                          </w:p>
                          <w:p w:rsidR="00320DAA" w:rsidRPr="00103622" w:rsidRDefault="00320DAA" w:rsidP="00963B46">
                            <w:pPr>
                              <w:ind w:left="142"/>
                              <w:jc w:val="center"/>
                              <w:rPr>
                                <w:rFonts w:ascii="Century Gothic" w:hAnsi="Century Gothic" w:cs="Arial"/>
                                <w:b/>
                                <w:sz w:val="32"/>
                                <w:szCs w:val="32"/>
                                <w:lang w:val="es-MX"/>
                              </w:rPr>
                            </w:pPr>
                          </w:p>
                          <w:p w:rsidR="00320DAA" w:rsidRPr="00103622" w:rsidRDefault="00320DAA" w:rsidP="00BC21BB">
                            <w:pPr>
                              <w:ind w:left="142"/>
                              <w:jc w:val="center"/>
                              <w:rPr>
                                <w:rFonts w:ascii="Century Gothic" w:hAnsi="Century Gothic" w:cs="Arial"/>
                                <w:b/>
                                <w:sz w:val="32"/>
                                <w:szCs w:val="32"/>
                              </w:rPr>
                            </w:pPr>
                            <w:r w:rsidRPr="00103622">
                              <w:rPr>
                                <w:rFonts w:ascii="Century Gothic" w:hAnsi="Century Gothic" w:cs="Arial"/>
                                <w:b/>
                                <w:sz w:val="32"/>
                                <w:szCs w:val="32"/>
                              </w:rPr>
                              <w:t>REGLAMENTO DE CONTRATACIONES DE BIENES, OBRAS Y SERVICIOS ESPECIALIZADOS EN EL EXTRANJERO DE YACIMIENTOS PETROLÍFEROS FISCALES BOLIVIANOS YPFB EN EL MARCO DEL DECRETO SUPREMO N° 0224</w:t>
                            </w:r>
                          </w:p>
                          <w:p w:rsidR="00320DAA" w:rsidRPr="00103622" w:rsidRDefault="00320DAA" w:rsidP="00716D3A">
                            <w:pPr>
                              <w:ind w:left="142"/>
                              <w:jc w:val="center"/>
                              <w:rPr>
                                <w:rFonts w:ascii="Century Gothic" w:hAnsi="Century Gothic" w:cs="Arial"/>
                                <w:b/>
                                <w:sz w:val="32"/>
                                <w:szCs w:val="32"/>
                                <w:lang w:val="es-MX"/>
                              </w:rPr>
                            </w:pPr>
                          </w:p>
                          <w:p w:rsidR="00320DAA" w:rsidRPr="00103622" w:rsidRDefault="00320DAA" w:rsidP="00716D3A">
                            <w:pPr>
                              <w:ind w:left="142"/>
                              <w:jc w:val="center"/>
                              <w:rPr>
                                <w:rFonts w:ascii="Century Gothic" w:hAnsi="Century Gothic" w:cs="Arial"/>
                                <w:b/>
                                <w:sz w:val="28"/>
                                <w:szCs w:val="28"/>
                                <w:lang w:val="es-MX"/>
                              </w:rPr>
                            </w:pPr>
                            <w:r w:rsidRPr="00103622">
                              <w:rPr>
                                <w:rFonts w:ascii="Century Gothic" w:hAnsi="Century Gothic" w:cs="Arial"/>
                                <w:b/>
                                <w:sz w:val="28"/>
                                <w:szCs w:val="28"/>
                                <w:lang w:val="es-MX"/>
                              </w:rPr>
                              <w:t>MODALIDAD: CONTRATACION POR COMPARACIÓN DE OFERTAS</w:t>
                            </w:r>
                          </w:p>
                          <w:p w:rsidR="00320DAA" w:rsidRPr="00103622" w:rsidRDefault="00320DAA" w:rsidP="00716D3A">
                            <w:pPr>
                              <w:ind w:left="142"/>
                              <w:jc w:val="center"/>
                              <w:rPr>
                                <w:rFonts w:ascii="Century Gothic" w:hAnsi="Century Gothic" w:cs="Arial"/>
                                <w:b/>
                                <w:sz w:val="28"/>
                                <w:szCs w:val="28"/>
                                <w:lang w:val="es-MX"/>
                              </w:rPr>
                            </w:pPr>
                          </w:p>
                          <w:p w:rsidR="00320DAA" w:rsidRPr="00103622" w:rsidRDefault="00320DAA" w:rsidP="00BC21BB">
                            <w:pPr>
                              <w:ind w:left="142"/>
                              <w:rPr>
                                <w:rFonts w:ascii="Century Gothic" w:hAnsi="Century Gothic"/>
                                <w:b/>
                                <w:sz w:val="28"/>
                                <w:szCs w:val="28"/>
                              </w:rPr>
                            </w:pPr>
                          </w:p>
                          <w:p w:rsidR="00320DAA" w:rsidRDefault="00320DAA" w:rsidP="006C30DC">
                            <w:pPr>
                              <w:ind w:right="169"/>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6C30DC">
                              <w:rPr>
                                <w:rFonts w:ascii="Century Gothic" w:hAnsi="Century Gothic" w:cs="Century Gothic"/>
                                <w:b/>
                                <w:bCs/>
                                <w:color w:val="000000"/>
                                <w:sz w:val="28"/>
                                <w:szCs w:val="28"/>
                              </w:rPr>
                              <w:t>ADQUISICION DE ACCESORIOS ELECTROSOLDABLES DE POLIETILENO PE100 SDR11 DIFERENTES DIAMETROS PARA CONSTRUCCION DE REDES SECUNDARIAS</w:t>
                            </w:r>
                          </w:p>
                          <w:p w:rsidR="00320DAA" w:rsidRPr="00103622" w:rsidRDefault="00320DAA" w:rsidP="000076CC">
                            <w:pPr>
                              <w:ind w:right="930"/>
                              <w:jc w:val="center"/>
                              <w:rPr>
                                <w:rFonts w:ascii="Century Gothic" w:hAnsi="Century Gothic" w:cs="Century Gothic"/>
                                <w:b/>
                                <w:bCs/>
                                <w:color w:val="000000"/>
                                <w:sz w:val="28"/>
                                <w:szCs w:val="28"/>
                              </w:rPr>
                            </w:pPr>
                          </w:p>
                          <w:p w:rsidR="00320DAA" w:rsidRPr="00103622" w:rsidRDefault="00320DAA" w:rsidP="000076CC">
                            <w:pPr>
                              <w:ind w:right="930"/>
                              <w:jc w:val="center"/>
                              <w:rPr>
                                <w:rFonts w:ascii="Century Gothic" w:hAnsi="Century Gothic" w:cs="Century Gothic"/>
                                <w:b/>
                                <w:bCs/>
                                <w:color w:val="000000"/>
                                <w:sz w:val="28"/>
                                <w:szCs w:val="28"/>
                              </w:rPr>
                            </w:pPr>
                            <w:r w:rsidRPr="00103622">
                              <w:rPr>
                                <w:rFonts w:ascii="Century Gothic" w:hAnsi="Century Gothic" w:cs="Century Gothic"/>
                                <w:b/>
                                <w:bCs/>
                                <w:color w:val="000000"/>
                                <w:sz w:val="28"/>
                                <w:szCs w:val="28"/>
                              </w:rPr>
                              <w:t>CODIGO:</w:t>
                            </w:r>
                            <w:r>
                              <w:rPr>
                                <w:rFonts w:ascii="Century Gothic" w:hAnsi="Century Gothic" w:cs="Century Gothic"/>
                                <w:b/>
                                <w:bCs/>
                                <w:color w:val="000000"/>
                                <w:sz w:val="28"/>
                                <w:szCs w:val="28"/>
                              </w:rPr>
                              <w:t xml:space="preserve"> COX-01-GNRGD-18-15</w:t>
                            </w:r>
                          </w:p>
                          <w:p w:rsidR="00320DAA" w:rsidRPr="00103622" w:rsidRDefault="00320DAA" w:rsidP="000076CC">
                            <w:pPr>
                              <w:ind w:right="930"/>
                              <w:jc w:val="center"/>
                              <w:rPr>
                                <w:rFonts w:ascii="Century Gothic" w:hAnsi="Century Gothic" w:cs="Century Gothic"/>
                                <w:b/>
                                <w:bCs/>
                                <w:color w:val="000000"/>
                                <w:sz w:val="28"/>
                                <w:szCs w:val="28"/>
                              </w:rPr>
                            </w:pPr>
                          </w:p>
                          <w:p w:rsidR="00320DAA" w:rsidRPr="00103622" w:rsidRDefault="00320DAA" w:rsidP="000076CC">
                            <w:pPr>
                              <w:ind w:right="930"/>
                              <w:jc w:val="center"/>
                              <w:rPr>
                                <w:rFonts w:ascii="Century Gothic" w:hAnsi="Century Gothic"/>
                                <w:sz w:val="28"/>
                                <w:szCs w:val="28"/>
                                <w:lang w:val="es-ES_tradnl"/>
                              </w:rPr>
                            </w:pPr>
                            <w:r w:rsidRPr="00103622">
                              <w:rPr>
                                <w:rFonts w:ascii="Century Gothic" w:hAnsi="Century Gothic" w:cs="Century Gothic"/>
                                <w:b/>
                                <w:bCs/>
                                <w:color w:val="000000"/>
                                <w:sz w:val="28"/>
                                <w:szCs w:val="28"/>
                              </w:rPr>
                              <w:t>PRIMERA CONVOCATORIA</w:t>
                            </w:r>
                            <w:r w:rsidRPr="00103622">
                              <w:rPr>
                                <w:rFonts w:ascii="Century Gothic" w:hAnsi="Century Gothic"/>
                                <w:sz w:val="28"/>
                                <w:szCs w:val="28"/>
                                <w:lang w:val="es-ES_tradnl"/>
                              </w:rPr>
                              <w:t xml:space="preserve">          </w:t>
                            </w:r>
                          </w:p>
                          <w:p w:rsidR="00320DAA" w:rsidRPr="00103622" w:rsidRDefault="00320DAA" w:rsidP="00BC21BB">
                            <w:pPr>
                              <w:ind w:right="930"/>
                              <w:jc w:val="center"/>
                              <w:rPr>
                                <w:rFonts w:ascii="Century Gothic" w:hAnsi="Century Gothic"/>
                                <w:sz w:val="32"/>
                                <w:szCs w:val="32"/>
                                <w:lang w:val="es-ES_tradnl"/>
                              </w:rPr>
                            </w:pPr>
                          </w:p>
                          <w:p w:rsidR="00320DAA" w:rsidRPr="00103622" w:rsidRDefault="00320DAA" w:rsidP="00BC21BB">
                            <w:pPr>
                              <w:ind w:right="930"/>
                              <w:jc w:val="center"/>
                              <w:rPr>
                                <w:rFonts w:ascii="Century Gothic" w:hAnsi="Century Gothic"/>
                                <w:sz w:val="32"/>
                                <w:szCs w:val="32"/>
                                <w:lang w:val="es-ES_tradnl"/>
                              </w:rPr>
                            </w:pPr>
                          </w:p>
                          <w:p w:rsidR="00320DAA" w:rsidRPr="00103622" w:rsidRDefault="00320DAA" w:rsidP="00BC21BB">
                            <w:pPr>
                              <w:ind w:right="930"/>
                              <w:jc w:val="center"/>
                              <w:rPr>
                                <w:rFonts w:ascii="Century Gothic" w:hAnsi="Century Gothic"/>
                                <w:sz w:val="32"/>
                                <w:szCs w:val="32"/>
                                <w:lang w:val="es-ES_tradnl"/>
                              </w:rPr>
                            </w:pPr>
                          </w:p>
                          <w:p w:rsidR="00320DAA" w:rsidRDefault="00320DAA" w:rsidP="00BC21BB">
                            <w:pPr>
                              <w:ind w:right="930"/>
                              <w:jc w:val="center"/>
                              <w:rPr>
                                <w:rFonts w:ascii="Century Gothic" w:hAnsi="Century Gothic"/>
                                <w:lang w:val="es-ES_tradnl"/>
                              </w:rPr>
                            </w:pPr>
                          </w:p>
                          <w:p w:rsidR="00320DAA" w:rsidRPr="009C5A35" w:rsidRDefault="00320DAA"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320DAA" w:rsidRDefault="00320DAA" w:rsidP="00BC21BB">
                      <w:pPr>
                        <w:pStyle w:val="Ttulo1"/>
                        <w:ind w:left="142"/>
                        <w:jc w:val="center"/>
                        <w:rPr>
                          <w:rFonts w:ascii="Century Gothic" w:hAnsi="Century Gothic"/>
                          <w:szCs w:val="28"/>
                        </w:rPr>
                      </w:pPr>
                    </w:p>
                    <w:p w:rsidR="00320DAA" w:rsidRDefault="00320DAA"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20DAA" w:rsidRDefault="00320DAA" w:rsidP="00196858"/>
                    <w:p w:rsidR="00320DAA" w:rsidRPr="00196858" w:rsidRDefault="00320DAA" w:rsidP="00196858"/>
                    <w:p w:rsidR="00320DAA" w:rsidRDefault="00320DAA" w:rsidP="00BC21BB">
                      <w:pPr>
                        <w:ind w:left="142"/>
                        <w:jc w:val="center"/>
                        <w:rPr>
                          <w:rFonts w:ascii="Verdana" w:hAnsi="Verdana"/>
                          <w:b/>
                        </w:rPr>
                      </w:pPr>
                    </w:p>
                    <w:p w:rsidR="00320DAA" w:rsidRDefault="00320DAA"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20DAA" w:rsidRPr="00103622" w:rsidRDefault="00320DAA" w:rsidP="00103622">
                      <w:pPr>
                        <w:jc w:val="center"/>
                        <w:rPr>
                          <w:rFonts w:ascii="Century Gothic" w:hAnsi="Century Gothic"/>
                          <w:b/>
                          <w:color w:val="365F91"/>
                          <w:sz w:val="32"/>
                          <w:szCs w:val="32"/>
                          <w:lang w:val="es-BO"/>
                        </w:rPr>
                      </w:pPr>
                      <w:r w:rsidRPr="00103622">
                        <w:rPr>
                          <w:rFonts w:ascii="Century Gothic" w:hAnsi="Century Gothic"/>
                          <w:b/>
                          <w:color w:val="365F91"/>
                          <w:sz w:val="32"/>
                          <w:szCs w:val="32"/>
                          <w:lang w:val="es-BO"/>
                        </w:rPr>
                        <w:t>2da. FERIA YPFB COMPRA 2015</w:t>
                      </w:r>
                    </w:p>
                    <w:p w:rsidR="00320DAA" w:rsidRPr="00103622" w:rsidRDefault="00320DAA" w:rsidP="00963B46">
                      <w:pPr>
                        <w:ind w:left="142"/>
                        <w:jc w:val="center"/>
                        <w:rPr>
                          <w:rFonts w:ascii="Century Gothic" w:hAnsi="Century Gothic" w:cs="Arial"/>
                          <w:b/>
                          <w:sz w:val="32"/>
                          <w:szCs w:val="32"/>
                          <w:lang w:val="es-MX"/>
                        </w:rPr>
                      </w:pPr>
                    </w:p>
                    <w:p w:rsidR="00320DAA" w:rsidRPr="00103622" w:rsidRDefault="00320DAA"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320DAA" w:rsidRDefault="00320DAA"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PARA BIENES</w:t>
                      </w:r>
                    </w:p>
                    <w:p w:rsidR="00320DAA" w:rsidRPr="00103622" w:rsidRDefault="00320DAA" w:rsidP="00963B46">
                      <w:pPr>
                        <w:ind w:left="142"/>
                        <w:jc w:val="center"/>
                        <w:rPr>
                          <w:rFonts w:ascii="Century Gothic" w:hAnsi="Century Gothic" w:cs="Arial"/>
                          <w:b/>
                          <w:sz w:val="32"/>
                          <w:szCs w:val="32"/>
                          <w:lang w:val="es-MX"/>
                        </w:rPr>
                      </w:pPr>
                    </w:p>
                    <w:p w:rsidR="00320DAA" w:rsidRPr="00103622" w:rsidRDefault="00320DAA" w:rsidP="00BC21BB">
                      <w:pPr>
                        <w:ind w:left="142"/>
                        <w:jc w:val="center"/>
                        <w:rPr>
                          <w:rFonts w:ascii="Century Gothic" w:hAnsi="Century Gothic" w:cs="Arial"/>
                          <w:b/>
                          <w:sz w:val="32"/>
                          <w:szCs w:val="32"/>
                        </w:rPr>
                      </w:pPr>
                      <w:r w:rsidRPr="00103622">
                        <w:rPr>
                          <w:rFonts w:ascii="Century Gothic" w:hAnsi="Century Gothic" w:cs="Arial"/>
                          <w:b/>
                          <w:sz w:val="32"/>
                          <w:szCs w:val="32"/>
                        </w:rPr>
                        <w:t>REGLAMENTO DE CONTRATACIONES DE BIENES, OBRAS Y SERVICIOS ESPECIALIZADOS EN EL EXTRANJERO DE YACIMIENTOS PETROLÍFEROS FISCALES BOLIVIANOS YPFB EN EL MARCO DEL DECRETO SUPREMO N° 0224</w:t>
                      </w:r>
                    </w:p>
                    <w:p w:rsidR="00320DAA" w:rsidRPr="00103622" w:rsidRDefault="00320DAA" w:rsidP="00716D3A">
                      <w:pPr>
                        <w:ind w:left="142"/>
                        <w:jc w:val="center"/>
                        <w:rPr>
                          <w:rFonts w:ascii="Century Gothic" w:hAnsi="Century Gothic" w:cs="Arial"/>
                          <w:b/>
                          <w:sz w:val="32"/>
                          <w:szCs w:val="32"/>
                          <w:lang w:val="es-MX"/>
                        </w:rPr>
                      </w:pPr>
                    </w:p>
                    <w:p w:rsidR="00320DAA" w:rsidRPr="00103622" w:rsidRDefault="00320DAA" w:rsidP="00716D3A">
                      <w:pPr>
                        <w:ind w:left="142"/>
                        <w:jc w:val="center"/>
                        <w:rPr>
                          <w:rFonts w:ascii="Century Gothic" w:hAnsi="Century Gothic" w:cs="Arial"/>
                          <w:b/>
                          <w:sz w:val="28"/>
                          <w:szCs w:val="28"/>
                          <w:lang w:val="es-MX"/>
                        </w:rPr>
                      </w:pPr>
                      <w:r w:rsidRPr="00103622">
                        <w:rPr>
                          <w:rFonts w:ascii="Century Gothic" w:hAnsi="Century Gothic" w:cs="Arial"/>
                          <w:b/>
                          <w:sz w:val="28"/>
                          <w:szCs w:val="28"/>
                          <w:lang w:val="es-MX"/>
                        </w:rPr>
                        <w:t>MODALIDAD: CONTRATACION POR COMPARACIÓN DE OFERTAS</w:t>
                      </w:r>
                    </w:p>
                    <w:p w:rsidR="00320DAA" w:rsidRPr="00103622" w:rsidRDefault="00320DAA" w:rsidP="00716D3A">
                      <w:pPr>
                        <w:ind w:left="142"/>
                        <w:jc w:val="center"/>
                        <w:rPr>
                          <w:rFonts w:ascii="Century Gothic" w:hAnsi="Century Gothic" w:cs="Arial"/>
                          <w:b/>
                          <w:sz w:val="28"/>
                          <w:szCs w:val="28"/>
                          <w:lang w:val="es-MX"/>
                        </w:rPr>
                      </w:pPr>
                    </w:p>
                    <w:p w:rsidR="00320DAA" w:rsidRPr="00103622" w:rsidRDefault="00320DAA" w:rsidP="00BC21BB">
                      <w:pPr>
                        <w:ind w:left="142"/>
                        <w:rPr>
                          <w:rFonts w:ascii="Century Gothic" w:hAnsi="Century Gothic"/>
                          <w:b/>
                          <w:sz w:val="28"/>
                          <w:szCs w:val="28"/>
                        </w:rPr>
                      </w:pPr>
                    </w:p>
                    <w:p w:rsidR="00320DAA" w:rsidRDefault="00320DAA" w:rsidP="006C30DC">
                      <w:pPr>
                        <w:ind w:right="169"/>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6C30DC">
                        <w:rPr>
                          <w:rFonts w:ascii="Century Gothic" w:hAnsi="Century Gothic" w:cs="Century Gothic"/>
                          <w:b/>
                          <w:bCs/>
                          <w:color w:val="000000"/>
                          <w:sz w:val="28"/>
                          <w:szCs w:val="28"/>
                        </w:rPr>
                        <w:t>ADQUISICION DE ACCESORIOS ELECTROSOLDABLES DE POLIETILENO PE100 SDR11 DIFERENTES DIAMETROS PARA CONSTRUCCION DE REDES SECUNDARIAS</w:t>
                      </w:r>
                    </w:p>
                    <w:p w:rsidR="00320DAA" w:rsidRPr="00103622" w:rsidRDefault="00320DAA" w:rsidP="000076CC">
                      <w:pPr>
                        <w:ind w:right="930"/>
                        <w:jc w:val="center"/>
                        <w:rPr>
                          <w:rFonts w:ascii="Century Gothic" w:hAnsi="Century Gothic" w:cs="Century Gothic"/>
                          <w:b/>
                          <w:bCs/>
                          <w:color w:val="000000"/>
                          <w:sz w:val="28"/>
                          <w:szCs w:val="28"/>
                        </w:rPr>
                      </w:pPr>
                    </w:p>
                    <w:p w:rsidR="00320DAA" w:rsidRPr="00103622" w:rsidRDefault="00320DAA" w:rsidP="000076CC">
                      <w:pPr>
                        <w:ind w:right="930"/>
                        <w:jc w:val="center"/>
                        <w:rPr>
                          <w:rFonts w:ascii="Century Gothic" w:hAnsi="Century Gothic" w:cs="Century Gothic"/>
                          <w:b/>
                          <w:bCs/>
                          <w:color w:val="000000"/>
                          <w:sz w:val="28"/>
                          <w:szCs w:val="28"/>
                        </w:rPr>
                      </w:pPr>
                      <w:r w:rsidRPr="00103622">
                        <w:rPr>
                          <w:rFonts w:ascii="Century Gothic" w:hAnsi="Century Gothic" w:cs="Century Gothic"/>
                          <w:b/>
                          <w:bCs/>
                          <w:color w:val="000000"/>
                          <w:sz w:val="28"/>
                          <w:szCs w:val="28"/>
                        </w:rPr>
                        <w:t>CODIGO:</w:t>
                      </w:r>
                      <w:r>
                        <w:rPr>
                          <w:rFonts w:ascii="Century Gothic" w:hAnsi="Century Gothic" w:cs="Century Gothic"/>
                          <w:b/>
                          <w:bCs/>
                          <w:color w:val="000000"/>
                          <w:sz w:val="28"/>
                          <w:szCs w:val="28"/>
                        </w:rPr>
                        <w:t xml:space="preserve"> COX-01-GNRGD-18-15</w:t>
                      </w:r>
                    </w:p>
                    <w:p w:rsidR="00320DAA" w:rsidRPr="00103622" w:rsidRDefault="00320DAA" w:rsidP="000076CC">
                      <w:pPr>
                        <w:ind w:right="930"/>
                        <w:jc w:val="center"/>
                        <w:rPr>
                          <w:rFonts w:ascii="Century Gothic" w:hAnsi="Century Gothic" w:cs="Century Gothic"/>
                          <w:b/>
                          <w:bCs/>
                          <w:color w:val="000000"/>
                          <w:sz w:val="28"/>
                          <w:szCs w:val="28"/>
                        </w:rPr>
                      </w:pPr>
                    </w:p>
                    <w:p w:rsidR="00320DAA" w:rsidRPr="00103622" w:rsidRDefault="00320DAA" w:rsidP="000076CC">
                      <w:pPr>
                        <w:ind w:right="930"/>
                        <w:jc w:val="center"/>
                        <w:rPr>
                          <w:rFonts w:ascii="Century Gothic" w:hAnsi="Century Gothic"/>
                          <w:sz w:val="28"/>
                          <w:szCs w:val="28"/>
                          <w:lang w:val="es-ES_tradnl"/>
                        </w:rPr>
                      </w:pPr>
                      <w:r w:rsidRPr="00103622">
                        <w:rPr>
                          <w:rFonts w:ascii="Century Gothic" w:hAnsi="Century Gothic" w:cs="Century Gothic"/>
                          <w:b/>
                          <w:bCs/>
                          <w:color w:val="000000"/>
                          <w:sz w:val="28"/>
                          <w:szCs w:val="28"/>
                        </w:rPr>
                        <w:t>PRIMERA CONVOCATORIA</w:t>
                      </w:r>
                      <w:r w:rsidRPr="00103622">
                        <w:rPr>
                          <w:rFonts w:ascii="Century Gothic" w:hAnsi="Century Gothic"/>
                          <w:sz w:val="28"/>
                          <w:szCs w:val="28"/>
                          <w:lang w:val="es-ES_tradnl"/>
                        </w:rPr>
                        <w:t xml:space="preserve">          </w:t>
                      </w:r>
                    </w:p>
                    <w:p w:rsidR="00320DAA" w:rsidRPr="00103622" w:rsidRDefault="00320DAA" w:rsidP="00BC21BB">
                      <w:pPr>
                        <w:ind w:right="930"/>
                        <w:jc w:val="center"/>
                        <w:rPr>
                          <w:rFonts w:ascii="Century Gothic" w:hAnsi="Century Gothic"/>
                          <w:sz w:val="32"/>
                          <w:szCs w:val="32"/>
                          <w:lang w:val="es-ES_tradnl"/>
                        </w:rPr>
                      </w:pPr>
                    </w:p>
                    <w:p w:rsidR="00320DAA" w:rsidRPr="00103622" w:rsidRDefault="00320DAA" w:rsidP="00BC21BB">
                      <w:pPr>
                        <w:ind w:right="930"/>
                        <w:jc w:val="center"/>
                        <w:rPr>
                          <w:rFonts w:ascii="Century Gothic" w:hAnsi="Century Gothic"/>
                          <w:sz w:val="32"/>
                          <w:szCs w:val="32"/>
                          <w:lang w:val="es-ES_tradnl"/>
                        </w:rPr>
                      </w:pPr>
                    </w:p>
                    <w:p w:rsidR="00320DAA" w:rsidRPr="00103622" w:rsidRDefault="00320DAA" w:rsidP="00BC21BB">
                      <w:pPr>
                        <w:ind w:right="930"/>
                        <w:jc w:val="center"/>
                        <w:rPr>
                          <w:rFonts w:ascii="Century Gothic" w:hAnsi="Century Gothic"/>
                          <w:sz w:val="32"/>
                          <w:szCs w:val="32"/>
                          <w:lang w:val="es-ES_tradnl"/>
                        </w:rPr>
                      </w:pPr>
                    </w:p>
                    <w:p w:rsidR="00320DAA" w:rsidRDefault="00320DAA" w:rsidP="00BC21BB">
                      <w:pPr>
                        <w:ind w:right="930"/>
                        <w:jc w:val="center"/>
                        <w:rPr>
                          <w:rFonts w:ascii="Century Gothic" w:hAnsi="Century Gothic"/>
                          <w:lang w:val="es-ES_tradnl"/>
                        </w:rPr>
                      </w:pPr>
                    </w:p>
                    <w:p w:rsidR="00320DAA" w:rsidRPr="009C5A35" w:rsidRDefault="00320DAA"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103622" w:rsidRPr="007C0FB5" w:rsidRDefault="00103622" w:rsidP="007C0FB5">
      <w:pPr>
        <w:jc w:val="center"/>
        <w:rPr>
          <w:rFonts w:asciiTheme="minorHAnsi" w:hAnsiTheme="minorHAnsi" w:cstheme="minorHAnsi"/>
          <w:b/>
        </w:rPr>
      </w:pPr>
      <w:r>
        <w:rPr>
          <w:rFonts w:asciiTheme="minorHAnsi" w:hAnsiTheme="minorHAnsi" w:cstheme="minorHAnsi"/>
          <w:b/>
        </w:rPr>
        <w:lastRenderedPageBreak/>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103622" w:rsidRPr="00232824" w:rsidTr="007C0FB5">
        <w:trPr>
          <w:trHeight w:val="275"/>
        </w:trPr>
        <w:tc>
          <w:tcPr>
            <w:tcW w:w="9039" w:type="dxa"/>
            <w:gridSpan w:val="6"/>
            <w:shd w:val="clear" w:color="auto" w:fill="D9D9D9"/>
            <w:vAlign w:val="center"/>
          </w:tcPr>
          <w:p w:rsidR="00103622" w:rsidRPr="00232824" w:rsidRDefault="00103622" w:rsidP="0010362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103622" w:rsidRPr="00232824" w:rsidTr="007C0FB5">
        <w:trPr>
          <w:trHeight w:val="124"/>
        </w:trPr>
        <w:tc>
          <w:tcPr>
            <w:tcW w:w="418" w:type="dxa"/>
            <w:shd w:val="clear" w:color="auto" w:fill="D9D9D9"/>
            <w:vAlign w:val="center"/>
          </w:tcPr>
          <w:p w:rsidR="00103622" w:rsidRPr="00232824" w:rsidRDefault="00103622" w:rsidP="0010362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103622" w:rsidRPr="00232824" w:rsidRDefault="00103622" w:rsidP="0010362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103622" w:rsidRPr="00232824" w:rsidRDefault="00103622" w:rsidP="0010362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103622" w:rsidRPr="00232824" w:rsidRDefault="00103622" w:rsidP="0010362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103622" w:rsidRPr="00232824" w:rsidTr="00103622">
        <w:trPr>
          <w:trHeight w:val="64"/>
        </w:trPr>
        <w:tc>
          <w:tcPr>
            <w:tcW w:w="418" w:type="dxa"/>
          </w:tcPr>
          <w:p w:rsidR="00103622" w:rsidRPr="00232824" w:rsidRDefault="00103622" w:rsidP="00103622">
            <w:pPr>
              <w:rPr>
                <w:rFonts w:asciiTheme="minorHAnsi" w:hAnsiTheme="minorHAnsi" w:cstheme="minorHAnsi"/>
                <w:sz w:val="18"/>
                <w:szCs w:val="18"/>
              </w:rPr>
            </w:pPr>
          </w:p>
        </w:tc>
        <w:tc>
          <w:tcPr>
            <w:tcW w:w="3044" w:type="dxa"/>
          </w:tcPr>
          <w:p w:rsidR="00103622" w:rsidRPr="00232824" w:rsidRDefault="00103622" w:rsidP="00103622">
            <w:pPr>
              <w:rPr>
                <w:rFonts w:asciiTheme="minorHAnsi" w:hAnsiTheme="minorHAnsi" w:cstheme="minorHAnsi"/>
                <w:sz w:val="18"/>
                <w:szCs w:val="18"/>
              </w:rPr>
            </w:pPr>
          </w:p>
        </w:tc>
        <w:tc>
          <w:tcPr>
            <w:tcW w:w="2233" w:type="dxa"/>
            <w:gridSpan w:val="3"/>
          </w:tcPr>
          <w:p w:rsidR="00103622" w:rsidRPr="00232824" w:rsidRDefault="00103622" w:rsidP="00103622">
            <w:pPr>
              <w:rPr>
                <w:rFonts w:asciiTheme="minorHAnsi" w:hAnsiTheme="minorHAnsi" w:cstheme="minorHAnsi"/>
                <w:sz w:val="18"/>
                <w:szCs w:val="18"/>
                <w:highlight w:val="yellow"/>
              </w:rPr>
            </w:pPr>
          </w:p>
        </w:tc>
        <w:tc>
          <w:tcPr>
            <w:tcW w:w="3344" w:type="dxa"/>
          </w:tcPr>
          <w:p w:rsidR="00103622" w:rsidRPr="00232824" w:rsidRDefault="00103622" w:rsidP="00103622">
            <w:pPr>
              <w:rPr>
                <w:rFonts w:asciiTheme="minorHAnsi" w:hAnsiTheme="minorHAnsi" w:cstheme="minorHAnsi"/>
                <w:sz w:val="18"/>
                <w:szCs w:val="18"/>
              </w:rPr>
            </w:pPr>
          </w:p>
        </w:tc>
      </w:tr>
      <w:tr w:rsidR="00103622" w:rsidRPr="00232824" w:rsidTr="007C0FB5">
        <w:trPr>
          <w:trHeight w:hRule="exact" w:val="264"/>
        </w:trPr>
        <w:tc>
          <w:tcPr>
            <w:tcW w:w="418" w:type="dxa"/>
            <w:vAlign w:val="center"/>
          </w:tcPr>
          <w:p w:rsidR="00103622" w:rsidRPr="00232824" w:rsidRDefault="00103622" w:rsidP="0010362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103622" w:rsidRPr="00232824" w:rsidRDefault="00103622" w:rsidP="0010362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103622" w:rsidRPr="00232824" w:rsidRDefault="00103622" w:rsidP="00103622">
            <w:pPr>
              <w:rPr>
                <w:rFonts w:asciiTheme="minorHAnsi" w:hAnsiTheme="minorHAnsi" w:cstheme="minorHAnsi"/>
                <w:sz w:val="18"/>
                <w:szCs w:val="18"/>
              </w:rPr>
            </w:pPr>
            <w:r w:rsidRPr="00232824">
              <w:rPr>
                <w:rFonts w:asciiTheme="minorHAnsi" w:hAnsiTheme="minorHAnsi" w:cstheme="minorHAnsi"/>
                <w:sz w:val="18"/>
                <w:szCs w:val="18"/>
              </w:rPr>
              <w:t>Fecha:</w:t>
            </w:r>
          </w:p>
          <w:p w:rsidR="00103622" w:rsidRPr="00232824" w:rsidRDefault="00103622" w:rsidP="00103622">
            <w:pPr>
              <w:rPr>
                <w:rFonts w:asciiTheme="minorHAnsi" w:hAnsiTheme="minorHAnsi" w:cstheme="minorHAnsi"/>
                <w:sz w:val="18"/>
                <w:szCs w:val="18"/>
              </w:rPr>
            </w:pPr>
          </w:p>
        </w:tc>
        <w:tc>
          <w:tcPr>
            <w:tcW w:w="1089" w:type="dxa"/>
            <w:vAlign w:val="center"/>
          </w:tcPr>
          <w:p w:rsidR="00103622" w:rsidRPr="00232824" w:rsidRDefault="00103622" w:rsidP="0010362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103622" w:rsidRPr="00232824" w:rsidRDefault="00103622" w:rsidP="00103622">
            <w:pPr>
              <w:jc w:val="center"/>
              <w:rPr>
                <w:rFonts w:asciiTheme="minorHAnsi" w:hAnsiTheme="minorHAnsi" w:cstheme="minorHAnsi"/>
                <w:color w:val="000000"/>
                <w:sz w:val="18"/>
                <w:szCs w:val="18"/>
              </w:rPr>
            </w:pPr>
          </w:p>
        </w:tc>
        <w:tc>
          <w:tcPr>
            <w:tcW w:w="3344" w:type="dxa"/>
            <w:vAlign w:val="center"/>
          </w:tcPr>
          <w:p w:rsidR="00103622" w:rsidRPr="00D66E53" w:rsidRDefault="00D66E53" w:rsidP="00D66E53">
            <w:pPr>
              <w:jc w:val="center"/>
              <w:rPr>
                <w:rFonts w:asciiTheme="minorHAnsi" w:hAnsiTheme="minorHAnsi" w:cstheme="minorHAnsi"/>
                <w:b/>
                <w:color w:val="000000"/>
                <w:sz w:val="18"/>
                <w:szCs w:val="18"/>
              </w:rPr>
            </w:pPr>
            <w:r w:rsidRPr="00D66E53">
              <w:rPr>
                <w:rFonts w:asciiTheme="minorHAnsi" w:hAnsiTheme="minorHAnsi" w:cstheme="minorHAnsi"/>
                <w:b/>
                <w:color w:val="000000"/>
                <w:sz w:val="18"/>
                <w:szCs w:val="18"/>
              </w:rPr>
              <w:t>NO APLICA</w:t>
            </w:r>
          </w:p>
        </w:tc>
      </w:tr>
      <w:tr w:rsidR="00103622" w:rsidRPr="00232824" w:rsidTr="00103622">
        <w:trPr>
          <w:trHeight w:val="155"/>
        </w:trPr>
        <w:tc>
          <w:tcPr>
            <w:tcW w:w="418" w:type="dxa"/>
            <w:vAlign w:val="center"/>
          </w:tcPr>
          <w:p w:rsidR="00103622" w:rsidRPr="00232824" w:rsidRDefault="00103622" w:rsidP="00103622">
            <w:pPr>
              <w:rPr>
                <w:rFonts w:asciiTheme="minorHAnsi" w:hAnsiTheme="minorHAnsi" w:cstheme="minorHAnsi"/>
                <w:sz w:val="18"/>
                <w:szCs w:val="18"/>
              </w:rPr>
            </w:pPr>
          </w:p>
        </w:tc>
        <w:tc>
          <w:tcPr>
            <w:tcW w:w="3044" w:type="dxa"/>
            <w:vAlign w:val="center"/>
          </w:tcPr>
          <w:p w:rsidR="00103622" w:rsidRPr="00232824" w:rsidRDefault="00103622" w:rsidP="00103622">
            <w:pPr>
              <w:rPr>
                <w:rFonts w:asciiTheme="minorHAnsi" w:hAnsiTheme="minorHAnsi" w:cstheme="minorHAnsi"/>
                <w:sz w:val="18"/>
                <w:szCs w:val="18"/>
              </w:rPr>
            </w:pPr>
          </w:p>
        </w:tc>
        <w:tc>
          <w:tcPr>
            <w:tcW w:w="2233" w:type="dxa"/>
            <w:gridSpan w:val="3"/>
          </w:tcPr>
          <w:p w:rsidR="00103622" w:rsidRPr="00232824" w:rsidRDefault="00103622" w:rsidP="00103622">
            <w:pPr>
              <w:jc w:val="center"/>
              <w:rPr>
                <w:rFonts w:asciiTheme="minorHAnsi" w:hAnsiTheme="minorHAnsi" w:cstheme="minorHAnsi"/>
                <w:sz w:val="18"/>
                <w:szCs w:val="18"/>
              </w:rPr>
            </w:pPr>
          </w:p>
        </w:tc>
        <w:tc>
          <w:tcPr>
            <w:tcW w:w="3344" w:type="dxa"/>
          </w:tcPr>
          <w:p w:rsidR="00103622" w:rsidRPr="00232824" w:rsidRDefault="00103622" w:rsidP="00103622">
            <w:pPr>
              <w:jc w:val="both"/>
              <w:rPr>
                <w:rFonts w:asciiTheme="minorHAnsi" w:hAnsiTheme="minorHAnsi" w:cstheme="minorHAnsi"/>
                <w:sz w:val="18"/>
                <w:szCs w:val="18"/>
              </w:rPr>
            </w:pPr>
          </w:p>
        </w:tc>
      </w:tr>
      <w:tr w:rsidR="00103622" w:rsidRPr="00232824" w:rsidTr="005C35AD">
        <w:trPr>
          <w:trHeight w:hRule="exact" w:val="468"/>
        </w:trPr>
        <w:tc>
          <w:tcPr>
            <w:tcW w:w="418" w:type="dxa"/>
            <w:shd w:val="clear" w:color="auto" w:fill="auto"/>
            <w:vAlign w:val="center"/>
          </w:tcPr>
          <w:p w:rsidR="00103622" w:rsidRPr="00232824" w:rsidRDefault="00103622" w:rsidP="0010362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103622" w:rsidRPr="00232824" w:rsidRDefault="00103622" w:rsidP="0010362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103622" w:rsidRDefault="00103622" w:rsidP="00103622">
            <w:pPr>
              <w:rPr>
                <w:rFonts w:asciiTheme="minorHAnsi" w:hAnsiTheme="minorHAnsi" w:cstheme="minorHAnsi"/>
                <w:sz w:val="18"/>
                <w:szCs w:val="18"/>
              </w:rPr>
            </w:pPr>
            <w:r w:rsidRPr="00232824">
              <w:rPr>
                <w:rFonts w:asciiTheme="minorHAnsi" w:hAnsiTheme="minorHAnsi" w:cstheme="minorHAnsi"/>
                <w:sz w:val="18"/>
                <w:szCs w:val="18"/>
              </w:rPr>
              <w:t>Fecha:</w:t>
            </w:r>
          </w:p>
          <w:p w:rsidR="005C35AD" w:rsidRPr="00232824" w:rsidRDefault="005C35AD" w:rsidP="005C35AD">
            <w:pPr>
              <w:jc w:val="center"/>
              <w:rPr>
                <w:rFonts w:asciiTheme="minorHAnsi" w:hAnsiTheme="minorHAnsi" w:cstheme="minorHAnsi"/>
                <w:sz w:val="18"/>
                <w:szCs w:val="18"/>
              </w:rPr>
            </w:pPr>
            <w:r>
              <w:rPr>
                <w:rFonts w:asciiTheme="minorHAnsi" w:hAnsiTheme="minorHAnsi" w:cstheme="minorHAnsi"/>
                <w:sz w:val="18"/>
                <w:szCs w:val="18"/>
              </w:rPr>
              <w:t>03/11/2015</w:t>
            </w:r>
          </w:p>
          <w:p w:rsidR="00103622" w:rsidRPr="00232824" w:rsidRDefault="00103622" w:rsidP="00103622">
            <w:pPr>
              <w:rPr>
                <w:rFonts w:asciiTheme="minorHAnsi" w:hAnsiTheme="minorHAnsi" w:cstheme="minorHAnsi"/>
                <w:sz w:val="18"/>
                <w:szCs w:val="18"/>
              </w:rPr>
            </w:pPr>
          </w:p>
        </w:tc>
        <w:tc>
          <w:tcPr>
            <w:tcW w:w="1089" w:type="dxa"/>
            <w:vAlign w:val="center"/>
          </w:tcPr>
          <w:p w:rsidR="00103622" w:rsidRPr="00232824" w:rsidRDefault="00103622" w:rsidP="0010362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103622" w:rsidRPr="00232824" w:rsidRDefault="005C35AD" w:rsidP="005C35AD">
            <w:pPr>
              <w:jc w:val="center"/>
              <w:rPr>
                <w:rFonts w:asciiTheme="minorHAnsi" w:hAnsiTheme="minorHAnsi" w:cstheme="minorHAnsi"/>
                <w:sz w:val="18"/>
                <w:szCs w:val="18"/>
              </w:rPr>
            </w:pPr>
            <w:r>
              <w:rPr>
                <w:rFonts w:asciiTheme="minorHAnsi" w:hAnsiTheme="minorHAnsi" w:cstheme="minorHAnsi"/>
                <w:sz w:val="18"/>
                <w:szCs w:val="18"/>
              </w:rPr>
              <w:t>10:00</w:t>
            </w:r>
          </w:p>
        </w:tc>
        <w:tc>
          <w:tcPr>
            <w:tcW w:w="3344" w:type="dxa"/>
            <w:vAlign w:val="center"/>
          </w:tcPr>
          <w:p w:rsidR="00103622" w:rsidRPr="005C35AD" w:rsidRDefault="005C35AD" w:rsidP="00D66E53">
            <w:pPr>
              <w:jc w:val="center"/>
              <w:rPr>
                <w:rFonts w:asciiTheme="minorHAnsi" w:hAnsiTheme="minorHAnsi" w:cstheme="minorHAnsi"/>
                <w:color w:val="000000"/>
                <w:sz w:val="18"/>
                <w:szCs w:val="18"/>
              </w:rPr>
            </w:pPr>
            <w:hyperlink r:id="rId10" w:history="1">
              <w:r w:rsidRPr="005C35AD">
                <w:rPr>
                  <w:rStyle w:val="Hipervnculo"/>
                  <w:rFonts w:asciiTheme="minorHAnsi" w:hAnsiTheme="minorHAnsi" w:cstheme="minorHAnsi"/>
                  <w:sz w:val="18"/>
                  <w:szCs w:val="18"/>
                </w:rPr>
                <w:t>fandrade@ypfb.gob.bo</w:t>
              </w:r>
            </w:hyperlink>
          </w:p>
        </w:tc>
      </w:tr>
      <w:tr w:rsidR="00103622" w:rsidRPr="00232824" w:rsidTr="00103622">
        <w:trPr>
          <w:trHeight w:val="65"/>
        </w:trPr>
        <w:tc>
          <w:tcPr>
            <w:tcW w:w="418" w:type="dxa"/>
            <w:vAlign w:val="center"/>
          </w:tcPr>
          <w:p w:rsidR="00103622" w:rsidRPr="00232824" w:rsidRDefault="00103622" w:rsidP="00103622">
            <w:pPr>
              <w:jc w:val="center"/>
              <w:rPr>
                <w:rFonts w:asciiTheme="minorHAnsi" w:hAnsiTheme="minorHAnsi" w:cstheme="minorHAnsi"/>
                <w:sz w:val="18"/>
                <w:szCs w:val="18"/>
              </w:rPr>
            </w:pPr>
          </w:p>
        </w:tc>
        <w:tc>
          <w:tcPr>
            <w:tcW w:w="3044" w:type="dxa"/>
            <w:vAlign w:val="center"/>
          </w:tcPr>
          <w:p w:rsidR="00103622" w:rsidRPr="00232824" w:rsidRDefault="00103622" w:rsidP="00103622">
            <w:pPr>
              <w:rPr>
                <w:rFonts w:asciiTheme="minorHAnsi" w:hAnsiTheme="minorHAnsi" w:cstheme="minorHAnsi"/>
                <w:sz w:val="18"/>
                <w:szCs w:val="18"/>
              </w:rPr>
            </w:pPr>
          </w:p>
        </w:tc>
        <w:tc>
          <w:tcPr>
            <w:tcW w:w="2233" w:type="dxa"/>
            <w:gridSpan w:val="3"/>
          </w:tcPr>
          <w:p w:rsidR="00103622" w:rsidRPr="00232824" w:rsidRDefault="00103622" w:rsidP="00103622">
            <w:pPr>
              <w:rPr>
                <w:rFonts w:asciiTheme="minorHAnsi" w:hAnsiTheme="minorHAnsi" w:cstheme="minorHAnsi"/>
                <w:sz w:val="18"/>
                <w:szCs w:val="18"/>
              </w:rPr>
            </w:pPr>
          </w:p>
        </w:tc>
        <w:tc>
          <w:tcPr>
            <w:tcW w:w="3344" w:type="dxa"/>
          </w:tcPr>
          <w:p w:rsidR="00103622" w:rsidRPr="00232824" w:rsidRDefault="00103622" w:rsidP="00103622">
            <w:pPr>
              <w:rPr>
                <w:rFonts w:asciiTheme="minorHAnsi" w:hAnsiTheme="minorHAnsi" w:cstheme="minorHAnsi"/>
                <w:sz w:val="18"/>
                <w:szCs w:val="18"/>
              </w:rPr>
            </w:pPr>
          </w:p>
        </w:tc>
      </w:tr>
      <w:tr w:rsidR="00103622" w:rsidRPr="00232824" w:rsidTr="005C35AD">
        <w:trPr>
          <w:trHeight w:hRule="exact" w:val="478"/>
        </w:trPr>
        <w:tc>
          <w:tcPr>
            <w:tcW w:w="418" w:type="dxa"/>
            <w:vAlign w:val="center"/>
          </w:tcPr>
          <w:p w:rsidR="00103622" w:rsidRPr="00232824" w:rsidRDefault="00103622" w:rsidP="0010362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103622" w:rsidRPr="00232824" w:rsidRDefault="00103622" w:rsidP="0010362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p>
        </w:tc>
        <w:tc>
          <w:tcPr>
            <w:tcW w:w="1144" w:type="dxa"/>
            <w:gridSpan w:val="2"/>
            <w:vAlign w:val="center"/>
          </w:tcPr>
          <w:p w:rsidR="00103622" w:rsidRDefault="00103622" w:rsidP="00103622">
            <w:pPr>
              <w:rPr>
                <w:rFonts w:asciiTheme="minorHAnsi" w:hAnsiTheme="minorHAnsi" w:cstheme="minorHAnsi"/>
                <w:sz w:val="18"/>
                <w:szCs w:val="18"/>
              </w:rPr>
            </w:pPr>
            <w:r w:rsidRPr="00232824">
              <w:rPr>
                <w:rFonts w:asciiTheme="minorHAnsi" w:hAnsiTheme="minorHAnsi" w:cstheme="minorHAnsi"/>
                <w:sz w:val="18"/>
                <w:szCs w:val="18"/>
              </w:rPr>
              <w:t>Fecha:</w:t>
            </w:r>
          </w:p>
          <w:p w:rsidR="005C35AD" w:rsidRPr="00232824" w:rsidRDefault="005C35AD" w:rsidP="005C35AD">
            <w:pPr>
              <w:jc w:val="center"/>
              <w:rPr>
                <w:rFonts w:asciiTheme="minorHAnsi" w:hAnsiTheme="minorHAnsi" w:cstheme="minorHAnsi"/>
                <w:sz w:val="18"/>
                <w:szCs w:val="18"/>
              </w:rPr>
            </w:pPr>
            <w:r>
              <w:rPr>
                <w:rFonts w:asciiTheme="minorHAnsi" w:hAnsiTheme="minorHAnsi" w:cstheme="minorHAnsi"/>
                <w:sz w:val="18"/>
                <w:szCs w:val="18"/>
              </w:rPr>
              <w:t>03/11/2015</w:t>
            </w:r>
          </w:p>
          <w:p w:rsidR="00103622" w:rsidRPr="00232824" w:rsidRDefault="00103622" w:rsidP="00103622">
            <w:pPr>
              <w:rPr>
                <w:rFonts w:asciiTheme="minorHAnsi" w:hAnsiTheme="minorHAnsi" w:cstheme="minorHAnsi"/>
                <w:sz w:val="18"/>
                <w:szCs w:val="18"/>
              </w:rPr>
            </w:pPr>
          </w:p>
        </w:tc>
        <w:tc>
          <w:tcPr>
            <w:tcW w:w="1089" w:type="dxa"/>
            <w:vAlign w:val="center"/>
          </w:tcPr>
          <w:p w:rsidR="00103622" w:rsidRPr="00232824" w:rsidRDefault="00103622" w:rsidP="0010362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103622" w:rsidRPr="00232824" w:rsidRDefault="005C35AD" w:rsidP="005C35AD">
            <w:pPr>
              <w:jc w:val="center"/>
              <w:rPr>
                <w:rFonts w:asciiTheme="minorHAnsi" w:hAnsiTheme="minorHAnsi" w:cstheme="minorHAnsi"/>
                <w:sz w:val="18"/>
                <w:szCs w:val="18"/>
              </w:rPr>
            </w:pPr>
            <w:r>
              <w:rPr>
                <w:rFonts w:asciiTheme="minorHAnsi" w:hAnsiTheme="minorHAnsi" w:cstheme="minorHAnsi"/>
                <w:sz w:val="18"/>
                <w:szCs w:val="18"/>
              </w:rPr>
              <w:t>15:00</w:t>
            </w:r>
          </w:p>
        </w:tc>
        <w:tc>
          <w:tcPr>
            <w:tcW w:w="3344" w:type="dxa"/>
            <w:vAlign w:val="center"/>
          </w:tcPr>
          <w:p w:rsidR="00103622" w:rsidRPr="00D36563" w:rsidRDefault="00D36563" w:rsidP="00D66E53">
            <w:pPr>
              <w:jc w:val="center"/>
              <w:rPr>
                <w:rFonts w:asciiTheme="minorHAnsi" w:hAnsiTheme="minorHAnsi" w:cstheme="minorHAnsi"/>
                <w:sz w:val="18"/>
                <w:szCs w:val="18"/>
              </w:rPr>
            </w:pPr>
            <w:r w:rsidRPr="00D36563">
              <w:rPr>
                <w:rFonts w:asciiTheme="minorHAnsi" w:hAnsiTheme="minorHAnsi" w:cstheme="minorHAnsi"/>
                <w:color w:val="000000"/>
                <w:sz w:val="18"/>
                <w:szCs w:val="18"/>
              </w:rPr>
              <w:t xml:space="preserve">Calle Bueno N° 185 Edificio YPFB Piso 1° Gerencia Nacional de Contrataciones. La Paz </w:t>
            </w:r>
            <w:r>
              <w:rPr>
                <w:rFonts w:asciiTheme="minorHAnsi" w:hAnsiTheme="minorHAnsi" w:cstheme="minorHAnsi"/>
                <w:color w:val="000000"/>
                <w:sz w:val="18"/>
                <w:szCs w:val="18"/>
              </w:rPr>
              <w:t>–</w:t>
            </w:r>
            <w:r w:rsidRPr="00D36563">
              <w:rPr>
                <w:rFonts w:asciiTheme="minorHAnsi" w:hAnsiTheme="minorHAnsi" w:cstheme="minorHAnsi"/>
                <w:color w:val="000000"/>
                <w:sz w:val="18"/>
                <w:szCs w:val="18"/>
              </w:rPr>
              <w:t xml:space="preserve"> Bolivia</w:t>
            </w:r>
          </w:p>
        </w:tc>
      </w:tr>
      <w:tr w:rsidR="00103622" w:rsidRPr="00232824" w:rsidTr="00103622">
        <w:trPr>
          <w:trHeight w:val="64"/>
        </w:trPr>
        <w:tc>
          <w:tcPr>
            <w:tcW w:w="418" w:type="dxa"/>
            <w:vAlign w:val="center"/>
          </w:tcPr>
          <w:p w:rsidR="00103622" w:rsidRPr="00232824" w:rsidRDefault="00103622" w:rsidP="00103622">
            <w:pPr>
              <w:jc w:val="center"/>
              <w:rPr>
                <w:rFonts w:asciiTheme="minorHAnsi" w:hAnsiTheme="minorHAnsi" w:cstheme="minorHAnsi"/>
                <w:sz w:val="18"/>
                <w:szCs w:val="18"/>
              </w:rPr>
            </w:pPr>
          </w:p>
        </w:tc>
        <w:tc>
          <w:tcPr>
            <w:tcW w:w="3044" w:type="dxa"/>
            <w:vAlign w:val="center"/>
          </w:tcPr>
          <w:p w:rsidR="00103622" w:rsidRPr="00232824" w:rsidRDefault="00103622" w:rsidP="00103622">
            <w:pPr>
              <w:jc w:val="center"/>
              <w:rPr>
                <w:rFonts w:asciiTheme="minorHAnsi" w:hAnsiTheme="minorHAnsi" w:cstheme="minorHAnsi"/>
                <w:sz w:val="18"/>
                <w:szCs w:val="18"/>
              </w:rPr>
            </w:pPr>
          </w:p>
        </w:tc>
        <w:tc>
          <w:tcPr>
            <w:tcW w:w="2233" w:type="dxa"/>
            <w:gridSpan w:val="3"/>
            <w:vAlign w:val="center"/>
          </w:tcPr>
          <w:p w:rsidR="00103622" w:rsidRPr="00232824" w:rsidRDefault="00103622" w:rsidP="00103622">
            <w:pPr>
              <w:jc w:val="center"/>
              <w:rPr>
                <w:rFonts w:asciiTheme="minorHAnsi" w:hAnsiTheme="minorHAnsi" w:cstheme="minorHAnsi"/>
                <w:sz w:val="18"/>
                <w:szCs w:val="18"/>
              </w:rPr>
            </w:pPr>
          </w:p>
        </w:tc>
        <w:tc>
          <w:tcPr>
            <w:tcW w:w="3344" w:type="dxa"/>
            <w:vAlign w:val="center"/>
          </w:tcPr>
          <w:p w:rsidR="00103622" w:rsidRPr="00232824" w:rsidRDefault="00103622" w:rsidP="00103622">
            <w:pPr>
              <w:rPr>
                <w:rFonts w:asciiTheme="minorHAnsi" w:hAnsiTheme="minorHAnsi" w:cstheme="minorHAnsi"/>
                <w:sz w:val="18"/>
                <w:szCs w:val="18"/>
              </w:rPr>
            </w:pPr>
          </w:p>
        </w:tc>
      </w:tr>
      <w:tr w:rsidR="00103622" w:rsidRPr="00232824" w:rsidTr="00103622">
        <w:trPr>
          <w:trHeight w:val="370"/>
        </w:trPr>
        <w:tc>
          <w:tcPr>
            <w:tcW w:w="418" w:type="dxa"/>
            <w:vAlign w:val="center"/>
          </w:tcPr>
          <w:p w:rsidR="00103622" w:rsidRPr="00232824" w:rsidRDefault="00103622" w:rsidP="00103622">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103622" w:rsidRPr="00232824" w:rsidRDefault="00103622" w:rsidP="00103622">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103622" w:rsidRPr="00232824" w:rsidRDefault="00103622" w:rsidP="00103622">
            <w:pPr>
              <w:rPr>
                <w:rFonts w:asciiTheme="minorHAnsi" w:hAnsiTheme="minorHAnsi" w:cstheme="minorHAnsi"/>
                <w:sz w:val="18"/>
                <w:szCs w:val="18"/>
              </w:rPr>
            </w:pPr>
            <w:r w:rsidRPr="00232824">
              <w:rPr>
                <w:rFonts w:asciiTheme="minorHAnsi" w:hAnsiTheme="minorHAnsi" w:cstheme="minorHAnsi"/>
                <w:sz w:val="18"/>
                <w:szCs w:val="18"/>
              </w:rPr>
              <w:t>Fecha:</w:t>
            </w:r>
          </w:p>
          <w:p w:rsidR="00103622" w:rsidRPr="00232824" w:rsidRDefault="00D66E53" w:rsidP="00D66E53">
            <w:pPr>
              <w:jc w:val="center"/>
              <w:rPr>
                <w:rFonts w:asciiTheme="minorHAnsi" w:hAnsiTheme="minorHAnsi" w:cstheme="minorHAnsi"/>
                <w:sz w:val="18"/>
                <w:szCs w:val="18"/>
              </w:rPr>
            </w:pPr>
            <w:r>
              <w:rPr>
                <w:rFonts w:asciiTheme="minorHAnsi" w:hAnsiTheme="minorHAnsi" w:cstheme="minorHAnsi"/>
                <w:sz w:val="18"/>
                <w:szCs w:val="18"/>
              </w:rPr>
              <w:t>12/11/2015</w:t>
            </w:r>
          </w:p>
        </w:tc>
        <w:tc>
          <w:tcPr>
            <w:tcW w:w="1089" w:type="dxa"/>
            <w:vAlign w:val="center"/>
          </w:tcPr>
          <w:p w:rsidR="00103622" w:rsidRPr="00232824" w:rsidRDefault="00103622" w:rsidP="0010362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103622" w:rsidRPr="00232824" w:rsidRDefault="00D66E53" w:rsidP="00D66E53">
            <w:pPr>
              <w:jc w:val="center"/>
              <w:rPr>
                <w:rFonts w:asciiTheme="minorHAnsi" w:hAnsiTheme="minorHAnsi" w:cstheme="minorHAnsi"/>
                <w:sz w:val="18"/>
                <w:szCs w:val="18"/>
              </w:rPr>
            </w:pPr>
            <w:r>
              <w:rPr>
                <w:rFonts w:asciiTheme="minorHAnsi" w:hAnsiTheme="minorHAnsi" w:cstheme="minorHAnsi"/>
                <w:sz w:val="18"/>
                <w:szCs w:val="18"/>
              </w:rPr>
              <w:t>15:30</w:t>
            </w:r>
          </w:p>
        </w:tc>
        <w:tc>
          <w:tcPr>
            <w:tcW w:w="3344" w:type="dxa"/>
          </w:tcPr>
          <w:p w:rsidR="006A29F7" w:rsidRPr="006A29F7" w:rsidRDefault="006A29F7" w:rsidP="006A29F7">
            <w:pPr>
              <w:jc w:val="center"/>
              <w:rPr>
                <w:rFonts w:asciiTheme="minorHAnsi" w:hAnsiTheme="minorHAnsi" w:cstheme="minorHAnsi"/>
                <w:sz w:val="18"/>
                <w:szCs w:val="18"/>
              </w:rPr>
            </w:pPr>
            <w:r w:rsidRPr="006A29F7">
              <w:rPr>
                <w:rFonts w:asciiTheme="minorHAnsi" w:hAnsiTheme="minorHAnsi" w:cstheme="minorHAnsi"/>
                <w:sz w:val="18"/>
                <w:szCs w:val="18"/>
              </w:rPr>
              <w:t>Campo Ferial FEXPOCRUZ</w:t>
            </w:r>
          </w:p>
          <w:p w:rsidR="006A29F7" w:rsidRPr="006A29F7" w:rsidRDefault="006A29F7" w:rsidP="006A29F7">
            <w:pPr>
              <w:jc w:val="center"/>
              <w:rPr>
                <w:rFonts w:asciiTheme="minorHAnsi" w:hAnsiTheme="minorHAnsi" w:cstheme="minorHAnsi"/>
                <w:sz w:val="18"/>
                <w:szCs w:val="18"/>
              </w:rPr>
            </w:pPr>
            <w:r w:rsidRPr="006A29F7">
              <w:rPr>
                <w:rFonts w:asciiTheme="minorHAnsi" w:hAnsiTheme="minorHAnsi" w:cstheme="minorHAnsi"/>
                <w:sz w:val="18"/>
                <w:szCs w:val="18"/>
              </w:rPr>
              <w:t xml:space="preserve">Pabellón </w:t>
            </w:r>
            <w:proofErr w:type="spellStart"/>
            <w:r w:rsidRPr="006A29F7">
              <w:rPr>
                <w:rFonts w:asciiTheme="minorHAnsi" w:hAnsiTheme="minorHAnsi" w:cstheme="minorHAnsi"/>
                <w:sz w:val="18"/>
                <w:szCs w:val="18"/>
              </w:rPr>
              <w:t>Guarayos</w:t>
            </w:r>
            <w:proofErr w:type="spellEnd"/>
            <w:r w:rsidRPr="006A29F7">
              <w:rPr>
                <w:rFonts w:asciiTheme="minorHAnsi" w:hAnsiTheme="minorHAnsi" w:cstheme="minorHAnsi"/>
                <w:sz w:val="18"/>
                <w:szCs w:val="18"/>
              </w:rPr>
              <w:t xml:space="preserve"> STAND YPFB CASA MATRIZ, Av. Roca y Coronado s/n.</w:t>
            </w:r>
          </w:p>
          <w:p w:rsidR="00103622" w:rsidRPr="00232824" w:rsidRDefault="006A29F7" w:rsidP="006A29F7">
            <w:pPr>
              <w:jc w:val="center"/>
              <w:rPr>
                <w:rFonts w:asciiTheme="minorHAnsi" w:hAnsiTheme="minorHAnsi" w:cstheme="minorHAnsi"/>
                <w:sz w:val="18"/>
                <w:szCs w:val="18"/>
              </w:rPr>
            </w:pPr>
            <w:r w:rsidRPr="006A29F7">
              <w:rPr>
                <w:rFonts w:asciiTheme="minorHAnsi" w:hAnsiTheme="minorHAnsi" w:cstheme="minorHAnsi"/>
                <w:sz w:val="18"/>
                <w:szCs w:val="18"/>
              </w:rPr>
              <w:t>Santa Cruz –Bolivia</w:t>
            </w:r>
          </w:p>
        </w:tc>
      </w:tr>
      <w:tr w:rsidR="00103622" w:rsidRPr="00232824" w:rsidTr="00103622">
        <w:trPr>
          <w:trHeight w:val="64"/>
        </w:trPr>
        <w:tc>
          <w:tcPr>
            <w:tcW w:w="418" w:type="dxa"/>
            <w:vAlign w:val="center"/>
          </w:tcPr>
          <w:p w:rsidR="00103622" w:rsidRPr="00232824" w:rsidRDefault="00103622" w:rsidP="00103622">
            <w:pPr>
              <w:jc w:val="center"/>
              <w:rPr>
                <w:rFonts w:asciiTheme="minorHAnsi" w:hAnsiTheme="minorHAnsi" w:cstheme="minorHAnsi"/>
                <w:sz w:val="18"/>
                <w:szCs w:val="18"/>
              </w:rPr>
            </w:pPr>
          </w:p>
        </w:tc>
        <w:tc>
          <w:tcPr>
            <w:tcW w:w="3044" w:type="dxa"/>
            <w:vAlign w:val="center"/>
          </w:tcPr>
          <w:p w:rsidR="00103622" w:rsidRPr="00232824" w:rsidRDefault="00103622" w:rsidP="00103622">
            <w:pPr>
              <w:rPr>
                <w:rFonts w:asciiTheme="minorHAnsi" w:hAnsiTheme="minorHAnsi" w:cstheme="minorHAnsi"/>
                <w:sz w:val="18"/>
                <w:szCs w:val="18"/>
              </w:rPr>
            </w:pPr>
          </w:p>
        </w:tc>
        <w:tc>
          <w:tcPr>
            <w:tcW w:w="2233" w:type="dxa"/>
            <w:gridSpan w:val="3"/>
            <w:vAlign w:val="center"/>
          </w:tcPr>
          <w:p w:rsidR="00103622" w:rsidRPr="00232824" w:rsidRDefault="00103622" w:rsidP="00103622">
            <w:pPr>
              <w:jc w:val="center"/>
              <w:rPr>
                <w:rFonts w:asciiTheme="minorHAnsi" w:hAnsiTheme="minorHAnsi" w:cstheme="minorHAnsi"/>
                <w:sz w:val="18"/>
                <w:szCs w:val="18"/>
              </w:rPr>
            </w:pPr>
          </w:p>
        </w:tc>
        <w:tc>
          <w:tcPr>
            <w:tcW w:w="3344" w:type="dxa"/>
          </w:tcPr>
          <w:p w:rsidR="00103622" w:rsidRPr="00232824" w:rsidRDefault="00103622" w:rsidP="00103622">
            <w:pPr>
              <w:rPr>
                <w:rFonts w:asciiTheme="minorHAnsi" w:hAnsiTheme="minorHAnsi" w:cstheme="minorHAnsi"/>
                <w:sz w:val="18"/>
                <w:szCs w:val="18"/>
              </w:rPr>
            </w:pPr>
          </w:p>
        </w:tc>
      </w:tr>
      <w:tr w:rsidR="00103622" w:rsidRPr="00232824" w:rsidTr="00103622">
        <w:trPr>
          <w:trHeight w:val="246"/>
        </w:trPr>
        <w:tc>
          <w:tcPr>
            <w:tcW w:w="418" w:type="dxa"/>
            <w:vAlign w:val="center"/>
          </w:tcPr>
          <w:p w:rsidR="00103622" w:rsidRPr="00232824" w:rsidRDefault="00103622" w:rsidP="00103622">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103622" w:rsidRPr="00232824" w:rsidRDefault="00103622" w:rsidP="00103622">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103622" w:rsidRPr="00232824" w:rsidRDefault="00103622" w:rsidP="00103622">
            <w:pPr>
              <w:rPr>
                <w:rFonts w:asciiTheme="minorHAnsi" w:hAnsiTheme="minorHAnsi" w:cstheme="minorHAnsi"/>
                <w:sz w:val="18"/>
                <w:szCs w:val="18"/>
              </w:rPr>
            </w:pPr>
            <w:r w:rsidRPr="00232824">
              <w:rPr>
                <w:rFonts w:asciiTheme="minorHAnsi" w:hAnsiTheme="minorHAnsi" w:cstheme="minorHAnsi"/>
                <w:sz w:val="18"/>
                <w:szCs w:val="18"/>
              </w:rPr>
              <w:t>Fecha:</w:t>
            </w:r>
          </w:p>
          <w:p w:rsidR="00103622" w:rsidRPr="00232824" w:rsidRDefault="00D66E53" w:rsidP="00103622">
            <w:pPr>
              <w:rPr>
                <w:rFonts w:asciiTheme="minorHAnsi" w:hAnsiTheme="minorHAnsi" w:cstheme="minorHAnsi"/>
                <w:sz w:val="18"/>
                <w:szCs w:val="18"/>
              </w:rPr>
            </w:pPr>
            <w:r>
              <w:rPr>
                <w:rFonts w:asciiTheme="minorHAnsi" w:hAnsiTheme="minorHAnsi" w:cstheme="minorHAnsi"/>
                <w:sz w:val="18"/>
                <w:szCs w:val="18"/>
              </w:rPr>
              <w:t>12/11/2015</w:t>
            </w:r>
          </w:p>
        </w:tc>
        <w:tc>
          <w:tcPr>
            <w:tcW w:w="1139" w:type="dxa"/>
            <w:gridSpan w:val="2"/>
            <w:vAlign w:val="center"/>
          </w:tcPr>
          <w:p w:rsidR="00103622" w:rsidRPr="00232824" w:rsidRDefault="00103622" w:rsidP="0010362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103622" w:rsidRPr="00232824" w:rsidRDefault="00D66E53" w:rsidP="00D66E53">
            <w:pPr>
              <w:jc w:val="center"/>
              <w:rPr>
                <w:rFonts w:asciiTheme="minorHAnsi" w:hAnsiTheme="minorHAnsi" w:cstheme="minorHAnsi"/>
                <w:sz w:val="18"/>
                <w:szCs w:val="18"/>
              </w:rPr>
            </w:pPr>
            <w:r>
              <w:rPr>
                <w:rFonts w:asciiTheme="minorHAnsi" w:hAnsiTheme="minorHAnsi" w:cstheme="minorHAnsi"/>
                <w:sz w:val="18"/>
                <w:szCs w:val="18"/>
              </w:rPr>
              <w:t>16:00</w:t>
            </w:r>
          </w:p>
        </w:tc>
        <w:tc>
          <w:tcPr>
            <w:tcW w:w="3344" w:type="dxa"/>
            <w:vAlign w:val="center"/>
          </w:tcPr>
          <w:p w:rsidR="006A29F7" w:rsidRPr="006A29F7" w:rsidRDefault="006A29F7" w:rsidP="006A29F7">
            <w:pPr>
              <w:jc w:val="center"/>
              <w:rPr>
                <w:rFonts w:asciiTheme="minorHAnsi" w:hAnsiTheme="minorHAnsi" w:cstheme="minorHAnsi"/>
                <w:sz w:val="18"/>
                <w:szCs w:val="18"/>
              </w:rPr>
            </w:pPr>
            <w:r w:rsidRPr="006A29F7">
              <w:rPr>
                <w:rFonts w:asciiTheme="minorHAnsi" w:hAnsiTheme="minorHAnsi" w:cstheme="minorHAnsi"/>
                <w:sz w:val="18"/>
                <w:szCs w:val="18"/>
              </w:rPr>
              <w:t>Campo Ferial FEXPOCRUZ</w:t>
            </w:r>
          </w:p>
          <w:p w:rsidR="006A29F7" w:rsidRPr="006A29F7" w:rsidRDefault="006A29F7" w:rsidP="006A29F7">
            <w:pPr>
              <w:jc w:val="center"/>
              <w:rPr>
                <w:rFonts w:asciiTheme="minorHAnsi" w:hAnsiTheme="minorHAnsi" w:cstheme="minorHAnsi"/>
                <w:sz w:val="18"/>
                <w:szCs w:val="18"/>
              </w:rPr>
            </w:pPr>
            <w:r w:rsidRPr="006A29F7">
              <w:rPr>
                <w:rFonts w:asciiTheme="minorHAnsi" w:hAnsiTheme="minorHAnsi" w:cstheme="minorHAnsi"/>
                <w:sz w:val="18"/>
                <w:szCs w:val="18"/>
              </w:rPr>
              <w:t xml:space="preserve">Pabellón </w:t>
            </w:r>
            <w:proofErr w:type="spellStart"/>
            <w:r w:rsidRPr="006A29F7">
              <w:rPr>
                <w:rFonts w:asciiTheme="minorHAnsi" w:hAnsiTheme="minorHAnsi" w:cstheme="minorHAnsi"/>
                <w:sz w:val="18"/>
                <w:szCs w:val="18"/>
              </w:rPr>
              <w:t>Guarayos</w:t>
            </w:r>
            <w:proofErr w:type="spellEnd"/>
            <w:r w:rsidRPr="006A29F7">
              <w:rPr>
                <w:rFonts w:asciiTheme="minorHAnsi" w:hAnsiTheme="minorHAnsi" w:cstheme="minorHAnsi"/>
                <w:sz w:val="18"/>
                <w:szCs w:val="18"/>
              </w:rPr>
              <w:t xml:space="preserve"> STAND YPFB CASA MATRIZ, Av. Roca y Coronado s/n.</w:t>
            </w:r>
          </w:p>
          <w:p w:rsidR="00103622" w:rsidRPr="00232824" w:rsidRDefault="006A29F7" w:rsidP="006A29F7">
            <w:pPr>
              <w:jc w:val="center"/>
              <w:rPr>
                <w:rFonts w:asciiTheme="minorHAnsi" w:hAnsiTheme="minorHAnsi" w:cstheme="minorHAnsi"/>
                <w:color w:val="000000"/>
                <w:sz w:val="18"/>
                <w:szCs w:val="18"/>
                <w:lang w:val="es-BO"/>
              </w:rPr>
            </w:pPr>
            <w:r w:rsidRPr="006A29F7">
              <w:rPr>
                <w:rFonts w:asciiTheme="minorHAnsi" w:hAnsiTheme="minorHAnsi" w:cstheme="minorHAnsi"/>
                <w:sz w:val="18"/>
                <w:szCs w:val="18"/>
              </w:rPr>
              <w:t>Santa Cruz –Bolivia</w:t>
            </w:r>
          </w:p>
        </w:tc>
      </w:tr>
    </w:tbl>
    <w:p w:rsidR="00103622" w:rsidRDefault="00103622" w:rsidP="00103622">
      <w:pPr>
        <w:jc w:val="center"/>
        <w:rPr>
          <w:rFonts w:asciiTheme="minorHAns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103622" w:rsidRPr="00C75BEC" w:rsidTr="00103622">
        <w:trPr>
          <w:trHeight w:val="507"/>
          <w:jc w:val="center"/>
        </w:trPr>
        <w:tc>
          <w:tcPr>
            <w:tcW w:w="9084" w:type="dxa"/>
            <w:gridSpan w:val="3"/>
            <w:tcBorders>
              <w:bottom w:val="single" w:sz="4" w:space="0" w:color="000000"/>
            </w:tcBorders>
            <w:shd w:val="clear" w:color="auto" w:fill="D9D9D9"/>
            <w:vAlign w:val="center"/>
          </w:tcPr>
          <w:p w:rsidR="00103622" w:rsidRPr="00C75BEC" w:rsidRDefault="00103622" w:rsidP="0010362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103622" w:rsidRPr="00C75BEC" w:rsidTr="007C0FB5">
        <w:trPr>
          <w:trHeight w:hRule="exact" w:val="293"/>
          <w:jc w:val="center"/>
        </w:trPr>
        <w:tc>
          <w:tcPr>
            <w:tcW w:w="4357" w:type="dxa"/>
            <w:tcBorders>
              <w:top w:val="single" w:sz="4" w:space="0" w:color="auto"/>
              <w:bottom w:val="single" w:sz="4" w:space="0" w:color="auto"/>
              <w:right w:val="single" w:sz="4" w:space="0" w:color="auto"/>
            </w:tcBorders>
            <w:shd w:val="clear" w:color="auto" w:fill="auto"/>
            <w:vAlign w:val="center"/>
          </w:tcPr>
          <w:p w:rsidR="00103622" w:rsidRPr="00C75BEC" w:rsidRDefault="00103622" w:rsidP="0010362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103622" w:rsidRPr="00C75BEC" w:rsidRDefault="00103622" w:rsidP="006A29F7">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103622" w:rsidRPr="00C75BEC" w:rsidRDefault="00217B3A" w:rsidP="00217B3A">
            <w:pPr>
              <w:jc w:val="center"/>
              <w:rPr>
                <w:rFonts w:asciiTheme="minorHAnsi" w:eastAsia="Calibri" w:hAnsiTheme="minorHAnsi" w:cstheme="minorHAnsi"/>
                <w:b/>
                <w:i/>
                <w:sz w:val="18"/>
                <w:szCs w:val="18"/>
              </w:rPr>
            </w:pPr>
            <w:r>
              <w:rPr>
                <w:rFonts w:asciiTheme="minorHAnsi" w:eastAsia="Calibri" w:hAnsiTheme="minorHAnsi" w:cstheme="minorHAnsi"/>
                <w:b/>
                <w:i/>
                <w:sz w:val="18"/>
                <w:szCs w:val="18"/>
              </w:rPr>
              <w:t>PREVIO EVALUADO MÁS BAJO</w:t>
            </w:r>
          </w:p>
        </w:tc>
      </w:tr>
      <w:tr w:rsidR="00103622" w:rsidRPr="00C75BEC" w:rsidTr="007C0FB5">
        <w:trPr>
          <w:trHeight w:hRule="exact" w:val="283"/>
          <w:jc w:val="center"/>
        </w:trPr>
        <w:tc>
          <w:tcPr>
            <w:tcW w:w="4357" w:type="dxa"/>
            <w:tcBorders>
              <w:top w:val="single" w:sz="4" w:space="0" w:color="auto"/>
              <w:bottom w:val="single" w:sz="4" w:space="0" w:color="auto"/>
              <w:right w:val="single" w:sz="4" w:space="0" w:color="auto"/>
            </w:tcBorders>
            <w:shd w:val="clear" w:color="auto" w:fill="auto"/>
            <w:vAlign w:val="center"/>
          </w:tcPr>
          <w:p w:rsidR="00103622" w:rsidRPr="00C75BEC" w:rsidRDefault="00103622" w:rsidP="0010362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103622" w:rsidRPr="00C75BEC" w:rsidRDefault="00103622" w:rsidP="006A29F7">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103622" w:rsidRPr="00C75BEC" w:rsidRDefault="00217B3A" w:rsidP="00217B3A">
            <w:pPr>
              <w:jc w:val="center"/>
              <w:rPr>
                <w:rFonts w:asciiTheme="minorHAnsi" w:eastAsia="Calibri" w:hAnsiTheme="minorHAnsi" w:cstheme="minorHAnsi"/>
                <w:b/>
                <w:i/>
                <w:sz w:val="18"/>
                <w:szCs w:val="18"/>
              </w:rPr>
            </w:pPr>
            <w:r>
              <w:rPr>
                <w:rFonts w:asciiTheme="minorHAnsi" w:eastAsia="Calibri" w:hAnsiTheme="minorHAnsi" w:cstheme="minorHAnsi"/>
                <w:b/>
                <w:i/>
                <w:sz w:val="18"/>
                <w:szCs w:val="18"/>
              </w:rPr>
              <w:t>POR EL TOTAL</w:t>
            </w:r>
          </w:p>
        </w:tc>
      </w:tr>
      <w:tr w:rsidR="00103622" w:rsidRPr="00C75BEC" w:rsidTr="007C0FB5">
        <w:trPr>
          <w:trHeight w:hRule="exact" w:val="273"/>
          <w:jc w:val="center"/>
        </w:trPr>
        <w:tc>
          <w:tcPr>
            <w:tcW w:w="4357" w:type="dxa"/>
            <w:tcBorders>
              <w:top w:val="single" w:sz="4" w:space="0" w:color="auto"/>
              <w:bottom w:val="single" w:sz="4" w:space="0" w:color="auto"/>
              <w:right w:val="single" w:sz="4" w:space="0" w:color="auto"/>
            </w:tcBorders>
            <w:shd w:val="clear" w:color="auto" w:fill="auto"/>
            <w:vAlign w:val="center"/>
          </w:tcPr>
          <w:p w:rsidR="00103622" w:rsidRPr="00C75BEC" w:rsidRDefault="00103622" w:rsidP="0010362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103622" w:rsidRPr="00C75BEC" w:rsidRDefault="00103622" w:rsidP="006A29F7">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103622" w:rsidRPr="00C75BEC" w:rsidRDefault="00EB0F38" w:rsidP="00EB0F38">
            <w:pPr>
              <w:jc w:val="cente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103622" w:rsidRPr="00C75BEC" w:rsidTr="007C0FB5">
        <w:trPr>
          <w:trHeight w:hRule="exact" w:val="291"/>
          <w:jc w:val="center"/>
        </w:trPr>
        <w:tc>
          <w:tcPr>
            <w:tcW w:w="4357" w:type="dxa"/>
            <w:tcBorders>
              <w:top w:val="single" w:sz="4" w:space="0" w:color="auto"/>
              <w:right w:val="single" w:sz="4" w:space="0" w:color="auto"/>
            </w:tcBorders>
            <w:shd w:val="clear" w:color="auto" w:fill="auto"/>
            <w:vAlign w:val="center"/>
          </w:tcPr>
          <w:p w:rsidR="00103622" w:rsidRPr="00C75BEC" w:rsidRDefault="00103622" w:rsidP="0010362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103622" w:rsidRPr="00C75BEC" w:rsidRDefault="00103622" w:rsidP="0010362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103622" w:rsidRPr="00C75BEC" w:rsidRDefault="00EB0F38" w:rsidP="00EB0F38">
            <w:pPr>
              <w:jc w:val="center"/>
              <w:rPr>
                <w:rFonts w:asciiTheme="minorHAnsi" w:eastAsia="Calibri" w:hAnsiTheme="minorHAnsi" w:cstheme="minorHAnsi"/>
                <w:b/>
                <w:i/>
                <w:sz w:val="18"/>
                <w:szCs w:val="18"/>
              </w:rPr>
            </w:pPr>
            <w:r>
              <w:rPr>
                <w:rFonts w:asciiTheme="minorHAnsi" w:eastAsia="Calibri" w:hAnsiTheme="minorHAnsi" w:cstheme="minorHAnsi"/>
                <w:b/>
                <w:i/>
                <w:sz w:val="18"/>
                <w:szCs w:val="18"/>
              </w:rPr>
              <w:t>90 DÍAS CALENDARIO</w:t>
            </w:r>
          </w:p>
        </w:tc>
      </w:tr>
    </w:tbl>
    <w:p w:rsidR="00103622" w:rsidRDefault="00103622" w:rsidP="00103622">
      <w:pPr>
        <w:jc w:val="center"/>
        <w:rPr>
          <w:rFonts w:asciiTheme="minorHAnsi" w:hAnsiTheme="minorHAnsi" w:cstheme="minorHAnsi"/>
          <w:b/>
          <w:sz w:val="18"/>
          <w:szCs w:val="18"/>
        </w:rPr>
      </w:pPr>
    </w:p>
    <w:tbl>
      <w:tblPr>
        <w:tblW w:w="9072" w:type="dxa"/>
        <w:jc w:val="center"/>
        <w:tblInd w:w="55" w:type="dxa"/>
        <w:tblCellMar>
          <w:left w:w="70" w:type="dxa"/>
          <w:right w:w="70" w:type="dxa"/>
        </w:tblCellMar>
        <w:tblLook w:val="04A0" w:firstRow="1" w:lastRow="0" w:firstColumn="1" w:lastColumn="0" w:noHBand="0" w:noVBand="1"/>
      </w:tblPr>
      <w:tblGrid>
        <w:gridCol w:w="554"/>
        <w:gridCol w:w="3957"/>
        <w:gridCol w:w="1134"/>
        <w:gridCol w:w="992"/>
        <w:gridCol w:w="1134"/>
        <w:gridCol w:w="1301"/>
      </w:tblGrid>
      <w:tr w:rsidR="00103622" w:rsidRPr="007C0FB5" w:rsidTr="00C87EAD">
        <w:trPr>
          <w:trHeight w:hRule="exact" w:val="329"/>
          <w:jc w:val="center"/>
        </w:trPr>
        <w:tc>
          <w:tcPr>
            <w:tcW w:w="9072"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03622" w:rsidRPr="007C0FB5" w:rsidRDefault="00103622" w:rsidP="00266586">
            <w:pPr>
              <w:ind w:left="705"/>
              <w:jc w:val="center"/>
              <w:rPr>
                <w:rFonts w:asciiTheme="minorHAnsi" w:hAnsiTheme="minorHAnsi" w:cstheme="minorHAnsi"/>
                <w:b/>
                <w:bCs/>
                <w:color w:val="000000"/>
                <w:sz w:val="16"/>
                <w:szCs w:val="18"/>
                <w:lang w:val="es-BO" w:eastAsia="es-BO"/>
              </w:rPr>
            </w:pPr>
            <w:r w:rsidRPr="007C0FB5">
              <w:rPr>
                <w:rFonts w:asciiTheme="minorHAnsi" w:hAnsiTheme="minorHAnsi" w:cstheme="minorHAnsi"/>
                <w:b/>
                <w:sz w:val="16"/>
                <w:szCs w:val="18"/>
              </w:rPr>
              <w:t xml:space="preserve">PRECIO REFERENCIAL EN </w:t>
            </w:r>
            <w:r w:rsidR="00266586" w:rsidRPr="007C0FB5">
              <w:rPr>
                <w:rFonts w:asciiTheme="minorHAnsi" w:hAnsiTheme="minorHAnsi" w:cstheme="minorHAnsi"/>
                <w:b/>
                <w:sz w:val="16"/>
                <w:szCs w:val="18"/>
              </w:rPr>
              <w:t>DOLARES ESTADOUNIDENSES (Sus</w:t>
            </w:r>
            <w:r w:rsidRPr="007C0FB5">
              <w:rPr>
                <w:rFonts w:asciiTheme="minorHAnsi" w:hAnsiTheme="minorHAnsi" w:cstheme="minorHAnsi"/>
                <w:b/>
                <w:sz w:val="16"/>
                <w:szCs w:val="18"/>
              </w:rPr>
              <w:t>)</w:t>
            </w:r>
          </w:p>
        </w:tc>
      </w:tr>
      <w:tr w:rsidR="00103622" w:rsidRPr="007C0FB5" w:rsidTr="007C0FB5">
        <w:trPr>
          <w:trHeight w:hRule="exact" w:val="454"/>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103622" w:rsidRPr="007C0FB5" w:rsidRDefault="00103622" w:rsidP="00103622">
            <w:pPr>
              <w:jc w:val="center"/>
              <w:rPr>
                <w:rFonts w:asciiTheme="minorHAnsi" w:hAnsiTheme="minorHAnsi" w:cstheme="minorHAnsi"/>
                <w:b/>
                <w:bCs/>
                <w:color w:val="000000"/>
                <w:sz w:val="16"/>
                <w:szCs w:val="18"/>
                <w:lang w:val="es-BO" w:eastAsia="es-BO"/>
              </w:rPr>
            </w:pPr>
            <w:r w:rsidRPr="007C0FB5">
              <w:rPr>
                <w:rFonts w:asciiTheme="minorHAnsi" w:hAnsiTheme="minorHAnsi" w:cstheme="minorHAnsi"/>
                <w:b/>
                <w:bCs/>
                <w:color w:val="000000"/>
                <w:sz w:val="16"/>
                <w:szCs w:val="18"/>
                <w:lang w:val="es-BO" w:eastAsia="es-BO"/>
              </w:rPr>
              <w:t>Nº</w:t>
            </w:r>
          </w:p>
        </w:tc>
        <w:tc>
          <w:tcPr>
            <w:tcW w:w="3957"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103622" w:rsidRPr="007C0FB5" w:rsidRDefault="00103622" w:rsidP="00103622">
            <w:pPr>
              <w:jc w:val="center"/>
              <w:rPr>
                <w:rFonts w:asciiTheme="minorHAnsi" w:hAnsiTheme="minorHAnsi" w:cstheme="minorHAnsi"/>
                <w:b/>
                <w:bCs/>
                <w:color w:val="000000"/>
                <w:sz w:val="16"/>
                <w:szCs w:val="18"/>
                <w:lang w:val="es-BO" w:eastAsia="es-BO"/>
              </w:rPr>
            </w:pPr>
            <w:r w:rsidRPr="007C0FB5">
              <w:rPr>
                <w:rFonts w:asciiTheme="minorHAnsi" w:hAnsiTheme="minorHAnsi" w:cstheme="minorHAnsi"/>
                <w:b/>
                <w:bCs/>
                <w:color w:val="000000"/>
                <w:sz w:val="16"/>
                <w:szCs w:val="18"/>
                <w:lang w:val="es-BO" w:eastAsia="es-BO"/>
              </w:rPr>
              <w:t>DESCRIPCION DEL BIEN</w:t>
            </w:r>
          </w:p>
        </w:tc>
        <w:tc>
          <w:tcPr>
            <w:tcW w:w="1134"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103622" w:rsidRPr="007C0FB5" w:rsidRDefault="00103622" w:rsidP="00103622">
            <w:pPr>
              <w:jc w:val="center"/>
              <w:rPr>
                <w:rFonts w:asciiTheme="minorHAnsi" w:hAnsiTheme="minorHAnsi" w:cstheme="minorHAnsi"/>
                <w:b/>
                <w:bCs/>
                <w:color w:val="000000"/>
                <w:sz w:val="16"/>
                <w:szCs w:val="18"/>
                <w:lang w:val="es-BO" w:eastAsia="es-BO"/>
              </w:rPr>
            </w:pPr>
            <w:r w:rsidRPr="007C0FB5">
              <w:rPr>
                <w:rFonts w:asciiTheme="minorHAnsi" w:hAnsiTheme="minorHAnsi" w:cstheme="minorHAnsi"/>
                <w:b/>
                <w:bCs/>
                <w:color w:val="000000"/>
                <w:sz w:val="16"/>
                <w:szCs w:val="18"/>
                <w:lang w:val="es-BO" w:eastAsia="es-BO"/>
              </w:rPr>
              <w:t xml:space="preserve">UNIDAD DE MEDIDA </w:t>
            </w:r>
          </w:p>
        </w:tc>
        <w:tc>
          <w:tcPr>
            <w:tcW w:w="992"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103622" w:rsidRPr="007C0FB5" w:rsidRDefault="00103622" w:rsidP="00103622">
            <w:pPr>
              <w:jc w:val="center"/>
              <w:rPr>
                <w:rFonts w:asciiTheme="minorHAnsi" w:hAnsiTheme="minorHAnsi" w:cstheme="minorHAnsi"/>
                <w:b/>
                <w:bCs/>
                <w:color w:val="000000"/>
                <w:sz w:val="16"/>
                <w:szCs w:val="18"/>
                <w:lang w:val="es-BO" w:eastAsia="es-BO"/>
              </w:rPr>
            </w:pPr>
            <w:r w:rsidRPr="007C0FB5">
              <w:rPr>
                <w:rFonts w:asciiTheme="minorHAnsi" w:hAnsiTheme="minorHAnsi" w:cstheme="minorHAnsi"/>
                <w:b/>
                <w:bCs/>
                <w:color w:val="000000"/>
                <w:sz w:val="16"/>
                <w:szCs w:val="18"/>
                <w:lang w:val="es-BO" w:eastAsia="es-BO"/>
              </w:rPr>
              <w:t>CANTIDAD</w:t>
            </w:r>
          </w:p>
        </w:tc>
        <w:tc>
          <w:tcPr>
            <w:tcW w:w="1134"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103622" w:rsidRPr="007C0FB5" w:rsidRDefault="00103622" w:rsidP="00103622">
            <w:pPr>
              <w:jc w:val="center"/>
              <w:rPr>
                <w:rFonts w:asciiTheme="minorHAnsi" w:hAnsiTheme="minorHAnsi" w:cstheme="minorHAnsi"/>
                <w:b/>
                <w:bCs/>
                <w:color w:val="000000"/>
                <w:sz w:val="16"/>
                <w:szCs w:val="18"/>
                <w:lang w:val="es-BO" w:eastAsia="es-BO"/>
              </w:rPr>
            </w:pPr>
            <w:r w:rsidRPr="007C0FB5">
              <w:rPr>
                <w:rFonts w:asciiTheme="minorHAnsi" w:hAnsiTheme="minorHAnsi" w:cstheme="minorHAnsi"/>
                <w:b/>
                <w:bCs/>
                <w:color w:val="000000"/>
                <w:sz w:val="16"/>
                <w:szCs w:val="18"/>
                <w:lang w:val="es-BO" w:eastAsia="es-BO"/>
              </w:rPr>
              <w:t>PRECIO UNITARIO</w:t>
            </w:r>
          </w:p>
        </w:tc>
        <w:tc>
          <w:tcPr>
            <w:tcW w:w="130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103622" w:rsidRPr="007C0FB5" w:rsidRDefault="00103622" w:rsidP="00103622">
            <w:pPr>
              <w:jc w:val="center"/>
              <w:rPr>
                <w:rFonts w:asciiTheme="minorHAnsi" w:hAnsiTheme="minorHAnsi" w:cstheme="minorHAnsi"/>
                <w:b/>
                <w:bCs/>
                <w:color w:val="000000"/>
                <w:sz w:val="16"/>
                <w:szCs w:val="18"/>
                <w:lang w:val="es-BO" w:eastAsia="es-BO"/>
              </w:rPr>
            </w:pPr>
            <w:r w:rsidRPr="007C0FB5">
              <w:rPr>
                <w:rFonts w:asciiTheme="minorHAnsi" w:hAnsiTheme="minorHAnsi" w:cstheme="minorHAnsi"/>
                <w:b/>
                <w:bCs/>
                <w:color w:val="000000"/>
                <w:sz w:val="16"/>
                <w:szCs w:val="18"/>
                <w:lang w:val="es-BO" w:eastAsia="es-BO"/>
              </w:rPr>
              <w:t>PRECIO TOTAL</w:t>
            </w:r>
          </w:p>
        </w:tc>
      </w:tr>
      <w:tr w:rsidR="007C0FB5" w:rsidRPr="007C0FB5" w:rsidTr="00D36563">
        <w:trPr>
          <w:trHeight w:val="257"/>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7C0FB5" w:rsidRPr="007C0FB5" w:rsidRDefault="007C0FB5" w:rsidP="00103622">
            <w:pPr>
              <w:jc w:val="center"/>
              <w:rPr>
                <w:rFonts w:asciiTheme="minorHAnsi" w:hAnsiTheme="minorHAnsi" w:cstheme="minorHAnsi"/>
                <w:color w:val="000000"/>
                <w:sz w:val="16"/>
                <w:szCs w:val="18"/>
                <w:lang w:val="es-BO" w:eastAsia="es-BO"/>
              </w:rPr>
            </w:pPr>
            <w:r w:rsidRPr="007C0FB5">
              <w:rPr>
                <w:rFonts w:asciiTheme="minorHAnsi" w:hAnsiTheme="minorHAnsi" w:cstheme="minorHAnsi"/>
                <w:color w:val="000000"/>
                <w:sz w:val="16"/>
                <w:szCs w:val="18"/>
                <w:lang w:val="es-BO" w:eastAsia="es-BO"/>
              </w:rPr>
              <w:t>1</w:t>
            </w:r>
          </w:p>
        </w:tc>
        <w:tc>
          <w:tcPr>
            <w:tcW w:w="3957" w:type="dxa"/>
            <w:tcBorders>
              <w:top w:val="nil"/>
              <w:left w:val="nil"/>
              <w:bottom w:val="single" w:sz="8" w:space="0" w:color="auto"/>
              <w:right w:val="single" w:sz="8" w:space="0" w:color="auto"/>
            </w:tcBorders>
            <w:shd w:val="clear" w:color="000000" w:fill="FFFFFF"/>
            <w:vAlign w:val="center"/>
          </w:tcPr>
          <w:p w:rsidR="007C0FB5" w:rsidRPr="007C0FB5" w:rsidRDefault="007C0FB5" w:rsidP="00320DAA">
            <w:pPr>
              <w:autoSpaceDE w:val="0"/>
              <w:autoSpaceDN w:val="0"/>
              <w:adjustRightInd w:val="0"/>
              <w:rPr>
                <w:rFonts w:asciiTheme="minorHAnsi" w:hAnsiTheme="minorHAnsi" w:cstheme="minorHAnsi"/>
                <w:sz w:val="16"/>
                <w:szCs w:val="18"/>
              </w:rPr>
            </w:pPr>
            <w:r w:rsidRPr="007C0FB5">
              <w:rPr>
                <w:rFonts w:asciiTheme="minorHAnsi" w:hAnsiTheme="minorHAnsi" w:cstheme="minorHAnsi"/>
                <w:sz w:val="16"/>
                <w:szCs w:val="18"/>
              </w:rPr>
              <w:t xml:space="preserve">Manguito </w:t>
            </w:r>
            <w:proofErr w:type="spellStart"/>
            <w:r w:rsidRPr="007C0FB5">
              <w:rPr>
                <w:rFonts w:asciiTheme="minorHAnsi" w:hAnsiTheme="minorHAnsi" w:cstheme="minorHAnsi"/>
                <w:sz w:val="16"/>
                <w:szCs w:val="18"/>
              </w:rPr>
              <w:t>Electrosoldable</w:t>
            </w:r>
            <w:proofErr w:type="spellEnd"/>
            <w:r w:rsidRPr="007C0FB5">
              <w:rPr>
                <w:rFonts w:asciiTheme="minorHAnsi" w:hAnsiTheme="minorHAnsi" w:cstheme="minorHAnsi"/>
                <w:sz w:val="16"/>
                <w:szCs w:val="18"/>
              </w:rPr>
              <w:t xml:space="preserve"> PE 100, SDR11 de 125 </w:t>
            </w:r>
            <w:proofErr w:type="spellStart"/>
            <w:r w:rsidRPr="007C0FB5">
              <w:rPr>
                <w:rFonts w:asciiTheme="minorHAnsi" w:hAnsiTheme="minorHAnsi" w:cstheme="minorHAnsi"/>
                <w:sz w:val="16"/>
                <w:szCs w:val="18"/>
              </w:rPr>
              <w:t>mm.</w:t>
            </w:r>
            <w:proofErr w:type="spellEnd"/>
          </w:p>
        </w:tc>
        <w:tc>
          <w:tcPr>
            <w:tcW w:w="1134" w:type="dxa"/>
            <w:tcBorders>
              <w:top w:val="nil"/>
              <w:left w:val="nil"/>
              <w:bottom w:val="single" w:sz="8" w:space="0" w:color="auto"/>
              <w:right w:val="single" w:sz="8" w:space="0" w:color="auto"/>
            </w:tcBorders>
            <w:shd w:val="clear" w:color="auto" w:fill="auto"/>
            <w:noWrap/>
            <w:vAlign w:val="center"/>
          </w:tcPr>
          <w:p w:rsidR="007C0FB5" w:rsidRPr="007C0FB5" w:rsidRDefault="007C0FB5" w:rsidP="00320DAA">
            <w:pPr>
              <w:autoSpaceDE w:val="0"/>
              <w:autoSpaceDN w:val="0"/>
              <w:adjustRightInd w:val="0"/>
              <w:jc w:val="center"/>
              <w:rPr>
                <w:rFonts w:asciiTheme="minorHAnsi" w:hAnsiTheme="minorHAnsi" w:cstheme="minorHAnsi"/>
                <w:sz w:val="16"/>
                <w:szCs w:val="18"/>
              </w:rPr>
            </w:pPr>
            <w:r w:rsidRPr="007C0FB5">
              <w:rPr>
                <w:rFonts w:asciiTheme="minorHAnsi" w:hAnsiTheme="minorHAnsi" w:cstheme="minorHAnsi"/>
                <w:sz w:val="16"/>
                <w:szCs w:val="18"/>
              </w:rPr>
              <w:t>PIEZA</w:t>
            </w:r>
          </w:p>
        </w:tc>
        <w:tc>
          <w:tcPr>
            <w:tcW w:w="992" w:type="dxa"/>
            <w:tcBorders>
              <w:top w:val="nil"/>
              <w:left w:val="nil"/>
              <w:bottom w:val="single" w:sz="8" w:space="0" w:color="auto"/>
              <w:right w:val="single" w:sz="4" w:space="0" w:color="auto"/>
            </w:tcBorders>
            <w:shd w:val="clear" w:color="auto" w:fill="auto"/>
            <w:vAlign w:val="center"/>
          </w:tcPr>
          <w:p w:rsidR="007C0FB5" w:rsidRPr="007C0FB5" w:rsidRDefault="007C0FB5" w:rsidP="007C0FB5">
            <w:pPr>
              <w:jc w:val="right"/>
              <w:rPr>
                <w:rFonts w:asciiTheme="minorHAnsi" w:hAnsiTheme="minorHAnsi" w:cstheme="minorHAnsi"/>
                <w:color w:val="000000"/>
                <w:sz w:val="16"/>
                <w:szCs w:val="18"/>
              </w:rPr>
            </w:pPr>
            <w:r w:rsidRPr="007C0FB5">
              <w:rPr>
                <w:rFonts w:asciiTheme="minorHAnsi" w:hAnsiTheme="minorHAnsi" w:cstheme="minorHAnsi"/>
                <w:color w:val="000000"/>
                <w:sz w:val="16"/>
                <w:szCs w:val="18"/>
              </w:rPr>
              <w:t>14300</w:t>
            </w:r>
          </w:p>
        </w:tc>
        <w:tc>
          <w:tcPr>
            <w:tcW w:w="1134" w:type="dxa"/>
            <w:tcBorders>
              <w:top w:val="nil"/>
              <w:left w:val="single" w:sz="4" w:space="0" w:color="auto"/>
              <w:bottom w:val="single" w:sz="8" w:space="0" w:color="auto"/>
              <w:right w:val="single" w:sz="8" w:space="0" w:color="auto"/>
            </w:tcBorders>
            <w:shd w:val="clear" w:color="auto" w:fill="auto"/>
            <w:vAlign w:val="center"/>
          </w:tcPr>
          <w:p w:rsidR="007C0FB5" w:rsidRPr="007C0FB5" w:rsidRDefault="007C0FB5" w:rsidP="007C0FB5">
            <w:pPr>
              <w:jc w:val="right"/>
              <w:rPr>
                <w:rFonts w:ascii="Calibri" w:hAnsi="Calibri" w:cs="Calibri"/>
                <w:color w:val="000000"/>
                <w:sz w:val="16"/>
                <w:szCs w:val="22"/>
              </w:rPr>
            </w:pPr>
            <w:r w:rsidRPr="007C0FB5">
              <w:rPr>
                <w:rFonts w:ascii="Calibri" w:hAnsi="Calibri" w:cs="Calibri"/>
                <w:color w:val="000000"/>
                <w:sz w:val="16"/>
                <w:szCs w:val="22"/>
              </w:rPr>
              <w:t>6,82</w:t>
            </w:r>
          </w:p>
        </w:tc>
        <w:tc>
          <w:tcPr>
            <w:tcW w:w="1301" w:type="dxa"/>
            <w:tcBorders>
              <w:top w:val="nil"/>
              <w:left w:val="nil"/>
              <w:bottom w:val="single" w:sz="8" w:space="0" w:color="auto"/>
              <w:right w:val="single" w:sz="8" w:space="0" w:color="auto"/>
            </w:tcBorders>
            <w:shd w:val="clear" w:color="auto" w:fill="auto"/>
            <w:noWrap/>
            <w:vAlign w:val="center"/>
          </w:tcPr>
          <w:p w:rsidR="007C0FB5" w:rsidRPr="007C0FB5" w:rsidRDefault="007C0FB5" w:rsidP="007C0FB5">
            <w:pPr>
              <w:jc w:val="right"/>
              <w:rPr>
                <w:rFonts w:ascii="Calibri" w:hAnsi="Calibri" w:cs="Calibri"/>
                <w:color w:val="000000"/>
                <w:sz w:val="16"/>
                <w:szCs w:val="22"/>
              </w:rPr>
            </w:pPr>
            <w:r w:rsidRPr="007C0FB5">
              <w:rPr>
                <w:rFonts w:ascii="Calibri" w:hAnsi="Calibri" w:cs="Calibri"/>
                <w:color w:val="000000"/>
                <w:sz w:val="16"/>
                <w:szCs w:val="22"/>
              </w:rPr>
              <w:t>97526,00</w:t>
            </w:r>
          </w:p>
        </w:tc>
      </w:tr>
      <w:tr w:rsidR="007C0FB5" w:rsidRPr="007C0FB5" w:rsidTr="00D36563">
        <w:trPr>
          <w:trHeight w:val="262"/>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7C0FB5" w:rsidRPr="007C0FB5" w:rsidRDefault="007C0FB5" w:rsidP="00103622">
            <w:pPr>
              <w:jc w:val="center"/>
              <w:rPr>
                <w:rFonts w:asciiTheme="minorHAnsi" w:hAnsiTheme="minorHAnsi" w:cstheme="minorHAnsi"/>
                <w:color w:val="000000"/>
                <w:sz w:val="16"/>
                <w:szCs w:val="18"/>
                <w:lang w:val="es-BO" w:eastAsia="es-BO"/>
              </w:rPr>
            </w:pPr>
            <w:r w:rsidRPr="007C0FB5">
              <w:rPr>
                <w:rFonts w:asciiTheme="minorHAnsi" w:hAnsiTheme="minorHAnsi" w:cstheme="minorHAnsi"/>
                <w:color w:val="000000"/>
                <w:sz w:val="16"/>
                <w:szCs w:val="18"/>
                <w:lang w:val="es-BO" w:eastAsia="es-BO"/>
              </w:rPr>
              <w:t>2</w:t>
            </w:r>
          </w:p>
        </w:tc>
        <w:tc>
          <w:tcPr>
            <w:tcW w:w="3957" w:type="dxa"/>
            <w:tcBorders>
              <w:top w:val="nil"/>
              <w:left w:val="nil"/>
              <w:bottom w:val="single" w:sz="8" w:space="0" w:color="auto"/>
              <w:right w:val="single" w:sz="8" w:space="0" w:color="auto"/>
            </w:tcBorders>
            <w:shd w:val="clear" w:color="000000" w:fill="FFFFFF"/>
            <w:vAlign w:val="center"/>
          </w:tcPr>
          <w:p w:rsidR="007C0FB5" w:rsidRPr="007C0FB5" w:rsidRDefault="007C0FB5" w:rsidP="00320DAA">
            <w:pPr>
              <w:autoSpaceDE w:val="0"/>
              <w:autoSpaceDN w:val="0"/>
              <w:adjustRightInd w:val="0"/>
              <w:rPr>
                <w:rFonts w:asciiTheme="minorHAnsi" w:hAnsiTheme="minorHAnsi" w:cstheme="minorHAnsi"/>
                <w:sz w:val="16"/>
                <w:szCs w:val="18"/>
              </w:rPr>
            </w:pPr>
            <w:r w:rsidRPr="007C0FB5">
              <w:rPr>
                <w:rFonts w:asciiTheme="minorHAnsi" w:hAnsiTheme="minorHAnsi" w:cstheme="minorHAnsi"/>
                <w:sz w:val="16"/>
                <w:szCs w:val="18"/>
              </w:rPr>
              <w:t xml:space="preserve">Manguito </w:t>
            </w:r>
            <w:proofErr w:type="spellStart"/>
            <w:r w:rsidRPr="007C0FB5">
              <w:rPr>
                <w:rFonts w:asciiTheme="minorHAnsi" w:hAnsiTheme="minorHAnsi" w:cstheme="minorHAnsi"/>
                <w:sz w:val="16"/>
                <w:szCs w:val="18"/>
              </w:rPr>
              <w:t>Electrosoldable</w:t>
            </w:r>
            <w:proofErr w:type="spellEnd"/>
            <w:r w:rsidRPr="007C0FB5">
              <w:rPr>
                <w:rFonts w:asciiTheme="minorHAnsi" w:hAnsiTheme="minorHAnsi" w:cstheme="minorHAnsi"/>
                <w:sz w:val="16"/>
                <w:szCs w:val="18"/>
              </w:rPr>
              <w:t xml:space="preserve"> PE 100, SDR11 de 110 </w:t>
            </w:r>
            <w:proofErr w:type="spellStart"/>
            <w:r w:rsidRPr="007C0FB5">
              <w:rPr>
                <w:rFonts w:asciiTheme="minorHAnsi" w:hAnsiTheme="minorHAnsi" w:cstheme="minorHAnsi"/>
                <w:sz w:val="16"/>
                <w:szCs w:val="18"/>
              </w:rPr>
              <w:t>mm.</w:t>
            </w:r>
            <w:proofErr w:type="spellEnd"/>
          </w:p>
        </w:tc>
        <w:tc>
          <w:tcPr>
            <w:tcW w:w="1134" w:type="dxa"/>
            <w:tcBorders>
              <w:top w:val="nil"/>
              <w:left w:val="nil"/>
              <w:bottom w:val="single" w:sz="8" w:space="0" w:color="auto"/>
              <w:right w:val="single" w:sz="8" w:space="0" w:color="auto"/>
            </w:tcBorders>
            <w:shd w:val="clear" w:color="auto" w:fill="auto"/>
            <w:noWrap/>
            <w:vAlign w:val="center"/>
          </w:tcPr>
          <w:p w:rsidR="007C0FB5" w:rsidRPr="007C0FB5" w:rsidRDefault="007C0FB5" w:rsidP="00320DAA">
            <w:pPr>
              <w:jc w:val="center"/>
              <w:rPr>
                <w:rFonts w:asciiTheme="minorHAnsi" w:hAnsiTheme="minorHAnsi" w:cstheme="minorHAnsi"/>
                <w:sz w:val="16"/>
                <w:szCs w:val="18"/>
              </w:rPr>
            </w:pPr>
            <w:r w:rsidRPr="007C0FB5">
              <w:rPr>
                <w:rFonts w:asciiTheme="minorHAnsi" w:hAnsiTheme="minorHAnsi" w:cstheme="minorHAnsi"/>
                <w:sz w:val="16"/>
                <w:szCs w:val="18"/>
              </w:rPr>
              <w:t>PIEZA</w:t>
            </w:r>
          </w:p>
        </w:tc>
        <w:tc>
          <w:tcPr>
            <w:tcW w:w="992" w:type="dxa"/>
            <w:tcBorders>
              <w:top w:val="nil"/>
              <w:left w:val="nil"/>
              <w:bottom w:val="single" w:sz="8" w:space="0" w:color="auto"/>
              <w:right w:val="single" w:sz="4" w:space="0" w:color="auto"/>
            </w:tcBorders>
            <w:shd w:val="clear" w:color="auto" w:fill="auto"/>
            <w:vAlign w:val="center"/>
          </w:tcPr>
          <w:p w:rsidR="007C0FB5" w:rsidRPr="007C0FB5" w:rsidRDefault="007C0FB5" w:rsidP="007C0FB5">
            <w:pPr>
              <w:jc w:val="right"/>
              <w:rPr>
                <w:rFonts w:asciiTheme="minorHAnsi" w:hAnsiTheme="minorHAnsi" w:cstheme="minorHAnsi"/>
                <w:color w:val="000000"/>
                <w:sz w:val="16"/>
                <w:szCs w:val="18"/>
              </w:rPr>
            </w:pPr>
            <w:r w:rsidRPr="007C0FB5">
              <w:rPr>
                <w:rFonts w:asciiTheme="minorHAnsi" w:hAnsiTheme="minorHAnsi" w:cstheme="minorHAnsi"/>
                <w:color w:val="000000"/>
                <w:sz w:val="16"/>
                <w:szCs w:val="18"/>
              </w:rPr>
              <w:t>14300</w:t>
            </w:r>
          </w:p>
        </w:tc>
        <w:tc>
          <w:tcPr>
            <w:tcW w:w="1134" w:type="dxa"/>
            <w:tcBorders>
              <w:top w:val="nil"/>
              <w:left w:val="single" w:sz="4" w:space="0" w:color="auto"/>
              <w:bottom w:val="single" w:sz="8" w:space="0" w:color="auto"/>
              <w:right w:val="single" w:sz="8" w:space="0" w:color="auto"/>
            </w:tcBorders>
            <w:shd w:val="clear" w:color="auto" w:fill="auto"/>
            <w:vAlign w:val="center"/>
          </w:tcPr>
          <w:p w:rsidR="007C0FB5" w:rsidRPr="007C0FB5" w:rsidRDefault="007C0FB5" w:rsidP="007C0FB5">
            <w:pPr>
              <w:jc w:val="right"/>
              <w:rPr>
                <w:rFonts w:ascii="Calibri" w:hAnsi="Calibri" w:cs="Calibri"/>
                <w:color w:val="000000"/>
                <w:sz w:val="16"/>
                <w:szCs w:val="22"/>
              </w:rPr>
            </w:pPr>
            <w:r w:rsidRPr="007C0FB5">
              <w:rPr>
                <w:rFonts w:ascii="Calibri" w:hAnsi="Calibri" w:cs="Calibri"/>
                <w:color w:val="000000"/>
                <w:sz w:val="16"/>
                <w:szCs w:val="22"/>
              </w:rPr>
              <w:t>6,06</w:t>
            </w:r>
          </w:p>
        </w:tc>
        <w:tc>
          <w:tcPr>
            <w:tcW w:w="1301" w:type="dxa"/>
            <w:tcBorders>
              <w:top w:val="nil"/>
              <w:left w:val="nil"/>
              <w:bottom w:val="single" w:sz="8" w:space="0" w:color="auto"/>
              <w:right w:val="single" w:sz="8" w:space="0" w:color="auto"/>
            </w:tcBorders>
            <w:shd w:val="clear" w:color="auto" w:fill="auto"/>
            <w:noWrap/>
            <w:vAlign w:val="center"/>
          </w:tcPr>
          <w:p w:rsidR="007C0FB5" w:rsidRPr="007C0FB5" w:rsidRDefault="007C0FB5" w:rsidP="007C0FB5">
            <w:pPr>
              <w:jc w:val="right"/>
              <w:rPr>
                <w:rFonts w:ascii="Calibri" w:hAnsi="Calibri" w:cs="Calibri"/>
                <w:color w:val="000000"/>
                <w:sz w:val="16"/>
                <w:szCs w:val="22"/>
              </w:rPr>
            </w:pPr>
            <w:r w:rsidRPr="007C0FB5">
              <w:rPr>
                <w:rFonts w:ascii="Calibri" w:hAnsi="Calibri" w:cs="Calibri"/>
                <w:color w:val="000000"/>
                <w:sz w:val="16"/>
                <w:szCs w:val="22"/>
              </w:rPr>
              <w:t>86658,00</w:t>
            </w:r>
          </w:p>
        </w:tc>
      </w:tr>
      <w:tr w:rsidR="007C0FB5" w:rsidRPr="007C0FB5" w:rsidTr="00D36563">
        <w:trPr>
          <w:trHeight w:val="251"/>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7C0FB5" w:rsidRPr="007C0FB5" w:rsidRDefault="007C0FB5" w:rsidP="00103622">
            <w:pPr>
              <w:jc w:val="center"/>
              <w:rPr>
                <w:rFonts w:asciiTheme="minorHAnsi" w:hAnsiTheme="minorHAnsi" w:cstheme="minorHAnsi"/>
                <w:color w:val="000000"/>
                <w:sz w:val="16"/>
                <w:szCs w:val="18"/>
                <w:lang w:val="es-BO" w:eastAsia="es-BO"/>
              </w:rPr>
            </w:pPr>
            <w:r w:rsidRPr="007C0FB5">
              <w:rPr>
                <w:rFonts w:asciiTheme="minorHAnsi" w:hAnsiTheme="minorHAnsi" w:cstheme="minorHAnsi"/>
                <w:color w:val="000000"/>
                <w:sz w:val="16"/>
                <w:szCs w:val="18"/>
                <w:lang w:val="es-BO" w:eastAsia="es-BO"/>
              </w:rPr>
              <w:t>3</w:t>
            </w:r>
          </w:p>
        </w:tc>
        <w:tc>
          <w:tcPr>
            <w:tcW w:w="3957" w:type="dxa"/>
            <w:tcBorders>
              <w:top w:val="nil"/>
              <w:left w:val="nil"/>
              <w:bottom w:val="single" w:sz="8" w:space="0" w:color="auto"/>
              <w:right w:val="single" w:sz="8" w:space="0" w:color="auto"/>
            </w:tcBorders>
            <w:shd w:val="clear" w:color="000000" w:fill="FFFFFF"/>
            <w:vAlign w:val="center"/>
          </w:tcPr>
          <w:p w:rsidR="007C0FB5" w:rsidRPr="007C0FB5" w:rsidRDefault="007C0FB5" w:rsidP="00320DAA">
            <w:pPr>
              <w:autoSpaceDE w:val="0"/>
              <w:autoSpaceDN w:val="0"/>
              <w:adjustRightInd w:val="0"/>
              <w:rPr>
                <w:rFonts w:asciiTheme="minorHAnsi" w:hAnsiTheme="minorHAnsi" w:cstheme="minorHAnsi"/>
                <w:sz w:val="16"/>
                <w:szCs w:val="18"/>
              </w:rPr>
            </w:pPr>
            <w:r w:rsidRPr="007C0FB5">
              <w:rPr>
                <w:rFonts w:asciiTheme="minorHAnsi" w:hAnsiTheme="minorHAnsi" w:cstheme="minorHAnsi"/>
                <w:sz w:val="16"/>
                <w:szCs w:val="18"/>
              </w:rPr>
              <w:t xml:space="preserve">Manguito </w:t>
            </w:r>
            <w:proofErr w:type="spellStart"/>
            <w:r w:rsidRPr="007C0FB5">
              <w:rPr>
                <w:rFonts w:asciiTheme="minorHAnsi" w:hAnsiTheme="minorHAnsi" w:cstheme="minorHAnsi"/>
                <w:sz w:val="16"/>
                <w:szCs w:val="18"/>
              </w:rPr>
              <w:t>Electrosoldable</w:t>
            </w:r>
            <w:proofErr w:type="spellEnd"/>
            <w:r w:rsidRPr="007C0FB5">
              <w:rPr>
                <w:rFonts w:asciiTheme="minorHAnsi" w:hAnsiTheme="minorHAnsi" w:cstheme="minorHAnsi"/>
                <w:sz w:val="16"/>
                <w:szCs w:val="18"/>
              </w:rPr>
              <w:t xml:space="preserve"> PE 100, SDR11 de 63 </w:t>
            </w:r>
            <w:proofErr w:type="spellStart"/>
            <w:r w:rsidRPr="007C0FB5">
              <w:rPr>
                <w:rFonts w:asciiTheme="minorHAnsi" w:hAnsiTheme="minorHAnsi" w:cstheme="minorHAnsi"/>
                <w:sz w:val="16"/>
                <w:szCs w:val="18"/>
              </w:rPr>
              <w:t>mm.</w:t>
            </w:r>
            <w:proofErr w:type="spellEnd"/>
          </w:p>
        </w:tc>
        <w:tc>
          <w:tcPr>
            <w:tcW w:w="1134" w:type="dxa"/>
            <w:tcBorders>
              <w:top w:val="nil"/>
              <w:left w:val="nil"/>
              <w:bottom w:val="single" w:sz="8" w:space="0" w:color="auto"/>
              <w:right w:val="single" w:sz="8" w:space="0" w:color="auto"/>
            </w:tcBorders>
            <w:shd w:val="clear" w:color="auto" w:fill="auto"/>
            <w:noWrap/>
            <w:vAlign w:val="center"/>
          </w:tcPr>
          <w:p w:rsidR="007C0FB5" w:rsidRPr="007C0FB5" w:rsidRDefault="007C0FB5" w:rsidP="00320DAA">
            <w:pPr>
              <w:jc w:val="center"/>
              <w:rPr>
                <w:rFonts w:asciiTheme="minorHAnsi" w:hAnsiTheme="minorHAnsi" w:cstheme="minorHAnsi"/>
                <w:sz w:val="16"/>
                <w:szCs w:val="18"/>
              </w:rPr>
            </w:pPr>
            <w:r w:rsidRPr="007C0FB5">
              <w:rPr>
                <w:rFonts w:asciiTheme="minorHAnsi" w:hAnsiTheme="minorHAnsi" w:cstheme="minorHAnsi"/>
                <w:sz w:val="16"/>
                <w:szCs w:val="18"/>
              </w:rPr>
              <w:t>PIEZA</w:t>
            </w:r>
          </w:p>
        </w:tc>
        <w:tc>
          <w:tcPr>
            <w:tcW w:w="992" w:type="dxa"/>
            <w:tcBorders>
              <w:top w:val="nil"/>
              <w:left w:val="nil"/>
              <w:bottom w:val="single" w:sz="8" w:space="0" w:color="auto"/>
              <w:right w:val="single" w:sz="4" w:space="0" w:color="auto"/>
            </w:tcBorders>
            <w:shd w:val="clear" w:color="auto" w:fill="auto"/>
            <w:vAlign w:val="center"/>
          </w:tcPr>
          <w:p w:rsidR="007C0FB5" w:rsidRPr="007C0FB5" w:rsidRDefault="007C0FB5" w:rsidP="007C0FB5">
            <w:pPr>
              <w:jc w:val="right"/>
              <w:rPr>
                <w:rFonts w:asciiTheme="minorHAnsi" w:hAnsiTheme="minorHAnsi" w:cstheme="minorHAnsi"/>
                <w:color w:val="000000"/>
                <w:sz w:val="16"/>
                <w:szCs w:val="18"/>
              </w:rPr>
            </w:pPr>
            <w:r w:rsidRPr="007C0FB5">
              <w:rPr>
                <w:rFonts w:asciiTheme="minorHAnsi" w:hAnsiTheme="minorHAnsi" w:cstheme="minorHAnsi"/>
                <w:color w:val="000000"/>
                <w:sz w:val="16"/>
                <w:szCs w:val="18"/>
              </w:rPr>
              <w:t>7150</w:t>
            </w:r>
          </w:p>
        </w:tc>
        <w:tc>
          <w:tcPr>
            <w:tcW w:w="1134" w:type="dxa"/>
            <w:tcBorders>
              <w:top w:val="nil"/>
              <w:left w:val="single" w:sz="4" w:space="0" w:color="auto"/>
              <w:bottom w:val="single" w:sz="8" w:space="0" w:color="auto"/>
              <w:right w:val="single" w:sz="8" w:space="0" w:color="auto"/>
            </w:tcBorders>
            <w:shd w:val="clear" w:color="auto" w:fill="auto"/>
            <w:vAlign w:val="center"/>
          </w:tcPr>
          <w:p w:rsidR="007C0FB5" w:rsidRPr="007C0FB5" w:rsidRDefault="007C0FB5" w:rsidP="007C0FB5">
            <w:pPr>
              <w:jc w:val="right"/>
              <w:rPr>
                <w:rFonts w:ascii="Calibri" w:hAnsi="Calibri" w:cs="Calibri"/>
                <w:color w:val="000000"/>
                <w:sz w:val="16"/>
                <w:szCs w:val="22"/>
              </w:rPr>
            </w:pPr>
            <w:r w:rsidRPr="007C0FB5">
              <w:rPr>
                <w:rFonts w:ascii="Calibri" w:hAnsi="Calibri" w:cs="Calibri"/>
                <w:color w:val="000000"/>
                <w:sz w:val="16"/>
                <w:szCs w:val="22"/>
              </w:rPr>
              <w:t>2,73</w:t>
            </w:r>
          </w:p>
        </w:tc>
        <w:tc>
          <w:tcPr>
            <w:tcW w:w="1301" w:type="dxa"/>
            <w:tcBorders>
              <w:top w:val="nil"/>
              <w:left w:val="nil"/>
              <w:bottom w:val="single" w:sz="8" w:space="0" w:color="auto"/>
              <w:right w:val="single" w:sz="8" w:space="0" w:color="auto"/>
            </w:tcBorders>
            <w:shd w:val="clear" w:color="auto" w:fill="auto"/>
            <w:noWrap/>
            <w:vAlign w:val="center"/>
          </w:tcPr>
          <w:p w:rsidR="007C0FB5" w:rsidRPr="007C0FB5" w:rsidRDefault="007C0FB5" w:rsidP="007C0FB5">
            <w:pPr>
              <w:jc w:val="right"/>
              <w:rPr>
                <w:rFonts w:ascii="Calibri" w:hAnsi="Calibri" w:cs="Calibri"/>
                <w:color w:val="000000"/>
                <w:sz w:val="16"/>
                <w:szCs w:val="22"/>
              </w:rPr>
            </w:pPr>
            <w:r w:rsidRPr="007C0FB5">
              <w:rPr>
                <w:rFonts w:ascii="Calibri" w:hAnsi="Calibri" w:cs="Calibri"/>
                <w:color w:val="000000"/>
                <w:sz w:val="16"/>
                <w:szCs w:val="22"/>
              </w:rPr>
              <w:t>19519,50</w:t>
            </w:r>
          </w:p>
        </w:tc>
      </w:tr>
      <w:tr w:rsidR="007C0FB5" w:rsidRPr="007C0FB5" w:rsidTr="00D36563">
        <w:trPr>
          <w:trHeight w:val="283"/>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7C0FB5" w:rsidRPr="007C0FB5" w:rsidRDefault="007C0FB5" w:rsidP="00103622">
            <w:pPr>
              <w:jc w:val="center"/>
              <w:rPr>
                <w:rFonts w:asciiTheme="minorHAnsi" w:hAnsiTheme="minorHAnsi" w:cstheme="minorHAnsi"/>
                <w:color w:val="000000"/>
                <w:sz w:val="16"/>
                <w:szCs w:val="18"/>
                <w:lang w:val="es-BO" w:eastAsia="es-BO"/>
              </w:rPr>
            </w:pPr>
            <w:r w:rsidRPr="007C0FB5">
              <w:rPr>
                <w:rFonts w:asciiTheme="minorHAnsi" w:hAnsiTheme="minorHAnsi" w:cstheme="minorHAnsi"/>
                <w:color w:val="000000"/>
                <w:sz w:val="16"/>
                <w:szCs w:val="18"/>
                <w:lang w:val="es-BO" w:eastAsia="es-BO"/>
              </w:rPr>
              <w:t>4</w:t>
            </w:r>
          </w:p>
        </w:tc>
        <w:tc>
          <w:tcPr>
            <w:tcW w:w="3957" w:type="dxa"/>
            <w:tcBorders>
              <w:top w:val="nil"/>
              <w:left w:val="nil"/>
              <w:bottom w:val="single" w:sz="8" w:space="0" w:color="auto"/>
              <w:right w:val="single" w:sz="8" w:space="0" w:color="auto"/>
            </w:tcBorders>
            <w:shd w:val="clear" w:color="000000" w:fill="FFFFFF"/>
            <w:vAlign w:val="center"/>
          </w:tcPr>
          <w:p w:rsidR="007C0FB5" w:rsidRPr="007C0FB5" w:rsidRDefault="007C0FB5" w:rsidP="00320DAA">
            <w:pPr>
              <w:autoSpaceDE w:val="0"/>
              <w:autoSpaceDN w:val="0"/>
              <w:adjustRightInd w:val="0"/>
              <w:rPr>
                <w:rFonts w:asciiTheme="minorHAnsi" w:hAnsiTheme="minorHAnsi" w:cstheme="minorHAnsi"/>
                <w:sz w:val="16"/>
                <w:szCs w:val="18"/>
              </w:rPr>
            </w:pPr>
            <w:r w:rsidRPr="007C0FB5">
              <w:rPr>
                <w:rFonts w:asciiTheme="minorHAnsi" w:hAnsiTheme="minorHAnsi" w:cstheme="minorHAnsi"/>
                <w:sz w:val="16"/>
                <w:szCs w:val="18"/>
              </w:rPr>
              <w:t xml:space="preserve">Manguito </w:t>
            </w:r>
            <w:proofErr w:type="spellStart"/>
            <w:r w:rsidRPr="007C0FB5">
              <w:rPr>
                <w:rFonts w:asciiTheme="minorHAnsi" w:hAnsiTheme="minorHAnsi" w:cstheme="minorHAnsi"/>
                <w:sz w:val="16"/>
                <w:szCs w:val="18"/>
              </w:rPr>
              <w:t>Electrosoldable</w:t>
            </w:r>
            <w:proofErr w:type="spellEnd"/>
            <w:r w:rsidRPr="007C0FB5">
              <w:rPr>
                <w:rFonts w:asciiTheme="minorHAnsi" w:hAnsiTheme="minorHAnsi" w:cstheme="minorHAnsi"/>
                <w:sz w:val="16"/>
                <w:szCs w:val="18"/>
              </w:rPr>
              <w:t xml:space="preserve"> PE 100, SDR11 de 40 </w:t>
            </w:r>
            <w:proofErr w:type="spellStart"/>
            <w:r w:rsidRPr="007C0FB5">
              <w:rPr>
                <w:rFonts w:asciiTheme="minorHAnsi" w:hAnsiTheme="minorHAnsi" w:cstheme="minorHAnsi"/>
                <w:sz w:val="16"/>
                <w:szCs w:val="18"/>
              </w:rPr>
              <w:t>mm.</w:t>
            </w:r>
            <w:proofErr w:type="spellEnd"/>
          </w:p>
        </w:tc>
        <w:tc>
          <w:tcPr>
            <w:tcW w:w="1134" w:type="dxa"/>
            <w:tcBorders>
              <w:top w:val="nil"/>
              <w:left w:val="nil"/>
              <w:bottom w:val="single" w:sz="8" w:space="0" w:color="auto"/>
              <w:right w:val="single" w:sz="8" w:space="0" w:color="auto"/>
            </w:tcBorders>
            <w:shd w:val="clear" w:color="auto" w:fill="auto"/>
            <w:noWrap/>
            <w:vAlign w:val="center"/>
          </w:tcPr>
          <w:p w:rsidR="007C0FB5" w:rsidRPr="007C0FB5" w:rsidRDefault="007C0FB5" w:rsidP="00320DAA">
            <w:pPr>
              <w:jc w:val="center"/>
              <w:rPr>
                <w:rFonts w:asciiTheme="minorHAnsi" w:hAnsiTheme="minorHAnsi" w:cstheme="minorHAnsi"/>
                <w:sz w:val="16"/>
                <w:szCs w:val="18"/>
              </w:rPr>
            </w:pPr>
            <w:r w:rsidRPr="007C0FB5">
              <w:rPr>
                <w:rFonts w:asciiTheme="minorHAnsi" w:hAnsiTheme="minorHAnsi" w:cstheme="minorHAnsi"/>
                <w:sz w:val="16"/>
                <w:szCs w:val="18"/>
              </w:rPr>
              <w:t>PIEZA</w:t>
            </w:r>
          </w:p>
        </w:tc>
        <w:tc>
          <w:tcPr>
            <w:tcW w:w="992" w:type="dxa"/>
            <w:tcBorders>
              <w:top w:val="nil"/>
              <w:left w:val="nil"/>
              <w:bottom w:val="single" w:sz="8" w:space="0" w:color="auto"/>
              <w:right w:val="single" w:sz="4" w:space="0" w:color="auto"/>
            </w:tcBorders>
            <w:shd w:val="clear" w:color="auto" w:fill="auto"/>
            <w:vAlign w:val="center"/>
          </w:tcPr>
          <w:p w:rsidR="007C0FB5" w:rsidRPr="007C0FB5" w:rsidRDefault="007C0FB5" w:rsidP="007C0FB5">
            <w:pPr>
              <w:jc w:val="right"/>
              <w:rPr>
                <w:rFonts w:asciiTheme="minorHAnsi" w:hAnsiTheme="minorHAnsi" w:cstheme="minorHAnsi"/>
                <w:color w:val="000000"/>
                <w:sz w:val="16"/>
                <w:szCs w:val="18"/>
              </w:rPr>
            </w:pPr>
            <w:r w:rsidRPr="007C0FB5">
              <w:rPr>
                <w:rFonts w:asciiTheme="minorHAnsi" w:hAnsiTheme="minorHAnsi" w:cstheme="minorHAnsi"/>
                <w:color w:val="000000"/>
                <w:sz w:val="16"/>
                <w:szCs w:val="18"/>
              </w:rPr>
              <w:t>6500</w:t>
            </w:r>
          </w:p>
        </w:tc>
        <w:tc>
          <w:tcPr>
            <w:tcW w:w="1134" w:type="dxa"/>
            <w:tcBorders>
              <w:top w:val="nil"/>
              <w:left w:val="single" w:sz="4" w:space="0" w:color="auto"/>
              <w:bottom w:val="single" w:sz="8" w:space="0" w:color="auto"/>
              <w:right w:val="single" w:sz="8" w:space="0" w:color="auto"/>
            </w:tcBorders>
            <w:shd w:val="clear" w:color="auto" w:fill="auto"/>
            <w:vAlign w:val="center"/>
          </w:tcPr>
          <w:p w:rsidR="007C0FB5" w:rsidRPr="007C0FB5" w:rsidRDefault="007C0FB5" w:rsidP="007C0FB5">
            <w:pPr>
              <w:jc w:val="right"/>
              <w:rPr>
                <w:rFonts w:ascii="Calibri" w:hAnsi="Calibri" w:cs="Calibri"/>
                <w:color w:val="000000"/>
                <w:sz w:val="16"/>
                <w:szCs w:val="22"/>
              </w:rPr>
            </w:pPr>
            <w:r w:rsidRPr="007C0FB5">
              <w:rPr>
                <w:rFonts w:ascii="Calibri" w:hAnsi="Calibri" w:cs="Calibri"/>
                <w:color w:val="000000"/>
                <w:sz w:val="16"/>
                <w:szCs w:val="22"/>
              </w:rPr>
              <w:t>1,98</w:t>
            </w:r>
          </w:p>
        </w:tc>
        <w:tc>
          <w:tcPr>
            <w:tcW w:w="1301" w:type="dxa"/>
            <w:tcBorders>
              <w:top w:val="nil"/>
              <w:left w:val="nil"/>
              <w:bottom w:val="single" w:sz="8" w:space="0" w:color="auto"/>
              <w:right w:val="single" w:sz="8" w:space="0" w:color="auto"/>
            </w:tcBorders>
            <w:shd w:val="clear" w:color="auto" w:fill="auto"/>
            <w:noWrap/>
            <w:vAlign w:val="center"/>
          </w:tcPr>
          <w:p w:rsidR="007C0FB5" w:rsidRPr="007C0FB5" w:rsidRDefault="007C0FB5" w:rsidP="007C0FB5">
            <w:pPr>
              <w:jc w:val="right"/>
              <w:rPr>
                <w:rFonts w:ascii="Calibri" w:hAnsi="Calibri" w:cs="Calibri"/>
                <w:color w:val="000000"/>
                <w:sz w:val="16"/>
                <w:szCs w:val="22"/>
              </w:rPr>
            </w:pPr>
            <w:r w:rsidRPr="007C0FB5">
              <w:rPr>
                <w:rFonts w:ascii="Calibri" w:hAnsi="Calibri" w:cs="Calibri"/>
                <w:color w:val="000000"/>
                <w:sz w:val="16"/>
                <w:szCs w:val="22"/>
              </w:rPr>
              <w:t>12870,00</w:t>
            </w:r>
          </w:p>
        </w:tc>
      </w:tr>
      <w:tr w:rsidR="007C0FB5" w:rsidRPr="007C0FB5" w:rsidTr="00D36563">
        <w:trPr>
          <w:trHeight w:val="259"/>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7C0FB5" w:rsidRPr="007C0FB5" w:rsidRDefault="007C0FB5" w:rsidP="00103622">
            <w:pPr>
              <w:jc w:val="center"/>
              <w:rPr>
                <w:rFonts w:asciiTheme="minorHAnsi" w:hAnsiTheme="minorHAnsi" w:cstheme="minorHAnsi"/>
                <w:color w:val="000000"/>
                <w:sz w:val="16"/>
                <w:szCs w:val="18"/>
                <w:lang w:val="es-BO" w:eastAsia="es-BO"/>
              </w:rPr>
            </w:pPr>
            <w:r w:rsidRPr="007C0FB5">
              <w:rPr>
                <w:rFonts w:asciiTheme="minorHAnsi" w:hAnsiTheme="minorHAnsi" w:cstheme="minorHAnsi"/>
                <w:color w:val="000000"/>
                <w:sz w:val="16"/>
                <w:szCs w:val="18"/>
                <w:lang w:val="es-BO" w:eastAsia="es-BO"/>
              </w:rPr>
              <w:t>5</w:t>
            </w:r>
          </w:p>
        </w:tc>
        <w:tc>
          <w:tcPr>
            <w:tcW w:w="3957" w:type="dxa"/>
            <w:tcBorders>
              <w:top w:val="nil"/>
              <w:left w:val="nil"/>
              <w:bottom w:val="single" w:sz="8" w:space="0" w:color="auto"/>
              <w:right w:val="single" w:sz="8" w:space="0" w:color="auto"/>
            </w:tcBorders>
            <w:shd w:val="clear" w:color="000000" w:fill="FFFFFF"/>
            <w:vAlign w:val="center"/>
          </w:tcPr>
          <w:p w:rsidR="007C0FB5" w:rsidRPr="007C0FB5" w:rsidRDefault="007C0FB5" w:rsidP="00320DAA">
            <w:pPr>
              <w:autoSpaceDE w:val="0"/>
              <w:autoSpaceDN w:val="0"/>
              <w:adjustRightInd w:val="0"/>
              <w:rPr>
                <w:rFonts w:asciiTheme="minorHAnsi" w:hAnsiTheme="minorHAnsi" w:cstheme="minorHAnsi"/>
                <w:sz w:val="16"/>
                <w:szCs w:val="18"/>
              </w:rPr>
            </w:pPr>
            <w:r w:rsidRPr="007C0FB5">
              <w:rPr>
                <w:rFonts w:asciiTheme="minorHAnsi" w:hAnsiTheme="minorHAnsi" w:cstheme="minorHAnsi"/>
                <w:sz w:val="16"/>
                <w:szCs w:val="18"/>
              </w:rPr>
              <w:t xml:space="preserve">Tapones </w:t>
            </w:r>
            <w:proofErr w:type="spellStart"/>
            <w:r w:rsidRPr="007C0FB5">
              <w:rPr>
                <w:rFonts w:asciiTheme="minorHAnsi" w:hAnsiTheme="minorHAnsi" w:cstheme="minorHAnsi"/>
                <w:sz w:val="16"/>
                <w:szCs w:val="18"/>
              </w:rPr>
              <w:t>Electrosoldable</w:t>
            </w:r>
            <w:proofErr w:type="spellEnd"/>
            <w:r w:rsidRPr="007C0FB5">
              <w:rPr>
                <w:rFonts w:asciiTheme="minorHAnsi" w:hAnsiTheme="minorHAnsi" w:cstheme="minorHAnsi"/>
                <w:sz w:val="16"/>
                <w:szCs w:val="18"/>
              </w:rPr>
              <w:t xml:space="preserve"> PE 100, SDR11 de 63 </w:t>
            </w:r>
            <w:proofErr w:type="spellStart"/>
            <w:r w:rsidRPr="007C0FB5">
              <w:rPr>
                <w:rFonts w:asciiTheme="minorHAnsi" w:hAnsiTheme="minorHAnsi" w:cstheme="minorHAnsi"/>
                <w:sz w:val="16"/>
                <w:szCs w:val="18"/>
              </w:rPr>
              <w:t>mm.</w:t>
            </w:r>
            <w:proofErr w:type="spellEnd"/>
          </w:p>
        </w:tc>
        <w:tc>
          <w:tcPr>
            <w:tcW w:w="1134" w:type="dxa"/>
            <w:tcBorders>
              <w:top w:val="nil"/>
              <w:left w:val="nil"/>
              <w:bottom w:val="single" w:sz="8" w:space="0" w:color="auto"/>
              <w:right w:val="single" w:sz="8" w:space="0" w:color="auto"/>
            </w:tcBorders>
            <w:shd w:val="clear" w:color="auto" w:fill="auto"/>
            <w:noWrap/>
            <w:vAlign w:val="center"/>
          </w:tcPr>
          <w:p w:rsidR="007C0FB5" w:rsidRPr="007C0FB5" w:rsidRDefault="007C0FB5" w:rsidP="00320DAA">
            <w:pPr>
              <w:jc w:val="center"/>
              <w:rPr>
                <w:rFonts w:asciiTheme="minorHAnsi" w:hAnsiTheme="minorHAnsi" w:cstheme="minorHAnsi"/>
                <w:sz w:val="16"/>
                <w:szCs w:val="18"/>
              </w:rPr>
            </w:pPr>
            <w:r w:rsidRPr="007C0FB5">
              <w:rPr>
                <w:rFonts w:asciiTheme="minorHAnsi" w:hAnsiTheme="minorHAnsi" w:cstheme="minorHAnsi"/>
                <w:sz w:val="16"/>
                <w:szCs w:val="18"/>
              </w:rPr>
              <w:t>PIEZA</w:t>
            </w:r>
          </w:p>
        </w:tc>
        <w:tc>
          <w:tcPr>
            <w:tcW w:w="992" w:type="dxa"/>
            <w:tcBorders>
              <w:top w:val="nil"/>
              <w:left w:val="nil"/>
              <w:bottom w:val="single" w:sz="8" w:space="0" w:color="auto"/>
              <w:right w:val="single" w:sz="4" w:space="0" w:color="auto"/>
            </w:tcBorders>
            <w:shd w:val="clear" w:color="auto" w:fill="auto"/>
            <w:vAlign w:val="center"/>
          </w:tcPr>
          <w:p w:rsidR="007C0FB5" w:rsidRPr="007C0FB5" w:rsidRDefault="007C0FB5" w:rsidP="007C0FB5">
            <w:pPr>
              <w:jc w:val="right"/>
              <w:rPr>
                <w:rFonts w:asciiTheme="minorHAnsi" w:hAnsiTheme="minorHAnsi" w:cstheme="minorHAnsi"/>
                <w:color w:val="000000"/>
                <w:sz w:val="16"/>
                <w:szCs w:val="18"/>
              </w:rPr>
            </w:pPr>
            <w:r w:rsidRPr="007C0FB5">
              <w:rPr>
                <w:rFonts w:asciiTheme="minorHAnsi" w:hAnsiTheme="minorHAnsi" w:cstheme="minorHAnsi"/>
                <w:color w:val="000000"/>
                <w:sz w:val="16"/>
                <w:szCs w:val="18"/>
              </w:rPr>
              <w:t>19500</w:t>
            </w:r>
          </w:p>
        </w:tc>
        <w:tc>
          <w:tcPr>
            <w:tcW w:w="1134" w:type="dxa"/>
            <w:tcBorders>
              <w:top w:val="nil"/>
              <w:left w:val="single" w:sz="4" w:space="0" w:color="auto"/>
              <w:bottom w:val="single" w:sz="8" w:space="0" w:color="auto"/>
              <w:right w:val="single" w:sz="8" w:space="0" w:color="auto"/>
            </w:tcBorders>
            <w:shd w:val="clear" w:color="auto" w:fill="auto"/>
            <w:vAlign w:val="center"/>
          </w:tcPr>
          <w:p w:rsidR="007C0FB5" w:rsidRPr="007C0FB5" w:rsidRDefault="007C0FB5" w:rsidP="007C0FB5">
            <w:pPr>
              <w:jc w:val="right"/>
              <w:rPr>
                <w:rFonts w:ascii="Calibri" w:hAnsi="Calibri" w:cs="Calibri"/>
                <w:color w:val="000000"/>
                <w:sz w:val="16"/>
                <w:szCs w:val="22"/>
              </w:rPr>
            </w:pPr>
            <w:r w:rsidRPr="007C0FB5">
              <w:rPr>
                <w:rFonts w:ascii="Calibri" w:hAnsi="Calibri" w:cs="Calibri"/>
                <w:color w:val="000000"/>
                <w:sz w:val="16"/>
                <w:szCs w:val="22"/>
              </w:rPr>
              <w:t>5,01</w:t>
            </w:r>
          </w:p>
        </w:tc>
        <w:tc>
          <w:tcPr>
            <w:tcW w:w="1301" w:type="dxa"/>
            <w:tcBorders>
              <w:top w:val="nil"/>
              <w:left w:val="nil"/>
              <w:bottom w:val="single" w:sz="8" w:space="0" w:color="auto"/>
              <w:right w:val="single" w:sz="8" w:space="0" w:color="auto"/>
            </w:tcBorders>
            <w:shd w:val="clear" w:color="auto" w:fill="auto"/>
            <w:noWrap/>
            <w:vAlign w:val="center"/>
          </w:tcPr>
          <w:p w:rsidR="007C0FB5" w:rsidRPr="007C0FB5" w:rsidRDefault="007C0FB5" w:rsidP="007C0FB5">
            <w:pPr>
              <w:jc w:val="right"/>
              <w:rPr>
                <w:rFonts w:ascii="Calibri" w:hAnsi="Calibri" w:cs="Calibri"/>
                <w:color w:val="000000"/>
                <w:sz w:val="16"/>
                <w:szCs w:val="22"/>
              </w:rPr>
            </w:pPr>
            <w:r w:rsidRPr="007C0FB5">
              <w:rPr>
                <w:rFonts w:ascii="Calibri" w:hAnsi="Calibri" w:cs="Calibri"/>
                <w:color w:val="000000"/>
                <w:sz w:val="16"/>
                <w:szCs w:val="22"/>
              </w:rPr>
              <w:t>97695,00</w:t>
            </w:r>
          </w:p>
        </w:tc>
      </w:tr>
      <w:tr w:rsidR="007C0FB5" w:rsidRPr="007C0FB5" w:rsidTr="00D36563">
        <w:trPr>
          <w:trHeight w:val="25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7C0FB5" w:rsidRPr="007C0FB5" w:rsidRDefault="007C0FB5" w:rsidP="00103622">
            <w:pPr>
              <w:jc w:val="center"/>
              <w:rPr>
                <w:rFonts w:asciiTheme="minorHAnsi" w:hAnsiTheme="minorHAnsi" w:cstheme="minorHAnsi"/>
                <w:color w:val="000000"/>
                <w:sz w:val="16"/>
                <w:szCs w:val="18"/>
                <w:lang w:val="es-BO" w:eastAsia="es-BO"/>
              </w:rPr>
            </w:pPr>
            <w:r w:rsidRPr="007C0FB5">
              <w:rPr>
                <w:rFonts w:asciiTheme="minorHAnsi" w:hAnsiTheme="minorHAnsi" w:cstheme="minorHAnsi"/>
                <w:color w:val="000000"/>
                <w:sz w:val="16"/>
                <w:szCs w:val="18"/>
                <w:lang w:val="es-BO" w:eastAsia="es-BO"/>
              </w:rPr>
              <w:t>6</w:t>
            </w:r>
          </w:p>
        </w:tc>
        <w:tc>
          <w:tcPr>
            <w:tcW w:w="3957" w:type="dxa"/>
            <w:tcBorders>
              <w:top w:val="nil"/>
              <w:left w:val="nil"/>
              <w:bottom w:val="single" w:sz="8" w:space="0" w:color="auto"/>
              <w:right w:val="single" w:sz="8" w:space="0" w:color="auto"/>
            </w:tcBorders>
            <w:shd w:val="clear" w:color="000000" w:fill="FFFFFF"/>
            <w:vAlign w:val="center"/>
          </w:tcPr>
          <w:p w:rsidR="007C0FB5" w:rsidRPr="007C0FB5" w:rsidRDefault="007C0FB5" w:rsidP="00320DAA">
            <w:pPr>
              <w:autoSpaceDE w:val="0"/>
              <w:autoSpaceDN w:val="0"/>
              <w:adjustRightInd w:val="0"/>
              <w:rPr>
                <w:rFonts w:asciiTheme="minorHAnsi" w:hAnsiTheme="minorHAnsi" w:cstheme="minorHAnsi"/>
                <w:sz w:val="16"/>
                <w:szCs w:val="18"/>
              </w:rPr>
            </w:pPr>
            <w:r w:rsidRPr="007C0FB5">
              <w:rPr>
                <w:rFonts w:asciiTheme="minorHAnsi" w:hAnsiTheme="minorHAnsi" w:cstheme="minorHAnsi"/>
                <w:sz w:val="16"/>
                <w:szCs w:val="18"/>
              </w:rPr>
              <w:t xml:space="preserve">Tapones </w:t>
            </w:r>
            <w:proofErr w:type="spellStart"/>
            <w:r w:rsidRPr="007C0FB5">
              <w:rPr>
                <w:rFonts w:asciiTheme="minorHAnsi" w:hAnsiTheme="minorHAnsi" w:cstheme="minorHAnsi"/>
                <w:sz w:val="16"/>
                <w:szCs w:val="18"/>
              </w:rPr>
              <w:t>Electrosoldable</w:t>
            </w:r>
            <w:proofErr w:type="spellEnd"/>
            <w:r w:rsidRPr="007C0FB5">
              <w:rPr>
                <w:rFonts w:asciiTheme="minorHAnsi" w:hAnsiTheme="minorHAnsi" w:cstheme="minorHAnsi"/>
                <w:sz w:val="16"/>
                <w:szCs w:val="18"/>
              </w:rPr>
              <w:t xml:space="preserve"> PE 100, SDR11 de 40 </w:t>
            </w:r>
            <w:proofErr w:type="spellStart"/>
            <w:r w:rsidRPr="007C0FB5">
              <w:rPr>
                <w:rFonts w:asciiTheme="minorHAnsi" w:hAnsiTheme="minorHAnsi" w:cstheme="minorHAnsi"/>
                <w:sz w:val="16"/>
                <w:szCs w:val="18"/>
              </w:rPr>
              <w:t>mm.</w:t>
            </w:r>
            <w:proofErr w:type="spellEnd"/>
          </w:p>
        </w:tc>
        <w:tc>
          <w:tcPr>
            <w:tcW w:w="1134" w:type="dxa"/>
            <w:tcBorders>
              <w:top w:val="nil"/>
              <w:left w:val="nil"/>
              <w:bottom w:val="single" w:sz="8" w:space="0" w:color="auto"/>
              <w:right w:val="single" w:sz="8" w:space="0" w:color="auto"/>
            </w:tcBorders>
            <w:shd w:val="clear" w:color="auto" w:fill="auto"/>
            <w:noWrap/>
            <w:vAlign w:val="center"/>
          </w:tcPr>
          <w:p w:rsidR="007C0FB5" w:rsidRPr="007C0FB5" w:rsidRDefault="007C0FB5" w:rsidP="00320DAA">
            <w:pPr>
              <w:jc w:val="center"/>
              <w:rPr>
                <w:rFonts w:asciiTheme="minorHAnsi" w:hAnsiTheme="minorHAnsi" w:cstheme="minorHAnsi"/>
                <w:sz w:val="16"/>
                <w:szCs w:val="18"/>
              </w:rPr>
            </w:pPr>
            <w:r w:rsidRPr="007C0FB5">
              <w:rPr>
                <w:rFonts w:asciiTheme="minorHAnsi" w:hAnsiTheme="minorHAnsi" w:cstheme="minorHAnsi"/>
                <w:sz w:val="16"/>
                <w:szCs w:val="18"/>
              </w:rPr>
              <w:t>PIEZA</w:t>
            </w:r>
          </w:p>
        </w:tc>
        <w:tc>
          <w:tcPr>
            <w:tcW w:w="992" w:type="dxa"/>
            <w:tcBorders>
              <w:top w:val="nil"/>
              <w:left w:val="nil"/>
              <w:bottom w:val="single" w:sz="8" w:space="0" w:color="auto"/>
              <w:right w:val="single" w:sz="4" w:space="0" w:color="auto"/>
            </w:tcBorders>
            <w:shd w:val="clear" w:color="auto" w:fill="auto"/>
            <w:vAlign w:val="center"/>
          </w:tcPr>
          <w:p w:rsidR="007C0FB5" w:rsidRPr="007C0FB5" w:rsidRDefault="007C0FB5" w:rsidP="007C0FB5">
            <w:pPr>
              <w:jc w:val="right"/>
              <w:rPr>
                <w:rFonts w:asciiTheme="minorHAnsi" w:hAnsiTheme="minorHAnsi" w:cstheme="minorHAnsi"/>
                <w:color w:val="000000"/>
                <w:sz w:val="16"/>
                <w:szCs w:val="18"/>
              </w:rPr>
            </w:pPr>
            <w:r w:rsidRPr="007C0FB5">
              <w:rPr>
                <w:rFonts w:asciiTheme="minorHAnsi" w:hAnsiTheme="minorHAnsi" w:cstheme="minorHAnsi"/>
                <w:color w:val="000000"/>
                <w:sz w:val="16"/>
                <w:szCs w:val="18"/>
              </w:rPr>
              <w:t>32400</w:t>
            </w:r>
          </w:p>
        </w:tc>
        <w:tc>
          <w:tcPr>
            <w:tcW w:w="1134" w:type="dxa"/>
            <w:tcBorders>
              <w:top w:val="nil"/>
              <w:left w:val="single" w:sz="4" w:space="0" w:color="auto"/>
              <w:bottom w:val="single" w:sz="8" w:space="0" w:color="auto"/>
              <w:right w:val="single" w:sz="8" w:space="0" w:color="auto"/>
            </w:tcBorders>
            <w:shd w:val="clear" w:color="auto" w:fill="auto"/>
            <w:vAlign w:val="center"/>
          </w:tcPr>
          <w:p w:rsidR="007C0FB5" w:rsidRPr="007C0FB5" w:rsidRDefault="007C0FB5" w:rsidP="007C0FB5">
            <w:pPr>
              <w:jc w:val="right"/>
              <w:rPr>
                <w:rFonts w:ascii="Calibri" w:hAnsi="Calibri" w:cs="Calibri"/>
                <w:color w:val="000000"/>
                <w:sz w:val="16"/>
                <w:szCs w:val="22"/>
              </w:rPr>
            </w:pPr>
            <w:r w:rsidRPr="007C0FB5">
              <w:rPr>
                <w:rFonts w:ascii="Calibri" w:hAnsi="Calibri" w:cs="Calibri"/>
                <w:color w:val="000000"/>
                <w:sz w:val="16"/>
                <w:szCs w:val="22"/>
              </w:rPr>
              <w:t>3,63</w:t>
            </w:r>
          </w:p>
        </w:tc>
        <w:tc>
          <w:tcPr>
            <w:tcW w:w="1301" w:type="dxa"/>
            <w:tcBorders>
              <w:top w:val="nil"/>
              <w:left w:val="nil"/>
              <w:bottom w:val="single" w:sz="8" w:space="0" w:color="auto"/>
              <w:right w:val="single" w:sz="8" w:space="0" w:color="auto"/>
            </w:tcBorders>
            <w:shd w:val="clear" w:color="auto" w:fill="auto"/>
            <w:noWrap/>
            <w:vAlign w:val="center"/>
          </w:tcPr>
          <w:p w:rsidR="007C0FB5" w:rsidRPr="007C0FB5" w:rsidRDefault="007C0FB5" w:rsidP="007C0FB5">
            <w:pPr>
              <w:jc w:val="right"/>
              <w:rPr>
                <w:rFonts w:ascii="Calibri" w:hAnsi="Calibri" w:cs="Calibri"/>
                <w:color w:val="000000"/>
                <w:sz w:val="16"/>
                <w:szCs w:val="22"/>
              </w:rPr>
            </w:pPr>
            <w:r w:rsidRPr="007C0FB5">
              <w:rPr>
                <w:rFonts w:ascii="Calibri" w:hAnsi="Calibri" w:cs="Calibri"/>
                <w:color w:val="000000"/>
                <w:sz w:val="16"/>
                <w:szCs w:val="22"/>
              </w:rPr>
              <w:t>117612,00</w:t>
            </w:r>
          </w:p>
        </w:tc>
      </w:tr>
      <w:tr w:rsidR="007C0FB5" w:rsidRPr="007C0FB5" w:rsidTr="007C0FB5">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7C0FB5" w:rsidRPr="007C0FB5" w:rsidRDefault="007C0FB5" w:rsidP="00103622">
            <w:pPr>
              <w:jc w:val="center"/>
              <w:rPr>
                <w:rFonts w:asciiTheme="minorHAnsi" w:hAnsiTheme="minorHAnsi" w:cstheme="minorHAnsi"/>
                <w:color w:val="000000"/>
                <w:sz w:val="16"/>
                <w:szCs w:val="18"/>
                <w:lang w:val="es-BO" w:eastAsia="es-BO"/>
              </w:rPr>
            </w:pPr>
            <w:r w:rsidRPr="007C0FB5">
              <w:rPr>
                <w:rFonts w:asciiTheme="minorHAnsi" w:hAnsiTheme="minorHAnsi" w:cstheme="minorHAnsi"/>
                <w:color w:val="000000"/>
                <w:sz w:val="16"/>
                <w:szCs w:val="18"/>
                <w:lang w:val="es-BO" w:eastAsia="es-BO"/>
              </w:rPr>
              <w:t>7</w:t>
            </w:r>
          </w:p>
        </w:tc>
        <w:tc>
          <w:tcPr>
            <w:tcW w:w="3957" w:type="dxa"/>
            <w:tcBorders>
              <w:top w:val="nil"/>
              <w:left w:val="nil"/>
              <w:bottom w:val="single" w:sz="8" w:space="0" w:color="auto"/>
              <w:right w:val="single" w:sz="8" w:space="0" w:color="auto"/>
            </w:tcBorders>
            <w:shd w:val="clear" w:color="000000" w:fill="FFFFFF"/>
            <w:vAlign w:val="center"/>
          </w:tcPr>
          <w:p w:rsidR="007C0FB5" w:rsidRPr="007C0FB5" w:rsidRDefault="007C0FB5" w:rsidP="00320DAA">
            <w:pPr>
              <w:autoSpaceDE w:val="0"/>
              <w:autoSpaceDN w:val="0"/>
              <w:adjustRightInd w:val="0"/>
              <w:rPr>
                <w:rFonts w:asciiTheme="minorHAnsi" w:hAnsiTheme="minorHAnsi" w:cstheme="minorHAnsi"/>
                <w:sz w:val="16"/>
                <w:szCs w:val="18"/>
              </w:rPr>
            </w:pPr>
            <w:r w:rsidRPr="007C0FB5">
              <w:rPr>
                <w:rFonts w:asciiTheme="minorHAnsi" w:hAnsiTheme="minorHAnsi" w:cstheme="minorHAnsi"/>
                <w:sz w:val="16"/>
                <w:szCs w:val="18"/>
              </w:rPr>
              <w:t xml:space="preserve">Montura  </w:t>
            </w:r>
            <w:proofErr w:type="spellStart"/>
            <w:r w:rsidRPr="007C0FB5">
              <w:rPr>
                <w:rFonts w:asciiTheme="minorHAnsi" w:hAnsiTheme="minorHAnsi" w:cstheme="minorHAnsi"/>
                <w:sz w:val="16"/>
                <w:szCs w:val="18"/>
              </w:rPr>
              <w:t>Electrosoldable</w:t>
            </w:r>
            <w:proofErr w:type="spellEnd"/>
            <w:r w:rsidRPr="007C0FB5">
              <w:rPr>
                <w:rFonts w:asciiTheme="minorHAnsi" w:hAnsiTheme="minorHAnsi" w:cstheme="minorHAnsi"/>
                <w:sz w:val="16"/>
                <w:szCs w:val="18"/>
              </w:rPr>
              <w:t xml:space="preserve">  PE 100, SDR11 de  125/20 incluye manguito</w:t>
            </w:r>
          </w:p>
        </w:tc>
        <w:tc>
          <w:tcPr>
            <w:tcW w:w="1134" w:type="dxa"/>
            <w:tcBorders>
              <w:top w:val="nil"/>
              <w:left w:val="nil"/>
              <w:bottom w:val="single" w:sz="8" w:space="0" w:color="auto"/>
              <w:right w:val="single" w:sz="8" w:space="0" w:color="auto"/>
            </w:tcBorders>
            <w:shd w:val="clear" w:color="auto" w:fill="auto"/>
            <w:noWrap/>
            <w:vAlign w:val="center"/>
          </w:tcPr>
          <w:p w:rsidR="007C0FB5" w:rsidRPr="007C0FB5" w:rsidRDefault="007C0FB5" w:rsidP="00320DAA">
            <w:pPr>
              <w:jc w:val="center"/>
              <w:rPr>
                <w:rFonts w:asciiTheme="minorHAnsi" w:hAnsiTheme="minorHAnsi" w:cstheme="minorHAnsi"/>
                <w:sz w:val="16"/>
                <w:szCs w:val="18"/>
              </w:rPr>
            </w:pPr>
            <w:r w:rsidRPr="007C0FB5">
              <w:rPr>
                <w:rFonts w:asciiTheme="minorHAnsi" w:hAnsiTheme="minorHAnsi" w:cstheme="minorHAnsi"/>
                <w:sz w:val="16"/>
                <w:szCs w:val="18"/>
              </w:rPr>
              <w:t>PIEZA</w:t>
            </w:r>
          </w:p>
        </w:tc>
        <w:tc>
          <w:tcPr>
            <w:tcW w:w="992" w:type="dxa"/>
            <w:tcBorders>
              <w:top w:val="nil"/>
              <w:left w:val="nil"/>
              <w:bottom w:val="single" w:sz="8" w:space="0" w:color="auto"/>
              <w:right w:val="single" w:sz="4" w:space="0" w:color="auto"/>
            </w:tcBorders>
            <w:shd w:val="clear" w:color="auto" w:fill="auto"/>
            <w:vAlign w:val="center"/>
          </w:tcPr>
          <w:p w:rsidR="007C0FB5" w:rsidRPr="007C0FB5" w:rsidRDefault="007C0FB5" w:rsidP="007C0FB5">
            <w:pPr>
              <w:jc w:val="right"/>
              <w:rPr>
                <w:rFonts w:asciiTheme="minorHAnsi" w:hAnsiTheme="minorHAnsi" w:cstheme="minorHAnsi"/>
                <w:color w:val="000000"/>
                <w:sz w:val="16"/>
                <w:szCs w:val="18"/>
              </w:rPr>
            </w:pPr>
            <w:r w:rsidRPr="007C0FB5">
              <w:rPr>
                <w:rFonts w:asciiTheme="minorHAnsi" w:hAnsiTheme="minorHAnsi" w:cstheme="minorHAnsi"/>
                <w:color w:val="000000"/>
                <w:sz w:val="16"/>
                <w:szCs w:val="18"/>
              </w:rPr>
              <w:t>6500</w:t>
            </w:r>
          </w:p>
        </w:tc>
        <w:tc>
          <w:tcPr>
            <w:tcW w:w="1134" w:type="dxa"/>
            <w:tcBorders>
              <w:top w:val="nil"/>
              <w:left w:val="single" w:sz="4" w:space="0" w:color="auto"/>
              <w:bottom w:val="single" w:sz="8" w:space="0" w:color="auto"/>
              <w:right w:val="single" w:sz="8" w:space="0" w:color="auto"/>
            </w:tcBorders>
            <w:shd w:val="clear" w:color="auto" w:fill="auto"/>
            <w:vAlign w:val="center"/>
          </w:tcPr>
          <w:p w:rsidR="007C0FB5" w:rsidRPr="007C0FB5" w:rsidRDefault="007C0FB5" w:rsidP="007C0FB5">
            <w:pPr>
              <w:jc w:val="right"/>
              <w:rPr>
                <w:rFonts w:ascii="Calibri" w:hAnsi="Calibri" w:cs="Calibri"/>
                <w:color w:val="000000"/>
                <w:sz w:val="16"/>
                <w:szCs w:val="22"/>
              </w:rPr>
            </w:pPr>
            <w:r w:rsidRPr="007C0FB5">
              <w:rPr>
                <w:rFonts w:ascii="Calibri" w:hAnsi="Calibri" w:cs="Calibri"/>
                <w:color w:val="000000"/>
                <w:sz w:val="16"/>
                <w:szCs w:val="22"/>
              </w:rPr>
              <w:t>12,12</w:t>
            </w:r>
          </w:p>
        </w:tc>
        <w:tc>
          <w:tcPr>
            <w:tcW w:w="1301" w:type="dxa"/>
            <w:tcBorders>
              <w:top w:val="nil"/>
              <w:left w:val="nil"/>
              <w:bottom w:val="single" w:sz="8" w:space="0" w:color="auto"/>
              <w:right w:val="single" w:sz="8" w:space="0" w:color="auto"/>
            </w:tcBorders>
            <w:shd w:val="clear" w:color="auto" w:fill="auto"/>
            <w:noWrap/>
            <w:vAlign w:val="center"/>
          </w:tcPr>
          <w:p w:rsidR="007C0FB5" w:rsidRPr="007C0FB5" w:rsidRDefault="007C0FB5" w:rsidP="007C0FB5">
            <w:pPr>
              <w:jc w:val="right"/>
              <w:rPr>
                <w:rFonts w:ascii="Calibri" w:hAnsi="Calibri" w:cs="Calibri"/>
                <w:color w:val="000000"/>
                <w:sz w:val="16"/>
                <w:szCs w:val="22"/>
              </w:rPr>
            </w:pPr>
            <w:r w:rsidRPr="007C0FB5">
              <w:rPr>
                <w:rFonts w:ascii="Calibri" w:hAnsi="Calibri" w:cs="Calibri"/>
                <w:color w:val="000000"/>
                <w:sz w:val="16"/>
                <w:szCs w:val="22"/>
              </w:rPr>
              <w:t>78780,00</w:t>
            </w:r>
          </w:p>
        </w:tc>
      </w:tr>
      <w:tr w:rsidR="007C0FB5" w:rsidRPr="007C0FB5" w:rsidTr="007C0FB5">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7C0FB5" w:rsidRPr="007C0FB5" w:rsidRDefault="007C0FB5" w:rsidP="00103622">
            <w:pPr>
              <w:jc w:val="center"/>
              <w:rPr>
                <w:rFonts w:asciiTheme="minorHAnsi" w:hAnsiTheme="minorHAnsi" w:cstheme="minorHAnsi"/>
                <w:color w:val="000000"/>
                <w:sz w:val="16"/>
                <w:szCs w:val="18"/>
                <w:lang w:val="es-BO" w:eastAsia="es-BO"/>
              </w:rPr>
            </w:pPr>
            <w:r w:rsidRPr="007C0FB5">
              <w:rPr>
                <w:rFonts w:asciiTheme="minorHAnsi" w:hAnsiTheme="minorHAnsi" w:cstheme="minorHAnsi"/>
                <w:color w:val="000000"/>
                <w:sz w:val="16"/>
                <w:szCs w:val="18"/>
                <w:lang w:val="es-BO" w:eastAsia="es-BO"/>
              </w:rPr>
              <w:t>8</w:t>
            </w:r>
          </w:p>
        </w:tc>
        <w:tc>
          <w:tcPr>
            <w:tcW w:w="3957" w:type="dxa"/>
            <w:tcBorders>
              <w:top w:val="nil"/>
              <w:left w:val="nil"/>
              <w:bottom w:val="single" w:sz="8" w:space="0" w:color="auto"/>
              <w:right w:val="single" w:sz="8" w:space="0" w:color="auto"/>
            </w:tcBorders>
            <w:shd w:val="clear" w:color="000000" w:fill="FFFFFF"/>
            <w:vAlign w:val="center"/>
          </w:tcPr>
          <w:p w:rsidR="007C0FB5" w:rsidRPr="007C0FB5" w:rsidRDefault="007C0FB5" w:rsidP="00320DAA">
            <w:pPr>
              <w:autoSpaceDE w:val="0"/>
              <w:autoSpaceDN w:val="0"/>
              <w:adjustRightInd w:val="0"/>
              <w:rPr>
                <w:rFonts w:asciiTheme="minorHAnsi" w:hAnsiTheme="minorHAnsi" w:cstheme="minorHAnsi"/>
                <w:sz w:val="16"/>
                <w:szCs w:val="18"/>
              </w:rPr>
            </w:pPr>
            <w:r w:rsidRPr="007C0FB5">
              <w:rPr>
                <w:rFonts w:asciiTheme="minorHAnsi" w:hAnsiTheme="minorHAnsi" w:cstheme="minorHAnsi"/>
                <w:sz w:val="16"/>
                <w:szCs w:val="18"/>
              </w:rPr>
              <w:t xml:space="preserve">Montura  </w:t>
            </w:r>
            <w:proofErr w:type="spellStart"/>
            <w:r w:rsidRPr="007C0FB5">
              <w:rPr>
                <w:rFonts w:asciiTheme="minorHAnsi" w:hAnsiTheme="minorHAnsi" w:cstheme="minorHAnsi"/>
                <w:sz w:val="16"/>
                <w:szCs w:val="18"/>
              </w:rPr>
              <w:t>Electrosoldable</w:t>
            </w:r>
            <w:proofErr w:type="spellEnd"/>
            <w:r w:rsidRPr="007C0FB5">
              <w:rPr>
                <w:rFonts w:asciiTheme="minorHAnsi" w:hAnsiTheme="minorHAnsi" w:cstheme="minorHAnsi"/>
                <w:sz w:val="16"/>
                <w:szCs w:val="18"/>
              </w:rPr>
              <w:t xml:space="preserve">   PE 100, SDR11 de 110/20</w:t>
            </w:r>
          </w:p>
          <w:p w:rsidR="007C0FB5" w:rsidRPr="007C0FB5" w:rsidRDefault="007C0FB5" w:rsidP="00320DAA">
            <w:pPr>
              <w:autoSpaceDE w:val="0"/>
              <w:autoSpaceDN w:val="0"/>
              <w:adjustRightInd w:val="0"/>
              <w:rPr>
                <w:rFonts w:asciiTheme="minorHAnsi" w:hAnsiTheme="minorHAnsi" w:cstheme="minorHAnsi"/>
                <w:sz w:val="16"/>
                <w:szCs w:val="18"/>
              </w:rPr>
            </w:pPr>
            <w:r w:rsidRPr="007C0FB5">
              <w:rPr>
                <w:rFonts w:asciiTheme="minorHAnsi" w:hAnsiTheme="minorHAnsi" w:cstheme="minorHAnsi"/>
                <w:sz w:val="16"/>
                <w:szCs w:val="18"/>
              </w:rPr>
              <w:t>Incluye manguito</w:t>
            </w:r>
          </w:p>
        </w:tc>
        <w:tc>
          <w:tcPr>
            <w:tcW w:w="1134" w:type="dxa"/>
            <w:tcBorders>
              <w:top w:val="nil"/>
              <w:left w:val="nil"/>
              <w:bottom w:val="single" w:sz="8" w:space="0" w:color="auto"/>
              <w:right w:val="single" w:sz="8" w:space="0" w:color="auto"/>
            </w:tcBorders>
            <w:shd w:val="clear" w:color="auto" w:fill="auto"/>
            <w:noWrap/>
            <w:vAlign w:val="center"/>
          </w:tcPr>
          <w:p w:rsidR="007C0FB5" w:rsidRPr="007C0FB5" w:rsidRDefault="007C0FB5" w:rsidP="00103622">
            <w:pPr>
              <w:jc w:val="center"/>
              <w:rPr>
                <w:rFonts w:asciiTheme="minorHAnsi" w:hAnsiTheme="minorHAnsi" w:cstheme="minorHAnsi"/>
                <w:color w:val="000000"/>
                <w:sz w:val="16"/>
                <w:szCs w:val="18"/>
                <w:lang w:val="es-BO" w:eastAsia="es-BO"/>
              </w:rPr>
            </w:pPr>
            <w:r w:rsidRPr="007C0FB5">
              <w:rPr>
                <w:rFonts w:asciiTheme="minorHAnsi" w:hAnsiTheme="minorHAnsi" w:cstheme="minorHAnsi"/>
                <w:sz w:val="16"/>
                <w:szCs w:val="18"/>
              </w:rPr>
              <w:t>PIEZA</w:t>
            </w:r>
          </w:p>
        </w:tc>
        <w:tc>
          <w:tcPr>
            <w:tcW w:w="992" w:type="dxa"/>
            <w:tcBorders>
              <w:top w:val="nil"/>
              <w:left w:val="nil"/>
              <w:bottom w:val="single" w:sz="8" w:space="0" w:color="auto"/>
              <w:right w:val="single" w:sz="4" w:space="0" w:color="auto"/>
            </w:tcBorders>
            <w:shd w:val="clear" w:color="auto" w:fill="auto"/>
            <w:vAlign w:val="center"/>
          </w:tcPr>
          <w:p w:rsidR="007C0FB5" w:rsidRPr="007C0FB5" w:rsidRDefault="007C0FB5" w:rsidP="007C0FB5">
            <w:pPr>
              <w:jc w:val="right"/>
              <w:rPr>
                <w:rFonts w:asciiTheme="minorHAnsi" w:hAnsiTheme="minorHAnsi" w:cstheme="minorHAnsi"/>
                <w:color w:val="000000"/>
                <w:sz w:val="16"/>
                <w:szCs w:val="18"/>
              </w:rPr>
            </w:pPr>
            <w:r w:rsidRPr="007C0FB5">
              <w:rPr>
                <w:rFonts w:asciiTheme="minorHAnsi" w:hAnsiTheme="minorHAnsi" w:cstheme="minorHAnsi"/>
                <w:color w:val="000000"/>
                <w:sz w:val="16"/>
                <w:szCs w:val="18"/>
              </w:rPr>
              <w:t>6500</w:t>
            </w:r>
          </w:p>
        </w:tc>
        <w:tc>
          <w:tcPr>
            <w:tcW w:w="1134" w:type="dxa"/>
            <w:tcBorders>
              <w:top w:val="nil"/>
              <w:left w:val="single" w:sz="4" w:space="0" w:color="auto"/>
              <w:bottom w:val="single" w:sz="8" w:space="0" w:color="auto"/>
              <w:right w:val="single" w:sz="8" w:space="0" w:color="auto"/>
            </w:tcBorders>
            <w:shd w:val="clear" w:color="auto" w:fill="auto"/>
            <w:vAlign w:val="center"/>
          </w:tcPr>
          <w:p w:rsidR="007C0FB5" w:rsidRPr="007C0FB5" w:rsidRDefault="007C0FB5" w:rsidP="007C0FB5">
            <w:pPr>
              <w:jc w:val="right"/>
              <w:rPr>
                <w:rFonts w:ascii="Calibri" w:hAnsi="Calibri" w:cs="Calibri"/>
                <w:color w:val="000000"/>
                <w:sz w:val="16"/>
                <w:szCs w:val="22"/>
              </w:rPr>
            </w:pPr>
            <w:r w:rsidRPr="007C0FB5">
              <w:rPr>
                <w:rFonts w:ascii="Calibri" w:hAnsi="Calibri" w:cs="Calibri"/>
                <w:color w:val="000000"/>
                <w:sz w:val="16"/>
                <w:szCs w:val="22"/>
              </w:rPr>
              <w:t>12,03</w:t>
            </w:r>
          </w:p>
        </w:tc>
        <w:tc>
          <w:tcPr>
            <w:tcW w:w="1301" w:type="dxa"/>
            <w:tcBorders>
              <w:top w:val="nil"/>
              <w:left w:val="nil"/>
              <w:bottom w:val="single" w:sz="8" w:space="0" w:color="auto"/>
              <w:right w:val="single" w:sz="8" w:space="0" w:color="auto"/>
            </w:tcBorders>
            <w:shd w:val="clear" w:color="auto" w:fill="auto"/>
            <w:noWrap/>
            <w:vAlign w:val="center"/>
          </w:tcPr>
          <w:p w:rsidR="007C0FB5" w:rsidRPr="007C0FB5" w:rsidRDefault="007C0FB5" w:rsidP="007C0FB5">
            <w:pPr>
              <w:jc w:val="right"/>
              <w:rPr>
                <w:rFonts w:ascii="Calibri" w:hAnsi="Calibri" w:cs="Calibri"/>
                <w:color w:val="000000"/>
                <w:sz w:val="16"/>
                <w:szCs w:val="22"/>
              </w:rPr>
            </w:pPr>
            <w:r w:rsidRPr="007C0FB5">
              <w:rPr>
                <w:rFonts w:ascii="Calibri" w:hAnsi="Calibri" w:cs="Calibri"/>
                <w:color w:val="000000"/>
                <w:sz w:val="16"/>
                <w:szCs w:val="22"/>
              </w:rPr>
              <w:t>78195,00</w:t>
            </w:r>
          </w:p>
        </w:tc>
      </w:tr>
      <w:tr w:rsidR="007C0FB5" w:rsidRPr="007C0FB5" w:rsidTr="007C0FB5">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7C0FB5" w:rsidRPr="007C0FB5" w:rsidRDefault="007C0FB5" w:rsidP="00103622">
            <w:pPr>
              <w:jc w:val="center"/>
              <w:rPr>
                <w:rFonts w:asciiTheme="minorHAnsi" w:hAnsiTheme="minorHAnsi" w:cstheme="minorHAnsi"/>
                <w:color w:val="000000"/>
                <w:sz w:val="16"/>
                <w:szCs w:val="18"/>
                <w:lang w:val="es-BO" w:eastAsia="es-BO"/>
              </w:rPr>
            </w:pPr>
            <w:r w:rsidRPr="007C0FB5">
              <w:rPr>
                <w:rFonts w:asciiTheme="minorHAnsi" w:hAnsiTheme="minorHAnsi" w:cstheme="minorHAnsi"/>
                <w:color w:val="000000"/>
                <w:sz w:val="16"/>
                <w:szCs w:val="18"/>
                <w:lang w:val="es-BO" w:eastAsia="es-BO"/>
              </w:rPr>
              <w:t>9</w:t>
            </w:r>
          </w:p>
        </w:tc>
        <w:tc>
          <w:tcPr>
            <w:tcW w:w="3957" w:type="dxa"/>
            <w:tcBorders>
              <w:top w:val="nil"/>
              <w:left w:val="nil"/>
              <w:bottom w:val="single" w:sz="8" w:space="0" w:color="auto"/>
              <w:right w:val="single" w:sz="8" w:space="0" w:color="auto"/>
            </w:tcBorders>
            <w:shd w:val="clear" w:color="000000" w:fill="FFFFFF"/>
            <w:vAlign w:val="center"/>
          </w:tcPr>
          <w:p w:rsidR="007C0FB5" w:rsidRPr="007C0FB5" w:rsidRDefault="007C0FB5" w:rsidP="00320DAA">
            <w:pPr>
              <w:autoSpaceDE w:val="0"/>
              <w:autoSpaceDN w:val="0"/>
              <w:adjustRightInd w:val="0"/>
              <w:rPr>
                <w:rFonts w:asciiTheme="minorHAnsi" w:hAnsiTheme="minorHAnsi" w:cstheme="minorHAnsi"/>
                <w:sz w:val="16"/>
                <w:szCs w:val="18"/>
              </w:rPr>
            </w:pPr>
            <w:r w:rsidRPr="007C0FB5">
              <w:rPr>
                <w:rFonts w:asciiTheme="minorHAnsi" w:hAnsiTheme="minorHAnsi" w:cstheme="minorHAnsi"/>
                <w:sz w:val="16"/>
                <w:szCs w:val="18"/>
              </w:rPr>
              <w:t xml:space="preserve">Montura  </w:t>
            </w:r>
            <w:proofErr w:type="spellStart"/>
            <w:r w:rsidRPr="007C0FB5">
              <w:rPr>
                <w:rFonts w:asciiTheme="minorHAnsi" w:hAnsiTheme="minorHAnsi" w:cstheme="minorHAnsi"/>
                <w:sz w:val="16"/>
                <w:szCs w:val="18"/>
              </w:rPr>
              <w:t>Electrosoldable</w:t>
            </w:r>
            <w:proofErr w:type="spellEnd"/>
            <w:r w:rsidRPr="007C0FB5">
              <w:rPr>
                <w:rFonts w:asciiTheme="minorHAnsi" w:hAnsiTheme="minorHAnsi" w:cstheme="minorHAnsi"/>
                <w:sz w:val="16"/>
                <w:szCs w:val="18"/>
              </w:rPr>
              <w:t xml:space="preserve">   PE 100, SDR11 de 90/20</w:t>
            </w:r>
          </w:p>
          <w:p w:rsidR="007C0FB5" w:rsidRPr="007C0FB5" w:rsidRDefault="007C0FB5" w:rsidP="00320DAA">
            <w:pPr>
              <w:autoSpaceDE w:val="0"/>
              <w:autoSpaceDN w:val="0"/>
              <w:adjustRightInd w:val="0"/>
              <w:rPr>
                <w:rFonts w:asciiTheme="minorHAnsi" w:hAnsiTheme="minorHAnsi" w:cstheme="minorHAnsi"/>
                <w:sz w:val="16"/>
                <w:szCs w:val="18"/>
              </w:rPr>
            </w:pPr>
            <w:r w:rsidRPr="007C0FB5">
              <w:rPr>
                <w:rFonts w:asciiTheme="minorHAnsi" w:hAnsiTheme="minorHAnsi" w:cstheme="minorHAnsi"/>
                <w:sz w:val="16"/>
                <w:szCs w:val="18"/>
              </w:rPr>
              <w:t>Incluye manguito</w:t>
            </w:r>
          </w:p>
        </w:tc>
        <w:tc>
          <w:tcPr>
            <w:tcW w:w="1134" w:type="dxa"/>
            <w:tcBorders>
              <w:top w:val="nil"/>
              <w:left w:val="nil"/>
              <w:bottom w:val="single" w:sz="8" w:space="0" w:color="auto"/>
              <w:right w:val="single" w:sz="8" w:space="0" w:color="auto"/>
            </w:tcBorders>
            <w:shd w:val="clear" w:color="auto" w:fill="auto"/>
            <w:noWrap/>
            <w:vAlign w:val="center"/>
          </w:tcPr>
          <w:p w:rsidR="007C0FB5" w:rsidRPr="007C0FB5" w:rsidRDefault="007C0FB5" w:rsidP="00103622">
            <w:pPr>
              <w:jc w:val="center"/>
              <w:rPr>
                <w:rFonts w:asciiTheme="minorHAnsi" w:hAnsiTheme="minorHAnsi" w:cstheme="minorHAnsi"/>
                <w:color w:val="000000"/>
                <w:sz w:val="16"/>
                <w:szCs w:val="18"/>
                <w:lang w:val="es-BO" w:eastAsia="es-BO"/>
              </w:rPr>
            </w:pPr>
            <w:r w:rsidRPr="007C0FB5">
              <w:rPr>
                <w:rFonts w:asciiTheme="minorHAnsi" w:hAnsiTheme="minorHAnsi" w:cstheme="minorHAnsi"/>
                <w:sz w:val="16"/>
                <w:szCs w:val="18"/>
              </w:rPr>
              <w:t>PIEZA</w:t>
            </w:r>
          </w:p>
        </w:tc>
        <w:tc>
          <w:tcPr>
            <w:tcW w:w="992" w:type="dxa"/>
            <w:tcBorders>
              <w:top w:val="nil"/>
              <w:left w:val="nil"/>
              <w:bottom w:val="single" w:sz="8" w:space="0" w:color="auto"/>
              <w:right w:val="single" w:sz="4" w:space="0" w:color="auto"/>
            </w:tcBorders>
            <w:shd w:val="clear" w:color="auto" w:fill="auto"/>
            <w:vAlign w:val="center"/>
          </w:tcPr>
          <w:p w:rsidR="007C0FB5" w:rsidRPr="007C0FB5" w:rsidRDefault="007C0FB5" w:rsidP="007C0FB5">
            <w:pPr>
              <w:jc w:val="right"/>
              <w:rPr>
                <w:rFonts w:asciiTheme="minorHAnsi" w:hAnsiTheme="minorHAnsi" w:cstheme="minorHAnsi"/>
                <w:color w:val="000000"/>
                <w:sz w:val="16"/>
                <w:szCs w:val="18"/>
              </w:rPr>
            </w:pPr>
            <w:r w:rsidRPr="007C0FB5">
              <w:rPr>
                <w:rFonts w:asciiTheme="minorHAnsi" w:hAnsiTheme="minorHAnsi" w:cstheme="minorHAnsi"/>
                <w:color w:val="000000"/>
                <w:sz w:val="16"/>
                <w:szCs w:val="18"/>
              </w:rPr>
              <w:t>12800</w:t>
            </w:r>
          </w:p>
        </w:tc>
        <w:tc>
          <w:tcPr>
            <w:tcW w:w="1134" w:type="dxa"/>
            <w:tcBorders>
              <w:top w:val="nil"/>
              <w:left w:val="single" w:sz="4" w:space="0" w:color="auto"/>
              <w:bottom w:val="single" w:sz="8" w:space="0" w:color="auto"/>
              <w:right w:val="single" w:sz="8" w:space="0" w:color="auto"/>
            </w:tcBorders>
            <w:shd w:val="clear" w:color="auto" w:fill="auto"/>
            <w:vAlign w:val="center"/>
          </w:tcPr>
          <w:p w:rsidR="007C0FB5" w:rsidRPr="007C0FB5" w:rsidRDefault="007C0FB5" w:rsidP="007C0FB5">
            <w:pPr>
              <w:jc w:val="right"/>
              <w:rPr>
                <w:rFonts w:ascii="Calibri" w:hAnsi="Calibri" w:cs="Calibri"/>
                <w:color w:val="000000"/>
                <w:sz w:val="16"/>
                <w:szCs w:val="22"/>
              </w:rPr>
            </w:pPr>
            <w:r w:rsidRPr="007C0FB5">
              <w:rPr>
                <w:rFonts w:ascii="Calibri" w:hAnsi="Calibri" w:cs="Calibri"/>
                <w:color w:val="000000"/>
                <w:sz w:val="16"/>
                <w:szCs w:val="22"/>
              </w:rPr>
              <w:t>11,67</w:t>
            </w:r>
          </w:p>
        </w:tc>
        <w:tc>
          <w:tcPr>
            <w:tcW w:w="1301" w:type="dxa"/>
            <w:tcBorders>
              <w:top w:val="nil"/>
              <w:left w:val="nil"/>
              <w:bottom w:val="single" w:sz="8" w:space="0" w:color="auto"/>
              <w:right w:val="single" w:sz="8" w:space="0" w:color="auto"/>
            </w:tcBorders>
            <w:shd w:val="clear" w:color="auto" w:fill="auto"/>
            <w:noWrap/>
            <w:vAlign w:val="center"/>
          </w:tcPr>
          <w:p w:rsidR="007C0FB5" w:rsidRPr="007C0FB5" w:rsidRDefault="007C0FB5" w:rsidP="007C0FB5">
            <w:pPr>
              <w:jc w:val="right"/>
              <w:rPr>
                <w:rFonts w:ascii="Calibri" w:hAnsi="Calibri" w:cs="Calibri"/>
                <w:color w:val="000000"/>
                <w:sz w:val="16"/>
                <w:szCs w:val="22"/>
              </w:rPr>
            </w:pPr>
            <w:r w:rsidRPr="007C0FB5">
              <w:rPr>
                <w:rFonts w:ascii="Calibri" w:hAnsi="Calibri" w:cs="Calibri"/>
                <w:color w:val="000000"/>
                <w:sz w:val="16"/>
                <w:szCs w:val="22"/>
              </w:rPr>
              <w:t>149376,00</w:t>
            </w:r>
          </w:p>
        </w:tc>
      </w:tr>
      <w:tr w:rsidR="007C0FB5" w:rsidRPr="007C0FB5" w:rsidTr="007C0FB5">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7C0FB5" w:rsidRPr="007C0FB5" w:rsidRDefault="007C0FB5" w:rsidP="00103622">
            <w:pPr>
              <w:jc w:val="center"/>
              <w:rPr>
                <w:rFonts w:asciiTheme="minorHAnsi" w:hAnsiTheme="minorHAnsi" w:cstheme="minorHAnsi"/>
                <w:color w:val="000000"/>
                <w:sz w:val="16"/>
                <w:szCs w:val="18"/>
                <w:lang w:val="es-BO" w:eastAsia="es-BO"/>
              </w:rPr>
            </w:pPr>
            <w:r w:rsidRPr="007C0FB5">
              <w:rPr>
                <w:rFonts w:asciiTheme="minorHAnsi" w:hAnsiTheme="minorHAnsi" w:cstheme="minorHAnsi"/>
                <w:color w:val="000000"/>
                <w:sz w:val="16"/>
                <w:szCs w:val="18"/>
                <w:lang w:val="es-BO" w:eastAsia="es-BO"/>
              </w:rPr>
              <w:t>10</w:t>
            </w:r>
          </w:p>
        </w:tc>
        <w:tc>
          <w:tcPr>
            <w:tcW w:w="3957" w:type="dxa"/>
            <w:tcBorders>
              <w:top w:val="nil"/>
              <w:left w:val="nil"/>
              <w:bottom w:val="single" w:sz="8" w:space="0" w:color="auto"/>
              <w:right w:val="single" w:sz="8" w:space="0" w:color="auto"/>
            </w:tcBorders>
            <w:shd w:val="clear" w:color="000000" w:fill="FFFFFF"/>
            <w:vAlign w:val="center"/>
          </w:tcPr>
          <w:p w:rsidR="007C0FB5" w:rsidRPr="007C0FB5" w:rsidRDefault="007C0FB5" w:rsidP="00320DAA">
            <w:pPr>
              <w:autoSpaceDE w:val="0"/>
              <w:autoSpaceDN w:val="0"/>
              <w:adjustRightInd w:val="0"/>
              <w:rPr>
                <w:rFonts w:asciiTheme="minorHAnsi" w:hAnsiTheme="minorHAnsi" w:cstheme="minorHAnsi"/>
                <w:sz w:val="16"/>
                <w:szCs w:val="18"/>
              </w:rPr>
            </w:pPr>
            <w:r w:rsidRPr="007C0FB5">
              <w:rPr>
                <w:rFonts w:asciiTheme="minorHAnsi" w:hAnsiTheme="minorHAnsi" w:cstheme="minorHAnsi"/>
                <w:sz w:val="16"/>
                <w:szCs w:val="18"/>
              </w:rPr>
              <w:t xml:space="preserve">Montura  </w:t>
            </w:r>
            <w:proofErr w:type="spellStart"/>
            <w:r w:rsidRPr="007C0FB5">
              <w:rPr>
                <w:rFonts w:asciiTheme="minorHAnsi" w:hAnsiTheme="minorHAnsi" w:cstheme="minorHAnsi"/>
                <w:sz w:val="16"/>
                <w:szCs w:val="18"/>
              </w:rPr>
              <w:t>Electrosoldable</w:t>
            </w:r>
            <w:proofErr w:type="spellEnd"/>
            <w:r w:rsidRPr="007C0FB5">
              <w:rPr>
                <w:rFonts w:asciiTheme="minorHAnsi" w:hAnsiTheme="minorHAnsi" w:cstheme="minorHAnsi"/>
                <w:sz w:val="16"/>
                <w:szCs w:val="18"/>
              </w:rPr>
              <w:t xml:space="preserve">   PE 100, SDR11 de 63/20</w:t>
            </w:r>
          </w:p>
          <w:p w:rsidR="007C0FB5" w:rsidRPr="007C0FB5" w:rsidRDefault="007C0FB5" w:rsidP="00320DAA">
            <w:pPr>
              <w:autoSpaceDE w:val="0"/>
              <w:autoSpaceDN w:val="0"/>
              <w:adjustRightInd w:val="0"/>
              <w:rPr>
                <w:rFonts w:asciiTheme="minorHAnsi" w:hAnsiTheme="minorHAnsi" w:cstheme="minorHAnsi"/>
                <w:sz w:val="16"/>
                <w:szCs w:val="18"/>
              </w:rPr>
            </w:pPr>
            <w:r w:rsidRPr="007C0FB5">
              <w:rPr>
                <w:rFonts w:asciiTheme="minorHAnsi" w:hAnsiTheme="minorHAnsi" w:cstheme="minorHAnsi"/>
                <w:sz w:val="16"/>
                <w:szCs w:val="18"/>
              </w:rPr>
              <w:t>Incluye manguito</w:t>
            </w:r>
          </w:p>
        </w:tc>
        <w:tc>
          <w:tcPr>
            <w:tcW w:w="1134" w:type="dxa"/>
            <w:tcBorders>
              <w:top w:val="nil"/>
              <w:left w:val="nil"/>
              <w:bottom w:val="single" w:sz="8" w:space="0" w:color="auto"/>
              <w:right w:val="single" w:sz="8" w:space="0" w:color="auto"/>
            </w:tcBorders>
            <w:shd w:val="clear" w:color="auto" w:fill="auto"/>
            <w:noWrap/>
            <w:vAlign w:val="center"/>
          </w:tcPr>
          <w:p w:rsidR="007C0FB5" w:rsidRPr="007C0FB5" w:rsidRDefault="007C0FB5" w:rsidP="00103622">
            <w:pPr>
              <w:jc w:val="center"/>
              <w:rPr>
                <w:rFonts w:asciiTheme="minorHAnsi" w:hAnsiTheme="minorHAnsi" w:cstheme="minorHAnsi"/>
                <w:color w:val="000000"/>
                <w:sz w:val="16"/>
                <w:szCs w:val="18"/>
                <w:lang w:val="es-BO" w:eastAsia="es-BO"/>
              </w:rPr>
            </w:pPr>
            <w:r w:rsidRPr="007C0FB5">
              <w:rPr>
                <w:rFonts w:asciiTheme="minorHAnsi" w:hAnsiTheme="minorHAnsi" w:cstheme="minorHAnsi"/>
                <w:sz w:val="16"/>
                <w:szCs w:val="18"/>
              </w:rPr>
              <w:t>PIEZA</w:t>
            </w:r>
          </w:p>
        </w:tc>
        <w:tc>
          <w:tcPr>
            <w:tcW w:w="992" w:type="dxa"/>
            <w:tcBorders>
              <w:top w:val="nil"/>
              <w:left w:val="nil"/>
              <w:bottom w:val="single" w:sz="8" w:space="0" w:color="auto"/>
              <w:right w:val="single" w:sz="4" w:space="0" w:color="auto"/>
            </w:tcBorders>
            <w:shd w:val="clear" w:color="auto" w:fill="auto"/>
            <w:vAlign w:val="center"/>
          </w:tcPr>
          <w:p w:rsidR="007C0FB5" w:rsidRPr="007C0FB5" w:rsidRDefault="007C0FB5" w:rsidP="007C0FB5">
            <w:pPr>
              <w:jc w:val="right"/>
              <w:rPr>
                <w:rFonts w:asciiTheme="minorHAnsi" w:hAnsiTheme="minorHAnsi" w:cstheme="minorHAnsi"/>
                <w:color w:val="000000"/>
                <w:sz w:val="16"/>
                <w:szCs w:val="18"/>
              </w:rPr>
            </w:pPr>
            <w:r w:rsidRPr="007C0FB5">
              <w:rPr>
                <w:rFonts w:asciiTheme="minorHAnsi" w:hAnsiTheme="minorHAnsi" w:cstheme="minorHAnsi"/>
                <w:color w:val="000000"/>
                <w:sz w:val="16"/>
                <w:szCs w:val="18"/>
              </w:rPr>
              <w:t>19500</w:t>
            </w:r>
          </w:p>
        </w:tc>
        <w:tc>
          <w:tcPr>
            <w:tcW w:w="1134" w:type="dxa"/>
            <w:tcBorders>
              <w:top w:val="nil"/>
              <w:left w:val="single" w:sz="4" w:space="0" w:color="auto"/>
              <w:bottom w:val="single" w:sz="8" w:space="0" w:color="auto"/>
              <w:right w:val="single" w:sz="8" w:space="0" w:color="auto"/>
            </w:tcBorders>
            <w:shd w:val="clear" w:color="auto" w:fill="auto"/>
            <w:vAlign w:val="center"/>
          </w:tcPr>
          <w:p w:rsidR="007C0FB5" w:rsidRPr="007C0FB5" w:rsidRDefault="007C0FB5" w:rsidP="007C0FB5">
            <w:pPr>
              <w:jc w:val="right"/>
              <w:rPr>
                <w:rFonts w:ascii="Calibri" w:hAnsi="Calibri" w:cs="Calibri"/>
                <w:color w:val="000000"/>
                <w:sz w:val="16"/>
                <w:szCs w:val="22"/>
              </w:rPr>
            </w:pPr>
            <w:r w:rsidRPr="007C0FB5">
              <w:rPr>
                <w:rFonts w:ascii="Calibri" w:hAnsi="Calibri" w:cs="Calibri"/>
                <w:color w:val="000000"/>
                <w:sz w:val="16"/>
                <w:szCs w:val="22"/>
              </w:rPr>
              <w:t>10,15</w:t>
            </w:r>
          </w:p>
        </w:tc>
        <w:tc>
          <w:tcPr>
            <w:tcW w:w="1301" w:type="dxa"/>
            <w:tcBorders>
              <w:top w:val="nil"/>
              <w:left w:val="nil"/>
              <w:bottom w:val="single" w:sz="8" w:space="0" w:color="auto"/>
              <w:right w:val="single" w:sz="8" w:space="0" w:color="auto"/>
            </w:tcBorders>
            <w:shd w:val="clear" w:color="auto" w:fill="auto"/>
            <w:noWrap/>
            <w:vAlign w:val="center"/>
          </w:tcPr>
          <w:p w:rsidR="007C0FB5" w:rsidRPr="007C0FB5" w:rsidRDefault="007C0FB5" w:rsidP="007C0FB5">
            <w:pPr>
              <w:jc w:val="right"/>
              <w:rPr>
                <w:rFonts w:ascii="Calibri" w:hAnsi="Calibri" w:cs="Calibri"/>
                <w:color w:val="000000"/>
                <w:sz w:val="16"/>
                <w:szCs w:val="22"/>
              </w:rPr>
            </w:pPr>
            <w:r w:rsidRPr="007C0FB5">
              <w:rPr>
                <w:rFonts w:ascii="Calibri" w:hAnsi="Calibri" w:cs="Calibri"/>
                <w:color w:val="000000"/>
                <w:sz w:val="16"/>
                <w:szCs w:val="22"/>
              </w:rPr>
              <w:t>197925,00</w:t>
            </w:r>
          </w:p>
        </w:tc>
      </w:tr>
      <w:tr w:rsidR="007C0FB5" w:rsidRPr="007C0FB5" w:rsidTr="007C0FB5">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7C0FB5" w:rsidRPr="007C0FB5" w:rsidRDefault="007C0FB5" w:rsidP="00103622">
            <w:pPr>
              <w:jc w:val="center"/>
              <w:rPr>
                <w:rFonts w:asciiTheme="minorHAnsi" w:hAnsiTheme="minorHAnsi" w:cstheme="minorHAnsi"/>
                <w:color w:val="000000"/>
                <w:sz w:val="16"/>
                <w:szCs w:val="18"/>
                <w:lang w:val="es-BO" w:eastAsia="es-BO"/>
              </w:rPr>
            </w:pPr>
            <w:r w:rsidRPr="007C0FB5">
              <w:rPr>
                <w:rFonts w:asciiTheme="minorHAnsi" w:hAnsiTheme="minorHAnsi" w:cstheme="minorHAnsi"/>
                <w:color w:val="000000"/>
                <w:sz w:val="16"/>
                <w:szCs w:val="18"/>
                <w:lang w:val="es-BO" w:eastAsia="es-BO"/>
              </w:rPr>
              <w:t>11</w:t>
            </w:r>
          </w:p>
        </w:tc>
        <w:tc>
          <w:tcPr>
            <w:tcW w:w="3957" w:type="dxa"/>
            <w:tcBorders>
              <w:top w:val="nil"/>
              <w:left w:val="nil"/>
              <w:bottom w:val="single" w:sz="8" w:space="0" w:color="auto"/>
              <w:right w:val="single" w:sz="8" w:space="0" w:color="auto"/>
            </w:tcBorders>
            <w:shd w:val="clear" w:color="000000" w:fill="FFFFFF"/>
            <w:vAlign w:val="center"/>
          </w:tcPr>
          <w:p w:rsidR="007C0FB5" w:rsidRPr="007C0FB5" w:rsidRDefault="007C0FB5" w:rsidP="00320DAA">
            <w:pPr>
              <w:autoSpaceDE w:val="0"/>
              <w:autoSpaceDN w:val="0"/>
              <w:adjustRightInd w:val="0"/>
              <w:rPr>
                <w:rFonts w:asciiTheme="minorHAnsi" w:hAnsiTheme="minorHAnsi" w:cstheme="minorHAnsi"/>
                <w:sz w:val="16"/>
                <w:szCs w:val="18"/>
              </w:rPr>
            </w:pPr>
            <w:r w:rsidRPr="007C0FB5">
              <w:rPr>
                <w:rFonts w:asciiTheme="minorHAnsi" w:hAnsiTheme="minorHAnsi" w:cstheme="minorHAnsi"/>
                <w:sz w:val="16"/>
                <w:szCs w:val="18"/>
              </w:rPr>
              <w:t xml:space="preserve">Montura  </w:t>
            </w:r>
            <w:proofErr w:type="spellStart"/>
            <w:r w:rsidRPr="007C0FB5">
              <w:rPr>
                <w:rFonts w:asciiTheme="minorHAnsi" w:hAnsiTheme="minorHAnsi" w:cstheme="minorHAnsi"/>
                <w:sz w:val="16"/>
                <w:szCs w:val="18"/>
              </w:rPr>
              <w:t>Electrosoldable</w:t>
            </w:r>
            <w:proofErr w:type="spellEnd"/>
            <w:r w:rsidRPr="007C0FB5">
              <w:rPr>
                <w:rFonts w:asciiTheme="minorHAnsi" w:hAnsiTheme="minorHAnsi" w:cstheme="minorHAnsi"/>
                <w:sz w:val="16"/>
                <w:szCs w:val="18"/>
              </w:rPr>
              <w:t xml:space="preserve">  PE 100, SDR11 de 40/20</w:t>
            </w:r>
          </w:p>
          <w:p w:rsidR="007C0FB5" w:rsidRPr="007C0FB5" w:rsidRDefault="007C0FB5" w:rsidP="00320DAA">
            <w:pPr>
              <w:autoSpaceDE w:val="0"/>
              <w:autoSpaceDN w:val="0"/>
              <w:adjustRightInd w:val="0"/>
              <w:rPr>
                <w:rFonts w:asciiTheme="minorHAnsi" w:hAnsiTheme="minorHAnsi" w:cstheme="minorHAnsi"/>
                <w:sz w:val="16"/>
                <w:szCs w:val="18"/>
              </w:rPr>
            </w:pPr>
            <w:r w:rsidRPr="007C0FB5">
              <w:rPr>
                <w:rFonts w:asciiTheme="minorHAnsi" w:hAnsiTheme="minorHAnsi" w:cstheme="minorHAnsi"/>
                <w:sz w:val="16"/>
                <w:szCs w:val="18"/>
              </w:rPr>
              <w:t>Incluye manguito</w:t>
            </w:r>
          </w:p>
        </w:tc>
        <w:tc>
          <w:tcPr>
            <w:tcW w:w="1134" w:type="dxa"/>
            <w:tcBorders>
              <w:top w:val="nil"/>
              <w:left w:val="nil"/>
              <w:bottom w:val="single" w:sz="8" w:space="0" w:color="auto"/>
              <w:right w:val="single" w:sz="8" w:space="0" w:color="auto"/>
            </w:tcBorders>
            <w:shd w:val="clear" w:color="auto" w:fill="auto"/>
            <w:noWrap/>
            <w:vAlign w:val="center"/>
          </w:tcPr>
          <w:p w:rsidR="007C0FB5" w:rsidRPr="007C0FB5" w:rsidRDefault="007C0FB5" w:rsidP="00103622">
            <w:pPr>
              <w:jc w:val="center"/>
              <w:rPr>
                <w:rFonts w:asciiTheme="minorHAnsi" w:hAnsiTheme="minorHAnsi" w:cstheme="minorHAnsi"/>
                <w:color w:val="000000"/>
                <w:sz w:val="16"/>
                <w:szCs w:val="18"/>
                <w:lang w:val="es-BO" w:eastAsia="es-BO"/>
              </w:rPr>
            </w:pPr>
            <w:r w:rsidRPr="007C0FB5">
              <w:rPr>
                <w:rFonts w:asciiTheme="minorHAnsi" w:hAnsiTheme="minorHAnsi" w:cstheme="minorHAnsi"/>
                <w:sz w:val="16"/>
                <w:szCs w:val="18"/>
              </w:rPr>
              <w:t>PIEZA</w:t>
            </w:r>
          </w:p>
        </w:tc>
        <w:tc>
          <w:tcPr>
            <w:tcW w:w="992" w:type="dxa"/>
            <w:tcBorders>
              <w:top w:val="nil"/>
              <w:left w:val="nil"/>
              <w:bottom w:val="single" w:sz="8" w:space="0" w:color="auto"/>
              <w:right w:val="single" w:sz="4" w:space="0" w:color="auto"/>
            </w:tcBorders>
            <w:shd w:val="clear" w:color="auto" w:fill="auto"/>
            <w:vAlign w:val="center"/>
          </w:tcPr>
          <w:p w:rsidR="007C0FB5" w:rsidRPr="007C0FB5" w:rsidRDefault="007C0FB5" w:rsidP="007C0FB5">
            <w:pPr>
              <w:jc w:val="right"/>
              <w:rPr>
                <w:rFonts w:asciiTheme="minorHAnsi" w:hAnsiTheme="minorHAnsi" w:cstheme="minorHAnsi"/>
                <w:color w:val="000000"/>
                <w:sz w:val="16"/>
                <w:szCs w:val="18"/>
              </w:rPr>
            </w:pPr>
            <w:r w:rsidRPr="007C0FB5">
              <w:rPr>
                <w:rFonts w:asciiTheme="minorHAnsi" w:hAnsiTheme="minorHAnsi" w:cstheme="minorHAnsi"/>
                <w:color w:val="000000"/>
                <w:sz w:val="16"/>
                <w:szCs w:val="18"/>
              </w:rPr>
              <w:t>26000</w:t>
            </w:r>
          </w:p>
        </w:tc>
        <w:tc>
          <w:tcPr>
            <w:tcW w:w="1134" w:type="dxa"/>
            <w:tcBorders>
              <w:top w:val="nil"/>
              <w:left w:val="single" w:sz="4" w:space="0" w:color="auto"/>
              <w:bottom w:val="single" w:sz="8" w:space="0" w:color="auto"/>
              <w:right w:val="single" w:sz="8" w:space="0" w:color="auto"/>
            </w:tcBorders>
            <w:shd w:val="clear" w:color="auto" w:fill="auto"/>
            <w:vAlign w:val="center"/>
          </w:tcPr>
          <w:p w:rsidR="007C0FB5" w:rsidRPr="007C0FB5" w:rsidRDefault="007C0FB5" w:rsidP="007C0FB5">
            <w:pPr>
              <w:jc w:val="right"/>
              <w:rPr>
                <w:rFonts w:ascii="Calibri" w:hAnsi="Calibri" w:cs="Calibri"/>
                <w:color w:val="000000"/>
                <w:sz w:val="16"/>
                <w:szCs w:val="22"/>
              </w:rPr>
            </w:pPr>
            <w:r w:rsidRPr="007C0FB5">
              <w:rPr>
                <w:rFonts w:ascii="Calibri" w:hAnsi="Calibri" w:cs="Calibri"/>
                <w:color w:val="000000"/>
                <w:sz w:val="16"/>
                <w:szCs w:val="22"/>
              </w:rPr>
              <w:t>9,69</w:t>
            </w:r>
          </w:p>
        </w:tc>
        <w:tc>
          <w:tcPr>
            <w:tcW w:w="1301" w:type="dxa"/>
            <w:tcBorders>
              <w:top w:val="nil"/>
              <w:left w:val="nil"/>
              <w:bottom w:val="single" w:sz="8" w:space="0" w:color="auto"/>
              <w:right w:val="single" w:sz="8" w:space="0" w:color="auto"/>
            </w:tcBorders>
            <w:shd w:val="clear" w:color="auto" w:fill="auto"/>
            <w:noWrap/>
            <w:vAlign w:val="center"/>
          </w:tcPr>
          <w:p w:rsidR="007C0FB5" w:rsidRPr="007C0FB5" w:rsidRDefault="007C0FB5" w:rsidP="007C0FB5">
            <w:pPr>
              <w:jc w:val="right"/>
              <w:rPr>
                <w:rFonts w:ascii="Calibri" w:hAnsi="Calibri" w:cs="Calibri"/>
                <w:color w:val="000000"/>
                <w:sz w:val="16"/>
                <w:szCs w:val="22"/>
              </w:rPr>
            </w:pPr>
            <w:r w:rsidRPr="007C0FB5">
              <w:rPr>
                <w:rFonts w:ascii="Calibri" w:hAnsi="Calibri" w:cs="Calibri"/>
                <w:color w:val="000000"/>
                <w:sz w:val="16"/>
                <w:szCs w:val="22"/>
              </w:rPr>
              <w:t>251940,00</w:t>
            </w:r>
          </w:p>
        </w:tc>
      </w:tr>
      <w:tr w:rsidR="007C0FB5" w:rsidRPr="007C0FB5" w:rsidTr="007C0FB5">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7C0FB5" w:rsidRPr="007C0FB5" w:rsidRDefault="007C0FB5" w:rsidP="00103622">
            <w:pPr>
              <w:jc w:val="center"/>
              <w:rPr>
                <w:rFonts w:asciiTheme="minorHAnsi" w:hAnsiTheme="minorHAnsi" w:cstheme="minorHAnsi"/>
                <w:color w:val="000000"/>
                <w:sz w:val="16"/>
                <w:szCs w:val="18"/>
                <w:lang w:val="es-BO" w:eastAsia="es-BO"/>
              </w:rPr>
            </w:pPr>
            <w:r w:rsidRPr="007C0FB5">
              <w:rPr>
                <w:rFonts w:asciiTheme="minorHAnsi" w:hAnsiTheme="minorHAnsi" w:cstheme="minorHAnsi"/>
                <w:color w:val="000000"/>
                <w:sz w:val="16"/>
                <w:szCs w:val="18"/>
                <w:lang w:val="es-BO" w:eastAsia="es-BO"/>
              </w:rPr>
              <w:t>12</w:t>
            </w:r>
          </w:p>
        </w:tc>
        <w:tc>
          <w:tcPr>
            <w:tcW w:w="3957" w:type="dxa"/>
            <w:tcBorders>
              <w:top w:val="nil"/>
              <w:left w:val="nil"/>
              <w:bottom w:val="single" w:sz="8" w:space="0" w:color="auto"/>
              <w:right w:val="single" w:sz="8" w:space="0" w:color="auto"/>
            </w:tcBorders>
            <w:shd w:val="clear" w:color="000000" w:fill="FFFFFF"/>
            <w:vAlign w:val="center"/>
          </w:tcPr>
          <w:p w:rsidR="007C0FB5" w:rsidRPr="007C0FB5" w:rsidRDefault="007C0FB5" w:rsidP="00320DAA">
            <w:pPr>
              <w:autoSpaceDE w:val="0"/>
              <w:autoSpaceDN w:val="0"/>
              <w:adjustRightInd w:val="0"/>
              <w:rPr>
                <w:rFonts w:asciiTheme="minorHAnsi" w:hAnsiTheme="minorHAnsi" w:cstheme="minorHAnsi"/>
                <w:sz w:val="16"/>
                <w:szCs w:val="18"/>
              </w:rPr>
            </w:pPr>
            <w:r w:rsidRPr="007C0FB5">
              <w:rPr>
                <w:rFonts w:asciiTheme="minorHAnsi" w:hAnsiTheme="minorHAnsi" w:cstheme="minorHAnsi"/>
                <w:sz w:val="16"/>
                <w:szCs w:val="18"/>
              </w:rPr>
              <w:t xml:space="preserve">Válvula Electro soldable  de 125 mm c/ manguitos, PE100, SDR11, incluye: base, alargadera–sistema telescópico, tapa y campana. </w:t>
            </w:r>
          </w:p>
        </w:tc>
        <w:tc>
          <w:tcPr>
            <w:tcW w:w="1134" w:type="dxa"/>
            <w:tcBorders>
              <w:top w:val="nil"/>
              <w:left w:val="nil"/>
              <w:bottom w:val="single" w:sz="8" w:space="0" w:color="auto"/>
              <w:right w:val="single" w:sz="8" w:space="0" w:color="auto"/>
            </w:tcBorders>
            <w:shd w:val="clear" w:color="auto" w:fill="auto"/>
            <w:noWrap/>
            <w:vAlign w:val="center"/>
          </w:tcPr>
          <w:p w:rsidR="007C0FB5" w:rsidRPr="007C0FB5" w:rsidRDefault="007C0FB5" w:rsidP="00103622">
            <w:pPr>
              <w:jc w:val="center"/>
              <w:rPr>
                <w:rFonts w:asciiTheme="minorHAnsi" w:hAnsiTheme="minorHAnsi" w:cstheme="minorHAnsi"/>
                <w:color w:val="000000"/>
                <w:sz w:val="16"/>
                <w:szCs w:val="18"/>
                <w:lang w:val="es-BO" w:eastAsia="es-BO"/>
              </w:rPr>
            </w:pPr>
            <w:r w:rsidRPr="007C0FB5">
              <w:rPr>
                <w:rFonts w:asciiTheme="minorHAnsi" w:hAnsiTheme="minorHAnsi" w:cstheme="minorHAnsi"/>
                <w:sz w:val="16"/>
                <w:szCs w:val="18"/>
              </w:rPr>
              <w:t>PIEZA</w:t>
            </w:r>
          </w:p>
        </w:tc>
        <w:tc>
          <w:tcPr>
            <w:tcW w:w="992" w:type="dxa"/>
            <w:tcBorders>
              <w:top w:val="nil"/>
              <w:left w:val="nil"/>
              <w:bottom w:val="single" w:sz="8" w:space="0" w:color="auto"/>
              <w:right w:val="single" w:sz="4" w:space="0" w:color="auto"/>
            </w:tcBorders>
            <w:shd w:val="clear" w:color="auto" w:fill="auto"/>
            <w:vAlign w:val="center"/>
          </w:tcPr>
          <w:p w:rsidR="007C0FB5" w:rsidRPr="007C0FB5" w:rsidRDefault="007C0FB5" w:rsidP="007C0FB5">
            <w:pPr>
              <w:jc w:val="right"/>
              <w:rPr>
                <w:rFonts w:asciiTheme="minorHAnsi" w:hAnsiTheme="minorHAnsi" w:cstheme="minorHAnsi"/>
                <w:color w:val="000000"/>
                <w:sz w:val="16"/>
                <w:szCs w:val="18"/>
              </w:rPr>
            </w:pPr>
            <w:r w:rsidRPr="007C0FB5">
              <w:rPr>
                <w:rFonts w:asciiTheme="minorHAnsi" w:hAnsiTheme="minorHAnsi" w:cstheme="minorHAnsi"/>
                <w:color w:val="000000"/>
                <w:sz w:val="16"/>
                <w:szCs w:val="18"/>
              </w:rPr>
              <w:t>91</w:t>
            </w:r>
          </w:p>
        </w:tc>
        <w:tc>
          <w:tcPr>
            <w:tcW w:w="1134" w:type="dxa"/>
            <w:tcBorders>
              <w:top w:val="nil"/>
              <w:left w:val="single" w:sz="4" w:space="0" w:color="auto"/>
              <w:bottom w:val="single" w:sz="8" w:space="0" w:color="auto"/>
              <w:right w:val="single" w:sz="8" w:space="0" w:color="auto"/>
            </w:tcBorders>
            <w:shd w:val="clear" w:color="auto" w:fill="auto"/>
            <w:vAlign w:val="center"/>
          </w:tcPr>
          <w:p w:rsidR="007C0FB5" w:rsidRPr="007C0FB5" w:rsidRDefault="007C0FB5" w:rsidP="007C0FB5">
            <w:pPr>
              <w:jc w:val="right"/>
              <w:rPr>
                <w:rFonts w:ascii="Calibri" w:hAnsi="Calibri" w:cs="Calibri"/>
                <w:color w:val="000000"/>
                <w:sz w:val="16"/>
                <w:szCs w:val="22"/>
              </w:rPr>
            </w:pPr>
            <w:r w:rsidRPr="007C0FB5">
              <w:rPr>
                <w:rFonts w:ascii="Calibri" w:hAnsi="Calibri" w:cs="Calibri"/>
                <w:color w:val="000000"/>
                <w:sz w:val="16"/>
                <w:szCs w:val="22"/>
              </w:rPr>
              <w:t>227,21</w:t>
            </w:r>
          </w:p>
        </w:tc>
        <w:tc>
          <w:tcPr>
            <w:tcW w:w="1301" w:type="dxa"/>
            <w:tcBorders>
              <w:top w:val="nil"/>
              <w:left w:val="nil"/>
              <w:bottom w:val="single" w:sz="8" w:space="0" w:color="auto"/>
              <w:right w:val="single" w:sz="8" w:space="0" w:color="auto"/>
            </w:tcBorders>
            <w:shd w:val="clear" w:color="auto" w:fill="auto"/>
            <w:noWrap/>
            <w:vAlign w:val="center"/>
          </w:tcPr>
          <w:p w:rsidR="007C0FB5" w:rsidRPr="007C0FB5" w:rsidRDefault="007C0FB5" w:rsidP="007C0FB5">
            <w:pPr>
              <w:jc w:val="right"/>
              <w:rPr>
                <w:rFonts w:ascii="Calibri" w:hAnsi="Calibri" w:cs="Calibri"/>
                <w:color w:val="000000"/>
                <w:sz w:val="16"/>
                <w:szCs w:val="22"/>
              </w:rPr>
            </w:pPr>
            <w:r w:rsidRPr="007C0FB5">
              <w:rPr>
                <w:rFonts w:ascii="Calibri" w:hAnsi="Calibri" w:cs="Calibri"/>
                <w:color w:val="000000"/>
                <w:sz w:val="16"/>
                <w:szCs w:val="22"/>
              </w:rPr>
              <w:t>20676,11</w:t>
            </w:r>
          </w:p>
        </w:tc>
      </w:tr>
      <w:tr w:rsidR="00103622" w:rsidRPr="007C0FB5" w:rsidTr="007C0FB5">
        <w:trPr>
          <w:trHeight w:val="330"/>
          <w:jc w:val="center"/>
        </w:trPr>
        <w:tc>
          <w:tcPr>
            <w:tcW w:w="777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7C0FB5" w:rsidRDefault="00266586" w:rsidP="00103622">
            <w:pPr>
              <w:jc w:val="right"/>
              <w:rPr>
                <w:rFonts w:asciiTheme="minorHAnsi" w:hAnsiTheme="minorHAnsi" w:cstheme="minorHAnsi"/>
                <w:b/>
                <w:bCs/>
                <w:color w:val="000000"/>
                <w:sz w:val="16"/>
                <w:szCs w:val="18"/>
                <w:lang w:val="es-BO" w:eastAsia="es-BO"/>
              </w:rPr>
            </w:pPr>
            <w:r w:rsidRPr="007C0FB5">
              <w:rPr>
                <w:rFonts w:asciiTheme="minorHAnsi" w:hAnsiTheme="minorHAnsi" w:cstheme="minorHAnsi"/>
                <w:b/>
                <w:bCs/>
                <w:color w:val="000000"/>
                <w:sz w:val="16"/>
                <w:szCs w:val="18"/>
                <w:lang w:val="es-BO" w:eastAsia="es-BO"/>
              </w:rPr>
              <w:t>TOTAL Sus</w:t>
            </w:r>
            <w:r w:rsidR="00103622" w:rsidRPr="007C0FB5">
              <w:rPr>
                <w:rFonts w:asciiTheme="minorHAnsi" w:hAnsiTheme="minorHAnsi" w:cstheme="minorHAnsi"/>
                <w:b/>
                <w:bCs/>
                <w:color w:val="000000"/>
                <w:sz w:val="16"/>
                <w:szCs w:val="18"/>
                <w:lang w:val="es-BO" w:eastAsia="es-BO"/>
              </w:rPr>
              <w:t>.</w:t>
            </w:r>
          </w:p>
        </w:tc>
        <w:tc>
          <w:tcPr>
            <w:tcW w:w="1301" w:type="dxa"/>
            <w:tcBorders>
              <w:top w:val="nil"/>
              <w:left w:val="nil"/>
              <w:bottom w:val="single" w:sz="8" w:space="0" w:color="auto"/>
              <w:right w:val="single" w:sz="8" w:space="0" w:color="auto"/>
            </w:tcBorders>
            <w:shd w:val="clear" w:color="auto" w:fill="auto"/>
            <w:noWrap/>
            <w:vAlign w:val="center"/>
            <w:hideMark/>
          </w:tcPr>
          <w:p w:rsidR="00103622" w:rsidRPr="007C0FB5" w:rsidRDefault="007C0FB5" w:rsidP="00103622">
            <w:pPr>
              <w:jc w:val="right"/>
              <w:rPr>
                <w:rFonts w:asciiTheme="minorHAnsi" w:hAnsiTheme="minorHAnsi" w:cstheme="minorHAnsi"/>
                <w:b/>
                <w:color w:val="000000"/>
                <w:sz w:val="16"/>
                <w:szCs w:val="18"/>
                <w:lang w:val="es-BO" w:eastAsia="es-BO"/>
              </w:rPr>
            </w:pPr>
            <w:r w:rsidRPr="007C0FB5">
              <w:rPr>
                <w:rFonts w:asciiTheme="minorHAnsi" w:hAnsiTheme="minorHAnsi" w:cstheme="minorHAnsi"/>
                <w:b/>
                <w:color w:val="000000"/>
                <w:sz w:val="16"/>
                <w:szCs w:val="18"/>
                <w:lang w:val="es-BO" w:eastAsia="es-BO"/>
              </w:rPr>
              <w:t>1.208.772,61</w:t>
            </w:r>
          </w:p>
        </w:tc>
      </w:tr>
    </w:tbl>
    <w:p w:rsidR="00103622" w:rsidRPr="00C75BEC" w:rsidRDefault="00103622" w:rsidP="00103622">
      <w:pPr>
        <w:jc w:val="center"/>
        <w:rPr>
          <w:rFonts w:asciiTheme="minorHAnsi" w:hAnsiTheme="minorHAnsi" w:cstheme="minorHAnsi"/>
          <w:b/>
          <w:sz w:val="18"/>
          <w:szCs w:val="18"/>
        </w:rPr>
      </w:pPr>
    </w:p>
    <w:p w:rsidR="005C5A6C" w:rsidRPr="005B0E7D" w:rsidRDefault="005C5A6C" w:rsidP="0062797D">
      <w:pPr>
        <w:jc w:val="center"/>
        <w:rPr>
          <w:rFonts w:asciiTheme="minorHAnsi" w:hAnsiTheme="minorHAnsi" w:cstheme="minorHAnsi"/>
          <w:b/>
        </w:rPr>
      </w:pPr>
      <w:r w:rsidRPr="005B0E7D">
        <w:rPr>
          <w:rFonts w:asciiTheme="minorHAnsi" w:hAnsiTheme="minorHAnsi" w:cstheme="minorHAnsi"/>
          <w:b/>
        </w:rPr>
        <w:lastRenderedPageBreak/>
        <w:t>PARTE I</w:t>
      </w:r>
    </w:p>
    <w:p w:rsidR="0062797D" w:rsidRPr="005B0E7D" w:rsidRDefault="0062797D" w:rsidP="0062797D">
      <w:pPr>
        <w:jc w:val="center"/>
        <w:rPr>
          <w:rFonts w:asciiTheme="minorHAnsi" w:hAnsiTheme="minorHAnsi" w:cstheme="minorHAnsi"/>
          <w:b/>
        </w:rPr>
      </w:pPr>
      <w:r w:rsidRPr="005B0E7D">
        <w:rPr>
          <w:rFonts w:asciiTheme="minorHAnsi" w:hAnsiTheme="minorHAnsi" w:cstheme="minorHAnsi"/>
          <w:b/>
        </w:rPr>
        <w:t>INFORMACIÓN GENERAL A LOS PROPONENTES</w:t>
      </w:r>
    </w:p>
    <w:p w:rsidR="0062797D" w:rsidRPr="005B0E7D" w:rsidRDefault="0062797D" w:rsidP="0062797D">
      <w:pPr>
        <w:jc w:val="center"/>
        <w:rPr>
          <w:rFonts w:asciiTheme="minorHAnsi" w:hAnsiTheme="minorHAnsi" w:cstheme="minorHAnsi"/>
          <w:b/>
        </w:rPr>
      </w:pPr>
    </w:p>
    <w:p w:rsidR="00FF659D" w:rsidRPr="005B0E7D" w:rsidRDefault="00FF659D" w:rsidP="00335F35">
      <w:pPr>
        <w:numPr>
          <w:ilvl w:val="0"/>
          <w:numId w:val="3"/>
        </w:numPr>
        <w:ind w:left="426" w:hanging="426"/>
        <w:jc w:val="both"/>
        <w:rPr>
          <w:rFonts w:asciiTheme="minorHAnsi" w:hAnsiTheme="minorHAnsi" w:cstheme="minorHAnsi"/>
          <w:b/>
        </w:rPr>
      </w:pPr>
      <w:r w:rsidRPr="005B0E7D">
        <w:rPr>
          <w:rFonts w:asciiTheme="minorHAnsi" w:hAnsiTheme="minorHAnsi" w:cstheme="minorHAnsi"/>
          <w:b/>
        </w:rPr>
        <w:t>NORMATIVA APLICABLE AL PROCESO DE CONTRATACIÓN</w:t>
      </w:r>
    </w:p>
    <w:p w:rsidR="00FF659D" w:rsidRPr="005B0E7D" w:rsidRDefault="00FF659D" w:rsidP="00FF659D">
      <w:pPr>
        <w:jc w:val="both"/>
        <w:rPr>
          <w:rFonts w:asciiTheme="minorHAnsi" w:hAnsiTheme="minorHAnsi" w:cstheme="minorHAnsi"/>
          <w:color w:val="000000"/>
        </w:rPr>
      </w:pPr>
    </w:p>
    <w:p w:rsidR="0033714D" w:rsidRPr="005B0E7D" w:rsidRDefault="0033714D" w:rsidP="0033714D">
      <w:pPr>
        <w:ind w:left="426"/>
        <w:jc w:val="both"/>
        <w:rPr>
          <w:rFonts w:asciiTheme="minorHAnsi" w:hAnsiTheme="minorHAnsi" w:cstheme="minorHAnsi"/>
          <w:color w:val="000000"/>
        </w:rPr>
      </w:pPr>
      <w:r w:rsidRPr="005B0E7D">
        <w:rPr>
          <w:rFonts w:asciiTheme="minorHAnsi" w:hAnsiTheme="minorHAnsi" w:cstheme="minorHAnsi"/>
          <w:color w:val="000000"/>
        </w:rPr>
        <w:t>El presente proceso de contratación se rige por el Reglamento de Contrataciones de Bienes, Obras y Servicios Especializados en el Extranjero de Yacimientos Petrolíferos Fiscales Bolivianos YPFB en el marco del Decreto Supremo N° 0224 de 24 de julio de 2009.</w:t>
      </w:r>
    </w:p>
    <w:p w:rsidR="00FF659D" w:rsidRPr="005B0E7D" w:rsidRDefault="00FF659D" w:rsidP="00FF659D">
      <w:pPr>
        <w:ind w:left="426"/>
        <w:jc w:val="both"/>
        <w:rPr>
          <w:rFonts w:asciiTheme="minorHAnsi" w:hAnsiTheme="minorHAnsi" w:cstheme="minorHAnsi"/>
          <w:color w:val="000000"/>
        </w:rPr>
      </w:pPr>
    </w:p>
    <w:p w:rsidR="00FF659D" w:rsidRPr="005B0E7D" w:rsidRDefault="00FF659D" w:rsidP="00335F35">
      <w:pPr>
        <w:numPr>
          <w:ilvl w:val="0"/>
          <w:numId w:val="3"/>
        </w:numPr>
        <w:ind w:left="426" w:hanging="426"/>
        <w:jc w:val="both"/>
        <w:rPr>
          <w:rFonts w:asciiTheme="minorHAnsi" w:hAnsiTheme="minorHAnsi" w:cstheme="minorHAnsi"/>
          <w:b/>
        </w:rPr>
      </w:pPr>
      <w:r w:rsidRPr="005B0E7D">
        <w:rPr>
          <w:rFonts w:asciiTheme="minorHAnsi" w:hAnsiTheme="minorHAnsi" w:cstheme="minorHAnsi"/>
          <w:b/>
        </w:rPr>
        <w:t>PROPONENTES ELEGIBLES</w:t>
      </w:r>
    </w:p>
    <w:p w:rsidR="00FF659D" w:rsidRPr="005B0E7D" w:rsidRDefault="00FF659D" w:rsidP="00FF659D">
      <w:pPr>
        <w:ind w:left="426"/>
        <w:jc w:val="both"/>
        <w:rPr>
          <w:rFonts w:asciiTheme="minorHAnsi" w:hAnsiTheme="minorHAnsi" w:cstheme="minorHAnsi"/>
          <w:b/>
        </w:rPr>
      </w:pPr>
    </w:p>
    <w:p w:rsidR="0033714D" w:rsidRPr="005B0E7D" w:rsidRDefault="0033714D" w:rsidP="0033714D">
      <w:pPr>
        <w:pStyle w:val="Prrafodelista"/>
        <w:ind w:left="426"/>
        <w:jc w:val="both"/>
        <w:rPr>
          <w:rFonts w:asciiTheme="minorHAnsi" w:hAnsiTheme="minorHAnsi" w:cstheme="minorHAnsi"/>
          <w:color w:val="000000"/>
        </w:rPr>
      </w:pPr>
      <w:r w:rsidRPr="005B0E7D">
        <w:rPr>
          <w:rFonts w:asciiTheme="minorHAnsi" w:hAnsiTheme="minorHAnsi" w:cstheme="minorHAnsi"/>
          <w:color w:val="000000"/>
        </w:rPr>
        <w:t>En la presente convocatoria podrán participar únicamente empresas extranjeras legalmente constituidas de forma individual o en asociaciones o consorcios ya constituidas previamente a la fecha establecida para la presentación de propuestas.</w:t>
      </w:r>
    </w:p>
    <w:p w:rsidR="0033714D" w:rsidRPr="005B0E7D" w:rsidRDefault="0033714D" w:rsidP="0033714D">
      <w:pPr>
        <w:pStyle w:val="Prrafodelista"/>
        <w:ind w:left="426"/>
        <w:jc w:val="both"/>
        <w:rPr>
          <w:rFonts w:asciiTheme="minorHAnsi" w:hAnsiTheme="minorHAnsi" w:cstheme="minorHAnsi"/>
          <w:color w:val="000000"/>
        </w:rPr>
      </w:pPr>
    </w:p>
    <w:p w:rsidR="0033714D" w:rsidRPr="005B0E7D" w:rsidRDefault="0033714D" w:rsidP="0033714D">
      <w:pPr>
        <w:pStyle w:val="Prrafodelista"/>
        <w:ind w:left="426"/>
        <w:jc w:val="both"/>
        <w:rPr>
          <w:rFonts w:asciiTheme="minorHAnsi" w:hAnsiTheme="minorHAnsi" w:cstheme="minorHAnsi"/>
          <w:color w:val="000000"/>
        </w:rPr>
      </w:pPr>
      <w:r w:rsidRPr="005B0E7D">
        <w:rPr>
          <w:rFonts w:asciiTheme="minorHAnsi" w:hAnsiTheme="minorHAnsi" w:cstheme="minorHAnsi"/>
          <w:color w:val="000000"/>
        </w:rPr>
        <w:t>Las Asociaciones o Consorcios que se constituyan previamente a la presentación de propuestas deberán hacerlo en territorio extranjero.</w:t>
      </w:r>
    </w:p>
    <w:p w:rsidR="000076CC" w:rsidRPr="005B0E7D" w:rsidRDefault="000076CC" w:rsidP="00FF659D">
      <w:pPr>
        <w:pStyle w:val="Prrafodelista"/>
        <w:ind w:left="426"/>
        <w:jc w:val="both"/>
        <w:rPr>
          <w:rFonts w:asciiTheme="minorHAnsi" w:hAnsiTheme="minorHAnsi" w:cstheme="minorHAnsi"/>
          <w:color w:val="000000"/>
        </w:rPr>
      </w:pPr>
    </w:p>
    <w:p w:rsidR="00FF659D" w:rsidRPr="005B0E7D" w:rsidRDefault="00FF659D" w:rsidP="00335F35">
      <w:pPr>
        <w:numPr>
          <w:ilvl w:val="0"/>
          <w:numId w:val="3"/>
        </w:numPr>
        <w:ind w:left="425" w:hanging="425"/>
        <w:jc w:val="both"/>
        <w:rPr>
          <w:rFonts w:asciiTheme="minorHAnsi" w:hAnsiTheme="minorHAnsi" w:cstheme="minorHAnsi"/>
          <w:b/>
        </w:rPr>
      </w:pPr>
      <w:r w:rsidRPr="005B0E7D">
        <w:rPr>
          <w:rFonts w:asciiTheme="minorHAnsi" w:hAnsiTheme="minorHAnsi" w:cstheme="minorHAnsi"/>
          <w:b/>
        </w:rPr>
        <w:t>IMPEDIDOS PARA PARTICIPAR EN LOS PROCESOS DE CONTRATACIÓN</w:t>
      </w:r>
    </w:p>
    <w:p w:rsidR="00FF659D" w:rsidRPr="005B0E7D" w:rsidRDefault="00FF659D" w:rsidP="00FF659D">
      <w:pPr>
        <w:ind w:left="425"/>
        <w:jc w:val="both"/>
        <w:rPr>
          <w:rFonts w:asciiTheme="minorHAnsi" w:hAnsiTheme="minorHAnsi" w:cstheme="minorHAnsi"/>
          <w:b/>
        </w:rPr>
      </w:pPr>
    </w:p>
    <w:p w:rsidR="00FF659D" w:rsidRPr="005B0E7D"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5B0E7D">
        <w:rPr>
          <w:rFonts w:asciiTheme="minorHAnsi" w:hAnsiTheme="minorHAnsi" w:cstheme="minorHAnsi"/>
          <w:b w:val="0"/>
          <w:sz w:val="20"/>
          <w:szCs w:val="20"/>
        </w:rPr>
        <w:tab/>
      </w:r>
      <w:r w:rsidRPr="005B0E7D">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0076CC" w:rsidRPr="005B0E7D" w:rsidRDefault="000076CC" w:rsidP="000076CC">
      <w:pPr>
        <w:tabs>
          <w:tab w:val="left" w:pos="709"/>
        </w:tabs>
        <w:ind w:left="709"/>
        <w:jc w:val="both"/>
        <w:rPr>
          <w:rFonts w:asciiTheme="minorHAnsi" w:hAnsiTheme="minorHAnsi" w:cstheme="minorHAnsi"/>
        </w:rPr>
      </w:pPr>
    </w:p>
    <w:p w:rsidR="0033714D" w:rsidRPr="005B0E7D" w:rsidRDefault="0033714D" w:rsidP="00103622">
      <w:pPr>
        <w:pStyle w:val="Prrafodelista"/>
        <w:numPr>
          <w:ilvl w:val="0"/>
          <w:numId w:val="11"/>
        </w:numPr>
        <w:jc w:val="both"/>
        <w:rPr>
          <w:rFonts w:asciiTheme="minorHAnsi" w:hAnsiTheme="minorHAnsi" w:cstheme="minorHAnsi"/>
        </w:rPr>
      </w:pPr>
      <w:r w:rsidRPr="005B0E7D">
        <w:rPr>
          <w:rFonts w:asciiTheme="minorHAnsi" w:hAnsiTheme="minorHAnsi" w:cstheme="minorHAnsi"/>
        </w:rPr>
        <w:t xml:space="preserve">Que tengan deudas pendientes con el Estado, establecidas mediante pliegos de cargo ejecutoriados y no pagados. </w:t>
      </w:r>
    </w:p>
    <w:p w:rsidR="0033714D" w:rsidRPr="005B0E7D" w:rsidRDefault="0033714D" w:rsidP="00103622">
      <w:pPr>
        <w:pStyle w:val="Prrafodelista"/>
        <w:numPr>
          <w:ilvl w:val="0"/>
          <w:numId w:val="11"/>
        </w:numPr>
        <w:jc w:val="both"/>
        <w:rPr>
          <w:rFonts w:asciiTheme="minorHAnsi" w:hAnsiTheme="minorHAnsi" w:cstheme="minorHAnsi"/>
        </w:rPr>
      </w:pPr>
      <w:r w:rsidRPr="005B0E7D">
        <w:rPr>
          <w:rFonts w:asciiTheme="minorHAnsi" w:hAnsiTheme="minorHAnsi" w:cstheme="minorHAnsi"/>
        </w:rPr>
        <w:t xml:space="preserve">Que tengan sentencia ejecutoriada, con impedimento para ejercer el comercio </w:t>
      </w:r>
    </w:p>
    <w:p w:rsidR="0033714D" w:rsidRPr="005B0E7D" w:rsidRDefault="0033714D" w:rsidP="00103622">
      <w:pPr>
        <w:pStyle w:val="Prrafodelista"/>
        <w:numPr>
          <w:ilvl w:val="0"/>
          <w:numId w:val="11"/>
        </w:numPr>
        <w:jc w:val="both"/>
        <w:rPr>
          <w:rFonts w:asciiTheme="minorHAnsi" w:hAnsiTheme="minorHAnsi" w:cstheme="minorHAnsi"/>
        </w:rPr>
      </w:pPr>
      <w:r w:rsidRPr="005B0E7D">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0076CC" w:rsidRPr="005B0E7D" w:rsidRDefault="000076CC" w:rsidP="00103622">
      <w:pPr>
        <w:pStyle w:val="Prrafodelista"/>
        <w:numPr>
          <w:ilvl w:val="0"/>
          <w:numId w:val="11"/>
        </w:numPr>
        <w:jc w:val="both"/>
        <w:rPr>
          <w:rFonts w:asciiTheme="minorHAnsi" w:hAnsiTheme="minorHAnsi" w:cstheme="minorHAnsi"/>
        </w:rPr>
      </w:pPr>
      <w:r w:rsidRPr="005B0E7D">
        <w:rPr>
          <w:rFonts w:asciiTheme="minorHAnsi" w:hAnsiTheme="minorHAnsi" w:cstheme="minorHAnsi"/>
        </w:rPr>
        <w:t>Que se encuentren asociados con consultores que hubieran asesorado en la elaboración de las Especificaciones Técnicas, Términos de Referencia o Documento Base de Contratación, exceptuando lo enunciado en el Artículo 18 del presente reglamento.</w:t>
      </w:r>
    </w:p>
    <w:p w:rsidR="00973192" w:rsidRPr="005B0E7D" w:rsidRDefault="00973192" w:rsidP="00103622">
      <w:pPr>
        <w:pStyle w:val="Prrafodelista"/>
        <w:numPr>
          <w:ilvl w:val="0"/>
          <w:numId w:val="11"/>
        </w:numPr>
        <w:jc w:val="both"/>
        <w:rPr>
          <w:rFonts w:asciiTheme="minorHAnsi" w:hAnsiTheme="minorHAnsi" w:cstheme="minorHAnsi"/>
        </w:rPr>
      </w:pPr>
      <w:r w:rsidRPr="005B0E7D">
        <w:rPr>
          <w:rFonts w:asciiTheme="minorHAnsi" w:hAnsiTheme="minorHAnsi" w:cstheme="minorHAnsi"/>
        </w:rPr>
        <w:t>Que tengan deudas pendientes con el Estado</w:t>
      </w:r>
      <w:r w:rsidR="0073135E" w:rsidRPr="005B0E7D">
        <w:rPr>
          <w:rFonts w:asciiTheme="minorHAnsi" w:hAnsiTheme="minorHAnsi" w:cstheme="minorHAnsi"/>
        </w:rPr>
        <w:t xml:space="preserve"> Plurinacional de Bolivia</w:t>
      </w:r>
      <w:r w:rsidRPr="005B0E7D">
        <w:rPr>
          <w:rFonts w:asciiTheme="minorHAnsi" w:hAnsiTheme="minorHAnsi" w:cstheme="minorHAnsi"/>
        </w:rPr>
        <w:t xml:space="preserve">, establecidas mediante pliegos de cargo ejecutoriados y no pagados. </w:t>
      </w:r>
    </w:p>
    <w:p w:rsidR="00973192" w:rsidRPr="005B0E7D" w:rsidRDefault="00973192" w:rsidP="00103622">
      <w:pPr>
        <w:pStyle w:val="Prrafodelista"/>
        <w:numPr>
          <w:ilvl w:val="0"/>
          <w:numId w:val="11"/>
        </w:numPr>
        <w:jc w:val="both"/>
        <w:rPr>
          <w:rFonts w:asciiTheme="minorHAnsi" w:hAnsiTheme="minorHAnsi" w:cstheme="minorHAnsi"/>
        </w:rPr>
      </w:pPr>
      <w:r w:rsidRPr="005B0E7D">
        <w:rPr>
          <w:rFonts w:asciiTheme="minorHAnsi" w:hAnsiTheme="minorHAnsi" w:cstheme="minorHAnsi"/>
        </w:rPr>
        <w:t xml:space="preserve">Que hubiesen declarado su disolución o quiebra. </w:t>
      </w:r>
    </w:p>
    <w:p w:rsidR="00973192" w:rsidRPr="005B0E7D" w:rsidRDefault="00973192" w:rsidP="00103622">
      <w:pPr>
        <w:pStyle w:val="Prrafodelista"/>
        <w:numPr>
          <w:ilvl w:val="0"/>
          <w:numId w:val="11"/>
        </w:numPr>
        <w:jc w:val="both"/>
        <w:rPr>
          <w:rFonts w:asciiTheme="minorHAnsi" w:hAnsiTheme="minorHAnsi" w:cstheme="minorHAnsi"/>
        </w:rPr>
      </w:pPr>
      <w:r w:rsidRPr="005B0E7D">
        <w:rPr>
          <w:rFonts w:asciiTheme="minorHAnsi" w:hAnsiTheme="minorHAnsi" w:cstheme="minorHAnsi"/>
        </w:rPr>
        <w:t xml:space="preserve">Cuyos representantes legales, accionistas o socios controladores tengan vinculación matrimonial o de parentesco con la MAE, </w:t>
      </w:r>
      <w:r w:rsidR="000076CC" w:rsidRPr="005B0E7D">
        <w:rPr>
          <w:rFonts w:asciiTheme="minorHAnsi" w:hAnsiTheme="minorHAnsi" w:cstheme="minorHAnsi"/>
        </w:rPr>
        <w:t>ARPC</w:t>
      </w:r>
      <w:r w:rsidRPr="005B0E7D">
        <w:rPr>
          <w:rFonts w:asciiTheme="minorHAnsi" w:hAnsiTheme="minorHAnsi" w:cstheme="minorHAnsi"/>
        </w:rPr>
        <w:t xml:space="preserve"> y Comité de Habilitación y Comité de Evaluación, hasta el tercer grado de consanguinidad y segundo de afinidad, conforme con lo establecido por el Código de Familia. </w:t>
      </w:r>
    </w:p>
    <w:p w:rsidR="00973192" w:rsidRPr="005B0E7D" w:rsidRDefault="00973192" w:rsidP="00103622">
      <w:pPr>
        <w:pStyle w:val="Prrafodelista"/>
        <w:numPr>
          <w:ilvl w:val="0"/>
          <w:numId w:val="11"/>
        </w:numPr>
        <w:jc w:val="both"/>
        <w:rPr>
          <w:rFonts w:asciiTheme="minorHAnsi" w:hAnsiTheme="minorHAnsi" w:cstheme="minorHAnsi"/>
        </w:rPr>
      </w:pPr>
      <w:r w:rsidRPr="005B0E7D">
        <w:rPr>
          <w:rFonts w:asciiTheme="minorHAnsi" w:hAnsiTheme="minorHAnsi" w:cstheme="minorHAnsi"/>
        </w:rPr>
        <w:t xml:space="preserve">Los servidores públicos que ejercen funciones en YPFB, así como las empresas controladas por éstos; </w:t>
      </w:r>
    </w:p>
    <w:p w:rsidR="000076CC" w:rsidRPr="005B0E7D" w:rsidRDefault="000076CC" w:rsidP="00103622">
      <w:pPr>
        <w:pStyle w:val="Prrafodelista"/>
        <w:numPr>
          <w:ilvl w:val="0"/>
          <w:numId w:val="11"/>
        </w:numPr>
        <w:jc w:val="both"/>
        <w:rPr>
          <w:rFonts w:asciiTheme="minorHAnsi" w:hAnsiTheme="minorHAnsi" w:cstheme="minorHAnsi"/>
        </w:rPr>
      </w:pPr>
      <w:r w:rsidRPr="005B0E7D">
        <w:rPr>
          <w:rFonts w:asciiTheme="minorHAnsi" w:hAnsiTheme="minorHAnsi" w:cstheme="minorHAnsi"/>
        </w:rPr>
        <w:t>Los ex funcionarios o trabajadores de Y.P.F.B. hasta un (1) año antes del inicio del proceso de contratación, así como de las empresas controladas por estos.</w:t>
      </w:r>
    </w:p>
    <w:p w:rsidR="000076CC" w:rsidRPr="005B0E7D" w:rsidRDefault="000076CC" w:rsidP="00103622">
      <w:pPr>
        <w:pStyle w:val="Prrafodelista"/>
        <w:numPr>
          <w:ilvl w:val="0"/>
          <w:numId w:val="11"/>
        </w:numPr>
        <w:jc w:val="both"/>
        <w:rPr>
          <w:rFonts w:asciiTheme="minorHAnsi" w:hAnsiTheme="minorHAnsi" w:cstheme="minorHAnsi"/>
        </w:rPr>
      </w:pPr>
      <w:r w:rsidRPr="005B0E7D">
        <w:rPr>
          <w:rFonts w:asciiTheme="minorHAnsi" w:hAnsiTheme="minorHAnsi" w:cstheme="minorHAnsi"/>
        </w:rPr>
        <w:t>El personal que ejerce funciones en Y.P.F.B., así como en las Empresas Subsidiarias del Empresa Estatal Petrolera.</w:t>
      </w:r>
    </w:p>
    <w:p w:rsidR="000076CC" w:rsidRPr="005B0E7D" w:rsidRDefault="000076CC" w:rsidP="00103622">
      <w:pPr>
        <w:pStyle w:val="Prrafodelista"/>
        <w:numPr>
          <w:ilvl w:val="0"/>
          <w:numId w:val="11"/>
        </w:numPr>
        <w:jc w:val="both"/>
        <w:rPr>
          <w:rFonts w:asciiTheme="minorHAnsi" w:hAnsiTheme="minorHAnsi" w:cstheme="minorHAnsi"/>
        </w:rPr>
      </w:pPr>
      <w:r w:rsidRPr="005B0E7D">
        <w:rPr>
          <w:rFonts w:asciiTheme="minorHAnsi" w:hAnsiTheme="minorHAnsi" w:cstheme="minorHAnsi"/>
        </w:rPr>
        <w:t>Los proponentes adjudicados que hayan desistido de suscribir el contrato, hasta un (1) año después de la fecha de desistimiento expreso o tácito, salvo causas de fuerza mayor o caso fortuito u otros motivos debidamente justificadas y aceptadas por la Autoridad Responsable del Proceso de Contratación.</w:t>
      </w:r>
    </w:p>
    <w:p w:rsidR="0033714D" w:rsidRPr="005B0E7D" w:rsidRDefault="000076CC" w:rsidP="00103622">
      <w:pPr>
        <w:pStyle w:val="Prrafodelista"/>
        <w:numPr>
          <w:ilvl w:val="0"/>
          <w:numId w:val="11"/>
        </w:numPr>
        <w:jc w:val="both"/>
        <w:rPr>
          <w:rFonts w:asciiTheme="minorHAnsi" w:hAnsiTheme="minorHAnsi" w:cstheme="minorHAnsi"/>
        </w:rPr>
      </w:pPr>
      <w:r w:rsidRPr="005B0E7D">
        <w:rPr>
          <w:rFonts w:asciiTheme="minorHAnsi" w:hAnsiTheme="minorHAnsi" w:cstheme="minorHAnsi"/>
        </w:rPr>
        <w:t>Los proveedores, contratistas y consultores con los que se hubiese resuelto el contrato por causales atribuibles a éstos, no podrán participar en procesos de contratación hasta tres (3) años después de la fecha de la resolución.</w:t>
      </w:r>
    </w:p>
    <w:p w:rsidR="000076CC" w:rsidRPr="005B0E7D" w:rsidRDefault="0033714D" w:rsidP="00103622">
      <w:pPr>
        <w:spacing w:line="276" w:lineRule="auto"/>
        <w:jc w:val="both"/>
        <w:rPr>
          <w:rFonts w:asciiTheme="minorHAnsi" w:hAnsiTheme="minorHAnsi" w:cstheme="minorHAnsi"/>
          <w:color w:val="FFFFFF"/>
        </w:rPr>
      </w:pPr>
      <w:r w:rsidRPr="005B0E7D">
        <w:rPr>
          <w:rFonts w:asciiTheme="minorHAnsi" w:hAnsiTheme="minorHAnsi" w:cstheme="minorHAnsi"/>
        </w:rPr>
        <w:lastRenderedPageBreak/>
        <w:t>En el caso de los incisos k) y  j) la información publicada en el SICOES al momento del cierre de presentación de propuestas será la valedera y deberá ser señalada expresamente en el informe de habilitación.</w:t>
      </w:r>
    </w:p>
    <w:p w:rsidR="00973192" w:rsidRPr="005B0E7D" w:rsidRDefault="00973192" w:rsidP="00973192">
      <w:pPr>
        <w:pStyle w:val="Prrafodelista"/>
        <w:ind w:left="426"/>
        <w:jc w:val="both"/>
        <w:rPr>
          <w:rFonts w:asciiTheme="minorHAnsi" w:hAnsiTheme="minorHAnsi" w:cstheme="minorHAnsi"/>
          <w:color w:val="FFFFFF"/>
        </w:rPr>
      </w:pPr>
      <w:r w:rsidRPr="005B0E7D">
        <w:rPr>
          <w:rFonts w:asciiTheme="minorHAnsi" w:hAnsiTheme="minorHAnsi" w:cstheme="minorHAnsi"/>
          <w:color w:val="FFFFFF"/>
        </w:rPr>
        <w:t xml:space="preserve">  </w:t>
      </w:r>
    </w:p>
    <w:p w:rsidR="0042668B" w:rsidRPr="005B0E7D" w:rsidRDefault="0042668B" w:rsidP="0042668B">
      <w:pPr>
        <w:numPr>
          <w:ilvl w:val="0"/>
          <w:numId w:val="3"/>
        </w:numPr>
        <w:ind w:left="426" w:hanging="426"/>
        <w:jc w:val="both"/>
        <w:rPr>
          <w:rFonts w:asciiTheme="minorHAnsi" w:hAnsiTheme="minorHAnsi" w:cstheme="minorHAnsi"/>
          <w:b/>
        </w:rPr>
      </w:pPr>
      <w:r w:rsidRPr="005B0E7D">
        <w:rPr>
          <w:rFonts w:asciiTheme="minorHAnsi" w:hAnsiTheme="minorHAnsi" w:cstheme="minorHAnsi"/>
          <w:b/>
        </w:rPr>
        <w:t>TÉRMINOS, PLAZOS Y HORARIOS</w:t>
      </w:r>
    </w:p>
    <w:p w:rsidR="0042668B" w:rsidRPr="005B0E7D" w:rsidRDefault="0042668B" w:rsidP="0042668B">
      <w:pPr>
        <w:pStyle w:val="Prrafodelista"/>
        <w:ind w:left="993"/>
        <w:jc w:val="both"/>
        <w:rPr>
          <w:rFonts w:asciiTheme="minorHAnsi" w:hAnsiTheme="minorHAnsi" w:cstheme="minorHAnsi"/>
        </w:rPr>
      </w:pPr>
    </w:p>
    <w:p w:rsidR="0042668B" w:rsidRPr="005B0E7D" w:rsidRDefault="0042668B" w:rsidP="0042668B">
      <w:pPr>
        <w:pStyle w:val="Prrafodelista"/>
        <w:numPr>
          <w:ilvl w:val="0"/>
          <w:numId w:val="5"/>
        </w:numPr>
        <w:ind w:left="709" w:hanging="283"/>
        <w:jc w:val="both"/>
        <w:rPr>
          <w:rFonts w:asciiTheme="minorHAnsi" w:hAnsiTheme="minorHAnsi" w:cstheme="minorHAnsi"/>
        </w:rPr>
      </w:pPr>
      <w:r w:rsidRPr="005B0E7D">
        <w:rPr>
          <w:rFonts w:asciiTheme="minorHAnsi" w:hAnsiTheme="minorHAnsi" w:cstheme="minorHAnsi"/>
        </w:rPr>
        <w:t>Son considerados días hábiles administrativos los comprendidos de lunes a viernes, no son días hábiles administrativos los sábados, domingos y feriados.</w:t>
      </w:r>
    </w:p>
    <w:p w:rsidR="0042668B" w:rsidRPr="005B0E7D" w:rsidRDefault="0042668B" w:rsidP="0042668B">
      <w:pPr>
        <w:pStyle w:val="Prrafodelista"/>
        <w:ind w:left="709" w:hanging="283"/>
        <w:jc w:val="both"/>
        <w:rPr>
          <w:rFonts w:asciiTheme="minorHAnsi" w:hAnsiTheme="minorHAnsi" w:cstheme="minorHAnsi"/>
        </w:rPr>
      </w:pPr>
    </w:p>
    <w:p w:rsidR="0042668B" w:rsidRPr="005B0E7D" w:rsidRDefault="0042668B" w:rsidP="0042668B">
      <w:pPr>
        <w:pStyle w:val="Prrafodelista"/>
        <w:numPr>
          <w:ilvl w:val="0"/>
          <w:numId w:val="5"/>
        </w:numPr>
        <w:ind w:left="709" w:hanging="283"/>
        <w:jc w:val="both"/>
        <w:rPr>
          <w:rFonts w:asciiTheme="minorHAnsi" w:hAnsiTheme="minorHAnsi" w:cstheme="minorHAnsi"/>
        </w:rPr>
      </w:pPr>
      <w:r w:rsidRPr="005B0E7D">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5B0E7D" w:rsidRDefault="0042668B" w:rsidP="0042668B">
      <w:pPr>
        <w:pStyle w:val="Prrafodelista"/>
        <w:rPr>
          <w:rFonts w:asciiTheme="minorHAnsi" w:hAnsiTheme="minorHAnsi" w:cstheme="minorHAnsi"/>
        </w:rPr>
      </w:pPr>
    </w:p>
    <w:p w:rsidR="0042668B" w:rsidRPr="005B0E7D" w:rsidRDefault="0042668B" w:rsidP="0042668B">
      <w:pPr>
        <w:numPr>
          <w:ilvl w:val="0"/>
          <w:numId w:val="3"/>
        </w:numPr>
        <w:ind w:left="567" w:hanging="567"/>
        <w:jc w:val="both"/>
        <w:rPr>
          <w:rFonts w:asciiTheme="minorHAnsi" w:hAnsiTheme="minorHAnsi" w:cstheme="minorHAnsi"/>
          <w:b/>
        </w:rPr>
      </w:pPr>
      <w:r w:rsidRPr="005B0E7D">
        <w:rPr>
          <w:rFonts w:asciiTheme="minorHAnsi" w:hAnsiTheme="minorHAnsi" w:cstheme="minorHAnsi"/>
          <w:b/>
        </w:rPr>
        <w:t xml:space="preserve">PREPARACIÓN DE PROPUESTAS </w:t>
      </w:r>
    </w:p>
    <w:p w:rsidR="0042668B" w:rsidRPr="005B0E7D" w:rsidRDefault="0042668B" w:rsidP="0042668B">
      <w:pPr>
        <w:ind w:left="567"/>
        <w:jc w:val="both"/>
        <w:rPr>
          <w:rFonts w:asciiTheme="minorHAnsi" w:hAnsiTheme="minorHAnsi" w:cstheme="minorHAnsi"/>
        </w:rPr>
      </w:pPr>
    </w:p>
    <w:p w:rsidR="0042668B" w:rsidRPr="005B0E7D" w:rsidRDefault="0042668B" w:rsidP="0042668B">
      <w:pPr>
        <w:ind w:left="567"/>
        <w:jc w:val="both"/>
        <w:rPr>
          <w:rFonts w:asciiTheme="minorHAnsi" w:hAnsiTheme="minorHAnsi" w:cstheme="minorHAnsi"/>
        </w:rPr>
      </w:pPr>
      <w:r w:rsidRPr="005B0E7D">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5B0E7D" w:rsidRDefault="0042668B" w:rsidP="0042668B">
      <w:pPr>
        <w:ind w:left="360"/>
        <w:jc w:val="both"/>
        <w:rPr>
          <w:rFonts w:asciiTheme="minorHAnsi" w:hAnsiTheme="minorHAnsi" w:cstheme="minorHAnsi"/>
        </w:rPr>
      </w:pPr>
    </w:p>
    <w:p w:rsidR="0042668B" w:rsidRPr="005B0E7D" w:rsidRDefault="0042668B" w:rsidP="0042668B">
      <w:pPr>
        <w:numPr>
          <w:ilvl w:val="0"/>
          <w:numId w:val="3"/>
        </w:numPr>
        <w:ind w:left="567" w:hanging="567"/>
        <w:jc w:val="both"/>
        <w:rPr>
          <w:rFonts w:asciiTheme="minorHAnsi" w:hAnsiTheme="minorHAnsi" w:cstheme="minorHAnsi"/>
          <w:b/>
        </w:rPr>
      </w:pPr>
      <w:r w:rsidRPr="005B0E7D">
        <w:rPr>
          <w:rFonts w:asciiTheme="minorHAnsi" w:hAnsiTheme="minorHAnsi" w:cstheme="minorHAnsi"/>
          <w:b/>
        </w:rPr>
        <w:t>MONEDA DEL PROCESO DE CONTRATACIÓN</w:t>
      </w:r>
    </w:p>
    <w:p w:rsidR="0042668B" w:rsidRPr="005B0E7D" w:rsidRDefault="0042668B" w:rsidP="0042668B">
      <w:pPr>
        <w:ind w:left="567"/>
        <w:jc w:val="both"/>
        <w:rPr>
          <w:rFonts w:asciiTheme="minorHAnsi" w:hAnsiTheme="minorHAnsi" w:cstheme="minorHAnsi"/>
        </w:rPr>
      </w:pPr>
    </w:p>
    <w:p w:rsidR="0042668B" w:rsidRPr="005B0E7D" w:rsidRDefault="003433E5" w:rsidP="003433E5">
      <w:pPr>
        <w:ind w:left="567"/>
        <w:jc w:val="both"/>
        <w:rPr>
          <w:rFonts w:asciiTheme="minorHAnsi" w:hAnsiTheme="minorHAnsi" w:cstheme="minorHAnsi"/>
        </w:rPr>
      </w:pPr>
      <w:r w:rsidRPr="005B0E7D">
        <w:rPr>
          <w:rFonts w:asciiTheme="minorHAnsi" w:hAnsiTheme="minorHAnsi" w:cstheme="minorHAnsi"/>
        </w:rPr>
        <w:t>El proceso de contratación y la propuesta económica deberán expresarse en Dólares Estadounidenses.</w:t>
      </w:r>
    </w:p>
    <w:p w:rsidR="003433E5" w:rsidRPr="005B0E7D" w:rsidRDefault="003433E5" w:rsidP="0042668B">
      <w:pPr>
        <w:jc w:val="both"/>
        <w:rPr>
          <w:rFonts w:asciiTheme="minorHAnsi" w:hAnsiTheme="minorHAnsi" w:cstheme="minorHAnsi"/>
        </w:rPr>
      </w:pPr>
    </w:p>
    <w:p w:rsidR="0042668B" w:rsidRPr="005B0E7D" w:rsidRDefault="0042668B" w:rsidP="0042668B">
      <w:pPr>
        <w:numPr>
          <w:ilvl w:val="0"/>
          <w:numId w:val="3"/>
        </w:numPr>
        <w:ind w:left="567" w:hanging="567"/>
        <w:jc w:val="both"/>
        <w:rPr>
          <w:rFonts w:asciiTheme="minorHAnsi" w:hAnsiTheme="minorHAnsi" w:cstheme="minorHAnsi"/>
          <w:b/>
        </w:rPr>
      </w:pPr>
      <w:r w:rsidRPr="005B0E7D">
        <w:rPr>
          <w:rFonts w:asciiTheme="minorHAnsi" w:hAnsiTheme="minorHAnsi" w:cstheme="minorHAnsi"/>
          <w:b/>
        </w:rPr>
        <w:t>COSTOS DE PARTICIPACIÓN EN EL PROCESO DE CONTRATACIÓN</w:t>
      </w:r>
    </w:p>
    <w:p w:rsidR="0042668B" w:rsidRPr="005B0E7D" w:rsidRDefault="0042668B" w:rsidP="0042668B">
      <w:pPr>
        <w:ind w:left="567"/>
        <w:jc w:val="both"/>
        <w:rPr>
          <w:rFonts w:asciiTheme="minorHAnsi" w:hAnsiTheme="minorHAnsi" w:cstheme="minorHAnsi"/>
        </w:rPr>
      </w:pPr>
    </w:p>
    <w:p w:rsidR="0042668B" w:rsidRPr="005B0E7D" w:rsidRDefault="0042668B" w:rsidP="0042668B">
      <w:pPr>
        <w:ind w:left="567"/>
        <w:jc w:val="both"/>
        <w:rPr>
          <w:rFonts w:asciiTheme="minorHAnsi" w:hAnsiTheme="minorHAnsi" w:cstheme="minorHAnsi"/>
        </w:rPr>
      </w:pPr>
      <w:r w:rsidRPr="005B0E7D">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5B0E7D" w:rsidRDefault="0042668B" w:rsidP="0042668B">
      <w:pPr>
        <w:ind w:left="708"/>
        <w:jc w:val="both"/>
        <w:rPr>
          <w:rFonts w:asciiTheme="minorHAnsi" w:hAnsiTheme="minorHAnsi" w:cstheme="minorHAnsi"/>
        </w:rPr>
      </w:pPr>
    </w:p>
    <w:p w:rsidR="0042668B" w:rsidRPr="005B0E7D" w:rsidRDefault="0042668B" w:rsidP="0042668B">
      <w:pPr>
        <w:numPr>
          <w:ilvl w:val="0"/>
          <w:numId w:val="3"/>
        </w:numPr>
        <w:ind w:left="567" w:hanging="567"/>
        <w:jc w:val="both"/>
        <w:rPr>
          <w:rFonts w:asciiTheme="minorHAnsi" w:hAnsiTheme="minorHAnsi" w:cstheme="minorHAnsi"/>
          <w:b/>
        </w:rPr>
      </w:pPr>
      <w:r w:rsidRPr="005B0E7D">
        <w:rPr>
          <w:rFonts w:asciiTheme="minorHAnsi" w:hAnsiTheme="minorHAnsi" w:cstheme="minorHAnsi"/>
          <w:b/>
        </w:rPr>
        <w:t>IDIOMA</w:t>
      </w:r>
    </w:p>
    <w:p w:rsidR="0042668B" w:rsidRPr="005B0E7D" w:rsidRDefault="0042668B" w:rsidP="0042668B">
      <w:pPr>
        <w:ind w:left="567"/>
        <w:jc w:val="both"/>
        <w:rPr>
          <w:rFonts w:asciiTheme="minorHAnsi" w:hAnsiTheme="minorHAnsi" w:cstheme="minorHAnsi"/>
        </w:rPr>
      </w:pPr>
    </w:p>
    <w:p w:rsidR="0042668B" w:rsidRPr="005B0E7D" w:rsidRDefault="0042668B" w:rsidP="0042668B">
      <w:pPr>
        <w:ind w:left="567"/>
        <w:jc w:val="both"/>
        <w:rPr>
          <w:rFonts w:asciiTheme="minorHAnsi" w:hAnsiTheme="minorHAnsi" w:cstheme="minorHAnsi"/>
        </w:rPr>
      </w:pPr>
      <w:r w:rsidRPr="005B0E7D">
        <w:rPr>
          <w:rFonts w:asciiTheme="minorHAnsi" w:hAnsiTheme="minorHAnsi" w:cstheme="minorHAnsi"/>
        </w:rPr>
        <w:t xml:space="preserve">Todos los documentos de la propuesta y los Formularios del presente DBC, deberán presentarse en idioma Español. </w:t>
      </w:r>
    </w:p>
    <w:p w:rsidR="0042668B" w:rsidRPr="005B0E7D" w:rsidRDefault="0042668B" w:rsidP="0042668B">
      <w:pPr>
        <w:ind w:left="567"/>
        <w:jc w:val="both"/>
        <w:rPr>
          <w:rFonts w:asciiTheme="minorHAnsi" w:hAnsiTheme="minorHAnsi" w:cstheme="minorHAnsi"/>
        </w:rPr>
      </w:pPr>
    </w:p>
    <w:p w:rsidR="0042668B" w:rsidRPr="005B0E7D" w:rsidRDefault="0042668B" w:rsidP="0042668B">
      <w:pPr>
        <w:ind w:left="567"/>
        <w:jc w:val="both"/>
        <w:rPr>
          <w:rFonts w:asciiTheme="minorHAnsi" w:hAnsiTheme="minorHAnsi" w:cstheme="minorHAnsi"/>
        </w:rPr>
      </w:pPr>
      <w:r w:rsidRPr="005B0E7D">
        <w:rPr>
          <w:rFonts w:asciiTheme="minorHAnsi" w:hAnsiTheme="minorHAnsi" w:cstheme="minorHAnsi"/>
        </w:rPr>
        <w:t>En caso de que el documento de origen sea presentado en otro idioma, el proponente deberá adjuntar su traducción simple al idioma español.</w:t>
      </w:r>
    </w:p>
    <w:p w:rsidR="0042668B" w:rsidRPr="005B0E7D" w:rsidRDefault="0042668B" w:rsidP="0042668B">
      <w:pPr>
        <w:ind w:left="567"/>
        <w:jc w:val="both"/>
        <w:rPr>
          <w:rFonts w:asciiTheme="minorHAnsi" w:hAnsiTheme="minorHAnsi" w:cstheme="minorHAnsi"/>
        </w:rPr>
      </w:pPr>
    </w:p>
    <w:p w:rsidR="0042668B" w:rsidRPr="005B0E7D" w:rsidRDefault="0042668B" w:rsidP="0042668B">
      <w:pPr>
        <w:ind w:left="567"/>
        <w:jc w:val="both"/>
        <w:rPr>
          <w:rFonts w:asciiTheme="minorHAnsi" w:hAnsiTheme="minorHAnsi" w:cstheme="minorHAnsi"/>
        </w:rPr>
      </w:pPr>
      <w:r w:rsidRPr="005B0E7D">
        <w:rPr>
          <w:rFonts w:asciiTheme="minorHAnsi" w:hAnsiTheme="minorHAnsi" w:cstheme="minorHAnsi"/>
        </w:rPr>
        <w:t>Asimismo, toda la correspondencia que intercambien entre el proponente y YPFB serán en idioma español.</w:t>
      </w:r>
    </w:p>
    <w:p w:rsidR="00FF659D" w:rsidRPr="005B0E7D" w:rsidRDefault="00FF659D" w:rsidP="00FF659D">
      <w:pPr>
        <w:jc w:val="both"/>
        <w:rPr>
          <w:rFonts w:asciiTheme="minorHAnsi" w:hAnsiTheme="minorHAnsi" w:cstheme="minorHAnsi"/>
          <w:b/>
        </w:rPr>
      </w:pPr>
    </w:p>
    <w:p w:rsidR="00FF659D" w:rsidRPr="005B0E7D" w:rsidRDefault="006A5858" w:rsidP="00335F35">
      <w:pPr>
        <w:numPr>
          <w:ilvl w:val="0"/>
          <w:numId w:val="3"/>
        </w:numPr>
        <w:ind w:left="567" w:hanging="567"/>
        <w:jc w:val="both"/>
        <w:rPr>
          <w:rFonts w:asciiTheme="minorHAnsi" w:hAnsiTheme="minorHAnsi" w:cstheme="minorHAnsi"/>
          <w:b/>
        </w:rPr>
      </w:pPr>
      <w:r w:rsidRPr="005B0E7D">
        <w:rPr>
          <w:rFonts w:asciiTheme="minorHAnsi" w:hAnsiTheme="minorHAnsi" w:cstheme="minorHAnsi"/>
          <w:b/>
        </w:rPr>
        <w:t>PUBLICACIÓN Y NOTIFICACIÓN</w:t>
      </w:r>
    </w:p>
    <w:p w:rsidR="00FF659D" w:rsidRPr="005B0E7D" w:rsidRDefault="00FF659D" w:rsidP="00FF659D">
      <w:pPr>
        <w:ind w:firstLine="708"/>
        <w:jc w:val="both"/>
        <w:rPr>
          <w:rFonts w:asciiTheme="minorHAnsi" w:hAnsiTheme="minorHAnsi" w:cstheme="minorHAnsi"/>
          <w:b/>
        </w:rPr>
      </w:pPr>
    </w:p>
    <w:p w:rsidR="00D91EC3" w:rsidRPr="005B0E7D" w:rsidRDefault="006A5858" w:rsidP="00D91EC3">
      <w:pPr>
        <w:ind w:left="567"/>
        <w:jc w:val="both"/>
        <w:rPr>
          <w:rFonts w:asciiTheme="minorHAnsi" w:hAnsiTheme="minorHAnsi" w:cstheme="minorHAnsi"/>
        </w:rPr>
      </w:pPr>
      <w:r w:rsidRPr="005B0E7D">
        <w:rPr>
          <w:rFonts w:asciiTheme="minorHAnsi" w:hAnsiTheme="minorHAnsi" w:cstheme="minorHAnsi"/>
        </w:rPr>
        <w:t>El</w:t>
      </w:r>
      <w:r w:rsidR="00FF659D" w:rsidRPr="005B0E7D">
        <w:rPr>
          <w:rFonts w:asciiTheme="minorHAnsi" w:hAnsiTheme="minorHAnsi" w:cstheme="minorHAnsi"/>
        </w:rPr>
        <w:t xml:space="preserve"> Documento Base de Contratación </w:t>
      </w:r>
      <w:r w:rsidRPr="005B0E7D">
        <w:rPr>
          <w:rFonts w:asciiTheme="minorHAnsi" w:hAnsiTheme="minorHAnsi" w:cstheme="minorHAnsi"/>
        </w:rPr>
        <w:t xml:space="preserve">y la documentación que corresponda </w:t>
      </w:r>
      <w:r w:rsidR="00D91EC3" w:rsidRPr="005B0E7D">
        <w:rPr>
          <w:rFonts w:asciiTheme="minorHAnsi" w:hAnsiTheme="minorHAnsi" w:cstheme="minorHAnsi"/>
        </w:rPr>
        <w:t>ser</w:t>
      </w:r>
      <w:r w:rsidRPr="005B0E7D">
        <w:rPr>
          <w:rFonts w:asciiTheme="minorHAnsi" w:hAnsiTheme="minorHAnsi" w:cstheme="minorHAnsi"/>
        </w:rPr>
        <w:t xml:space="preserve">án </w:t>
      </w:r>
      <w:r w:rsidR="00727D45" w:rsidRPr="005B0E7D">
        <w:rPr>
          <w:rFonts w:asciiTheme="minorHAnsi" w:hAnsiTheme="minorHAnsi" w:cstheme="minorHAnsi"/>
        </w:rPr>
        <w:t>publicados y notificados</w:t>
      </w:r>
      <w:r w:rsidR="00D91EC3" w:rsidRPr="005B0E7D">
        <w:rPr>
          <w:rFonts w:asciiTheme="minorHAnsi" w:hAnsiTheme="minorHAnsi" w:cstheme="minorHAnsi"/>
        </w:rPr>
        <w:t xml:space="preserve"> en la página web de Yacimientos Petrolíferos Fiscales Bolivianos (YPFB) </w:t>
      </w:r>
      <w:hyperlink r:id="rId11" w:history="1">
        <w:r w:rsidR="00D91EC3" w:rsidRPr="005B0E7D">
          <w:rPr>
            <w:rStyle w:val="Hipervnculo"/>
            <w:rFonts w:asciiTheme="minorHAnsi" w:hAnsiTheme="minorHAnsi" w:cstheme="minorHAnsi"/>
          </w:rPr>
          <w:t>www.ypfb.gob.bo</w:t>
        </w:r>
      </w:hyperlink>
      <w:r w:rsidR="00D91EC3" w:rsidRPr="005B0E7D">
        <w:rPr>
          <w:rFonts w:asciiTheme="minorHAnsi" w:hAnsiTheme="minorHAnsi" w:cstheme="minorHAnsi"/>
        </w:rPr>
        <w:t xml:space="preserve"> </w:t>
      </w:r>
      <w:hyperlink r:id="rId12" w:history="1"/>
      <w:r w:rsidR="00D91EC3" w:rsidRPr="005B0E7D">
        <w:rPr>
          <w:rFonts w:asciiTheme="minorHAnsi" w:hAnsiTheme="minorHAnsi" w:cstheme="minorHAnsi"/>
        </w:rPr>
        <w:t>como medio oficial de comunicación, a</w:t>
      </w:r>
      <w:r w:rsidRPr="005B0E7D">
        <w:rPr>
          <w:rFonts w:asciiTheme="minorHAnsi" w:hAnsiTheme="minorHAnsi" w:cstheme="minorHAnsi"/>
        </w:rPr>
        <w:t>lternativamente podrá</w:t>
      </w:r>
      <w:r w:rsidR="00727D45" w:rsidRPr="005B0E7D">
        <w:rPr>
          <w:rFonts w:asciiTheme="minorHAnsi" w:hAnsiTheme="minorHAnsi" w:cstheme="minorHAnsi"/>
        </w:rPr>
        <w:t>n</w:t>
      </w:r>
      <w:r w:rsidRPr="005B0E7D">
        <w:rPr>
          <w:rFonts w:asciiTheme="minorHAnsi" w:hAnsiTheme="minorHAnsi" w:cstheme="minorHAnsi"/>
        </w:rPr>
        <w:t xml:space="preserve"> ser publicado</w:t>
      </w:r>
      <w:r w:rsidR="00727D45" w:rsidRPr="005B0E7D">
        <w:rPr>
          <w:rFonts w:asciiTheme="minorHAnsi" w:hAnsiTheme="minorHAnsi" w:cstheme="minorHAnsi"/>
        </w:rPr>
        <w:t>s</w:t>
      </w:r>
      <w:r w:rsidR="00D91EC3" w:rsidRPr="005B0E7D">
        <w:rPr>
          <w:rFonts w:asciiTheme="minorHAnsi" w:hAnsiTheme="minorHAnsi" w:cstheme="minorHAnsi"/>
        </w:rPr>
        <w:t xml:space="preserve"> en otro</w:t>
      </w:r>
      <w:r w:rsidRPr="005B0E7D">
        <w:rPr>
          <w:rFonts w:asciiTheme="minorHAnsi" w:hAnsiTheme="minorHAnsi" w:cstheme="minorHAnsi"/>
        </w:rPr>
        <w:t>(</w:t>
      </w:r>
      <w:r w:rsidR="00D91EC3" w:rsidRPr="005B0E7D">
        <w:rPr>
          <w:rFonts w:asciiTheme="minorHAnsi" w:hAnsiTheme="minorHAnsi" w:cstheme="minorHAnsi"/>
        </w:rPr>
        <w:t>s</w:t>
      </w:r>
      <w:r w:rsidRPr="005B0E7D">
        <w:rPr>
          <w:rFonts w:asciiTheme="minorHAnsi" w:hAnsiTheme="minorHAnsi" w:cstheme="minorHAnsi"/>
        </w:rPr>
        <w:t>)</w:t>
      </w:r>
      <w:r w:rsidR="00D91EC3" w:rsidRPr="005B0E7D">
        <w:rPr>
          <w:rFonts w:asciiTheme="minorHAnsi" w:hAnsiTheme="minorHAnsi" w:cstheme="minorHAnsi"/>
        </w:rPr>
        <w:t xml:space="preserve"> medio</w:t>
      </w:r>
      <w:r w:rsidRPr="005B0E7D">
        <w:rPr>
          <w:rFonts w:asciiTheme="minorHAnsi" w:hAnsiTheme="minorHAnsi" w:cstheme="minorHAnsi"/>
        </w:rPr>
        <w:t>(</w:t>
      </w:r>
      <w:r w:rsidR="00D91EC3" w:rsidRPr="005B0E7D">
        <w:rPr>
          <w:rFonts w:asciiTheme="minorHAnsi" w:hAnsiTheme="minorHAnsi" w:cstheme="minorHAnsi"/>
        </w:rPr>
        <w:t>s</w:t>
      </w:r>
      <w:r w:rsidRPr="005B0E7D">
        <w:rPr>
          <w:rFonts w:asciiTheme="minorHAnsi" w:hAnsiTheme="minorHAnsi" w:cstheme="minorHAnsi"/>
        </w:rPr>
        <w:t>)</w:t>
      </w:r>
      <w:r w:rsidR="00D91EC3" w:rsidRPr="005B0E7D">
        <w:rPr>
          <w:rFonts w:asciiTheme="minorHAnsi" w:hAnsiTheme="minorHAnsi" w:cstheme="minorHAnsi"/>
        </w:rPr>
        <w:t xml:space="preserve"> de comunicación.  </w:t>
      </w:r>
    </w:p>
    <w:p w:rsidR="00FF659D" w:rsidRPr="005B0E7D" w:rsidRDefault="00FF659D" w:rsidP="00FF659D">
      <w:pPr>
        <w:jc w:val="both"/>
        <w:rPr>
          <w:rFonts w:asciiTheme="minorHAnsi" w:hAnsiTheme="minorHAnsi" w:cstheme="minorHAnsi"/>
        </w:rPr>
      </w:pPr>
    </w:p>
    <w:p w:rsidR="00FF659D" w:rsidRPr="005B0E7D" w:rsidRDefault="00FF659D" w:rsidP="00335F35">
      <w:pPr>
        <w:numPr>
          <w:ilvl w:val="0"/>
          <w:numId w:val="3"/>
        </w:numPr>
        <w:ind w:left="567" w:hanging="567"/>
        <w:jc w:val="both"/>
        <w:rPr>
          <w:rFonts w:asciiTheme="minorHAnsi" w:hAnsiTheme="minorHAnsi" w:cstheme="minorHAnsi"/>
          <w:b/>
        </w:rPr>
      </w:pPr>
      <w:r w:rsidRPr="005B0E7D">
        <w:rPr>
          <w:rFonts w:asciiTheme="minorHAnsi" w:hAnsiTheme="minorHAnsi" w:cstheme="minorHAnsi"/>
          <w:b/>
        </w:rPr>
        <w:t xml:space="preserve">CANCELACIÓN, ANULACIÓN O SUSPENSIÓN DEL PROCESO DE CONTRATACIÓN </w:t>
      </w:r>
    </w:p>
    <w:p w:rsidR="00FF659D" w:rsidRPr="005B0E7D" w:rsidRDefault="00FF659D" w:rsidP="00FF659D">
      <w:pPr>
        <w:jc w:val="both"/>
        <w:rPr>
          <w:rFonts w:asciiTheme="minorHAnsi" w:hAnsiTheme="minorHAnsi" w:cstheme="minorHAnsi"/>
        </w:rPr>
      </w:pPr>
    </w:p>
    <w:p w:rsidR="00FF659D" w:rsidRPr="005B0E7D" w:rsidRDefault="005169F4" w:rsidP="00FF659D">
      <w:pPr>
        <w:ind w:left="567"/>
        <w:jc w:val="both"/>
        <w:rPr>
          <w:rFonts w:asciiTheme="minorHAnsi" w:hAnsiTheme="minorHAnsi" w:cstheme="minorHAnsi"/>
          <w:color w:val="000000" w:themeColor="text1"/>
        </w:rPr>
      </w:pPr>
      <w:r w:rsidRPr="005B0E7D">
        <w:rPr>
          <w:rFonts w:asciiTheme="minorHAnsi" w:hAnsiTheme="minorHAnsi" w:cstheme="minorHAnsi"/>
          <w:color w:val="000000" w:themeColor="text1"/>
        </w:rPr>
        <w:t>Conforme al Art. 1</w:t>
      </w:r>
      <w:r w:rsidR="00372B27" w:rsidRPr="005B0E7D">
        <w:rPr>
          <w:rFonts w:asciiTheme="minorHAnsi" w:hAnsiTheme="minorHAnsi" w:cstheme="minorHAnsi"/>
          <w:color w:val="000000" w:themeColor="text1"/>
        </w:rPr>
        <w:t>9</w:t>
      </w:r>
      <w:r w:rsidRPr="005B0E7D">
        <w:rPr>
          <w:rFonts w:asciiTheme="minorHAnsi" w:hAnsiTheme="minorHAnsi" w:cstheme="minorHAnsi"/>
          <w:color w:val="000000" w:themeColor="text1"/>
        </w:rPr>
        <w:t xml:space="preserve"> del Reglamento de Contrataciones </w:t>
      </w:r>
      <w:r w:rsidR="00372B27" w:rsidRPr="005B0E7D">
        <w:rPr>
          <w:rFonts w:asciiTheme="minorHAnsi" w:hAnsiTheme="minorHAnsi" w:cstheme="minorHAnsi"/>
          <w:color w:val="000000" w:themeColor="text1"/>
        </w:rPr>
        <w:t>en el extranjero</w:t>
      </w:r>
      <w:r w:rsidRPr="005B0E7D">
        <w:rPr>
          <w:rFonts w:asciiTheme="minorHAnsi" w:hAnsiTheme="minorHAnsi" w:cstheme="minorHAnsi"/>
          <w:color w:val="000000" w:themeColor="text1"/>
        </w:rPr>
        <w:t xml:space="preserve"> en el marco del Decreto Supremo N° </w:t>
      </w:r>
      <w:r w:rsidR="00372B27" w:rsidRPr="005B0E7D">
        <w:rPr>
          <w:rFonts w:asciiTheme="minorHAnsi" w:hAnsiTheme="minorHAnsi" w:cstheme="minorHAnsi"/>
          <w:color w:val="000000" w:themeColor="text1"/>
        </w:rPr>
        <w:t>224</w:t>
      </w:r>
      <w:r w:rsidRPr="005B0E7D">
        <w:rPr>
          <w:rFonts w:asciiTheme="minorHAnsi" w:hAnsiTheme="minorHAnsi" w:cstheme="minorHAnsi"/>
          <w:color w:val="000000" w:themeColor="text1"/>
        </w:rPr>
        <w:t>, el</w:t>
      </w:r>
      <w:r w:rsidR="00FF659D" w:rsidRPr="005B0E7D">
        <w:rPr>
          <w:rFonts w:asciiTheme="minorHAnsi" w:hAnsiTheme="minorHAnsi" w:cstheme="minorHAnsi"/>
          <w:color w:val="000000" w:themeColor="text1"/>
        </w:rPr>
        <w:t xml:space="preserve"> proceso de contratación podrá ser Cancelado, Anulado o Suspendido por </w:t>
      </w:r>
      <w:r w:rsidR="007B1D12" w:rsidRPr="005B0E7D">
        <w:rPr>
          <w:rFonts w:asciiTheme="minorHAnsi" w:hAnsiTheme="minorHAnsi" w:cstheme="minorHAnsi"/>
          <w:color w:val="000000" w:themeColor="text1"/>
        </w:rPr>
        <w:t>la ARPC</w:t>
      </w:r>
      <w:r w:rsidR="00FF659D" w:rsidRPr="005B0E7D">
        <w:rPr>
          <w:rFonts w:asciiTheme="minorHAnsi" w:hAnsiTheme="minorHAnsi" w:cstheme="minorHAnsi"/>
          <w:color w:val="000000" w:themeColor="text1"/>
        </w:rPr>
        <w:t xml:space="preserve"> hasta antes de la suscripción del contrato, mediante Resolución Administrativa expresa, que sea legal y técnicamente </w:t>
      </w:r>
      <w:r w:rsidRPr="005B0E7D">
        <w:rPr>
          <w:rFonts w:asciiTheme="minorHAnsi" w:hAnsiTheme="minorHAnsi" w:cstheme="minorHAnsi"/>
          <w:color w:val="000000" w:themeColor="text1"/>
        </w:rPr>
        <w:t>motivado</w:t>
      </w:r>
      <w:r w:rsidR="00FF659D" w:rsidRPr="005B0E7D">
        <w:rPr>
          <w:rFonts w:asciiTheme="minorHAnsi" w:hAnsiTheme="minorHAnsi" w:cstheme="minorHAnsi"/>
          <w:color w:val="000000" w:themeColor="text1"/>
        </w:rPr>
        <w:t>.</w:t>
      </w:r>
    </w:p>
    <w:p w:rsidR="0033714D" w:rsidRPr="005B0E7D" w:rsidRDefault="0033714D" w:rsidP="00FF659D">
      <w:pPr>
        <w:ind w:left="567"/>
        <w:jc w:val="both"/>
        <w:rPr>
          <w:rFonts w:asciiTheme="minorHAnsi" w:hAnsiTheme="minorHAnsi" w:cstheme="minorHAnsi"/>
          <w:color w:val="000000" w:themeColor="text1"/>
        </w:rPr>
      </w:pPr>
    </w:p>
    <w:p w:rsidR="0033714D" w:rsidRDefault="0033714D" w:rsidP="0033714D">
      <w:pPr>
        <w:ind w:left="567"/>
        <w:jc w:val="both"/>
        <w:rPr>
          <w:rFonts w:asciiTheme="minorHAnsi" w:hAnsiTheme="minorHAnsi" w:cstheme="minorHAnsi"/>
          <w:color w:val="000000" w:themeColor="text1"/>
        </w:rPr>
      </w:pPr>
      <w:r w:rsidRPr="005B0E7D">
        <w:rPr>
          <w:rFonts w:asciiTheme="minorHAnsi" w:hAnsiTheme="minorHAnsi" w:cstheme="minorHAnsi"/>
          <w:color w:val="000000" w:themeColor="text1"/>
        </w:rPr>
        <w:t xml:space="preserve">YPFB no asumirá responsabilidad alguna respecto a los proponentes afectados por esta decisión. </w:t>
      </w:r>
    </w:p>
    <w:p w:rsidR="005B0E7D" w:rsidRPr="005B0E7D" w:rsidRDefault="005B0E7D" w:rsidP="0033714D">
      <w:pPr>
        <w:ind w:left="567"/>
        <w:jc w:val="both"/>
        <w:rPr>
          <w:rFonts w:asciiTheme="minorHAnsi" w:hAnsiTheme="minorHAnsi" w:cstheme="minorHAnsi"/>
          <w:color w:val="000000" w:themeColor="text1"/>
        </w:rPr>
      </w:pPr>
    </w:p>
    <w:p w:rsidR="00FF659D" w:rsidRPr="005B0E7D" w:rsidRDefault="00FF659D" w:rsidP="00335F35">
      <w:pPr>
        <w:numPr>
          <w:ilvl w:val="0"/>
          <w:numId w:val="3"/>
        </w:numPr>
        <w:ind w:left="567" w:hanging="567"/>
        <w:jc w:val="both"/>
        <w:rPr>
          <w:rFonts w:asciiTheme="minorHAnsi" w:hAnsiTheme="minorHAnsi" w:cstheme="minorHAnsi"/>
          <w:b/>
        </w:rPr>
      </w:pPr>
      <w:r w:rsidRPr="005B0E7D">
        <w:rPr>
          <w:rFonts w:asciiTheme="minorHAnsi" w:hAnsiTheme="minorHAnsi" w:cstheme="minorHAnsi"/>
          <w:b/>
        </w:rPr>
        <w:lastRenderedPageBreak/>
        <w:t>DESCALIFICACIÓN DE PROPUESTAS</w:t>
      </w:r>
    </w:p>
    <w:p w:rsidR="00FF659D" w:rsidRPr="005B0E7D" w:rsidRDefault="00FF659D" w:rsidP="00FF659D">
      <w:pPr>
        <w:jc w:val="both"/>
        <w:rPr>
          <w:rFonts w:asciiTheme="minorHAnsi" w:hAnsiTheme="minorHAnsi" w:cstheme="minorHAnsi"/>
          <w:b/>
          <w:color w:val="000000"/>
        </w:rPr>
      </w:pPr>
    </w:p>
    <w:p w:rsidR="00FF659D" w:rsidRPr="005B0E7D" w:rsidRDefault="00FF659D" w:rsidP="00FF659D">
      <w:pPr>
        <w:ind w:left="567"/>
        <w:jc w:val="both"/>
        <w:rPr>
          <w:rFonts w:asciiTheme="minorHAnsi" w:hAnsiTheme="minorHAnsi" w:cstheme="minorHAnsi"/>
        </w:rPr>
      </w:pPr>
      <w:r w:rsidRPr="005B0E7D">
        <w:rPr>
          <w:rFonts w:asciiTheme="minorHAnsi" w:hAnsiTheme="minorHAnsi" w:cstheme="minorHAnsi"/>
        </w:rPr>
        <w:t>Las causales de descalificación, son las siguientes:</w:t>
      </w:r>
    </w:p>
    <w:p w:rsidR="00FF659D" w:rsidRPr="005B0E7D" w:rsidRDefault="00FF659D" w:rsidP="00FF659D">
      <w:pPr>
        <w:ind w:left="567"/>
        <w:jc w:val="both"/>
        <w:rPr>
          <w:rFonts w:asciiTheme="minorHAnsi" w:hAnsiTheme="minorHAnsi" w:cstheme="minorHAnsi"/>
        </w:rPr>
      </w:pP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rPr>
      </w:pPr>
      <w:r w:rsidRPr="005B0E7D">
        <w:rPr>
          <w:rFonts w:asciiTheme="minorHAnsi" w:hAnsiTheme="minorHAnsi" w:cstheme="minorHAnsi"/>
          <w:color w:val="000000"/>
        </w:rPr>
        <w:t>La</w:t>
      </w:r>
      <w:r w:rsidRPr="005B0E7D">
        <w:rPr>
          <w:rFonts w:asciiTheme="minorHAnsi" w:hAnsiTheme="minorHAnsi" w:cstheme="minorHAnsi"/>
          <w:lang w:val="es-BO"/>
        </w:rPr>
        <w:t xml:space="preserve"> falta de presentación de los Formularios solicitado en el presente DBC.</w:t>
      </w: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Si se determinase que el proponente se encuentra dentro los impedimentos que se prevén en el presente DBC.</w:t>
      </w: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 xml:space="preserve">Cuando la propuesta técnica y/o económica no cumpla con las condiciones y requisitos establecidos en el presente DBC y </w:t>
      </w:r>
      <w:r w:rsidR="00FA454B" w:rsidRPr="005B0E7D">
        <w:rPr>
          <w:rFonts w:asciiTheme="minorHAnsi" w:hAnsiTheme="minorHAnsi" w:cstheme="minorHAnsi"/>
          <w:color w:val="000000"/>
        </w:rPr>
        <w:t>las especificaciones técnicas</w:t>
      </w:r>
      <w:r w:rsidRPr="005B0E7D">
        <w:rPr>
          <w:rFonts w:asciiTheme="minorHAnsi" w:hAnsiTheme="minorHAnsi" w:cstheme="minorHAnsi"/>
          <w:color w:val="000000"/>
        </w:rPr>
        <w:t>.</w:t>
      </w: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Cuando la propuesta económica exceda el Precio Referencial y este tuviera carácter público.</w:t>
      </w: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Cuando el proponente presente propuestas alternativas en una misma propuesta.</w:t>
      </w: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Si la propuesta económica no cotiza la totalidad del requerimiento.</w:t>
      </w: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Cuando el proponente, en el plazo establecido, no presente la documentación, aclaración o complementación que  le fuese solicitada sobre aspectos subsanables.</w:t>
      </w: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 xml:space="preserve">Las propuestas que no alcancen el puntaje mínimo requerido en la etapa de evaluación técnica. </w:t>
      </w: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 xml:space="preserve">Si el proponente adjudicado no presenta la documentación solicitada para la elaboración y firma de contrato, dentro el plazo establecido para su verificación; salvo que el proponente adjudicado hubiese justificado oportunamente el retraso y el </w:t>
      </w:r>
      <w:r w:rsidR="00AA4CEA" w:rsidRPr="005B0E7D">
        <w:rPr>
          <w:rFonts w:asciiTheme="minorHAnsi" w:hAnsiTheme="minorHAnsi" w:cstheme="minorHAnsi"/>
          <w:color w:val="000000"/>
        </w:rPr>
        <w:t>ARPC</w:t>
      </w:r>
      <w:r w:rsidRPr="005B0E7D">
        <w:rPr>
          <w:rFonts w:asciiTheme="minorHAnsi" w:hAnsiTheme="minorHAnsi" w:cstheme="minorHAnsi"/>
          <w:color w:val="000000"/>
        </w:rPr>
        <w:t xml:space="preserve"> autorice la ampliación de plazo para la presentación o complementación de los documentos solicitados.</w:t>
      </w: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Cuando producto de la revisión de los documentos presentados para la elaboración y suscripción de contrato, no cumplan con las condiciones requeridas por YPFB.</w:t>
      </w: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Cuando el proponente adjudicado desista de forma expresa o tácita de suscribir el contrato.</w:t>
      </w: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 xml:space="preserve">En caso de comprobarse falsedad en la información presentada por el proponente. </w:t>
      </w: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Cuando la empresa proponente no cumpla con los índices, indicadores o parámetros fina</w:t>
      </w:r>
      <w:r w:rsidR="007B1D12" w:rsidRPr="005B0E7D">
        <w:rPr>
          <w:rFonts w:asciiTheme="minorHAnsi" w:hAnsiTheme="minorHAnsi" w:cstheme="minorHAnsi"/>
          <w:color w:val="000000"/>
        </w:rPr>
        <w:t>ncieros establecidos por YPFB (p</w:t>
      </w:r>
      <w:r w:rsidRPr="005B0E7D">
        <w:rPr>
          <w:rFonts w:asciiTheme="minorHAnsi" w:hAnsiTheme="minorHAnsi" w:cstheme="minorHAnsi"/>
          <w:color w:val="000000"/>
        </w:rPr>
        <w:t xml:space="preserve">ara procesos mayores al millón de bolivianos y cuando este requisito hubiese sido solicitado por YPFB). </w:t>
      </w: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 xml:space="preserve">Cuando el proponente rehúse ampliar la validez de su propuesta. </w:t>
      </w:r>
    </w:p>
    <w:p w:rsidR="00FF659D" w:rsidRPr="005B0E7D" w:rsidRDefault="00FF659D" w:rsidP="00FF659D">
      <w:pPr>
        <w:jc w:val="both"/>
        <w:rPr>
          <w:rFonts w:asciiTheme="minorHAnsi" w:hAnsiTheme="minorHAnsi" w:cstheme="minorHAnsi"/>
          <w:color w:val="000000"/>
        </w:rPr>
      </w:pPr>
    </w:p>
    <w:p w:rsidR="00474282" w:rsidRPr="005B0E7D" w:rsidRDefault="00474282" w:rsidP="00474282">
      <w:pPr>
        <w:jc w:val="both"/>
        <w:rPr>
          <w:rFonts w:asciiTheme="minorHAnsi" w:hAnsiTheme="minorHAnsi" w:cstheme="minorHAnsi"/>
        </w:rPr>
      </w:pPr>
      <w:r w:rsidRPr="005B0E7D">
        <w:rPr>
          <w:rFonts w:asciiTheme="minorHAnsi" w:hAnsiTheme="minorHAnsi" w:cstheme="minorHAnsi"/>
          <w:lang w:val="es-BO"/>
        </w:rPr>
        <w:t xml:space="preserve">La descalificación de propuestas deberá realizarse única y exclusivamente por las causales señaladas precedentemente.   </w:t>
      </w:r>
    </w:p>
    <w:p w:rsidR="00474282" w:rsidRPr="005B0E7D" w:rsidRDefault="00474282" w:rsidP="00FF659D">
      <w:pPr>
        <w:jc w:val="both"/>
        <w:rPr>
          <w:rFonts w:asciiTheme="minorHAnsi" w:hAnsiTheme="minorHAnsi" w:cstheme="minorHAnsi"/>
          <w:color w:val="000000"/>
        </w:rPr>
      </w:pPr>
    </w:p>
    <w:p w:rsidR="00FF659D" w:rsidRPr="005B0E7D" w:rsidRDefault="00FF659D" w:rsidP="00335F35">
      <w:pPr>
        <w:numPr>
          <w:ilvl w:val="0"/>
          <w:numId w:val="3"/>
        </w:numPr>
        <w:ind w:left="567" w:hanging="567"/>
        <w:jc w:val="both"/>
        <w:rPr>
          <w:rFonts w:asciiTheme="minorHAnsi" w:hAnsiTheme="minorHAnsi" w:cstheme="minorHAnsi"/>
          <w:b/>
        </w:rPr>
      </w:pPr>
      <w:r w:rsidRPr="005B0E7D">
        <w:rPr>
          <w:rFonts w:asciiTheme="minorHAnsi" w:hAnsiTheme="minorHAnsi" w:cstheme="minorHAnsi"/>
          <w:b/>
        </w:rPr>
        <w:t>ASPECTOS SUBSANABLES Y ACLARACIONES</w:t>
      </w:r>
    </w:p>
    <w:p w:rsidR="00FF659D" w:rsidRPr="005B0E7D" w:rsidRDefault="00FF659D" w:rsidP="00FF659D">
      <w:pPr>
        <w:rPr>
          <w:rFonts w:asciiTheme="minorHAnsi" w:hAnsiTheme="minorHAnsi" w:cstheme="minorHAnsi"/>
          <w:lang w:eastAsia="es-BO"/>
        </w:rPr>
      </w:pPr>
    </w:p>
    <w:p w:rsidR="00474282" w:rsidRPr="005B0E7D" w:rsidRDefault="00474282" w:rsidP="00474282">
      <w:pPr>
        <w:ind w:firstLine="567"/>
        <w:jc w:val="both"/>
        <w:rPr>
          <w:rFonts w:asciiTheme="minorHAnsi" w:hAnsiTheme="minorHAnsi" w:cstheme="minorHAnsi"/>
          <w:lang w:val="es-BO"/>
        </w:rPr>
      </w:pPr>
      <w:r w:rsidRPr="005B0E7D">
        <w:rPr>
          <w:rFonts w:asciiTheme="minorHAnsi" w:hAnsiTheme="minorHAnsi" w:cstheme="minorHAnsi"/>
          <w:lang w:val="es-BO"/>
        </w:rPr>
        <w:t xml:space="preserve">Se podrán considerar como criterios de </w:t>
      </w:r>
      <w:proofErr w:type="spellStart"/>
      <w:r w:rsidRPr="005B0E7D">
        <w:rPr>
          <w:rFonts w:asciiTheme="minorHAnsi" w:hAnsiTheme="minorHAnsi" w:cstheme="minorHAnsi"/>
          <w:lang w:val="es-BO"/>
        </w:rPr>
        <w:t>subsanabilidad</w:t>
      </w:r>
      <w:proofErr w:type="spellEnd"/>
      <w:r w:rsidRPr="005B0E7D">
        <w:rPr>
          <w:rFonts w:asciiTheme="minorHAnsi" w:hAnsiTheme="minorHAnsi" w:cstheme="minorHAnsi"/>
          <w:lang w:val="es-BO"/>
        </w:rPr>
        <w:t xml:space="preserve"> los siguientes:</w:t>
      </w:r>
    </w:p>
    <w:p w:rsidR="00474282" w:rsidRPr="005B0E7D" w:rsidRDefault="00474282" w:rsidP="00474282">
      <w:pPr>
        <w:ind w:left="1134"/>
        <w:jc w:val="both"/>
        <w:rPr>
          <w:rFonts w:asciiTheme="minorHAnsi" w:hAnsiTheme="minorHAnsi" w:cstheme="minorHAnsi"/>
          <w:lang w:val="es-BO"/>
        </w:rPr>
      </w:pPr>
    </w:p>
    <w:p w:rsidR="00474282" w:rsidRPr="005B0E7D" w:rsidRDefault="00474282" w:rsidP="00CA4CAF">
      <w:pPr>
        <w:numPr>
          <w:ilvl w:val="0"/>
          <w:numId w:val="13"/>
        </w:numPr>
        <w:tabs>
          <w:tab w:val="clear" w:pos="1410"/>
          <w:tab w:val="left" w:pos="1560"/>
          <w:tab w:val="num" w:pos="1692"/>
        </w:tabs>
        <w:ind w:left="1134" w:hanging="426"/>
        <w:jc w:val="both"/>
        <w:rPr>
          <w:rFonts w:asciiTheme="minorHAnsi" w:hAnsiTheme="minorHAnsi" w:cstheme="minorHAnsi"/>
          <w:lang w:val="es-BO"/>
        </w:rPr>
      </w:pPr>
      <w:r w:rsidRPr="005B0E7D">
        <w:rPr>
          <w:rFonts w:asciiTheme="minorHAnsi" w:hAnsiTheme="minorHAnsi" w:cstheme="minorHAnsi"/>
          <w:lang w:val="es-BO"/>
        </w:rPr>
        <w:t>Cuando los requisitos, condiciones, documentos y formularios de la propuesta cumplan sustancialmente con lo solicitado en el presente DBC.</w:t>
      </w:r>
    </w:p>
    <w:p w:rsidR="00474282" w:rsidRPr="005B0E7D" w:rsidRDefault="00474282" w:rsidP="00CA4CAF">
      <w:pPr>
        <w:numPr>
          <w:ilvl w:val="0"/>
          <w:numId w:val="13"/>
        </w:numPr>
        <w:tabs>
          <w:tab w:val="left" w:pos="1560"/>
        </w:tabs>
        <w:ind w:left="1134" w:hanging="426"/>
        <w:jc w:val="both"/>
        <w:rPr>
          <w:rFonts w:asciiTheme="minorHAnsi" w:hAnsiTheme="minorHAnsi" w:cstheme="minorHAnsi"/>
          <w:lang w:val="es-BO"/>
        </w:rPr>
      </w:pPr>
      <w:r w:rsidRPr="005B0E7D">
        <w:rPr>
          <w:rFonts w:asciiTheme="minorHAnsi" w:hAnsiTheme="minorHAnsi" w:cstheme="minorHAnsi"/>
          <w:lang w:val="es-BO"/>
        </w:rPr>
        <w:t>Cuando los errores sean accidentales, accesorios o de forma y que no incidan en la validez y legalidad de la propuesta presentada.</w:t>
      </w:r>
    </w:p>
    <w:p w:rsidR="00474282" w:rsidRPr="005B0E7D" w:rsidRDefault="00474282" w:rsidP="00CA4CAF">
      <w:pPr>
        <w:numPr>
          <w:ilvl w:val="0"/>
          <w:numId w:val="13"/>
        </w:numPr>
        <w:tabs>
          <w:tab w:val="left" w:pos="1560"/>
        </w:tabs>
        <w:ind w:left="1134" w:hanging="426"/>
        <w:jc w:val="both"/>
        <w:rPr>
          <w:rFonts w:asciiTheme="minorHAnsi" w:hAnsiTheme="minorHAnsi" w:cstheme="minorHAnsi"/>
          <w:lang w:val="es-BO"/>
        </w:rPr>
      </w:pPr>
      <w:r w:rsidRPr="005B0E7D">
        <w:rPr>
          <w:rFonts w:asciiTheme="minorHAnsi" w:hAnsiTheme="minorHAnsi" w:cstheme="minorHAnsi"/>
          <w:lang w:val="es-BO"/>
        </w:rPr>
        <w:t xml:space="preserve">Cuando la propuesta no presente aquellas condiciones o requisitos que no estén claramente señalados en el presente DBC. </w:t>
      </w:r>
    </w:p>
    <w:p w:rsidR="00474282" w:rsidRPr="005B0E7D" w:rsidRDefault="00474282" w:rsidP="00CA4CAF">
      <w:pPr>
        <w:numPr>
          <w:ilvl w:val="0"/>
          <w:numId w:val="13"/>
        </w:numPr>
        <w:tabs>
          <w:tab w:val="left" w:pos="1560"/>
        </w:tabs>
        <w:ind w:left="1134" w:hanging="426"/>
        <w:jc w:val="both"/>
        <w:rPr>
          <w:rFonts w:asciiTheme="minorHAnsi" w:hAnsiTheme="minorHAnsi" w:cstheme="minorHAnsi"/>
          <w:lang w:val="es-BO"/>
        </w:rPr>
      </w:pPr>
      <w:r w:rsidRPr="005B0E7D">
        <w:rPr>
          <w:rFonts w:asciiTheme="minorHAnsi" w:hAnsiTheme="minorHAnsi" w:cstheme="minorHAnsi"/>
          <w:lang w:val="es-BO"/>
        </w:rPr>
        <w:t xml:space="preserve">Cuando el proponente oferte condiciones superiores a las requeridas en </w:t>
      </w:r>
      <w:r w:rsidR="00FA454B" w:rsidRPr="005B0E7D">
        <w:rPr>
          <w:rFonts w:asciiTheme="minorHAnsi" w:hAnsiTheme="minorHAnsi" w:cstheme="minorHAnsi"/>
          <w:lang w:val="es-BO"/>
        </w:rPr>
        <w:t>las especificaciones técnicas</w:t>
      </w:r>
      <w:r w:rsidRPr="005B0E7D">
        <w:rPr>
          <w:rFonts w:asciiTheme="minorHAnsi" w:hAnsiTheme="minorHAnsi" w:cstheme="minorHAnsi"/>
          <w:lang w:val="es-BO"/>
        </w:rPr>
        <w:t>, siempre que estas condiciones no afecten el fin para el que fueron requeridas y/o se consideren beneficiosas para YPFB.</w:t>
      </w:r>
    </w:p>
    <w:p w:rsidR="00474282" w:rsidRPr="005B0E7D" w:rsidRDefault="00474282" w:rsidP="00474282">
      <w:pPr>
        <w:ind w:left="282"/>
        <w:jc w:val="both"/>
        <w:rPr>
          <w:rFonts w:asciiTheme="minorHAnsi" w:hAnsiTheme="minorHAnsi" w:cstheme="minorHAnsi"/>
          <w:color w:val="0F243E"/>
          <w:lang w:val="es-BO"/>
        </w:rPr>
      </w:pPr>
    </w:p>
    <w:p w:rsidR="00474282" w:rsidRPr="005B0E7D" w:rsidRDefault="00474282" w:rsidP="00474282">
      <w:pPr>
        <w:ind w:left="708"/>
        <w:jc w:val="both"/>
        <w:rPr>
          <w:rFonts w:asciiTheme="minorHAnsi" w:hAnsiTheme="minorHAnsi" w:cstheme="minorHAnsi"/>
          <w:lang w:val="es-BO"/>
        </w:rPr>
      </w:pPr>
      <w:r w:rsidRPr="005B0E7D">
        <w:rPr>
          <w:rFonts w:asciiTheme="minorHAnsi" w:hAnsiTheme="minorHAnsi" w:cstheme="minorHAnsi"/>
          <w:lang w:val="es-BO"/>
        </w:rPr>
        <w:t xml:space="preserve">Los criterios señalados precedentemente no son limitativos, pudiendo </w:t>
      </w:r>
      <w:r w:rsidRPr="005B0E7D">
        <w:rPr>
          <w:rFonts w:asciiTheme="minorHAnsi" w:hAnsiTheme="minorHAnsi" w:cstheme="minorHAnsi"/>
        </w:rPr>
        <w:t xml:space="preserve">el </w:t>
      </w:r>
      <w:r w:rsidRPr="005B0E7D">
        <w:rPr>
          <w:rFonts w:asciiTheme="minorHAnsi" w:hAnsiTheme="minorHAnsi" w:cstheme="minorHAnsi"/>
          <w:lang w:val="es-BO"/>
        </w:rPr>
        <w:t xml:space="preserve">Comité de Habilitación o Comité de Evaluación considerar otros criterios de </w:t>
      </w:r>
      <w:proofErr w:type="spellStart"/>
      <w:r w:rsidRPr="005B0E7D">
        <w:rPr>
          <w:rFonts w:asciiTheme="minorHAnsi" w:hAnsiTheme="minorHAnsi" w:cstheme="minorHAnsi"/>
          <w:lang w:val="es-BO"/>
        </w:rPr>
        <w:t>subsanabilidad</w:t>
      </w:r>
      <w:proofErr w:type="spellEnd"/>
      <w:r w:rsidRPr="005B0E7D">
        <w:rPr>
          <w:rFonts w:asciiTheme="minorHAnsi" w:hAnsiTheme="minorHAnsi" w:cstheme="minorHAnsi"/>
          <w:lang w:val="es-BO"/>
        </w:rPr>
        <w:t>.</w:t>
      </w:r>
    </w:p>
    <w:p w:rsidR="00474282" w:rsidRPr="005B0E7D" w:rsidRDefault="00474282" w:rsidP="00474282">
      <w:pPr>
        <w:pStyle w:val="Prrafodelista"/>
        <w:ind w:left="644"/>
        <w:jc w:val="both"/>
        <w:rPr>
          <w:rFonts w:asciiTheme="minorHAnsi" w:hAnsiTheme="minorHAnsi" w:cstheme="minorHAnsi"/>
          <w:lang w:eastAsia="es-BO"/>
        </w:rPr>
      </w:pPr>
    </w:p>
    <w:p w:rsidR="00474282" w:rsidRPr="005B0E7D" w:rsidRDefault="00474282" w:rsidP="00474282">
      <w:pPr>
        <w:ind w:left="708"/>
        <w:jc w:val="both"/>
        <w:rPr>
          <w:rFonts w:asciiTheme="minorHAnsi" w:hAnsiTheme="minorHAnsi" w:cstheme="minorHAnsi"/>
          <w:lang w:eastAsia="es-BO"/>
        </w:rPr>
      </w:pPr>
      <w:r w:rsidRPr="005B0E7D">
        <w:rPr>
          <w:rFonts w:asciiTheme="minorHAnsi" w:hAnsiTheme="minorHAnsi" w:cstheme="minorHAnsi"/>
        </w:rPr>
        <w:t>Cuando</w:t>
      </w:r>
      <w:r w:rsidRPr="005B0E7D">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5B0E7D" w:rsidRDefault="00474282" w:rsidP="00474282">
      <w:pPr>
        <w:pStyle w:val="Prrafodelista"/>
        <w:ind w:left="708"/>
        <w:jc w:val="both"/>
        <w:rPr>
          <w:rFonts w:asciiTheme="minorHAnsi" w:hAnsiTheme="minorHAnsi" w:cstheme="minorHAnsi"/>
        </w:rPr>
      </w:pPr>
    </w:p>
    <w:p w:rsidR="00474282" w:rsidRPr="005B0E7D" w:rsidRDefault="00474282" w:rsidP="00474282">
      <w:pPr>
        <w:ind w:left="708"/>
        <w:jc w:val="both"/>
        <w:rPr>
          <w:rFonts w:asciiTheme="minorHAnsi" w:hAnsiTheme="minorHAnsi" w:cstheme="minorHAnsi"/>
        </w:rPr>
      </w:pPr>
      <w:r w:rsidRPr="005B0E7D">
        <w:rPr>
          <w:rFonts w:asciiTheme="minorHAnsi" w:hAnsiTheme="minorHAnsi" w:cstheme="minorHAnsi"/>
        </w:rPr>
        <w:t xml:space="preserve">El </w:t>
      </w:r>
      <w:r w:rsidRPr="005B0E7D">
        <w:rPr>
          <w:rFonts w:asciiTheme="minorHAnsi" w:hAnsiTheme="minorHAnsi" w:cstheme="minorHAnsi"/>
          <w:lang w:val="es-BO"/>
        </w:rPr>
        <w:t xml:space="preserve">Comité de Habilitación o Comité de Evaluación podrá realizar consultas, solicitar </w:t>
      </w:r>
      <w:r w:rsidRPr="005B0E7D">
        <w:rPr>
          <w:rFonts w:asciiTheme="minorHAnsi" w:hAnsiTheme="minorHAnsi" w:cstheme="minorHAnsi"/>
        </w:rPr>
        <w:t xml:space="preserve">aclaraciones y/o complementaciones sobre aspectos subsanables mediante el correo </w:t>
      </w:r>
      <w:hyperlink r:id="rId13" w:history="1">
        <w:r w:rsidRPr="005B0E7D">
          <w:rPr>
            <w:rFonts w:asciiTheme="minorHAnsi" w:hAnsiTheme="minorHAnsi" w:cstheme="minorHAnsi"/>
          </w:rPr>
          <w:t>institucional</w:t>
        </w:r>
      </w:hyperlink>
      <w:r w:rsidRPr="005B0E7D">
        <w:rPr>
          <w:rFonts w:asciiTheme="minorHAnsi" w:hAnsiTheme="minorHAnsi" w:cstheme="minorHAnsi"/>
        </w:rPr>
        <w:t xml:space="preserve"> señalado en el cronograma de plazos del presente DBC. Al efecto, se ot</w:t>
      </w:r>
      <w:r w:rsidR="00E752A9" w:rsidRPr="005B0E7D">
        <w:rPr>
          <w:rFonts w:asciiTheme="minorHAnsi" w:hAnsiTheme="minorHAnsi" w:cstheme="minorHAnsi"/>
        </w:rPr>
        <w:t>orgará un plazo (días hábiles</w:t>
      </w:r>
      <w:r w:rsidRPr="005B0E7D">
        <w:rPr>
          <w:rFonts w:asciiTheme="minorHAnsi" w:hAnsiTheme="minorHAnsi" w:cstheme="minorHAnsi"/>
        </w:rPr>
        <w:t>) que deberá ser definido por los comités para la presentación de las respuestas y/o complementaciones de los proponentes.</w:t>
      </w:r>
    </w:p>
    <w:p w:rsidR="00474282" w:rsidRPr="005B0E7D" w:rsidRDefault="00474282" w:rsidP="00474282">
      <w:pPr>
        <w:jc w:val="both"/>
        <w:rPr>
          <w:rFonts w:asciiTheme="minorHAnsi" w:hAnsiTheme="minorHAnsi" w:cstheme="minorHAnsi"/>
        </w:rPr>
      </w:pPr>
    </w:p>
    <w:p w:rsidR="00474282" w:rsidRPr="005B0E7D" w:rsidRDefault="00474282" w:rsidP="00474282">
      <w:pPr>
        <w:ind w:left="708"/>
        <w:jc w:val="both"/>
        <w:rPr>
          <w:rFonts w:asciiTheme="minorHAnsi" w:hAnsiTheme="minorHAnsi" w:cstheme="minorHAnsi"/>
          <w:u w:val="single"/>
        </w:rPr>
      </w:pPr>
      <w:r w:rsidRPr="005B0E7D">
        <w:rPr>
          <w:rFonts w:asciiTheme="minorHAnsi" w:hAnsiTheme="minorHAnsi" w:cstheme="minorHAnsi"/>
        </w:rPr>
        <w:t xml:space="preserve">Las respuestas a las </w:t>
      </w:r>
      <w:r w:rsidRPr="005B0E7D">
        <w:rPr>
          <w:rFonts w:asciiTheme="minorHAnsi" w:hAnsiTheme="minorHAnsi" w:cstheme="minorHAnsi"/>
          <w:lang w:val="es-BO"/>
        </w:rPr>
        <w:t xml:space="preserve">consultas, </w:t>
      </w:r>
      <w:r w:rsidRPr="005B0E7D">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5B0E7D" w:rsidRDefault="00474282" w:rsidP="00474282">
      <w:pPr>
        <w:ind w:left="708"/>
        <w:jc w:val="both"/>
        <w:rPr>
          <w:rFonts w:asciiTheme="minorHAnsi" w:hAnsiTheme="minorHAnsi" w:cstheme="minorHAnsi"/>
        </w:rPr>
      </w:pPr>
    </w:p>
    <w:p w:rsidR="00474282" w:rsidRPr="005B0E7D" w:rsidRDefault="00474282" w:rsidP="00474282">
      <w:pPr>
        <w:ind w:left="708"/>
        <w:jc w:val="both"/>
        <w:rPr>
          <w:rFonts w:asciiTheme="minorHAnsi" w:hAnsiTheme="minorHAnsi" w:cstheme="minorHAnsi"/>
          <w:lang w:eastAsia="es-BO"/>
        </w:rPr>
      </w:pPr>
      <w:r w:rsidRPr="005B0E7D">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5B0E7D" w:rsidRDefault="00474282" w:rsidP="00474282">
      <w:pPr>
        <w:ind w:left="708"/>
        <w:jc w:val="both"/>
        <w:rPr>
          <w:rFonts w:asciiTheme="minorHAnsi" w:hAnsiTheme="minorHAnsi" w:cstheme="minorHAnsi"/>
        </w:rPr>
      </w:pPr>
    </w:p>
    <w:p w:rsidR="000E33F0" w:rsidRPr="005B0E7D" w:rsidRDefault="000E33F0" w:rsidP="000E33F0">
      <w:pPr>
        <w:ind w:left="708"/>
        <w:jc w:val="both"/>
        <w:rPr>
          <w:rFonts w:asciiTheme="minorHAnsi" w:hAnsiTheme="minorHAnsi" w:cstheme="minorHAnsi"/>
        </w:rPr>
      </w:pPr>
      <w:r w:rsidRPr="005B0E7D">
        <w:rPr>
          <w:rFonts w:asciiTheme="minorHAnsi" w:hAnsiTheme="minorHAnsi" w:cstheme="minorHAnsi"/>
        </w:rPr>
        <w:t>Estos criterios podrán aplicarse también en la etapa de verificación de documentos para la suscripción del contrato por los comités.</w:t>
      </w:r>
    </w:p>
    <w:p w:rsidR="00FF659D" w:rsidRPr="005B0E7D" w:rsidRDefault="00FF659D" w:rsidP="00FF659D">
      <w:pPr>
        <w:pStyle w:val="Prrafodelista"/>
        <w:ind w:left="644"/>
        <w:jc w:val="both"/>
        <w:rPr>
          <w:rFonts w:asciiTheme="minorHAnsi" w:hAnsiTheme="minorHAnsi" w:cstheme="minorHAnsi"/>
          <w:color w:val="000000"/>
          <w:lang w:eastAsia="es-BO"/>
        </w:rPr>
      </w:pPr>
    </w:p>
    <w:p w:rsidR="00FF659D" w:rsidRPr="005B0E7D" w:rsidRDefault="00FF659D" w:rsidP="00335F35">
      <w:pPr>
        <w:numPr>
          <w:ilvl w:val="0"/>
          <w:numId w:val="3"/>
        </w:numPr>
        <w:ind w:left="567" w:hanging="567"/>
        <w:jc w:val="both"/>
        <w:rPr>
          <w:rFonts w:asciiTheme="minorHAnsi" w:hAnsiTheme="minorHAnsi" w:cstheme="minorHAnsi"/>
          <w:b/>
        </w:rPr>
      </w:pPr>
      <w:r w:rsidRPr="005B0E7D">
        <w:rPr>
          <w:rFonts w:asciiTheme="minorHAnsi" w:hAnsiTheme="minorHAnsi" w:cstheme="minorHAnsi"/>
          <w:b/>
        </w:rPr>
        <w:t xml:space="preserve">CAUSALES DECLARATORIA DESIERTA </w:t>
      </w:r>
    </w:p>
    <w:p w:rsidR="00FF659D" w:rsidRPr="005B0E7D" w:rsidRDefault="00FF659D" w:rsidP="00FF659D">
      <w:pPr>
        <w:jc w:val="both"/>
        <w:rPr>
          <w:rFonts w:asciiTheme="minorHAnsi" w:hAnsiTheme="minorHAnsi" w:cstheme="minorHAnsi"/>
          <w:b/>
        </w:rPr>
      </w:pPr>
    </w:p>
    <w:p w:rsidR="00FF659D" w:rsidRPr="005B0E7D" w:rsidRDefault="00FF659D" w:rsidP="00FF659D">
      <w:pPr>
        <w:ind w:left="567"/>
        <w:jc w:val="both"/>
        <w:rPr>
          <w:rFonts w:asciiTheme="minorHAnsi" w:hAnsiTheme="minorHAnsi" w:cstheme="minorHAnsi"/>
          <w:color w:val="000000"/>
        </w:rPr>
      </w:pPr>
      <w:r w:rsidRPr="005B0E7D">
        <w:rPr>
          <w:rFonts w:asciiTheme="minorHAnsi" w:hAnsiTheme="minorHAnsi" w:cstheme="minorHAnsi"/>
          <w:color w:val="000000"/>
        </w:rPr>
        <w:t>El Comité de Habilitación, Evaluación o de Concertación, podrán recomendar la Declaratoria Desierta del proceso</w:t>
      </w:r>
      <w:r w:rsidR="000E33F0" w:rsidRPr="005B0E7D">
        <w:rPr>
          <w:rFonts w:asciiTheme="minorHAnsi" w:hAnsiTheme="minorHAnsi" w:cstheme="minorHAnsi"/>
          <w:color w:val="000000"/>
        </w:rPr>
        <w:t xml:space="preserve"> de </w:t>
      </w:r>
      <w:r w:rsidR="00266586" w:rsidRPr="005B0E7D">
        <w:rPr>
          <w:rFonts w:asciiTheme="minorHAnsi" w:hAnsiTheme="minorHAnsi" w:cstheme="minorHAnsi"/>
          <w:color w:val="000000"/>
        </w:rPr>
        <w:t>contratación</w:t>
      </w:r>
      <w:r w:rsidRPr="005B0E7D">
        <w:rPr>
          <w:rFonts w:asciiTheme="minorHAnsi" w:hAnsiTheme="minorHAnsi" w:cstheme="minorHAnsi"/>
          <w:color w:val="000000"/>
        </w:rPr>
        <w:t>, solo por las siguientes causas:</w:t>
      </w:r>
    </w:p>
    <w:p w:rsidR="00FF659D" w:rsidRPr="005B0E7D" w:rsidRDefault="00FF659D" w:rsidP="00FF659D">
      <w:pPr>
        <w:ind w:left="426"/>
        <w:jc w:val="both"/>
        <w:rPr>
          <w:rFonts w:asciiTheme="minorHAnsi" w:hAnsiTheme="minorHAnsi" w:cstheme="minorHAnsi"/>
        </w:rPr>
      </w:pPr>
    </w:p>
    <w:p w:rsidR="00FF659D" w:rsidRPr="005B0E7D" w:rsidRDefault="00FF659D" w:rsidP="00335F35">
      <w:pPr>
        <w:pStyle w:val="Prrafodelista"/>
        <w:numPr>
          <w:ilvl w:val="0"/>
          <w:numId w:val="12"/>
        </w:numPr>
        <w:jc w:val="both"/>
        <w:rPr>
          <w:rFonts w:asciiTheme="minorHAnsi" w:hAnsiTheme="minorHAnsi" w:cstheme="minorHAnsi"/>
        </w:rPr>
      </w:pPr>
      <w:r w:rsidRPr="005B0E7D">
        <w:rPr>
          <w:rFonts w:asciiTheme="minorHAnsi" w:hAnsiTheme="minorHAnsi" w:cstheme="minorHAnsi"/>
        </w:rPr>
        <w:t>Cuando no se hubiera recibido propuesta alguna</w:t>
      </w:r>
      <w:r w:rsidR="0072052E" w:rsidRPr="005B0E7D">
        <w:rPr>
          <w:rFonts w:asciiTheme="minorHAnsi" w:hAnsiTheme="minorHAnsi" w:cstheme="minorHAnsi"/>
        </w:rPr>
        <w:t>.</w:t>
      </w:r>
    </w:p>
    <w:p w:rsidR="00FF659D" w:rsidRPr="005B0E7D" w:rsidRDefault="00FF659D" w:rsidP="00335F35">
      <w:pPr>
        <w:pStyle w:val="Prrafodelista"/>
        <w:numPr>
          <w:ilvl w:val="0"/>
          <w:numId w:val="12"/>
        </w:numPr>
        <w:jc w:val="both"/>
        <w:rPr>
          <w:rFonts w:asciiTheme="minorHAnsi" w:hAnsiTheme="minorHAnsi" w:cstheme="minorHAnsi"/>
        </w:rPr>
      </w:pPr>
      <w:r w:rsidRPr="005B0E7D">
        <w:rPr>
          <w:rFonts w:asciiTheme="minorHAnsi" w:hAnsiTheme="minorHAnsi" w:cstheme="minorHAnsi"/>
        </w:rPr>
        <w:t>Si la o las propuestas no hubieran cumplido con los requisitos del Documento Base de Contratación.</w:t>
      </w:r>
    </w:p>
    <w:p w:rsidR="00FF659D" w:rsidRPr="005B0E7D" w:rsidRDefault="00FF659D" w:rsidP="00335F35">
      <w:pPr>
        <w:pStyle w:val="Prrafodelista"/>
        <w:numPr>
          <w:ilvl w:val="0"/>
          <w:numId w:val="12"/>
        </w:numPr>
        <w:jc w:val="both"/>
        <w:rPr>
          <w:rFonts w:asciiTheme="minorHAnsi" w:hAnsiTheme="minorHAnsi" w:cstheme="minorHAnsi"/>
        </w:rPr>
      </w:pPr>
      <w:r w:rsidRPr="005B0E7D">
        <w:rPr>
          <w:rFonts w:asciiTheme="minorHAnsi" w:hAnsiTheme="minorHAnsi" w:cstheme="minorHAnsi"/>
        </w:rPr>
        <w:t>Cuando la o las propuesta (s) económica (s) exceda (n) el precio referencial determinado por la unidad solicitante y éste hubiese sido público.</w:t>
      </w:r>
    </w:p>
    <w:p w:rsidR="00FF659D" w:rsidRPr="005B0E7D" w:rsidRDefault="00FF659D" w:rsidP="00335F35">
      <w:pPr>
        <w:pStyle w:val="Prrafodelista"/>
        <w:numPr>
          <w:ilvl w:val="0"/>
          <w:numId w:val="12"/>
        </w:numPr>
        <w:jc w:val="both"/>
        <w:rPr>
          <w:rFonts w:asciiTheme="minorHAnsi" w:hAnsiTheme="minorHAnsi" w:cstheme="minorHAnsi"/>
        </w:rPr>
      </w:pPr>
      <w:r w:rsidRPr="005B0E7D">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5B0E7D" w:rsidRDefault="00FF659D" w:rsidP="00FF659D">
      <w:pPr>
        <w:ind w:left="567"/>
        <w:jc w:val="center"/>
        <w:rPr>
          <w:rFonts w:asciiTheme="minorHAnsi" w:hAnsiTheme="minorHAnsi" w:cstheme="minorHAnsi"/>
          <w:b/>
          <w:color w:val="000000"/>
        </w:rPr>
      </w:pPr>
    </w:p>
    <w:p w:rsidR="00FF659D" w:rsidRPr="005B0E7D" w:rsidRDefault="00FF659D" w:rsidP="007165E6">
      <w:pPr>
        <w:numPr>
          <w:ilvl w:val="0"/>
          <w:numId w:val="3"/>
        </w:numPr>
        <w:ind w:left="567" w:hanging="567"/>
        <w:jc w:val="both"/>
        <w:rPr>
          <w:rFonts w:asciiTheme="minorHAnsi" w:hAnsiTheme="minorHAnsi" w:cstheme="minorHAnsi"/>
          <w:b/>
          <w:bCs/>
          <w:color w:val="000000"/>
          <w:kern w:val="28"/>
        </w:rPr>
      </w:pPr>
      <w:r w:rsidRPr="005B0E7D">
        <w:rPr>
          <w:rFonts w:asciiTheme="minorHAnsi" w:hAnsiTheme="minorHAnsi" w:cstheme="minorHAnsi"/>
          <w:b/>
          <w:bCs/>
          <w:color w:val="000000"/>
          <w:kern w:val="28"/>
          <w:lang w:val="es-BO"/>
        </w:rPr>
        <w:t>TIPOS DE GARANTÍA</w:t>
      </w:r>
    </w:p>
    <w:p w:rsidR="00FF659D" w:rsidRPr="005B0E7D" w:rsidRDefault="00FF659D" w:rsidP="00FF659D">
      <w:pPr>
        <w:jc w:val="both"/>
        <w:rPr>
          <w:rFonts w:asciiTheme="minorHAnsi" w:hAnsiTheme="minorHAnsi" w:cstheme="minorHAnsi"/>
          <w:color w:val="000000"/>
        </w:rPr>
      </w:pPr>
    </w:p>
    <w:p w:rsidR="00FF659D" w:rsidRPr="005B0E7D" w:rsidRDefault="00FF659D" w:rsidP="007165E6">
      <w:pPr>
        <w:ind w:left="567"/>
        <w:jc w:val="both"/>
        <w:rPr>
          <w:rFonts w:asciiTheme="minorHAnsi" w:hAnsiTheme="minorHAnsi" w:cstheme="minorHAnsi"/>
          <w:color w:val="000000"/>
        </w:rPr>
      </w:pPr>
      <w:r w:rsidRPr="005B0E7D">
        <w:rPr>
          <w:rFonts w:asciiTheme="minorHAnsi" w:hAnsiTheme="minorHAnsi" w:cstheme="minorHAnsi"/>
        </w:rPr>
        <w:t>Las garantías cuando sean requeridas, deberán estar emitidas a la orden de YACIMIENTOS PETROLÍFEROS FISCALES BOLIVIANOS o YPFB.</w:t>
      </w:r>
    </w:p>
    <w:p w:rsidR="00FF659D" w:rsidRPr="005B0E7D" w:rsidRDefault="00FF659D" w:rsidP="00FF659D">
      <w:pPr>
        <w:ind w:left="426"/>
        <w:jc w:val="both"/>
        <w:rPr>
          <w:rFonts w:asciiTheme="minorHAnsi" w:hAnsiTheme="minorHAnsi" w:cstheme="minorHAnsi"/>
          <w:color w:val="000000"/>
        </w:rPr>
      </w:pPr>
    </w:p>
    <w:p w:rsidR="00FF659D" w:rsidRPr="005B0E7D" w:rsidRDefault="00FF659D" w:rsidP="007165E6">
      <w:pPr>
        <w:ind w:left="567"/>
        <w:jc w:val="both"/>
        <w:rPr>
          <w:rFonts w:asciiTheme="minorHAnsi" w:hAnsiTheme="minorHAnsi" w:cstheme="minorHAnsi"/>
          <w:color w:val="000000"/>
        </w:rPr>
      </w:pPr>
      <w:r w:rsidRPr="005B0E7D">
        <w:rPr>
          <w:rFonts w:asciiTheme="minorHAnsi" w:hAnsiTheme="minorHAnsi" w:cstheme="minorHAnsi"/>
          <w:color w:val="000000"/>
        </w:rPr>
        <w:t>Asimismo se establecen los siguientes tipos de garantía:</w:t>
      </w:r>
    </w:p>
    <w:p w:rsidR="00CE5B1E" w:rsidRPr="005B0E7D" w:rsidRDefault="00CE5B1E" w:rsidP="007165E6">
      <w:pPr>
        <w:ind w:left="567"/>
        <w:jc w:val="both"/>
        <w:rPr>
          <w:rFonts w:asciiTheme="minorHAnsi" w:hAnsiTheme="minorHAnsi" w:cstheme="minorHAnsi"/>
          <w:color w:val="000000"/>
        </w:rPr>
      </w:pPr>
    </w:p>
    <w:p w:rsidR="00FB24AC" w:rsidRPr="005B0E7D" w:rsidRDefault="00FB24AC" w:rsidP="00FB24AC">
      <w:pPr>
        <w:ind w:left="567"/>
        <w:jc w:val="both"/>
        <w:rPr>
          <w:rFonts w:asciiTheme="minorHAnsi" w:hAnsiTheme="minorHAnsi" w:cstheme="minorHAnsi"/>
          <w:snapToGrid w:val="0"/>
        </w:rPr>
      </w:pPr>
      <w:r w:rsidRPr="005B0E7D">
        <w:rPr>
          <w:rFonts w:asciiTheme="minorHAnsi" w:hAnsiTheme="minorHAnsi" w:cstheme="minorHAnsi"/>
          <w:b/>
          <w:snapToGrid w:val="0"/>
        </w:rPr>
        <w:t xml:space="preserve">Carta de Crédito Stand </w:t>
      </w:r>
      <w:proofErr w:type="spellStart"/>
      <w:r w:rsidRPr="005B0E7D">
        <w:rPr>
          <w:rFonts w:asciiTheme="minorHAnsi" w:hAnsiTheme="minorHAnsi" w:cstheme="minorHAnsi"/>
          <w:b/>
          <w:snapToGrid w:val="0"/>
        </w:rPr>
        <w:t>By</w:t>
      </w:r>
      <w:proofErr w:type="spellEnd"/>
      <w:r w:rsidRPr="005B0E7D">
        <w:rPr>
          <w:rFonts w:asciiTheme="minorHAnsi" w:hAnsiTheme="minorHAnsi" w:cstheme="minorHAnsi"/>
          <w:snapToGrid w:val="0"/>
        </w:rPr>
        <w:t xml:space="preserve"> (Stand </w:t>
      </w:r>
      <w:proofErr w:type="spellStart"/>
      <w:r w:rsidRPr="005B0E7D">
        <w:rPr>
          <w:rFonts w:asciiTheme="minorHAnsi" w:hAnsiTheme="minorHAnsi" w:cstheme="minorHAnsi"/>
          <w:snapToGrid w:val="0"/>
        </w:rPr>
        <w:t>By</w:t>
      </w:r>
      <w:proofErr w:type="spellEnd"/>
      <w:r w:rsidRPr="005B0E7D">
        <w:rPr>
          <w:rFonts w:asciiTheme="minorHAnsi" w:hAnsiTheme="minorHAnsi" w:cstheme="minorHAnsi"/>
          <w:snapToGrid w:val="0"/>
        </w:rPr>
        <w:t xml:space="preserve"> </w:t>
      </w:r>
      <w:proofErr w:type="spellStart"/>
      <w:r w:rsidRPr="005B0E7D">
        <w:rPr>
          <w:rFonts w:asciiTheme="minorHAnsi" w:hAnsiTheme="minorHAnsi" w:cstheme="minorHAnsi"/>
          <w:snapToGrid w:val="0"/>
        </w:rPr>
        <w:t>Letter</w:t>
      </w:r>
      <w:proofErr w:type="spellEnd"/>
      <w:r w:rsidRPr="005B0E7D">
        <w:rPr>
          <w:rFonts w:asciiTheme="minorHAnsi" w:hAnsiTheme="minorHAnsi" w:cstheme="minorHAnsi"/>
          <w:snapToGrid w:val="0"/>
        </w:rPr>
        <w:t xml:space="preserve"> of </w:t>
      </w:r>
      <w:proofErr w:type="spellStart"/>
      <w:r w:rsidRPr="005B0E7D">
        <w:rPr>
          <w:rFonts w:asciiTheme="minorHAnsi" w:hAnsiTheme="minorHAnsi" w:cstheme="minorHAnsi"/>
          <w:snapToGrid w:val="0"/>
        </w:rPr>
        <w:t>Credit</w:t>
      </w:r>
      <w:proofErr w:type="spellEnd"/>
      <w:r w:rsidRPr="005B0E7D">
        <w:rPr>
          <w:rFonts w:asciiTheme="minorHAnsi" w:hAnsiTheme="minorHAnsi" w:cstheme="minorHAnsi"/>
          <w:snapToGrid w:val="0"/>
        </w:rPr>
        <w:t xml:space="preserve"> – SBLC) emitida por un banco (emisor) del exterior a la orden/a favor de YPFB, la misma que deberá ser </w:t>
      </w:r>
      <w:r w:rsidRPr="005B0E7D">
        <w:rPr>
          <w:rFonts w:asciiTheme="minorHAnsi" w:hAnsiTheme="minorHAnsi" w:cstheme="minorHAnsi"/>
          <w:b/>
          <w:snapToGrid w:val="0"/>
          <w:u w:val="single"/>
        </w:rPr>
        <w:t>confirmada</w:t>
      </w:r>
      <w:r w:rsidRPr="005B0E7D">
        <w:rPr>
          <w:rFonts w:asciiTheme="minorHAnsi" w:hAnsiTheme="minorHAnsi" w:cstheme="minorHAnsi"/>
          <w:snapToGrid w:val="0"/>
        </w:rPr>
        <w:t xml:space="preserve"> por un banco corresponsal (local) del Estado Plurinacional de Bolivia, registrado y autorizado y bajo el control de la Autoridad de Supervisión del Sistema Financiero – ASFI, con las características expresas de </w:t>
      </w:r>
      <w:r w:rsidRPr="005B0E7D">
        <w:rPr>
          <w:rFonts w:asciiTheme="minorHAnsi" w:hAnsiTheme="minorHAnsi" w:cstheme="minorHAnsi"/>
          <w:b/>
          <w:snapToGrid w:val="0"/>
          <w:u w:val="single"/>
        </w:rPr>
        <w:t>renovable</w:t>
      </w:r>
      <w:r w:rsidRPr="005B0E7D">
        <w:rPr>
          <w:rFonts w:asciiTheme="minorHAnsi" w:hAnsiTheme="minorHAnsi" w:cstheme="minorHAnsi"/>
          <w:snapToGrid w:val="0"/>
        </w:rPr>
        <w:t xml:space="preserve">, </w:t>
      </w:r>
      <w:r w:rsidRPr="005B0E7D">
        <w:rPr>
          <w:rFonts w:asciiTheme="minorHAnsi" w:hAnsiTheme="minorHAnsi" w:cstheme="minorHAnsi"/>
          <w:b/>
          <w:snapToGrid w:val="0"/>
          <w:u w:val="single"/>
        </w:rPr>
        <w:t>irrevocable</w:t>
      </w:r>
      <w:r w:rsidRPr="005B0E7D">
        <w:rPr>
          <w:rFonts w:asciiTheme="minorHAnsi" w:hAnsiTheme="minorHAnsi" w:cstheme="minorHAnsi"/>
          <w:snapToGrid w:val="0"/>
        </w:rPr>
        <w:t xml:space="preserve"> y de </w:t>
      </w:r>
      <w:r w:rsidRPr="005B0E7D">
        <w:rPr>
          <w:rFonts w:asciiTheme="minorHAnsi" w:hAnsiTheme="minorHAnsi" w:cstheme="minorHAnsi"/>
          <w:b/>
          <w:snapToGrid w:val="0"/>
          <w:u w:val="single"/>
        </w:rPr>
        <w:t>ejecución inmediata</w:t>
      </w:r>
      <w:r w:rsidRPr="005B0E7D">
        <w:rPr>
          <w:rFonts w:asciiTheme="minorHAnsi" w:hAnsiTheme="minorHAnsi" w:cstheme="minorHAnsi"/>
          <w:snapToGrid w:val="0"/>
        </w:rPr>
        <w:t>, con vigencia de 90 días calendario adicionales a la vigencia del contrato la misma que deberá ser emitida por un importe equivalente al 7% del valor total del contrato y estar expresada en Dólares Estadounidenses; o alternativamente,</w:t>
      </w:r>
    </w:p>
    <w:p w:rsidR="00FB24AC" w:rsidRPr="005B0E7D" w:rsidRDefault="00FB24AC" w:rsidP="00FB24AC">
      <w:pPr>
        <w:pStyle w:val="Prrafodelista"/>
        <w:ind w:left="709"/>
        <w:jc w:val="both"/>
        <w:rPr>
          <w:rFonts w:asciiTheme="minorHAnsi" w:hAnsiTheme="minorHAnsi" w:cstheme="minorHAnsi"/>
          <w:snapToGrid w:val="0"/>
        </w:rPr>
      </w:pPr>
    </w:p>
    <w:p w:rsidR="00FB24AC" w:rsidRPr="005B0E7D" w:rsidRDefault="00FB24AC" w:rsidP="00FB24AC">
      <w:pPr>
        <w:ind w:left="567"/>
        <w:jc w:val="both"/>
        <w:rPr>
          <w:rFonts w:asciiTheme="minorHAnsi" w:hAnsiTheme="minorHAnsi" w:cstheme="minorHAnsi"/>
          <w:snapToGrid w:val="0"/>
        </w:rPr>
      </w:pPr>
      <w:r w:rsidRPr="005B0E7D">
        <w:rPr>
          <w:rFonts w:asciiTheme="minorHAnsi" w:hAnsiTheme="minorHAnsi" w:cstheme="minorHAnsi"/>
          <w:b/>
          <w:snapToGrid w:val="0"/>
        </w:rPr>
        <w:t>Boleta de Garantía Contra-garantizada</w:t>
      </w:r>
      <w:r w:rsidRPr="005B0E7D">
        <w:rPr>
          <w:rFonts w:asciiTheme="minorHAnsi" w:hAnsiTheme="minorHAnsi" w:cstheme="minorHAnsi"/>
          <w:snapToGrid w:val="0"/>
        </w:rPr>
        <w:t xml:space="preserve"> (por una Carta de Crédito Stand </w:t>
      </w:r>
      <w:proofErr w:type="spellStart"/>
      <w:r w:rsidRPr="005B0E7D">
        <w:rPr>
          <w:rFonts w:asciiTheme="minorHAnsi" w:hAnsiTheme="minorHAnsi" w:cstheme="minorHAnsi"/>
          <w:snapToGrid w:val="0"/>
        </w:rPr>
        <w:t>By</w:t>
      </w:r>
      <w:proofErr w:type="spellEnd"/>
      <w:r w:rsidRPr="005B0E7D">
        <w:rPr>
          <w:rFonts w:asciiTheme="minorHAnsi" w:hAnsiTheme="minorHAnsi" w:cstheme="minorHAnsi"/>
          <w:snapToGrid w:val="0"/>
        </w:rPr>
        <w:t>) emitida por una Entidad Bancaria del Estado Plurinacional de Bolivia, con las mismas características qu</w:t>
      </w:r>
      <w:r w:rsidR="00D56F56">
        <w:rPr>
          <w:rFonts w:asciiTheme="minorHAnsi" w:hAnsiTheme="minorHAnsi" w:cstheme="minorHAnsi"/>
          <w:snapToGrid w:val="0"/>
        </w:rPr>
        <w:t xml:space="preserve">e la Carta de Crédito Stand </w:t>
      </w:r>
      <w:proofErr w:type="spellStart"/>
      <w:r w:rsidR="00D56F56">
        <w:rPr>
          <w:rFonts w:asciiTheme="minorHAnsi" w:hAnsiTheme="minorHAnsi" w:cstheme="minorHAnsi"/>
          <w:snapToGrid w:val="0"/>
        </w:rPr>
        <w:t>By</w:t>
      </w:r>
      <w:proofErr w:type="spellEnd"/>
      <w:r w:rsidR="00D56F56">
        <w:rPr>
          <w:rFonts w:asciiTheme="minorHAnsi" w:hAnsiTheme="minorHAnsi" w:cstheme="minorHAnsi"/>
          <w:snapToGrid w:val="0"/>
        </w:rPr>
        <w:t>.</w:t>
      </w:r>
    </w:p>
    <w:p w:rsidR="00390C28" w:rsidRPr="005B0E7D" w:rsidRDefault="00390C28" w:rsidP="000E33F0">
      <w:pPr>
        <w:ind w:left="567"/>
        <w:jc w:val="both"/>
        <w:rPr>
          <w:rFonts w:asciiTheme="minorHAnsi" w:hAnsiTheme="minorHAnsi" w:cstheme="minorHAnsi"/>
          <w:color w:val="000000"/>
        </w:rPr>
      </w:pPr>
      <w:r w:rsidRPr="005B0E7D">
        <w:rPr>
          <w:rFonts w:asciiTheme="minorHAnsi" w:hAnsiTheme="minorHAnsi" w:cstheme="minorHAnsi"/>
          <w:b/>
          <w:color w:val="000000"/>
        </w:rPr>
        <w:lastRenderedPageBreak/>
        <w:t xml:space="preserve">Boleta de Garantía </w:t>
      </w:r>
      <w:r w:rsidRPr="005B0E7D">
        <w:rPr>
          <w:rFonts w:asciiTheme="minorHAnsi" w:hAnsiTheme="minorHAnsi" w:cstheme="minorHAnsi"/>
          <w:b/>
        </w:rPr>
        <w:t>(Fianza Bancaria)</w:t>
      </w:r>
      <w:r w:rsidRPr="005B0E7D">
        <w:rPr>
          <w:rFonts w:asciiTheme="minorHAnsi" w:hAnsiTheme="minorHAnsi" w:cstheme="minorHAnsi"/>
        </w:rPr>
        <w:t xml:space="preserve">: </w:t>
      </w:r>
      <w:r w:rsidRPr="005B0E7D">
        <w:rPr>
          <w:rFonts w:asciiTheme="minorHAnsi" w:hAnsiTheme="minorHAnsi" w:cstheme="minorHAnsi"/>
          <w:color w:val="000000"/>
        </w:rPr>
        <w:t>Emitida por cualquier entidad de inte</w:t>
      </w:r>
      <w:r w:rsidR="000E33F0" w:rsidRPr="005B0E7D">
        <w:rPr>
          <w:rFonts w:asciiTheme="minorHAnsi" w:hAnsiTheme="minorHAnsi" w:cstheme="minorHAnsi"/>
          <w:color w:val="000000"/>
        </w:rPr>
        <w:t>rmediación financiera bancaria</w:t>
      </w:r>
      <w:r w:rsidRPr="005B0E7D">
        <w:rPr>
          <w:rFonts w:asciiTheme="minorHAnsi" w:hAnsiTheme="minorHAnsi" w:cstheme="minorHAnsi"/>
          <w:color w:val="000000"/>
        </w:rPr>
        <w:t>, regulada y autorizada por la instancia competente y que cumpla con las condiciones de renovable, irrevocable y de ejecución inmediata.</w:t>
      </w:r>
    </w:p>
    <w:p w:rsidR="00390C28" w:rsidRPr="005B0E7D" w:rsidRDefault="00390C28" w:rsidP="000E33F0">
      <w:pPr>
        <w:pStyle w:val="Prrafodelista"/>
        <w:ind w:left="567"/>
        <w:jc w:val="both"/>
        <w:rPr>
          <w:rFonts w:asciiTheme="minorHAnsi" w:hAnsiTheme="minorHAnsi" w:cstheme="minorHAnsi"/>
          <w:color w:val="000000"/>
        </w:rPr>
      </w:pPr>
    </w:p>
    <w:p w:rsidR="00390C28" w:rsidRPr="005B0E7D" w:rsidRDefault="00390C28" w:rsidP="000E33F0">
      <w:pPr>
        <w:ind w:left="567"/>
        <w:jc w:val="both"/>
        <w:rPr>
          <w:rFonts w:asciiTheme="minorHAnsi" w:hAnsiTheme="minorHAnsi" w:cstheme="minorHAnsi"/>
          <w:color w:val="000000"/>
        </w:rPr>
      </w:pPr>
      <w:r w:rsidRPr="005B0E7D">
        <w:rPr>
          <w:rFonts w:asciiTheme="minorHAnsi" w:hAnsiTheme="minorHAnsi" w:cstheme="minorHAnsi"/>
          <w:b/>
          <w:color w:val="000000"/>
        </w:rPr>
        <w:t>Garantía a Primer Requerimiento</w:t>
      </w:r>
      <w:r w:rsidRPr="005B0E7D">
        <w:rPr>
          <w:rFonts w:asciiTheme="minorHAnsi" w:hAnsiTheme="minorHAnsi" w:cstheme="minorHAnsi"/>
          <w:color w:val="000000"/>
        </w:rPr>
        <w:t>: Emitida por cualquier entidad de int</w:t>
      </w:r>
      <w:r w:rsidR="000E33F0" w:rsidRPr="005B0E7D">
        <w:rPr>
          <w:rFonts w:asciiTheme="minorHAnsi" w:hAnsiTheme="minorHAnsi" w:cstheme="minorHAnsi"/>
          <w:color w:val="000000"/>
        </w:rPr>
        <w:t>ermediación financiera bancaria</w:t>
      </w:r>
      <w:r w:rsidRPr="005B0E7D">
        <w:rPr>
          <w:rFonts w:asciiTheme="minorHAnsi" w:hAnsiTheme="minorHAnsi" w:cstheme="minorHAnsi"/>
          <w:color w:val="000000"/>
        </w:rPr>
        <w:t>, regulada y autorizada por la instancia competente y que cumpla con las condiciones de renovable, irrevocable y de ejecución inmediata.</w:t>
      </w:r>
    </w:p>
    <w:p w:rsidR="00FF659D" w:rsidRPr="005B0E7D" w:rsidRDefault="00FF659D" w:rsidP="00FF659D">
      <w:pPr>
        <w:ind w:left="426"/>
        <w:jc w:val="both"/>
        <w:rPr>
          <w:rFonts w:asciiTheme="minorHAnsi" w:hAnsiTheme="minorHAnsi" w:cstheme="minorHAnsi"/>
          <w:color w:val="000000"/>
        </w:rPr>
      </w:pPr>
    </w:p>
    <w:p w:rsidR="00FF659D" w:rsidRPr="005B0E7D" w:rsidRDefault="00FF659D" w:rsidP="007165E6">
      <w:pPr>
        <w:numPr>
          <w:ilvl w:val="0"/>
          <w:numId w:val="3"/>
        </w:numPr>
        <w:ind w:left="567" w:hanging="567"/>
        <w:jc w:val="both"/>
        <w:rPr>
          <w:rFonts w:asciiTheme="minorHAnsi" w:hAnsiTheme="minorHAnsi" w:cstheme="minorHAnsi"/>
        </w:rPr>
      </w:pPr>
      <w:r w:rsidRPr="005B0E7D">
        <w:rPr>
          <w:rFonts w:asciiTheme="minorHAnsi" w:hAnsiTheme="minorHAnsi" w:cstheme="minorHAnsi"/>
          <w:b/>
          <w:bCs/>
          <w:color w:val="000000"/>
          <w:kern w:val="28"/>
          <w:lang w:val="es-BO"/>
        </w:rPr>
        <w:t>GARANTÍA DE SERIEDAD DE PROPUESTA</w:t>
      </w:r>
    </w:p>
    <w:p w:rsidR="00FF659D" w:rsidRPr="005B0E7D"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5B0E7D" w:rsidRDefault="00FF659D" w:rsidP="007165E6">
      <w:pPr>
        <w:ind w:left="567"/>
        <w:jc w:val="both"/>
        <w:rPr>
          <w:rFonts w:asciiTheme="minorHAnsi" w:hAnsiTheme="minorHAnsi" w:cstheme="minorHAnsi"/>
          <w:color w:val="000000"/>
        </w:rPr>
      </w:pPr>
      <w:r w:rsidRPr="005B0E7D">
        <w:rPr>
          <w:rFonts w:asciiTheme="minorHAnsi" w:hAnsiTheme="minorHAnsi" w:cstheme="minorHAnsi"/>
          <w:color w:val="000000"/>
        </w:rPr>
        <w:t>Tiene por objeto garantizar que los proponentes participen de buena fe y con la i</w:t>
      </w:r>
      <w:r w:rsidR="001C5370" w:rsidRPr="005B0E7D">
        <w:rPr>
          <w:rFonts w:asciiTheme="minorHAnsi" w:hAnsiTheme="minorHAnsi" w:cstheme="minorHAnsi"/>
          <w:color w:val="000000"/>
        </w:rPr>
        <w:t>ntención de culminar el proceso, debiendo ser presentada conjuntamente</w:t>
      </w:r>
      <w:r w:rsidRPr="005B0E7D">
        <w:rPr>
          <w:rFonts w:asciiTheme="minorHAnsi" w:hAnsiTheme="minorHAnsi" w:cstheme="minorHAnsi"/>
          <w:color w:val="000000"/>
        </w:rPr>
        <w:t xml:space="preserve"> la propuesta</w:t>
      </w:r>
      <w:r w:rsidR="001C5370" w:rsidRPr="005B0E7D">
        <w:rPr>
          <w:rFonts w:asciiTheme="minorHAnsi" w:hAnsiTheme="minorHAnsi" w:cstheme="minorHAnsi"/>
          <w:color w:val="000000"/>
        </w:rPr>
        <w:t xml:space="preserve"> y de acuerdo a los siguientes requisitos:</w:t>
      </w:r>
    </w:p>
    <w:p w:rsidR="00FF659D" w:rsidRPr="005B0E7D" w:rsidRDefault="00FF659D" w:rsidP="00FF659D">
      <w:pPr>
        <w:tabs>
          <w:tab w:val="num" w:pos="567"/>
        </w:tabs>
        <w:ind w:left="567"/>
        <w:jc w:val="both"/>
        <w:rPr>
          <w:rFonts w:asciiTheme="minorHAnsi" w:hAnsiTheme="minorHAnsi" w:cstheme="minorHAnsi"/>
          <w:snapToGrid w:val="0"/>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GIRADA A NOMBRE DE</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YACIMIENTOS PETROLÍFEROS  FISCALES BOLIVIANOS o YPFB</w:t>
            </w:r>
          </w:p>
        </w:tc>
      </w:tr>
      <w:tr w:rsidR="001C5370" w:rsidRPr="001C5370" w:rsidTr="00BB468D">
        <w:trPr>
          <w:trHeight w:val="5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 xml:space="preserve">VIGENCIA MÍNIMA </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b/>
                <w:snapToGrid w:val="0"/>
                <w:sz w:val="16"/>
                <w:szCs w:val="16"/>
              </w:rPr>
            </w:pPr>
            <w:r w:rsidRPr="001C5370">
              <w:rPr>
                <w:rFonts w:asciiTheme="minorHAnsi" w:hAnsiTheme="minorHAnsi" w:cstheme="minorHAnsi"/>
                <w:b/>
                <w:snapToGrid w:val="0"/>
                <w:sz w:val="16"/>
                <w:szCs w:val="16"/>
              </w:rPr>
              <w:t xml:space="preserve">90 días calendario a partir de la fecha de su Emisión </w:t>
            </w:r>
          </w:p>
        </w:tc>
      </w:tr>
      <w:tr w:rsidR="001C5370" w:rsidRPr="001C5370" w:rsidTr="00BB468D">
        <w:trPr>
          <w:trHeight w:val="109"/>
        </w:trPr>
        <w:tc>
          <w:tcPr>
            <w:tcW w:w="3707" w:type="dxa"/>
            <w:shd w:val="clear" w:color="auto" w:fill="auto"/>
            <w:vAlign w:val="center"/>
          </w:tcPr>
          <w:p w:rsidR="001C5370" w:rsidRPr="001C5370" w:rsidRDefault="001C5370" w:rsidP="00E93981">
            <w:pPr>
              <w:tabs>
                <w:tab w:val="num" w:pos="567"/>
              </w:tabs>
              <w:ind w:left="567"/>
              <w:jc w:val="both"/>
              <w:rPr>
                <w:rFonts w:asciiTheme="minorHAnsi" w:hAnsiTheme="minorHAnsi" w:cstheme="minorHAnsi"/>
                <w:snapToGrid w:val="0"/>
                <w:sz w:val="16"/>
                <w:szCs w:val="16"/>
              </w:rPr>
            </w:pPr>
            <w:r>
              <w:rPr>
                <w:rFonts w:asciiTheme="minorHAnsi" w:hAnsiTheme="minorHAnsi" w:cstheme="minorHAnsi"/>
                <w:snapToGrid w:val="0"/>
                <w:sz w:val="16"/>
                <w:szCs w:val="16"/>
              </w:rPr>
              <w:t>PORCENTAJE</w:t>
            </w:r>
            <w:r w:rsidR="00E93981">
              <w:rPr>
                <w:rFonts w:asciiTheme="minorHAnsi" w:hAnsiTheme="minorHAnsi" w:cstheme="minorHAnsi"/>
                <w:snapToGrid w:val="0"/>
                <w:sz w:val="16"/>
                <w:szCs w:val="16"/>
              </w:rPr>
              <w:t xml:space="preserve"> MÍNIMO</w:t>
            </w:r>
          </w:p>
        </w:tc>
        <w:tc>
          <w:tcPr>
            <w:tcW w:w="3640" w:type="dxa"/>
            <w:shd w:val="clear" w:color="auto" w:fill="auto"/>
          </w:tcPr>
          <w:p w:rsidR="001C5370" w:rsidRPr="00EE6AE0" w:rsidRDefault="001C5370" w:rsidP="00E93981">
            <w:pPr>
              <w:tabs>
                <w:tab w:val="num" w:pos="567"/>
              </w:tabs>
              <w:jc w:val="both"/>
              <w:rPr>
                <w:rFonts w:asciiTheme="minorHAnsi" w:hAnsiTheme="minorHAnsi" w:cstheme="minorHAnsi"/>
                <w:snapToGrid w:val="0"/>
                <w:sz w:val="16"/>
                <w:szCs w:val="16"/>
              </w:rPr>
            </w:pPr>
            <w:r w:rsidRPr="00EE6AE0">
              <w:rPr>
                <w:rFonts w:asciiTheme="minorHAnsi" w:hAnsiTheme="minorHAnsi" w:cstheme="minorHAnsi"/>
                <w:snapToGrid w:val="0"/>
                <w:sz w:val="16"/>
                <w:szCs w:val="16"/>
              </w:rPr>
              <w:t>1% DEL VALOR TOTAL DE SU PROPUESTA ECONÓMICA</w:t>
            </w:r>
            <w:r w:rsidR="00E93981">
              <w:rPr>
                <w:rFonts w:asciiTheme="minorHAnsi" w:hAnsiTheme="minorHAnsi" w:cstheme="minorHAnsi"/>
                <w:snapToGrid w:val="0"/>
                <w:sz w:val="16"/>
                <w:szCs w:val="16"/>
              </w:rPr>
              <w:t xml:space="preserve"> EN DÓLARES ESTADOUNIDENSES</w:t>
            </w:r>
          </w:p>
        </w:tc>
      </w:tr>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TIPO DE GARANTÍA REQUERIDO</w:t>
            </w:r>
          </w:p>
        </w:tc>
        <w:tc>
          <w:tcPr>
            <w:tcW w:w="3640" w:type="dxa"/>
            <w:shd w:val="clear" w:color="auto" w:fill="auto"/>
          </w:tcPr>
          <w:p w:rsidR="009B7046" w:rsidRPr="00EE6AE0" w:rsidRDefault="009B7046" w:rsidP="00CA4CAF">
            <w:pPr>
              <w:numPr>
                <w:ilvl w:val="0"/>
                <w:numId w:val="15"/>
              </w:numPr>
              <w:jc w:val="both"/>
              <w:rPr>
                <w:rFonts w:asciiTheme="minorHAnsi" w:hAnsiTheme="minorHAnsi" w:cstheme="minorHAnsi"/>
                <w:snapToGrid w:val="0"/>
                <w:sz w:val="16"/>
                <w:szCs w:val="16"/>
              </w:rPr>
            </w:pPr>
            <w:r w:rsidRPr="00EE6AE0">
              <w:rPr>
                <w:rFonts w:asciiTheme="minorHAnsi" w:hAnsiTheme="minorHAnsi" w:cstheme="minorHAnsi"/>
                <w:snapToGrid w:val="0"/>
                <w:sz w:val="16"/>
                <w:szCs w:val="16"/>
              </w:rPr>
              <w:t xml:space="preserve">Carta de Crédito Stand </w:t>
            </w:r>
            <w:proofErr w:type="spellStart"/>
            <w:r w:rsidRPr="00EE6AE0">
              <w:rPr>
                <w:rFonts w:asciiTheme="minorHAnsi" w:hAnsiTheme="minorHAnsi" w:cstheme="minorHAnsi"/>
                <w:snapToGrid w:val="0"/>
                <w:sz w:val="16"/>
                <w:szCs w:val="16"/>
              </w:rPr>
              <w:t>By</w:t>
            </w:r>
            <w:proofErr w:type="spellEnd"/>
            <w:r w:rsidRPr="00EE6AE0">
              <w:rPr>
                <w:rFonts w:asciiTheme="minorHAnsi" w:hAnsiTheme="minorHAnsi" w:cstheme="minorHAnsi"/>
                <w:snapToGrid w:val="0"/>
                <w:sz w:val="16"/>
                <w:szCs w:val="16"/>
              </w:rPr>
              <w:t xml:space="preserve"> </w:t>
            </w:r>
          </w:p>
          <w:p w:rsidR="001C5370" w:rsidRPr="00E93981" w:rsidRDefault="009B7046" w:rsidP="00E93981">
            <w:pPr>
              <w:numPr>
                <w:ilvl w:val="0"/>
                <w:numId w:val="15"/>
              </w:numPr>
              <w:jc w:val="both"/>
              <w:rPr>
                <w:rFonts w:asciiTheme="minorHAnsi" w:hAnsiTheme="minorHAnsi" w:cstheme="minorHAnsi"/>
                <w:snapToGrid w:val="0"/>
                <w:sz w:val="16"/>
                <w:szCs w:val="16"/>
              </w:rPr>
            </w:pPr>
            <w:r w:rsidRPr="00EE6AE0">
              <w:rPr>
                <w:rFonts w:asciiTheme="minorHAnsi" w:hAnsiTheme="minorHAnsi" w:cstheme="minorHAnsi"/>
                <w:snapToGrid w:val="0"/>
                <w:sz w:val="16"/>
                <w:szCs w:val="16"/>
              </w:rPr>
              <w:t>Boleta de Garantía</w:t>
            </w:r>
            <w:r w:rsidR="0066084C" w:rsidRPr="00EE6AE0">
              <w:rPr>
                <w:rFonts w:asciiTheme="minorHAnsi" w:hAnsiTheme="minorHAnsi" w:cstheme="minorHAnsi"/>
                <w:snapToGrid w:val="0"/>
                <w:sz w:val="16"/>
                <w:szCs w:val="16"/>
              </w:rPr>
              <w:t xml:space="preserve"> contra garantizada</w:t>
            </w:r>
          </w:p>
        </w:tc>
      </w:tr>
      <w:tr w:rsidR="0066084C" w:rsidRPr="001C5370" w:rsidTr="00BB468D">
        <w:trPr>
          <w:trHeight w:val="113"/>
        </w:trPr>
        <w:tc>
          <w:tcPr>
            <w:tcW w:w="3707" w:type="dxa"/>
            <w:shd w:val="clear" w:color="auto" w:fill="auto"/>
            <w:vAlign w:val="center"/>
          </w:tcPr>
          <w:p w:rsidR="0066084C" w:rsidRPr="001C5370" w:rsidRDefault="0066084C" w:rsidP="001C5370">
            <w:pPr>
              <w:tabs>
                <w:tab w:val="num" w:pos="567"/>
              </w:tabs>
              <w:ind w:left="567"/>
              <w:jc w:val="both"/>
              <w:rPr>
                <w:rFonts w:asciiTheme="minorHAnsi" w:hAnsiTheme="minorHAnsi" w:cstheme="minorHAnsi"/>
                <w:snapToGrid w:val="0"/>
                <w:sz w:val="16"/>
                <w:szCs w:val="16"/>
              </w:rPr>
            </w:pPr>
            <w:r>
              <w:rPr>
                <w:rFonts w:asciiTheme="minorHAnsi" w:hAnsiTheme="minorHAnsi" w:cstheme="minorHAnsi"/>
                <w:snapToGrid w:val="0"/>
                <w:sz w:val="16"/>
                <w:szCs w:val="16"/>
              </w:rPr>
              <w:t>CARACTERÍSTICAS:</w:t>
            </w:r>
          </w:p>
        </w:tc>
        <w:tc>
          <w:tcPr>
            <w:tcW w:w="3640" w:type="dxa"/>
            <w:shd w:val="clear" w:color="auto" w:fill="auto"/>
          </w:tcPr>
          <w:p w:rsidR="0066084C" w:rsidRPr="00EE6AE0" w:rsidRDefault="0066084C" w:rsidP="0066084C">
            <w:pPr>
              <w:jc w:val="both"/>
              <w:rPr>
                <w:rFonts w:asciiTheme="minorHAnsi" w:hAnsiTheme="minorHAnsi" w:cstheme="minorHAnsi"/>
                <w:snapToGrid w:val="0"/>
                <w:sz w:val="16"/>
                <w:szCs w:val="16"/>
              </w:rPr>
            </w:pPr>
            <w:r w:rsidRPr="00EE6AE0">
              <w:rPr>
                <w:rFonts w:asciiTheme="minorHAnsi" w:hAnsiTheme="minorHAnsi" w:cstheme="minorHAnsi"/>
                <w:snapToGrid w:val="0"/>
                <w:sz w:val="16"/>
                <w:szCs w:val="16"/>
              </w:rPr>
              <w:t>RENOVABLE, IRREVOCABLE Y DE EJECUCIÓN INMEDIATA</w:t>
            </w:r>
          </w:p>
        </w:tc>
      </w:tr>
    </w:tbl>
    <w:p w:rsidR="001C5370" w:rsidRPr="001C5370" w:rsidRDefault="001C5370" w:rsidP="001C5370">
      <w:pPr>
        <w:tabs>
          <w:tab w:val="num" w:pos="567"/>
        </w:tabs>
        <w:ind w:left="567"/>
        <w:jc w:val="both"/>
        <w:rPr>
          <w:rFonts w:asciiTheme="minorHAnsi" w:hAnsiTheme="minorHAnsi" w:cstheme="minorHAnsi"/>
          <w:snapToGrid w:val="0"/>
          <w:sz w:val="18"/>
          <w:szCs w:val="18"/>
        </w:rPr>
      </w:pPr>
    </w:p>
    <w:p w:rsidR="00FF659D" w:rsidRPr="005B0E7D" w:rsidRDefault="00FF659D" w:rsidP="00FF659D">
      <w:pPr>
        <w:ind w:left="426"/>
        <w:jc w:val="both"/>
        <w:rPr>
          <w:rFonts w:asciiTheme="minorHAnsi" w:hAnsiTheme="minorHAnsi" w:cstheme="minorHAnsi"/>
        </w:rPr>
      </w:pPr>
      <w:r w:rsidRPr="005B0E7D">
        <w:rPr>
          <w:rFonts w:asciiTheme="minorHAnsi" w:hAnsiTheme="minorHAnsi" w:cstheme="minorHAnsi"/>
        </w:rPr>
        <w:t>Cuando se presenten Asociaciones o Consorcios, esta garantía podrá ser presentada por u</w:t>
      </w:r>
      <w:r w:rsidR="009E72DF" w:rsidRPr="005B0E7D">
        <w:rPr>
          <w:rFonts w:asciiTheme="minorHAnsi" w:hAnsiTheme="minorHAnsi" w:cstheme="minorHAnsi"/>
        </w:rPr>
        <w:t>na o más empresas que conforman</w:t>
      </w:r>
      <w:r w:rsidRPr="005B0E7D">
        <w:rPr>
          <w:rFonts w:asciiTheme="minorHAnsi" w:hAnsiTheme="minorHAnsi" w:cstheme="minorHAnsi"/>
        </w:rPr>
        <w:t xml:space="preserve"> la Asociación o Consorcio y que este facultada expresamente, siempre y cuando cumpla con las características descritas anteriormente. </w:t>
      </w:r>
    </w:p>
    <w:p w:rsidR="00FF659D" w:rsidRPr="005B0E7D" w:rsidRDefault="00FF659D" w:rsidP="00FF659D">
      <w:pPr>
        <w:tabs>
          <w:tab w:val="num" w:pos="567"/>
        </w:tabs>
        <w:jc w:val="both"/>
        <w:rPr>
          <w:rFonts w:asciiTheme="minorHAnsi" w:hAnsiTheme="minorHAnsi" w:cstheme="minorHAnsi"/>
        </w:rPr>
      </w:pPr>
    </w:p>
    <w:p w:rsidR="00FF659D" w:rsidRPr="00E93981" w:rsidRDefault="00FF659D" w:rsidP="009E72DF">
      <w:pPr>
        <w:ind w:left="426"/>
        <w:jc w:val="both"/>
        <w:rPr>
          <w:rFonts w:asciiTheme="minorHAnsi" w:hAnsiTheme="minorHAnsi" w:cstheme="minorHAnsi"/>
          <w:b/>
          <w:bCs/>
        </w:rPr>
      </w:pPr>
      <w:r w:rsidRPr="00E93981">
        <w:rPr>
          <w:rFonts w:asciiTheme="minorHAnsi" w:hAnsiTheme="minorHAnsi" w:cstheme="minorHAnsi"/>
          <w:b/>
        </w:rPr>
        <w:t xml:space="preserve">La Garantía de Seriedad de Propuesta será ejecutada cuando:  </w:t>
      </w:r>
    </w:p>
    <w:p w:rsidR="00FF659D" w:rsidRPr="005B0E7D" w:rsidRDefault="00FF659D" w:rsidP="00FF659D">
      <w:pPr>
        <w:tabs>
          <w:tab w:val="num" w:pos="567"/>
        </w:tabs>
        <w:ind w:left="567"/>
        <w:jc w:val="both"/>
        <w:rPr>
          <w:rFonts w:asciiTheme="minorHAnsi" w:hAnsiTheme="minorHAnsi" w:cstheme="minorHAnsi"/>
        </w:rPr>
      </w:pPr>
    </w:p>
    <w:p w:rsidR="00FF659D" w:rsidRPr="005B0E7D" w:rsidRDefault="00FF659D" w:rsidP="00CA4CAF">
      <w:pPr>
        <w:numPr>
          <w:ilvl w:val="0"/>
          <w:numId w:val="14"/>
        </w:numPr>
        <w:tabs>
          <w:tab w:val="left" w:pos="-993"/>
          <w:tab w:val="left" w:pos="-851"/>
        </w:tabs>
        <w:ind w:left="851" w:hanging="425"/>
        <w:jc w:val="both"/>
        <w:rPr>
          <w:rFonts w:asciiTheme="minorHAnsi" w:hAnsiTheme="minorHAnsi" w:cstheme="minorHAnsi"/>
        </w:rPr>
      </w:pPr>
      <w:r w:rsidRPr="005B0E7D">
        <w:rPr>
          <w:rFonts w:asciiTheme="minorHAnsi" w:hAnsiTheme="minorHAnsi" w:cstheme="minorHAnsi"/>
        </w:rPr>
        <w:t>El proponente decida retirar su propuesta de manera expresa con posterioridad al plazo límite de presentación de propuestas.</w:t>
      </w:r>
    </w:p>
    <w:p w:rsidR="00FF659D" w:rsidRPr="005B0E7D" w:rsidRDefault="00FF659D" w:rsidP="00CA4CAF">
      <w:pPr>
        <w:numPr>
          <w:ilvl w:val="0"/>
          <w:numId w:val="14"/>
        </w:numPr>
        <w:tabs>
          <w:tab w:val="left" w:pos="-993"/>
          <w:tab w:val="left" w:pos="-851"/>
        </w:tabs>
        <w:ind w:left="851" w:hanging="425"/>
        <w:jc w:val="both"/>
        <w:rPr>
          <w:rFonts w:asciiTheme="minorHAnsi" w:hAnsiTheme="minorHAnsi" w:cstheme="minorHAnsi"/>
        </w:rPr>
      </w:pPr>
      <w:r w:rsidRPr="005B0E7D">
        <w:rPr>
          <w:rFonts w:asciiTheme="minorHAnsi" w:hAnsiTheme="minorHAnsi" w:cstheme="minorHAnsi"/>
        </w:rPr>
        <w:t>Se compruebe falsedad en la información declarada en la  Presentación de Propuesta.</w:t>
      </w:r>
    </w:p>
    <w:p w:rsidR="00FF659D" w:rsidRPr="005B0E7D" w:rsidRDefault="00FF659D" w:rsidP="00CA4CAF">
      <w:pPr>
        <w:numPr>
          <w:ilvl w:val="0"/>
          <w:numId w:val="14"/>
        </w:numPr>
        <w:tabs>
          <w:tab w:val="left" w:pos="-993"/>
          <w:tab w:val="left" w:pos="-851"/>
        </w:tabs>
        <w:ind w:left="851" w:hanging="425"/>
        <w:jc w:val="both"/>
        <w:rPr>
          <w:rFonts w:asciiTheme="minorHAnsi" w:hAnsiTheme="minorHAnsi" w:cstheme="minorHAnsi"/>
        </w:rPr>
      </w:pPr>
      <w:r w:rsidRPr="005B0E7D">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5B0E7D" w:rsidRDefault="00FF659D" w:rsidP="00CA4CAF">
      <w:pPr>
        <w:numPr>
          <w:ilvl w:val="0"/>
          <w:numId w:val="14"/>
        </w:numPr>
        <w:tabs>
          <w:tab w:val="left" w:pos="-993"/>
          <w:tab w:val="left" w:pos="-851"/>
        </w:tabs>
        <w:ind w:left="851" w:hanging="425"/>
        <w:jc w:val="both"/>
        <w:rPr>
          <w:rFonts w:asciiTheme="minorHAnsi" w:hAnsiTheme="minorHAnsi" w:cstheme="minorHAnsi"/>
        </w:rPr>
      </w:pPr>
      <w:r w:rsidRPr="005B0E7D">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6B35A3" w:rsidRPr="005B0E7D">
        <w:rPr>
          <w:rFonts w:asciiTheme="minorHAnsi" w:hAnsiTheme="minorHAnsi" w:cstheme="minorHAnsi"/>
        </w:rPr>
        <w:t>la ARCP</w:t>
      </w:r>
      <w:r w:rsidRPr="005B0E7D">
        <w:rPr>
          <w:rFonts w:asciiTheme="minorHAnsi" w:hAnsiTheme="minorHAnsi" w:cstheme="minorHAnsi"/>
        </w:rPr>
        <w:t xml:space="preserve">. </w:t>
      </w:r>
    </w:p>
    <w:p w:rsidR="00FF659D" w:rsidRPr="005B0E7D" w:rsidRDefault="00FF659D" w:rsidP="00CA4CAF">
      <w:pPr>
        <w:numPr>
          <w:ilvl w:val="0"/>
          <w:numId w:val="14"/>
        </w:numPr>
        <w:tabs>
          <w:tab w:val="left" w:pos="-993"/>
          <w:tab w:val="left" w:pos="-851"/>
        </w:tabs>
        <w:ind w:left="851" w:hanging="425"/>
        <w:jc w:val="both"/>
        <w:rPr>
          <w:rFonts w:asciiTheme="minorHAnsi" w:hAnsiTheme="minorHAnsi" w:cstheme="minorHAnsi"/>
        </w:rPr>
      </w:pPr>
      <w:r w:rsidRPr="005B0E7D">
        <w:rPr>
          <w:rFonts w:asciiTheme="minorHAnsi" w:hAnsiTheme="minorHAnsi" w:cstheme="minorHAnsi"/>
        </w:rPr>
        <w:t xml:space="preserve">El proponente adjudicado desista, de manera expresa o tácita, de suscribir el contrato en el plazo establecido, salvo por causas de fuerza mayor, caso fortuito u otras causas debidamente justificadas y aceptadas por </w:t>
      </w:r>
      <w:r w:rsidR="006B35A3" w:rsidRPr="005B0E7D">
        <w:rPr>
          <w:rFonts w:asciiTheme="minorHAnsi" w:hAnsiTheme="minorHAnsi" w:cstheme="minorHAnsi"/>
        </w:rPr>
        <w:t>la ARCP</w:t>
      </w:r>
      <w:r w:rsidRPr="005B0E7D">
        <w:rPr>
          <w:rFonts w:asciiTheme="minorHAnsi" w:hAnsiTheme="minorHAnsi" w:cstheme="minorHAnsi"/>
        </w:rPr>
        <w:t>.</w:t>
      </w:r>
    </w:p>
    <w:p w:rsidR="00FF659D" w:rsidRPr="005B0E7D" w:rsidRDefault="00FF659D" w:rsidP="00FF659D">
      <w:pPr>
        <w:tabs>
          <w:tab w:val="num" w:pos="709"/>
        </w:tabs>
        <w:ind w:left="851"/>
        <w:jc w:val="both"/>
        <w:rPr>
          <w:rFonts w:asciiTheme="minorHAnsi" w:hAnsiTheme="minorHAnsi" w:cstheme="minorHAnsi"/>
          <w:highlight w:val="yellow"/>
        </w:rPr>
      </w:pPr>
    </w:p>
    <w:p w:rsidR="00FF659D" w:rsidRPr="00E93981" w:rsidRDefault="00FF659D" w:rsidP="009E72DF">
      <w:pPr>
        <w:ind w:left="426"/>
        <w:jc w:val="both"/>
        <w:rPr>
          <w:rFonts w:asciiTheme="minorHAnsi" w:hAnsiTheme="minorHAnsi" w:cstheme="minorHAnsi"/>
          <w:b/>
        </w:rPr>
      </w:pPr>
      <w:r w:rsidRPr="00E93981">
        <w:rPr>
          <w:rFonts w:asciiTheme="minorHAnsi" w:hAnsiTheme="minorHAnsi" w:cstheme="minorHAnsi"/>
          <w:b/>
        </w:rPr>
        <w:t xml:space="preserve">La Garantía de Seriedad de Propuesta será devuelta por YPFB, en los siguientes casos: </w:t>
      </w:r>
    </w:p>
    <w:p w:rsidR="00FF659D" w:rsidRPr="005B0E7D" w:rsidRDefault="00FF659D" w:rsidP="00FF659D">
      <w:pPr>
        <w:tabs>
          <w:tab w:val="num" w:pos="567"/>
        </w:tabs>
        <w:ind w:left="567"/>
        <w:jc w:val="both"/>
        <w:rPr>
          <w:rFonts w:asciiTheme="minorHAnsi" w:hAnsiTheme="minorHAnsi" w:cstheme="minorHAnsi"/>
        </w:rPr>
      </w:pPr>
    </w:p>
    <w:p w:rsidR="009E72DF" w:rsidRPr="005B0E7D" w:rsidRDefault="009E72DF" w:rsidP="00CA4CAF">
      <w:pPr>
        <w:numPr>
          <w:ilvl w:val="0"/>
          <w:numId w:val="16"/>
        </w:numPr>
        <w:tabs>
          <w:tab w:val="left" w:pos="-993"/>
          <w:tab w:val="left" w:pos="-851"/>
        </w:tabs>
        <w:ind w:left="851" w:hanging="425"/>
        <w:jc w:val="both"/>
        <w:rPr>
          <w:rFonts w:asciiTheme="minorHAnsi" w:hAnsiTheme="minorHAnsi" w:cstheme="minorHAnsi"/>
        </w:rPr>
      </w:pPr>
      <w:r w:rsidRPr="005B0E7D">
        <w:rPr>
          <w:rFonts w:asciiTheme="minorHAnsi" w:hAnsiTheme="minorHAnsi" w:cstheme="minorHAnsi"/>
        </w:rPr>
        <w:t>A los proponentes no adjudicados, posterior a la suscripción de contrato siempre y cuando no hubieran sido objeto de ejecución.</w:t>
      </w:r>
    </w:p>
    <w:p w:rsidR="00FF659D" w:rsidRPr="005B0E7D" w:rsidRDefault="00FF659D" w:rsidP="00CA4CAF">
      <w:pPr>
        <w:numPr>
          <w:ilvl w:val="0"/>
          <w:numId w:val="16"/>
        </w:numPr>
        <w:tabs>
          <w:tab w:val="left" w:pos="-993"/>
          <w:tab w:val="left" w:pos="-851"/>
        </w:tabs>
        <w:ind w:left="851" w:hanging="425"/>
        <w:jc w:val="both"/>
        <w:rPr>
          <w:rFonts w:asciiTheme="minorHAnsi" w:hAnsiTheme="minorHAnsi" w:cstheme="minorHAnsi"/>
        </w:rPr>
      </w:pPr>
      <w:r w:rsidRPr="005B0E7D">
        <w:rPr>
          <w:rFonts w:asciiTheme="minorHAnsi" w:hAnsiTheme="minorHAnsi" w:cstheme="minorHAnsi"/>
        </w:rPr>
        <w:t>Al proponente adjudicado, contra entrega de la Garantía de Cumplimiento de Contrato.</w:t>
      </w:r>
    </w:p>
    <w:p w:rsidR="00FF659D" w:rsidRPr="005B0E7D" w:rsidRDefault="00FF659D" w:rsidP="00CA4CAF">
      <w:pPr>
        <w:numPr>
          <w:ilvl w:val="0"/>
          <w:numId w:val="16"/>
        </w:numPr>
        <w:tabs>
          <w:tab w:val="left" w:pos="-993"/>
          <w:tab w:val="left" w:pos="-851"/>
        </w:tabs>
        <w:ind w:left="851" w:hanging="425"/>
        <w:jc w:val="both"/>
        <w:rPr>
          <w:rFonts w:asciiTheme="minorHAnsi" w:hAnsiTheme="minorHAnsi" w:cstheme="minorHAnsi"/>
        </w:rPr>
      </w:pPr>
      <w:r w:rsidRPr="005B0E7D">
        <w:rPr>
          <w:rFonts w:asciiTheme="minorHAnsi" w:hAnsiTheme="minorHAnsi" w:cstheme="minorHAnsi"/>
        </w:rPr>
        <w:t>En caso de declararse desierta o cancelarse el proceso de contratación, a todos los proponentes.</w:t>
      </w:r>
    </w:p>
    <w:p w:rsidR="00FF659D" w:rsidRPr="005B0E7D" w:rsidRDefault="00FF659D" w:rsidP="00CA4CAF">
      <w:pPr>
        <w:numPr>
          <w:ilvl w:val="0"/>
          <w:numId w:val="16"/>
        </w:numPr>
        <w:tabs>
          <w:tab w:val="left" w:pos="-993"/>
          <w:tab w:val="left" w:pos="-851"/>
        </w:tabs>
        <w:ind w:left="851" w:hanging="425"/>
        <w:jc w:val="both"/>
        <w:rPr>
          <w:rFonts w:asciiTheme="minorHAnsi" w:hAnsiTheme="minorHAnsi" w:cstheme="minorHAnsi"/>
        </w:rPr>
      </w:pPr>
      <w:r w:rsidRPr="005B0E7D">
        <w:rPr>
          <w:rFonts w:asciiTheme="minorHAnsi" w:hAnsiTheme="minorHAnsi" w:cstheme="minorHAnsi"/>
        </w:rPr>
        <w:t xml:space="preserve">Cuando YPFB solicite la extensión del periodo de validez de propuestas y el proponente rehúse aceptar la solicitud. </w:t>
      </w:r>
    </w:p>
    <w:p w:rsidR="00FF659D" w:rsidRDefault="00FF659D" w:rsidP="00CA4CAF">
      <w:pPr>
        <w:numPr>
          <w:ilvl w:val="0"/>
          <w:numId w:val="16"/>
        </w:numPr>
        <w:tabs>
          <w:tab w:val="left" w:pos="-993"/>
          <w:tab w:val="left" w:pos="-851"/>
        </w:tabs>
        <w:ind w:left="851" w:hanging="425"/>
        <w:jc w:val="both"/>
        <w:rPr>
          <w:rFonts w:asciiTheme="minorHAnsi" w:hAnsiTheme="minorHAnsi" w:cstheme="minorHAnsi"/>
        </w:rPr>
      </w:pPr>
      <w:r w:rsidRPr="005B0E7D">
        <w:rPr>
          <w:rFonts w:asciiTheme="minorHAnsi" w:hAnsiTheme="minorHAnsi" w:cstheme="minorHAnsi"/>
        </w:rPr>
        <w:t xml:space="preserve">A los proponentes descalificados, después de la suscripción de la </w:t>
      </w:r>
      <w:r w:rsidR="006B2D3A" w:rsidRPr="005B0E7D">
        <w:rPr>
          <w:rFonts w:asciiTheme="minorHAnsi" w:hAnsiTheme="minorHAnsi" w:cstheme="minorHAnsi"/>
        </w:rPr>
        <w:t>Nota Expresa</w:t>
      </w:r>
      <w:r w:rsidRPr="005B0E7D">
        <w:rPr>
          <w:rFonts w:asciiTheme="minorHAnsi" w:hAnsiTheme="minorHAnsi" w:cstheme="minorHAnsi"/>
        </w:rPr>
        <w:t xml:space="preserve"> de Adjudicación o Declaratoria Desierta.</w:t>
      </w:r>
    </w:p>
    <w:p w:rsidR="00320DAA" w:rsidRPr="005B0E7D" w:rsidRDefault="00320DAA" w:rsidP="00320DAA">
      <w:pPr>
        <w:tabs>
          <w:tab w:val="left" w:pos="-993"/>
          <w:tab w:val="left" w:pos="-851"/>
        </w:tabs>
        <w:ind w:left="851"/>
        <w:jc w:val="both"/>
        <w:rPr>
          <w:rFonts w:asciiTheme="minorHAnsi" w:hAnsiTheme="minorHAnsi" w:cstheme="minorHAnsi"/>
        </w:rPr>
      </w:pPr>
    </w:p>
    <w:p w:rsidR="00900663" w:rsidRPr="005B0E7D" w:rsidRDefault="00900663" w:rsidP="00335F35">
      <w:pPr>
        <w:pStyle w:val="Prrafodelista"/>
        <w:numPr>
          <w:ilvl w:val="0"/>
          <w:numId w:val="3"/>
        </w:numPr>
        <w:ind w:left="426" w:hanging="426"/>
        <w:jc w:val="both"/>
        <w:rPr>
          <w:rFonts w:asciiTheme="minorHAnsi" w:hAnsiTheme="minorHAnsi" w:cstheme="minorHAnsi"/>
        </w:rPr>
      </w:pPr>
      <w:r w:rsidRPr="005B0E7D">
        <w:rPr>
          <w:rFonts w:asciiTheme="minorHAnsi" w:hAnsiTheme="minorHAnsi" w:cstheme="minorHAnsi"/>
          <w:b/>
          <w:bCs/>
          <w:color w:val="000000"/>
          <w:kern w:val="28"/>
          <w:lang w:val="es-BO"/>
        </w:rPr>
        <w:lastRenderedPageBreak/>
        <w:t>GARANTÍA DE CUMPLIMIENTO DE CONTRATO</w:t>
      </w:r>
    </w:p>
    <w:p w:rsidR="000E33F0" w:rsidRPr="005B0E7D" w:rsidRDefault="000E33F0" w:rsidP="00B169F1">
      <w:pPr>
        <w:pStyle w:val="Ttulo5"/>
        <w:widowControl/>
        <w:numPr>
          <w:ilvl w:val="0"/>
          <w:numId w:val="0"/>
        </w:numPr>
        <w:tabs>
          <w:tab w:val="num" w:pos="1134"/>
        </w:tabs>
        <w:spacing w:before="0" w:after="0"/>
        <w:ind w:left="567"/>
        <w:jc w:val="both"/>
        <w:rPr>
          <w:rFonts w:asciiTheme="minorHAnsi" w:hAnsiTheme="minorHAnsi" w:cstheme="minorHAnsi"/>
          <w:b w:val="0"/>
          <w:sz w:val="20"/>
          <w:lang w:val="es-ES"/>
        </w:rPr>
      </w:pPr>
    </w:p>
    <w:p w:rsidR="00B169F1" w:rsidRPr="005B0E7D" w:rsidRDefault="000E33F0" w:rsidP="000E33F0">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5B0E7D">
        <w:rPr>
          <w:rFonts w:asciiTheme="minorHAnsi" w:hAnsiTheme="minorHAnsi" w:cstheme="minorHAnsi"/>
          <w:b w:val="0"/>
          <w:sz w:val="20"/>
          <w:lang w:val="es-ES"/>
        </w:rPr>
        <w:t>Tiene</w:t>
      </w:r>
      <w:r w:rsidR="00B169F1" w:rsidRPr="005B0E7D">
        <w:rPr>
          <w:rFonts w:asciiTheme="minorHAnsi" w:hAnsiTheme="minorHAnsi" w:cstheme="minorHAnsi"/>
          <w:b w:val="0"/>
          <w:sz w:val="20"/>
        </w:rPr>
        <w:t xml:space="preserve"> por objeto garantizar la conclusión y cumplimiento del objeto del contrato, de acuerdo con lo establecido en el presente DBC y deberá presentarse para la suscripción del contrato.</w:t>
      </w:r>
    </w:p>
    <w:p w:rsidR="00B169F1" w:rsidRDefault="00B169F1" w:rsidP="000E33F0">
      <w:pPr>
        <w:pStyle w:val="Ttulo5"/>
        <w:widowControl/>
        <w:tabs>
          <w:tab w:val="clear" w:pos="2520"/>
        </w:tabs>
        <w:spacing w:before="0" w:after="0"/>
        <w:ind w:left="426" w:firstLine="0"/>
        <w:jc w:val="both"/>
        <w:rPr>
          <w:rFonts w:asciiTheme="minorHAnsi" w:hAnsiTheme="minorHAnsi" w:cstheme="minorHAnsi"/>
          <w:sz w:val="20"/>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0946BB" w:rsidRPr="001C5370" w:rsidTr="005D7BF5">
        <w:trPr>
          <w:trHeight w:val="113"/>
        </w:trPr>
        <w:tc>
          <w:tcPr>
            <w:tcW w:w="3707" w:type="dxa"/>
            <w:shd w:val="clear" w:color="auto" w:fill="auto"/>
            <w:vAlign w:val="center"/>
          </w:tcPr>
          <w:p w:rsidR="000946BB" w:rsidRPr="001C5370" w:rsidRDefault="000946BB" w:rsidP="005D7BF5">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GIRADA A NOMBRE DE</w:t>
            </w:r>
          </w:p>
        </w:tc>
        <w:tc>
          <w:tcPr>
            <w:tcW w:w="3640" w:type="dxa"/>
            <w:shd w:val="clear" w:color="auto" w:fill="auto"/>
          </w:tcPr>
          <w:p w:rsidR="000946BB" w:rsidRPr="001C5370" w:rsidRDefault="000946BB" w:rsidP="005D7BF5">
            <w:pPr>
              <w:tabs>
                <w:tab w:val="num" w:pos="567"/>
              </w:tabs>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YACIMIENTOS PETROLÍFEROS  FISCALES BOLIVIANOS o YPFB</w:t>
            </w:r>
          </w:p>
        </w:tc>
      </w:tr>
      <w:tr w:rsidR="000946BB" w:rsidRPr="001C5370" w:rsidTr="005D7BF5">
        <w:trPr>
          <w:trHeight w:val="53"/>
        </w:trPr>
        <w:tc>
          <w:tcPr>
            <w:tcW w:w="3707" w:type="dxa"/>
            <w:shd w:val="clear" w:color="auto" w:fill="auto"/>
            <w:vAlign w:val="center"/>
          </w:tcPr>
          <w:p w:rsidR="000946BB" w:rsidRPr="001C5370" w:rsidRDefault="000946BB" w:rsidP="005D7BF5">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 xml:space="preserve">VIGENCIA MÍNIMA </w:t>
            </w:r>
          </w:p>
        </w:tc>
        <w:tc>
          <w:tcPr>
            <w:tcW w:w="3640" w:type="dxa"/>
            <w:shd w:val="clear" w:color="auto" w:fill="auto"/>
          </w:tcPr>
          <w:p w:rsidR="000946BB" w:rsidRPr="001C5370" w:rsidRDefault="000946BB" w:rsidP="005D7BF5">
            <w:pPr>
              <w:tabs>
                <w:tab w:val="num" w:pos="567"/>
              </w:tabs>
              <w:jc w:val="both"/>
              <w:rPr>
                <w:rFonts w:asciiTheme="minorHAnsi" w:hAnsiTheme="minorHAnsi" w:cstheme="minorHAnsi"/>
                <w:b/>
                <w:snapToGrid w:val="0"/>
                <w:sz w:val="16"/>
                <w:szCs w:val="16"/>
              </w:rPr>
            </w:pPr>
            <w:r>
              <w:rPr>
                <w:rFonts w:asciiTheme="minorHAnsi" w:hAnsiTheme="minorHAnsi" w:cstheme="minorHAnsi"/>
                <w:b/>
                <w:snapToGrid w:val="0"/>
                <w:sz w:val="16"/>
                <w:szCs w:val="16"/>
              </w:rPr>
              <w:t>27</w:t>
            </w:r>
            <w:r w:rsidRPr="001C5370">
              <w:rPr>
                <w:rFonts w:asciiTheme="minorHAnsi" w:hAnsiTheme="minorHAnsi" w:cstheme="minorHAnsi"/>
                <w:b/>
                <w:snapToGrid w:val="0"/>
                <w:sz w:val="16"/>
                <w:szCs w:val="16"/>
              </w:rPr>
              <w:t xml:space="preserve">0 días calendario a partir de la fecha de su Emisión </w:t>
            </w:r>
          </w:p>
        </w:tc>
      </w:tr>
      <w:tr w:rsidR="000946BB" w:rsidRPr="00EE6AE0" w:rsidTr="005D7BF5">
        <w:trPr>
          <w:trHeight w:val="109"/>
        </w:trPr>
        <w:tc>
          <w:tcPr>
            <w:tcW w:w="3707" w:type="dxa"/>
            <w:shd w:val="clear" w:color="auto" w:fill="auto"/>
            <w:vAlign w:val="center"/>
          </w:tcPr>
          <w:p w:rsidR="000946BB" w:rsidRPr="001C5370" w:rsidRDefault="000946BB" w:rsidP="005D7BF5">
            <w:pPr>
              <w:tabs>
                <w:tab w:val="num" w:pos="567"/>
              </w:tabs>
              <w:ind w:left="567"/>
              <w:jc w:val="both"/>
              <w:rPr>
                <w:rFonts w:asciiTheme="minorHAnsi" w:hAnsiTheme="minorHAnsi" w:cstheme="minorHAnsi"/>
                <w:snapToGrid w:val="0"/>
                <w:sz w:val="16"/>
                <w:szCs w:val="16"/>
              </w:rPr>
            </w:pPr>
            <w:r>
              <w:rPr>
                <w:rFonts w:asciiTheme="minorHAnsi" w:hAnsiTheme="minorHAnsi" w:cstheme="minorHAnsi"/>
                <w:snapToGrid w:val="0"/>
                <w:sz w:val="16"/>
                <w:szCs w:val="16"/>
              </w:rPr>
              <w:t>PORCENTAJE MÍNIMO</w:t>
            </w:r>
          </w:p>
        </w:tc>
        <w:tc>
          <w:tcPr>
            <w:tcW w:w="3640" w:type="dxa"/>
            <w:shd w:val="clear" w:color="auto" w:fill="auto"/>
          </w:tcPr>
          <w:p w:rsidR="000946BB" w:rsidRPr="00EE6AE0" w:rsidRDefault="000946BB" w:rsidP="00D36563">
            <w:pPr>
              <w:tabs>
                <w:tab w:val="num" w:pos="567"/>
              </w:tabs>
              <w:jc w:val="both"/>
              <w:rPr>
                <w:rFonts w:asciiTheme="minorHAnsi" w:hAnsiTheme="minorHAnsi" w:cstheme="minorHAnsi"/>
                <w:snapToGrid w:val="0"/>
                <w:sz w:val="16"/>
                <w:szCs w:val="16"/>
              </w:rPr>
            </w:pPr>
            <w:r>
              <w:rPr>
                <w:rFonts w:asciiTheme="minorHAnsi" w:hAnsiTheme="minorHAnsi" w:cstheme="minorHAnsi"/>
                <w:snapToGrid w:val="0"/>
                <w:sz w:val="16"/>
                <w:szCs w:val="16"/>
              </w:rPr>
              <w:t>7</w:t>
            </w:r>
            <w:r w:rsidRPr="00EE6AE0">
              <w:rPr>
                <w:rFonts w:asciiTheme="minorHAnsi" w:hAnsiTheme="minorHAnsi" w:cstheme="minorHAnsi"/>
                <w:snapToGrid w:val="0"/>
                <w:sz w:val="16"/>
                <w:szCs w:val="16"/>
              </w:rPr>
              <w:t xml:space="preserve">% DEL </w:t>
            </w:r>
            <w:r w:rsidR="00D36563">
              <w:rPr>
                <w:rFonts w:asciiTheme="minorHAnsi" w:hAnsiTheme="minorHAnsi" w:cstheme="minorHAnsi"/>
                <w:snapToGrid w:val="0"/>
                <w:sz w:val="16"/>
                <w:szCs w:val="16"/>
              </w:rPr>
              <w:t>MONTO ADJUDICADO</w:t>
            </w:r>
            <w:r>
              <w:rPr>
                <w:rFonts w:asciiTheme="minorHAnsi" w:hAnsiTheme="minorHAnsi" w:cstheme="minorHAnsi"/>
                <w:snapToGrid w:val="0"/>
                <w:sz w:val="16"/>
                <w:szCs w:val="16"/>
              </w:rPr>
              <w:t xml:space="preserve"> EN DÓLARES ESTADOUNIDENSES</w:t>
            </w:r>
          </w:p>
        </w:tc>
      </w:tr>
      <w:tr w:rsidR="000946BB" w:rsidRPr="00E93981" w:rsidTr="005D7BF5">
        <w:trPr>
          <w:trHeight w:val="113"/>
        </w:trPr>
        <w:tc>
          <w:tcPr>
            <w:tcW w:w="3707" w:type="dxa"/>
            <w:shd w:val="clear" w:color="auto" w:fill="auto"/>
            <w:vAlign w:val="center"/>
          </w:tcPr>
          <w:p w:rsidR="000946BB" w:rsidRPr="001C5370" w:rsidRDefault="000946BB" w:rsidP="005D7BF5">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TIPO DE GARANTÍA REQUERIDO</w:t>
            </w:r>
          </w:p>
        </w:tc>
        <w:tc>
          <w:tcPr>
            <w:tcW w:w="3640" w:type="dxa"/>
            <w:shd w:val="clear" w:color="auto" w:fill="auto"/>
          </w:tcPr>
          <w:p w:rsidR="000946BB" w:rsidRPr="000946BB" w:rsidRDefault="000946BB" w:rsidP="000946BB">
            <w:pPr>
              <w:jc w:val="both"/>
              <w:rPr>
                <w:rFonts w:asciiTheme="minorHAnsi" w:hAnsiTheme="minorHAnsi" w:cstheme="minorHAnsi"/>
                <w:snapToGrid w:val="0"/>
                <w:sz w:val="16"/>
                <w:szCs w:val="16"/>
              </w:rPr>
            </w:pPr>
            <w:r>
              <w:rPr>
                <w:rFonts w:asciiTheme="minorHAnsi" w:hAnsiTheme="minorHAnsi" w:cstheme="minorHAnsi"/>
                <w:snapToGrid w:val="0"/>
                <w:sz w:val="16"/>
                <w:szCs w:val="16"/>
              </w:rPr>
              <w:t xml:space="preserve">1. </w:t>
            </w:r>
            <w:r w:rsidRPr="000946BB">
              <w:rPr>
                <w:rFonts w:asciiTheme="minorHAnsi" w:hAnsiTheme="minorHAnsi" w:cstheme="minorHAnsi"/>
                <w:snapToGrid w:val="0"/>
                <w:sz w:val="16"/>
                <w:szCs w:val="16"/>
              </w:rPr>
              <w:t xml:space="preserve">Carta de Crédito Stand </w:t>
            </w:r>
            <w:proofErr w:type="spellStart"/>
            <w:r w:rsidRPr="000946BB">
              <w:rPr>
                <w:rFonts w:asciiTheme="minorHAnsi" w:hAnsiTheme="minorHAnsi" w:cstheme="minorHAnsi"/>
                <w:snapToGrid w:val="0"/>
                <w:sz w:val="16"/>
                <w:szCs w:val="16"/>
              </w:rPr>
              <w:t>By</w:t>
            </w:r>
            <w:proofErr w:type="spellEnd"/>
            <w:r w:rsidRPr="000946BB">
              <w:rPr>
                <w:rFonts w:asciiTheme="minorHAnsi" w:hAnsiTheme="minorHAnsi" w:cstheme="minorHAnsi"/>
                <w:snapToGrid w:val="0"/>
                <w:sz w:val="16"/>
                <w:szCs w:val="16"/>
              </w:rPr>
              <w:t xml:space="preserve"> </w:t>
            </w:r>
          </w:p>
          <w:p w:rsidR="000946BB" w:rsidRPr="00E93981" w:rsidRDefault="000946BB" w:rsidP="000946BB">
            <w:pPr>
              <w:jc w:val="both"/>
              <w:rPr>
                <w:rFonts w:asciiTheme="minorHAnsi" w:hAnsiTheme="minorHAnsi" w:cstheme="minorHAnsi"/>
                <w:snapToGrid w:val="0"/>
                <w:sz w:val="16"/>
                <w:szCs w:val="16"/>
              </w:rPr>
            </w:pPr>
            <w:r>
              <w:rPr>
                <w:rFonts w:asciiTheme="minorHAnsi" w:hAnsiTheme="minorHAnsi" w:cstheme="minorHAnsi"/>
                <w:snapToGrid w:val="0"/>
                <w:sz w:val="16"/>
                <w:szCs w:val="16"/>
              </w:rPr>
              <w:t xml:space="preserve">2. </w:t>
            </w:r>
            <w:r w:rsidRPr="00EE6AE0">
              <w:rPr>
                <w:rFonts w:asciiTheme="minorHAnsi" w:hAnsiTheme="minorHAnsi" w:cstheme="minorHAnsi"/>
                <w:snapToGrid w:val="0"/>
                <w:sz w:val="16"/>
                <w:szCs w:val="16"/>
              </w:rPr>
              <w:t>Boleta de Garantía contra garantizada</w:t>
            </w:r>
          </w:p>
        </w:tc>
      </w:tr>
      <w:tr w:rsidR="000946BB" w:rsidRPr="00EE6AE0" w:rsidTr="005D7BF5">
        <w:trPr>
          <w:trHeight w:val="113"/>
        </w:trPr>
        <w:tc>
          <w:tcPr>
            <w:tcW w:w="3707" w:type="dxa"/>
            <w:shd w:val="clear" w:color="auto" w:fill="auto"/>
            <w:vAlign w:val="center"/>
          </w:tcPr>
          <w:p w:rsidR="000946BB" w:rsidRPr="001C5370" w:rsidRDefault="000946BB" w:rsidP="005D7BF5">
            <w:pPr>
              <w:tabs>
                <w:tab w:val="num" w:pos="567"/>
              </w:tabs>
              <w:ind w:left="567"/>
              <w:jc w:val="both"/>
              <w:rPr>
                <w:rFonts w:asciiTheme="minorHAnsi" w:hAnsiTheme="minorHAnsi" w:cstheme="minorHAnsi"/>
                <w:snapToGrid w:val="0"/>
                <w:sz w:val="16"/>
                <w:szCs w:val="16"/>
              </w:rPr>
            </w:pPr>
            <w:r>
              <w:rPr>
                <w:rFonts w:asciiTheme="minorHAnsi" w:hAnsiTheme="minorHAnsi" w:cstheme="minorHAnsi"/>
                <w:snapToGrid w:val="0"/>
                <w:sz w:val="16"/>
                <w:szCs w:val="16"/>
              </w:rPr>
              <w:t>CARACTERÍSTICAS:</w:t>
            </w:r>
          </w:p>
        </w:tc>
        <w:tc>
          <w:tcPr>
            <w:tcW w:w="3640" w:type="dxa"/>
            <w:shd w:val="clear" w:color="auto" w:fill="auto"/>
          </w:tcPr>
          <w:p w:rsidR="000946BB" w:rsidRPr="00EE6AE0" w:rsidRDefault="000946BB" w:rsidP="005D7BF5">
            <w:pPr>
              <w:jc w:val="both"/>
              <w:rPr>
                <w:rFonts w:asciiTheme="minorHAnsi" w:hAnsiTheme="minorHAnsi" w:cstheme="minorHAnsi"/>
                <w:snapToGrid w:val="0"/>
                <w:sz w:val="16"/>
                <w:szCs w:val="16"/>
              </w:rPr>
            </w:pPr>
            <w:r w:rsidRPr="00EE6AE0">
              <w:rPr>
                <w:rFonts w:asciiTheme="minorHAnsi" w:hAnsiTheme="minorHAnsi" w:cstheme="minorHAnsi"/>
                <w:snapToGrid w:val="0"/>
                <w:sz w:val="16"/>
                <w:szCs w:val="16"/>
              </w:rPr>
              <w:t>RENOVABLE, IRREVOCABLE Y DE EJECUCIÓN INMEDIATA</w:t>
            </w:r>
          </w:p>
        </w:tc>
      </w:tr>
    </w:tbl>
    <w:p w:rsidR="000946BB" w:rsidRPr="000946BB" w:rsidRDefault="000946BB" w:rsidP="000946BB"/>
    <w:p w:rsidR="00B169F1" w:rsidRPr="005B0E7D" w:rsidRDefault="00B169F1" w:rsidP="000E33F0">
      <w:pPr>
        <w:tabs>
          <w:tab w:val="left" w:pos="567"/>
          <w:tab w:val="num" w:pos="851"/>
        </w:tabs>
        <w:ind w:left="426"/>
        <w:jc w:val="both"/>
        <w:rPr>
          <w:rFonts w:asciiTheme="minorHAnsi" w:hAnsiTheme="minorHAnsi" w:cstheme="minorHAnsi"/>
          <w:snapToGrid w:val="0"/>
        </w:rPr>
      </w:pPr>
      <w:r w:rsidRPr="005B0E7D">
        <w:rPr>
          <w:rFonts w:asciiTheme="minorHAnsi" w:hAnsiTheme="minorHAnsi" w:cstheme="minorHAnsi"/>
          <w:snapToGrid w:val="0"/>
        </w:rPr>
        <w:t>La Garantía de Cumplimiento de Contrato debe ser presentada por el proponente adjudicado por un valor equivalente al Siete por Ciento (7%) del monto total del contrato.</w:t>
      </w:r>
    </w:p>
    <w:p w:rsidR="00B169F1" w:rsidRPr="005B0E7D" w:rsidRDefault="00B169F1" w:rsidP="000E33F0">
      <w:pPr>
        <w:tabs>
          <w:tab w:val="left" w:pos="567"/>
          <w:tab w:val="num" w:pos="851"/>
        </w:tabs>
        <w:ind w:left="426"/>
        <w:jc w:val="both"/>
        <w:rPr>
          <w:rFonts w:asciiTheme="minorHAnsi" w:hAnsiTheme="minorHAnsi" w:cstheme="minorHAnsi"/>
          <w:snapToGrid w:val="0"/>
        </w:rPr>
      </w:pPr>
    </w:p>
    <w:p w:rsidR="00B169F1" w:rsidRPr="005B0E7D" w:rsidRDefault="00B169F1" w:rsidP="000E33F0">
      <w:pPr>
        <w:tabs>
          <w:tab w:val="left" w:pos="567"/>
          <w:tab w:val="num" w:pos="851"/>
        </w:tabs>
        <w:ind w:left="426"/>
        <w:jc w:val="both"/>
        <w:rPr>
          <w:rFonts w:asciiTheme="minorHAnsi" w:hAnsiTheme="minorHAnsi" w:cstheme="minorHAnsi"/>
          <w:snapToGrid w:val="0"/>
        </w:rPr>
      </w:pPr>
      <w:r w:rsidRPr="005B0E7D">
        <w:rPr>
          <w:rFonts w:asciiTheme="minorHAnsi" w:hAnsiTheme="minorHAnsi" w:cstheme="minorHAnsi"/>
          <w:snapToGrid w:val="0"/>
        </w:rPr>
        <w:t>En caso de pagos parciales la empresa podrá solicitar mediante nota expresa la retención del siete por ciento (7%) de cada pago parcial por concepto de garantía de cumplimiento de contrato. Este monto será devuelto a la conclusión del servicio previa emisión del informe final.</w:t>
      </w:r>
    </w:p>
    <w:p w:rsidR="00B169F1" w:rsidRPr="005B0E7D" w:rsidRDefault="00B169F1" w:rsidP="000E33F0">
      <w:pPr>
        <w:tabs>
          <w:tab w:val="num" w:pos="567"/>
        </w:tabs>
        <w:ind w:left="426"/>
        <w:jc w:val="both"/>
        <w:rPr>
          <w:rFonts w:asciiTheme="minorHAnsi" w:hAnsiTheme="minorHAnsi" w:cstheme="minorHAnsi"/>
        </w:rPr>
      </w:pPr>
    </w:p>
    <w:p w:rsidR="00B169F1" w:rsidRPr="005B0E7D" w:rsidRDefault="00B169F1" w:rsidP="000E33F0">
      <w:pPr>
        <w:tabs>
          <w:tab w:val="num" w:pos="567"/>
        </w:tabs>
        <w:ind w:left="426"/>
        <w:rPr>
          <w:rFonts w:asciiTheme="minorHAnsi" w:hAnsiTheme="minorHAnsi" w:cstheme="minorHAnsi"/>
        </w:rPr>
      </w:pPr>
      <w:r w:rsidRPr="005B0E7D">
        <w:rPr>
          <w:rFonts w:asciiTheme="minorHAnsi" w:hAnsiTheme="minorHAnsi" w:cstheme="minorHAnsi"/>
        </w:rPr>
        <w:t xml:space="preserve">El tratamiento de ejecución de las Garantías de Cumplimiento de Contrato, se establecerá en el Contrato. </w:t>
      </w:r>
    </w:p>
    <w:p w:rsidR="006B35A3" w:rsidRPr="005B0E7D" w:rsidRDefault="006B35A3" w:rsidP="006B35A3">
      <w:pPr>
        <w:pStyle w:val="Prrafodelista"/>
        <w:ind w:left="851"/>
        <w:jc w:val="both"/>
        <w:rPr>
          <w:rFonts w:asciiTheme="minorHAnsi" w:hAnsiTheme="minorHAnsi" w:cstheme="minorHAnsi"/>
          <w:sz w:val="16"/>
        </w:rPr>
      </w:pPr>
    </w:p>
    <w:p w:rsidR="00900663" w:rsidRPr="005B0E7D" w:rsidRDefault="00900663" w:rsidP="00335F35">
      <w:pPr>
        <w:pStyle w:val="Prrafodelista"/>
        <w:numPr>
          <w:ilvl w:val="0"/>
          <w:numId w:val="3"/>
        </w:numPr>
        <w:ind w:left="426" w:hanging="426"/>
        <w:jc w:val="both"/>
        <w:rPr>
          <w:rFonts w:asciiTheme="minorHAnsi" w:hAnsiTheme="minorHAnsi" w:cstheme="minorHAnsi"/>
        </w:rPr>
      </w:pPr>
      <w:r w:rsidRPr="005B0E7D">
        <w:rPr>
          <w:rFonts w:asciiTheme="minorHAnsi" w:hAnsiTheme="minorHAnsi" w:cstheme="minorHAnsi"/>
          <w:b/>
          <w:bCs/>
          <w:color w:val="000000"/>
          <w:kern w:val="28"/>
          <w:lang w:val="es-BO"/>
        </w:rPr>
        <w:t>GARANTÍA DE CORRECTA INVERSIÓN DE ANTICIPO</w:t>
      </w:r>
      <w:r w:rsidR="000946BB">
        <w:rPr>
          <w:rFonts w:asciiTheme="minorHAnsi" w:hAnsiTheme="minorHAnsi" w:cstheme="minorHAnsi"/>
          <w:b/>
          <w:bCs/>
          <w:color w:val="000000"/>
          <w:kern w:val="28"/>
          <w:lang w:val="es-BO"/>
        </w:rPr>
        <w:t xml:space="preserve"> (NO APLICA)</w:t>
      </w:r>
    </w:p>
    <w:p w:rsidR="00900663" w:rsidRPr="005B0E7D" w:rsidRDefault="00900663" w:rsidP="00900663">
      <w:pPr>
        <w:tabs>
          <w:tab w:val="num" w:pos="567"/>
        </w:tabs>
        <w:ind w:left="567"/>
        <w:rPr>
          <w:rFonts w:asciiTheme="minorHAnsi" w:hAnsiTheme="minorHAnsi" w:cstheme="minorHAnsi"/>
          <w:sz w:val="16"/>
        </w:rPr>
      </w:pPr>
    </w:p>
    <w:p w:rsidR="00EE690B" w:rsidRPr="005B0E7D" w:rsidRDefault="00EE690B" w:rsidP="00EE690B">
      <w:pPr>
        <w:pStyle w:val="Prrafodelista"/>
        <w:ind w:left="426"/>
        <w:jc w:val="both"/>
        <w:rPr>
          <w:rFonts w:asciiTheme="minorHAnsi" w:hAnsiTheme="minorHAnsi" w:cstheme="minorHAnsi"/>
          <w:bCs/>
          <w:color w:val="000000"/>
          <w:kern w:val="28"/>
          <w:lang w:val="es-ES_tradnl"/>
        </w:rPr>
      </w:pPr>
      <w:r w:rsidRPr="005B0E7D">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5B0E7D" w:rsidRDefault="00EE690B" w:rsidP="00EE690B">
      <w:pPr>
        <w:pStyle w:val="Prrafodelista"/>
        <w:ind w:left="426"/>
        <w:jc w:val="both"/>
        <w:rPr>
          <w:rFonts w:asciiTheme="minorHAnsi" w:hAnsiTheme="minorHAnsi" w:cstheme="minorHAnsi"/>
          <w:bCs/>
          <w:color w:val="000000"/>
          <w:kern w:val="28"/>
          <w:sz w:val="16"/>
          <w:lang w:val="es-ES_tradnl"/>
        </w:rPr>
      </w:pPr>
    </w:p>
    <w:p w:rsidR="00EE690B" w:rsidRPr="005B0E7D" w:rsidRDefault="00EE690B" w:rsidP="00EE690B">
      <w:pPr>
        <w:pStyle w:val="Prrafodelista"/>
        <w:ind w:left="426"/>
        <w:jc w:val="both"/>
        <w:rPr>
          <w:rFonts w:asciiTheme="minorHAnsi" w:hAnsiTheme="minorHAnsi" w:cstheme="minorHAnsi"/>
          <w:bCs/>
          <w:color w:val="000000"/>
          <w:kern w:val="28"/>
          <w:lang w:val="es-ES_tradnl"/>
        </w:rPr>
      </w:pPr>
      <w:r w:rsidRPr="005B0E7D">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5B0E7D" w:rsidRDefault="00EE690B" w:rsidP="00EE690B">
      <w:pPr>
        <w:pStyle w:val="Prrafodelista"/>
        <w:ind w:left="426"/>
        <w:jc w:val="both"/>
        <w:rPr>
          <w:rFonts w:asciiTheme="minorHAnsi" w:hAnsiTheme="minorHAnsi" w:cstheme="minorHAnsi"/>
          <w:bCs/>
          <w:color w:val="000000"/>
          <w:kern w:val="28"/>
          <w:sz w:val="18"/>
          <w:lang w:val="es-ES_tradnl"/>
        </w:rPr>
      </w:pPr>
    </w:p>
    <w:p w:rsidR="00EE690B" w:rsidRPr="005B0E7D" w:rsidRDefault="00EE690B" w:rsidP="00EE690B">
      <w:pPr>
        <w:pStyle w:val="Prrafodelista"/>
        <w:ind w:left="426"/>
        <w:jc w:val="both"/>
        <w:rPr>
          <w:rFonts w:asciiTheme="minorHAnsi" w:hAnsiTheme="minorHAnsi" w:cstheme="minorHAnsi"/>
          <w:bCs/>
          <w:color w:val="000000"/>
          <w:kern w:val="28"/>
          <w:lang w:val="es-ES_tradnl"/>
        </w:rPr>
      </w:pPr>
      <w:r w:rsidRPr="005B0E7D">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5B0E7D" w:rsidRDefault="00CE4536" w:rsidP="00EE690B">
      <w:pPr>
        <w:pStyle w:val="Prrafodelista"/>
        <w:ind w:left="426"/>
        <w:jc w:val="both"/>
        <w:rPr>
          <w:rFonts w:asciiTheme="minorHAnsi" w:hAnsiTheme="minorHAnsi" w:cstheme="minorHAnsi"/>
          <w:bCs/>
          <w:color w:val="000000"/>
          <w:kern w:val="28"/>
          <w:sz w:val="16"/>
          <w:highlight w:val="magenta"/>
          <w:lang w:val="es-ES_tradnl"/>
        </w:rPr>
      </w:pPr>
    </w:p>
    <w:p w:rsidR="00D90794" w:rsidRPr="005B0E7D" w:rsidRDefault="00D90794" w:rsidP="00335F35">
      <w:pPr>
        <w:pStyle w:val="Prrafodelista"/>
        <w:numPr>
          <w:ilvl w:val="0"/>
          <w:numId w:val="3"/>
        </w:numPr>
        <w:ind w:left="426" w:hanging="426"/>
        <w:jc w:val="both"/>
        <w:rPr>
          <w:rFonts w:asciiTheme="minorHAnsi" w:hAnsiTheme="minorHAnsi" w:cstheme="minorHAnsi"/>
          <w:b/>
          <w:bCs/>
          <w:color w:val="000000"/>
          <w:kern w:val="28"/>
          <w:lang w:val="es-BO"/>
        </w:rPr>
      </w:pPr>
      <w:r w:rsidRPr="005B0E7D">
        <w:rPr>
          <w:rFonts w:asciiTheme="minorHAnsi" w:hAnsiTheme="minorHAnsi" w:cstheme="minorHAnsi"/>
          <w:b/>
          <w:bCs/>
          <w:color w:val="000000"/>
          <w:kern w:val="28"/>
          <w:lang w:val="es-BO"/>
        </w:rPr>
        <w:t>GARANTÍA DE FUNCIONAMIENTO DE MAQUINARIA Y/O EQUIPO</w:t>
      </w:r>
      <w:r w:rsidR="000946BB">
        <w:rPr>
          <w:rFonts w:asciiTheme="minorHAnsi" w:hAnsiTheme="minorHAnsi" w:cstheme="minorHAnsi"/>
          <w:b/>
          <w:bCs/>
          <w:color w:val="000000"/>
          <w:kern w:val="28"/>
          <w:lang w:val="es-BO"/>
        </w:rPr>
        <w:t xml:space="preserve"> (NO APLICA)</w:t>
      </w:r>
    </w:p>
    <w:p w:rsidR="000E33F0" w:rsidRPr="005B0E7D" w:rsidRDefault="000E33F0" w:rsidP="000E33F0">
      <w:pPr>
        <w:pStyle w:val="Prrafodelista"/>
        <w:ind w:left="426"/>
        <w:jc w:val="both"/>
        <w:rPr>
          <w:rFonts w:asciiTheme="minorHAnsi" w:hAnsiTheme="minorHAnsi" w:cstheme="minorHAnsi"/>
          <w:bCs/>
          <w:color w:val="000000"/>
          <w:kern w:val="28"/>
          <w:sz w:val="18"/>
          <w:lang w:val="es-BO"/>
        </w:rPr>
      </w:pPr>
    </w:p>
    <w:p w:rsidR="000E33F0" w:rsidRPr="005B0E7D" w:rsidRDefault="000E33F0" w:rsidP="000E33F0">
      <w:pPr>
        <w:pStyle w:val="Prrafodelista"/>
        <w:ind w:left="426"/>
        <w:jc w:val="both"/>
        <w:rPr>
          <w:rFonts w:asciiTheme="minorHAnsi" w:hAnsiTheme="minorHAnsi" w:cstheme="minorHAnsi"/>
          <w:bCs/>
          <w:color w:val="000000"/>
          <w:kern w:val="28"/>
          <w:lang w:val="es-BO"/>
        </w:rPr>
      </w:pPr>
      <w:r w:rsidRPr="005B0E7D">
        <w:rPr>
          <w:rFonts w:asciiTheme="minorHAnsi" w:hAnsiTheme="minorHAnsi" w:cstheme="minorHAnsi"/>
          <w:bCs/>
          <w:color w:val="000000"/>
          <w:kern w:val="28"/>
          <w:lang w:val="es-BO"/>
        </w:rPr>
        <w:t>Tiene por objeto garantizar el buen funcionamiento y/o Mantenimiento de la maquinaria y/o equipo objeto del contrato. Será solicitada cuando la entidad lo considere necesario, de acuerdo con las condiciones establecidas en el DBC. El monto de esta garantía será hasta un máximo del uno punto cinco por ciento (1%) del monto del contrato.</w:t>
      </w:r>
    </w:p>
    <w:p w:rsidR="00D90794" w:rsidRPr="005B0E7D" w:rsidRDefault="00D90794" w:rsidP="00D90794">
      <w:pPr>
        <w:pStyle w:val="Prrafodelista"/>
        <w:ind w:left="426"/>
        <w:jc w:val="both"/>
        <w:rPr>
          <w:rFonts w:asciiTheme="minorHAnsi" w:hAnsiTheme="minorHAnsi" w:cstheme="minorHAnsi"/>
          <w:b/>
          <w:bCs/>
          <w:color w:val="000000"/>
          <w:kern w:val="28"/>
          <w:lang w:val="es-BO"/>
        </w:rPr>
      </w:pPr>
    </w:p>
    <w:p w:rsidR="00900663" w:rsidRPr="005B0E7D"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5B0E7D">
        <w:rPr>
          <w:rFonts w:asciiTheme="minorHAnsi" w:hAnsiTheme="minorHAnsi" w:cstheme="minorHAnsi"/>
          <w:b/>
          <w:bCs/>
          <w:color w:val="000000"/>
          <w:kern w:val="28"/>
          <w:lang w:val="es-BO"/>
        </w:rPr>
        <w:t>OTROS TIPOS DE GARANTÍA</w:t>
      </w:r>
    </w:p>
    <w:p w:rsidR="00900663" w:rsidRPr="005B0E7D"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14"/>
        </w:rPr>
      </w:pPr>
    </w:p>
    <w:p w:rsidR="000E33F0" w:rsidRDefault="000E33F0" w:rsidP="000E33F0">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5B0E7D">
        <w:rPr>
          <w:rFonts w:asciiTheme="minorHAnsi" w:hAnsiTheme="minorHAnsi" w:cstheme="minorHAnsi"/>
          <w:b w:val="0"/>
          <w:sz w:val="20"/>
        </w:rPr>
        <w:t>Otras garantías que la unidad solicitante considere pertinentes para asegurar el resultado del proceso y cumplimiento del objeto del contrato que se encuentren descritas en las especificaciones técnicas, cuando corresponda.</w:t>
      </w:r>
    </w:p>
    <w:p w:rsidR="000946BB" w:rsidRDefault="000946BB" w:rsidP="000946BB">
      <w:pPr>
        <w:rPr>
          <w:lang w:val="es-ES_tradnl"/>
        </w:rPr>
      </w:pPr>
    </w:p>
    <w:p w:rsidR="000946BB" w:rsidRPr="000946BB" w:rsidRDefault="000946BB" w:rsidP="00667238">
      <w:pPr>
        <w:pStyle w:val="Ttulo5"/>
        <w:widowControl/>
        <w:numPr>
          <w:ilvl w:val="1"/>
          <w:numId w:val="3"/>
        </w:numPr>
        <w:spacing w:before="0" w:after="0"/>
        <w:ind w:hanging="716"/>
        <w:jc w:val="both"/>
        <w:rPr>
          <w:rFonts w:asciiTheme="minorHAnsi" w:hAnsiTheme="minorHAnsi" w:cstheme="minorHAnsi"/>
          <w:sz w:val="20"/>
        </w:rPr>
      </w:pPr>
      <w:r w:rsidRPr="000946BB">
        <w:rPr>
          <w:rFonts w:asciiTheme="minorHAnsi" w:hAnsiTheme="minorHAnsi" w:cstheme="minorHAnsi"/>
          <w:sz w:val="20"/>
        </w:rPr>
        <w:t>GARANTÍA DE REPOSICIÓN</w:t>
      </w:r>
    </w:p>
    <w:p w:rsidR="000946BB" w:rsidRDefault="000946BB" w:rsidP="000946BB">
      <w:pPr>
        <w:ind w:left="426"/>
        <w:rPr>
          <w:rFonts w:asciiTheme="minorHAnsi" w:hAnsiTheme="minorHAnsi" w:cstheme="minorHAnsi"/>
          <w:snapToGrid w:val="0"/>
          <w:lang w:val="es-ES_tradnl"/>
        </w:rPr>
      </w:pPr>
    </w:p>
    <w:p w:rsidR="000946BB" w:rsidRPr="000946BB" w:rsidRDefault="000946BB" w:rsidP="000946BB">
      <w:pPr>
        <w:ind w:left="426"/>
        <w:jc w:val="both"/>
        <w:rPr>
          <w:rFonts w:asciiTheme="minorHAnsi" w:hAnsiTheme="minorHAnsi" w:cstheme="minorHAnsi"/>
          <w:snapToGrid w:val="0"/>
          <w:lang w:val="es-ES_tradnl"/>
        </w:rPr>
      </w:pPr>
      <w:r w:rsidRPr="000946BB">
        <w:rPr>
          <w:rFonts w:asciiTheme="minorHAnsi" w:hAnsiTheme="minorHAnsi" w:cstheme="minorHAnsi"/>
          <w:snapToGrid w:val="0"/>
          <w:lang w:val="es-ES_tradnl"/>
        </w:rPr>
        <w:t xml:space="preserve">Por las condiciones del producto adquirido se requiere que la empresa proveedora del mismo otorgue a YPFB la correspondiente garantía (certificado o documento) de reposición de los accesorios defectuosos o no operables por el lapso de dos (2) años como mínimo, el cual deberá iniciar a partir del día siguiente de la emisión del informe de conformidad de la comisión de recepción (YPFB). El documento o certificado deberá </w:t>
      </w:r>
      <w:r w:rsidRPr="000946BB">
        <w:rPr>
          <w:rFonts w:asciiTheme="minorHAnsi" w:hAnsiTheme="minorHAnsi" w:cstheme="minorHAnsi"/>
          <w:snapToGrid w:val="0"/>
          <w:lang w:val="es-ES_tradnl"/>
        </w:rPr>
        <w:lastRenderedPageBreak/>
        <w:t>ser entregado previo a la emisión del informe de conformidad. En caso de incumplimiento, podrá ser elevado a instrumento público con fines legales.</w:t>
      </w:r>
    </w:p>
    <w:p w:rsidR="000946BB" w:rsidRPr="000946BB" w:rsidRDefault="000946BB" w:rsidP="000946BB">
      <w:pPr>
        <w:rPr>
          <w:rFonts w:asciiTheme="minorHAnsi" w:hAnsiTheme="minorHAnsi" w:cstheme="minorHAnsi"/>
          <w:snapToGrid w:val="0"/>
          <w:lang w:val="es-ES_tradnl"/>
        </w:rPr>
      </w:pPr>
    </w:p>
    <w:p w:rsidR="000946BB" w:rsidRPr="000946BB" w:rsidRDefault="000946BB" w:rsidP="000946BB">
      <w:pPr>
        <w:ind w:left="426"/>
        <w:rPr>
          <w:rFonts w:asciiTheme="minorHAnsi" w:hAnsiTheme="minorHAnsi" w:cstheme="minorHAnsi"/>
          <w:snapToGrid w:val="0"/>
          <w:lang w:val="es-ES_tradnl"/>
        </w:rPr>
      </w:pPr>
      <w:r w:rsidRPr="000946BB">
        <w:rPr>
          <w:rFonts w:asciiTheme="minorHAnsi" w:hAnsiTheme="minorHAnsi" w:cstheme="minorHAnsi"/>
          <w:snapToGrid w:val="0"/>
          <w:lang w:val="es-ES_tradnl"/>
        </w:rPr>
        <w:t>El proveedor correrá con los gastos necesarios en que se incurra para el reemplazo y/o reposición correspondiente del bien adquirido, incluidos los tributos aduaneros de importación, gastos de despacho y otros, los cuales de ser importados, deben ser consignados a nombre del proveedor o su representante legal, en virtud a que YPFB no procederá con los trámites aduaneros ni pagos y gestiones de exención de tributos aduaneros para dichas piezas de reemplazo.</w:t>
      </w:r>
    </w:p>
    <w:p w:rsidR="000946BB" w:rsidRPr="000946BB" w:rsidRDefault="000946BB" w:rsidP="000946BB">
      <w:pPr>
        <w:rPr>
          <w:rFonts w:asciiTheme="minorHAnsi" w:hAnsiTheme="minorHAnsi" w:cstheme="minorHAnsi"/>
          <w:snapToGrid w:val="0"/>
          <w:lang w:val="es-ES_tradnl"/>
        </w:rPr>
      </w:pPr>
    </w:p>
    <w:p w:rsidR="000946BB" w:rsidRPr="000946BB" w:rsidRDefault="000946BB" w:rsidP="000946BB">
      <w:pPr>
        <w:ind w:left="426"/>
        <w:rPr>
          <w:rFonts w:asciiTheme="minorHAnsi" w:hAnsiTheme="minorHAnsi" w:cstheme="minorHAnsi"/>
          <w:snapToGrid w:val="0"/>
          <w:lang w:val="es-ES_tradnl"/>
        </w:rPr>
      </w:pPr>
      <w:r w:rsidRPr="000946BB">
        <w:rPr>
          <w:rFonts w:asciiTheme="minorHAnsi" w:hAnsiTheme="minorHAnsi" w:cstheme="minorHAnsi"/>
          <w:snapToGrid w:val="0"/>
          <w:lang w:val="es-ES_tradnl"/>
        </w:rPr>
        <w:t>El material entregado en calidad de reposición deberá tener como condición de entrega DDP INCOTERM 2010, en los almacenes mencionados en el numeral 2 (LUGAR Y CONDICIONES DE ENTREGA DE LOS BIENES).</w:t>
      </w:r>
    </w:p>
    <w:p w:rsidR="000946BB" w:rsidRPr="000946BB" w:rsidRDefault="000946BB" w:rsidP="000946BB">
      <w:pPr>
        <w:rPr>
          <w:rFonts w:asciiTheme="minorHAnsi" w:hAnsiTheme="minorHAnsi" w:cstheme="minorHAnsi"/>
          <w:snapToGrid w:val="0"/>
          <w:lang w:val="es-ES_tradnl"/>
        </w:rPr>
      </w:pPr>
    </w:p>
    <w:p w:rsidR="00ED39A5" w:rsidRDefault="000946BB" w:rsidP="000946BB">
      <w:pPr>
        <w:ind w:left="426"/>
        <w:rPr>
          <w:rFonts w:asciiTheme="minorHAnsi" w:hAnsiTheme="minorHAnsi" w:cstheme="minorHAnsi"/>
          <w:snapToGrid w:val="0"/>
          <w:lang w:val="es-ES_tradnl"/>
        </w:rPr>
      </w:pPr>
      <w:r w:rsidRPr="000946BB">
        <w:rPr>
          <w:rFonts w:asciiTheme="minorHAnsi" w:hAnsiTheme="minorHAnsi" w:cstheme="minorHAnsi"/>
          <w:snapToGrid w:val="0"/>
          <w:lang w:val="es-ES_tradnl"/>
        </w:rPr>
        <w:t>El bien reemplazado tendrá la misma garantía de producto y de reemplazo.</w:t>
      </w:r>
    </w:p>
    <w:p w:rsidR="000946BB" w:rsidRPr="005B0E7D" w:rsidRDefault="000946BB" w:rsidP="000946BB">
      <w:pPr>
        <w:ind w:left="426"/>
        <w:rPr>
          <w:rFonts w:asciiTheme="minorHAnsi" w:hAnsiTheme="minorHAnsi" w:cstheme="minorHAnsi"/>
          <w:lang w:val="es-ES_tradnl"/>
        </w:rPr>
      </w:pPr>
    </w:p>
    <w:p w:rsidR="00900663" w:rsidRPr="005B0E7D" w:rsidRDefault="00900663" w:rsidP="00335F35">
      <w:pPr>
        <w:pStyle w:val="Prrafodelista"/>
        <w:numPr>
          <w:ilvl w:val="0"/>
          <w:numId w:val="3"/>
        </w:numPr>
        <w:ind w:left="426" w:hanging="426"/>
        <w:jc w:val="both"/>
        <w:rPr>
          <w:rFonts w:asciiTheme="minorHAnsi" w:hAnsiTheme="minorHAnsi" w:cstheme="minorHAnsi"/>
        </w:rPr>
      </w:pPr>
      <w:r w:rsidRPr="005B0E7D">
        <w:rPr>
          <w:rFonts w:asciiTheme="minorHAnsi" w:hAnsiTheme="minorHAnsi" w:cstheme="minorHAnsi"/>
          <w:b/>
        </w:rPr>
        <w:t>INSPECCIÓN PREVIA</w:t>
      </w:r>
      <w:r w:rsidR="000946BB">
        <w:rPr>
          <w:rFonts w:asciiTheme="minorHAnsi" w:hAnsiTheme="minorHAnsi" w:cstheme="minorHAnsi"/>
          <w:b/>
        </w:rPr>
        <w:t xml:space="preserve"> </w:t>
      </w:r>
      <w:r w:rsidR="000946BB" w:rsidRPr="00667238">
        <w:rPr>
          <w:rFonts w:asciiTheme="minorHAnsi" w:hAnsiTheme="minorHAnsi" w:cstheme="minorHAnsi"/>
          <w:b/>
          <w:highlight w:val="yellow"/>
        </w:rPr>
        <w:t>(NO APLICA)</w:t>
      </w:r>
    </w:p>
    <w:p w:rsidR="005B5002" w:rsidRPr="005B0E7D" w:rsidRDefault="005B5002" w:rsidP="005B5002">
      <w:pPr>
        <w:jc w:val="both"/>
        <w:rPr>
          <w:rFonts w:asciiTheme="minorHAnsi" w:hAnsiTheme="minorHAnsi" w:cstheme="minorHAnsi"/>
          <w:sz w:val="16"/>
        </w:rPr>
      </w:pPr>
    </w:p>
    <w:p w:rsidR="00900663" w:rsidRPr="005B0E7D" w:rsidRDefault="00900663" w:rsidP="00335F35">
      <w:pPr>
        <w:pStyle w:val="Prrafodelista"/>
        <w:numPr>
          <w:ilvl w:val="0"/>
          <w:numId w:val="3"/>
        </w:numPr>
        <w:ind w:left="426" w:hanging="426"/>
        <w:jc w:val="both"/>
        <w:rPr>
          <w:rFonts w:asciiTheme="minorHAnsi" w:hAnsiTheme="minorHAnsi" w:cstheme="minorHAnsi"/>
          <w:b/>
        </w:rPr>
      </w:pPr>
      <w:r w:rsidRPr="005B0E7D">
        <w:rPr>
          <w:rFonts w:asciiTheme="minorHAnsi" w:hAnsiTheme="minorHAnsi" w:cstheme="minorHAnsi"/>
          <w:b/>
        </w:rPr>
        <w:t>CONSULTAS ESCRITAS AL DBC</w:t>
      </w:r>
    </w:p>
    <w:p w:rsidR="00A5667D" w:rsidRDefault="00A5667D" w:rsidP="00810045">
      <w:pPr>
        <w:tabs>
          <w:tab w:val="num" w:pos="993"/>
        </w:tabs>
        <w:jc w:val="both"/>
        <w:rPr>
          <w:rFonts w:asciiTheme="minorHAnsi" w:hAnsiTheme="minorHAnsi" w:cstheme="minorHAnsi"/>
        </w:rPr>
      </w:pPr>
    </w:p>
    <w:p w:rsidR="00977B15" w:rsidRPr="005B0E7D" w:rsidRDefault="00977B15" w:rsidP="00977B15">
      <w:pPr>
        <w:tabs>
          <w:tab w:val="num" w:pos="993"/>
        </w:tabs>
        <w:ind w:left="426"/>
        <w:jc w:val="both"/>
        <w:rPr>
          <w:rFonts w:asciiTheme="minorHAnsi" w:hAnsiTheme="minorHAnsi" w:cstheme="minorHAnsi"/>
        </w:rPr>
      </w:pPr>
      <w:r w:rsidRPr="005B0E7D">
        <w:rPr>
          <w:rFonts w:asciiTheme="minorHAnsi" w:hAnsiTheme="minorHAnsi" w:cstheme="minorHAnsi"/>
        </w:rPr>
        <w:t>Cuando se programe esta actividad, los potenciales proponentes podrán formular consultas escritas a la dirección electrónica establecida en el cronograma de plazos del presente DBC consignando el Objeto y Código del Proceso de Contratación, hasta la fecha y hora señalada. Las consultas serán consideradas en la Reunión de Aclaración.</w:t>
      </w:r>
    </w:p>
    <w:p w:rsidR="00977B15" w:rsidRPr="005B0E7D" w:rsidRDefault="00977B15" w:rsidP="00977B15">
      <w:pPr>
        <w:tabs>
          <w:tab w:val="num" w:pos="993"/>
        </w:tabs>
        <w:jc w:val="both"/>
        <w:rPr>
          <w:rFonts w:asciiTheme="minorHAnsi" w:hAnsiTheme="minorHAnsi" w:cstheme="minorHAnsi"/>
        </w:rPr>
      </w:pPr>
    </w:p>
    <w:p w:rsidR="00900663" w:rsidRPr="005B0E7D" w:rsidRDefault="00900663" w:rsidP="00335F35">
      <w:pPr>
        <w:pStyle w:val="Prrafodelista"/>
        <w:numPr>
          <w:ilvl w:val="0"/>
          <w:numId w:val="3"/>
        </w:numPr>
        <w:ind w:left="426" w:hanging="426"/>
        <w:jc w:val="both"/>
        <w:rPr>
          <w:rFonts w:asciiTheme="minorHAnsi" w:hAnsiTheme="minorHAnsi" w:cstheme="minorHAnsi"/>
          <w:b/>
        </w:rPr>
      </w:pPr>
      <w:r w:rsidRPr="005B0E7D">
        <w:rPr>
          <w:rFonts w:asciiTheme="minorHAnsi" w:hAnsiTheme="minorHAnsi" w:cstheme="minorHAnsi"/>
          <w:b/>
        </w:rPr>
        <w:t xml:space="preserve">REUNIÓN DE ACLARACIÓN </w:t>
      </w:r>
    </w:p>
    <w:p w:rsidR="00900663" w:rsidRPr="005B0E7D" w:rsidRDefault="00900663" w:rsidP="00900663">
      <w:pPr>
        <w:pStyle w:val="Prrafodelista"/>
        <w:ind w:left="426"/>
        <w:jc w:val="both"/>
        <w:rPr>
          <w:rFonts w:asciiTheme="minorHAnsi" w:hAnsiTheme="minorHAnsi" w:cstheme="minorHAnsi"/>
        </w:rPr>
      </w:pPr>
    </w:p>
    <w:p w:rsidR="000E33F0" w:rsidRPr="005B0E7D" w:rsidRDefault="000E33F0" w:rsidP="000E33F0">
      <w:pPr>
        <w:ind w:left="426"/>
        <w:jc w:val="both"/>
        <w:rPr>
          <w:rFonts w:asciiTheme="minorHAnsi" w:hAnsiTheme="minorHAnsi" w:cstheme="minorHAnsi"/>
        </w:rPr>
      </w:pPr>
      <w:r w:rsidRPr="005B0E7D">
        <w:rPr>
          <w:rFonts w:asciiTheme="minorHAnsi" w:hAnsiTheme="minorHAnsi" w:cstheme="minorHAnsi"/>
        </w:rPr>
        <w:t>Se realizará la reunión de aclaración, en la fecha, hora y lugar señalados en el cronograma de plazos del  presente DBC en la que los potenciales proponentes podrán expresar sus consultas sobre el contenido del DBC.</w:t>
      </w:r>
    </w:p>
    <w:p w:rsidR="000E33F0" w:rsidRPr="005B0E7D" w:rsidRDefault="000E33F0" w:rsidP="000E33F0">
      <w:pPr>
        <w:ind w:firstLine="426"/>
        <w:jc w:val="both"/>
        <w:rPr>
          <w:rFonts w:asciiTheme="minorHAnsi" w:hAnsiTheme="minorHAnsi" w:cstheme="minorHAnsi"/>
        </w:rPr>
      </w:pPr>
    </w:p>
    <w:p w:rsidR="000E33F0" w:rsidRPr="005B0E7D" w:rsidRDefault="000E33F0" w:rsidP="000946BB">
      <w:pPr>
        <w:ind w:firstLine="426"/>
        <w:jc w:val="both"/>
        <w:rPr>
          <w:rFonts w:asciiTheme="minorHAnsi" w:hAnsiTheme="minorHAnsi" w:cstheme="minorHAnsi"/>
        </w:rPr>
      </w:pPr>
      <w:r w:rsidRPr="005B0E7D">
        <w:rPr>
          <w:rFonts w:asciiTheme="minorHAnsi" w:hAnsiTheme="minorHAnsi" w:cstheme="minorHAnsi"/>
        </w:rPr>
        <w:t xml:space="preserve">El Acta de la Reunión de Aclaración, será publicada en la página web de YPFB, </w:t>
      </w:r>
      <w:hyperlink r:id="rId14" w:history="1">
        <w:r w:rsidRPr="005B0E7D">
          <w:rPr>
            <w:rStyle w:val="Hipervnculo"/>
            <w:rFonts w:asciiTheme="minorHAnsi" w:hAnsiTheme="minorHAnsi" w:cstheme="minorHAnsi"/>
          </w:rPr>
          <w:t>www.ypfb.gob.bo</w:t>
        </w:r>
      </w:hyperlink>
      <w:r w:rsidRPr="005B0E7D">
        <w:rPr>
          <w:rFonts w:asciiTheme="minorHAnsi" w:hAnsiTheme="minorHAnsi" w:cstheme="minorHAnsi"/>
        </w:rPr>
        <w:t xml:space="preserve"> </w:t>
      </w:r>
    </w:p>
    <w:p w:rsidR="00810045" w:rsidRPr="005B0E7D" w:rsidRDefault="000946BB" w:rsidP="000946BB">
      <w:pPr>
        <w:ind w:left="426"/>
        <w:jc w:val="both"/>
        <w:rPr>
          <w:rFonts w:asciiTheme="minorHAnsi" w:hAnsiTheme="minorHAnsi" w:cstheme="minorHAnsi"/>
        </w:rPr>
      </w:pPr>
      <w:r>
        <w:rPr>
          <w:rFonts w:asciiTheme="minorHAnsi" w:hAnsiTheme="minorHAnsi" w:cstheme="minorHAnsi"/>
          <w:i/>
        </w:rPr>
        <w:t xml:space="preserve"> </w:t>
      </w:r>
    </w:p>
    <w:p w:rsidR="00900663" w:rsidRPr="005B0E7D" w:rsidRDefault="00900663" w:rsidP="00335F35">
      <w:pPr>
        <w:pStyle w:val="Prrafodelista"/>
        <w:numPr>
          <w:ilvl w:val="0"/>
          <w:numId w:val="3"/>
        </w:numPr>
        <w:ind w:left="426" w:hanging="426"/>
        <w:jc w:val="both"/>
        <w:rPr>
          <w:rFonts w:asciiTheme="minorHAnsi" w:hAnsiTheme="minorHAnsi" w:cstheme="minorHAnsi"/>
          <w:b/>
        </w:rPr>
      </w:pPr>
      <w:r w:rsidRPr="005B0E7D">
        <w:rPr>
          <w:rFonts w:asciiTheme="minorHAnsi" w:hAnsiTheme="minorHAnsi" w:cstheme="minorHAnsi"/>
          <w:b/>
        </w:rPr>
        <w:t>ENMIENDAS AL DOCUMENTO BASE DE CONTRATACIÓN (DBC)</w:t>
      </w:r>
    </w:p>
    <w:p w:rsidR="00900663" w:rsidRPr="005B0E7D" w:rsidRDefault="00900663" w:rsidP="00900663">
      <w:pPr>
        <w:pStyle w:val="Prrafodelista"/>
        <w:ind w:left="426"/>
        <w:jc w:val="both"/>
        <w:rPr>
          <w:rFonts w:asciiTheme="minorHAnsi" w:hAnsiTheme="minorHAnsi" w:cstheme="minorHAnsi"/>
          <w:b/>
        </w:rPr>
      </w:pPr>
    </w:p>
    <w:p w:rsidR="00900663" w:rsidRPr="005B0E7D" w:rsidRDefault="00900663" w:rsidP="00900663">
      <w:pPr>
        <w:pStyle w:val="Prrafodelista"/>
        <w:ind w:left="426"/>
        <w:jc w:val="both"/>
        <w:rPr>
          <w:rFonts w:asciiTheme="minorHAnsi" w:hAnsiTheme="minorHAnsi" w:cstheme="minorHAnsi"/>
        </w:rPr>
      </w:pPr>
      <w:r w:rsidRPr="005B0E7D">
        <w:rPr>
          <w:rFonts w:asciiTheme="minorHAnsi" w:hAnsiTheme="minorHAnsi" w:cstheme="minorHAnsi"/>
        </w:rPr>
        <w:t xml:space="preserve">De acuerdo a los resultados de la reunión de aclaración o por iniciativa de YPFB, se podrá ajustar el Documento Base de </w:t>
      </w:r>
      <w:r w:rsidR="00C869BE" w:rsidRPr="005B0E7D">
        <w:rPr>
          <w:rFonts w:asciiTheme="minorHAnsi" w:hAnsiTheme="minorHAnsi" w:cstheme="minorHAnsi"/>
        </w:rPr>
        <w:t xml:space="preserve"> </w:t>
      </w:r>
      <w:r w:rsidRPr="005B0E7D">
        <w:rPr>
          <w:rFonts w:asciiTheme="minorHAnsi" w:hAnsiTheme="minorHAnsi" w:cstheme="minorHAnsi"/>
        </w:rPr>
        <w:t xml:space="preserve"> con </w:t>
      </w:r>
      <w:r w:rsidR="00D17D91" w:rsidRPr="005B0E7D">
        <w:rPr>
          <w:rFonts w:asciiTheme="minorHAnsi" w:hAnsiTheme="minorHAnsi" w:cstheme="minorHAnsi"/>
        </w:rPr>
        <w:t>enmienda</w:t>
      </w:r>
      <w:r w:rsidRPr="005B0E7D">
        <w:rPr>
          <w:rFonts w:asciiTheme="minorHAnsi" w:hAnsiTheme="minorHAnsi" w:cstheme="minorHAnsi"/>
        </w:rPr>
        <w:t xml:space="preserve">(s), mediante nota expresa emitida por </w:t>
      </w:r>
      <w:r w:rsidR="005B5002" w:rsidRPr="005B0E7D">
        <w:rPr>
          <w:rFonts w:asciiTheme="minorHAnsi" w:hAnsiTheme="minorHAnsi" w:cstheme="minorHAnsi"/>
        </w:rPr>
        <w:t>la ARCP</w:t>
      </w:r>
      <w:r w:rsidRPr="005B0E7D">
        <w:rPr>
          <w:rFonts w:asciiTheme="minorHAnsi" w:hAnsiTheme="minorHAnsi" w:cstheme="minorHAnsi"/>
        </w:rPr>
        <w:t xml:space="preserve">,  las enmiendas serán publicadas en la página web de YPFB </w:t>
      </w:r>
      <w:hyperlink r:id="rId15" w:history="1">
        <w:r w:rsidRPr="005B0E7D">
          <w:rPr>
            <w:rStyle w:val="Hipervnculo"/>
            <w:rFonts w:asciiTheme="minorHAnsi" w:hAnsiTheme="minorHAnsi" w:cstheme="minorHAnsi"/>
          </w:rPr>
          <w:t>www.ypfb.gob.bo</w:t>
        </w:r>
      </w:hyperlink>
    </w:p>
    <w:p w:rsidR="00900663" w:rsidRPr="005B0E7D" w:rsidRDefault="00900663" w:rsidP="00900663">
      <w:pPr>
        <w:jc w:val="both"/>
        <w:rPr>
          <w:rFonts w:asciiTheme="minorHAnsi" w:hAnsiTheme="minorHAnsi" w:cstheme="minorHAnsi"/>
        </w:rPr>
      </w:pPr>
    </w:p>
    <w:p w:rsidR="00900663" w:rsidRPr="005B0E7D" w:rsidRDefault="00900663" w:rsidP="00335F35">
      <w:pPr>
        <w:numPr>
          <w:ilvl w:val="0"/>
          <w:numId w:val="3"/>
        </w:numPr>
        <w:ind w:left="426" w:hanging="426"/>
        <w:jc w:val="both"/>
        <w:rPr>
          <w:rFonts w:asciiTheme="minorHAnsi" w:hAnsiTheme="minorHAnsi" w:cstheme="minorHAnsi"/>
          <w:b/>
        </w:rPr>
      </w:pPr>
      <w:r w:rsidRPr="005B0E7D">
        <w:rPr>
          <w:rFonts w:asciiTheme="minorHAnsi" w:hAnsiTheme="minorHAnsi" w:cstheme="minorHAnsi"/>
          <w:b/>
        </w:rPr>
        <w:t>AMPLIACIÓN DE PLAZO PARA LA PRESENTACIÓN DE PROPUESTAS</w:t>
      </w:r>
    </w:p>
    <w:p w:rsidR="00900663" w:rsidRPr="005B0E7D" w:rsidRDefault="00900663" w:rsidP="00900663">
      <w:pPr>
        <w:ind w:left="426"/>
        <w:jc w:val="both"/>
        <w:rPr>
          <w:rFonts w:asciiTheme="minorHAnsi" w:hAnsiTheme="minorHAnsi" w:cstheme="minorHAnsi"/>
          <w:b/>
        </w:rPr>
      </w:pPr>
    </w:p>
    <w:p w:rsidR="00900663" w:rsidRPr="005B0E7D" w:rsidRDefault="005B5002" w:rsidP="00900663">
      <w:pPr>
        <w:pStyle w:val="Prrafodelista"/>
        <w:ind w:left="426"/>
        <w:jc w:val="both"/>
        <w:rPr>
          <w:rFonts w:asciiTheme="minorHAnsi" w:hAnsiTheme="minorHAnsi" w:cstheme="minorHAnsi"/>
        </w:rPr>
      </w:pPr>
      <w:r w:rsidRPr="005B0E7D">
        <w:rPr>
          <w:rFonts w:asciiTheme="minorHAnsi" w:hAnsiTheme="minorHAnsi" w:cstheme="minorHAnsi"/>
        </w:rPr>
        <w:t>La ARPC</w:t>
      </w:r>
      <w:r w:rsidR="00900663" w:rsidRPr="005B0E7D">
        <w:rPr>
          <w:rFonts w:asciiTheme="minorHAnsi" w:hAnsiTheme="minorHAnsi" w:cstheme="minorHAnsi"/>
        </w:rPr>
        <w:t xml:space="preserve"> previo informe de justificación emitido por la unidad solicitante podrá ampliar</w:t>
      </w:r>
      <w:r w:rsidR="00482B96" w:rsidRPr="005B0E7D">
        <w:rPr>
          <w:rFonts w:asciiTheme="minorHAnsi" w:hAnsiTheme="minorHAnsi" w:cstheme="minorHAnsi"/>
        </w:rPr>
        <w:t xml:space="preserve"> las veces que sea necesario,</w:t>
      </w:r>
      <w:r w:rsidR="00900663" w:rsidRPr="005B0E7D">
        <w:rPr>
          <w:rFonts w:asciiTheme="minorHAnsi" w:hAnsiTheme="minorHAnsi" w:cstheme="minorHAnsi"/>
        </w:rPr>
        <w:t xml:space="preserve"> el plazo de presentación de propuestas mediante Nota Expresa en los siguientes  casos:</w:t>
      </w:r>
    </w:p>
    <w:p w:rsidR="00900663" w:rsidRPr="005B0E7D" w:rsidRDefault="00900663" w:rsidP="00900663">
      <w:pPr>
        <w:pStyle w:val="Prrafodelista"/>
        <w:ind w:left="426"/>
        <w:jc w:val="both"/>
        <w:rPr>
          <w:rFonts w:asciiTheme="minorHAnsi" w:hAnsiTheme="minorHAnsi" w:cstheme="minorHAnsi"/>
        </w:rPr>
      </w:pPr>
      <w:r w:rsidRPr="005B0E7D">
        <w:rPr>
          <w:rFonts w:asciiTheme="minorHAnsi" w:hAnsiTheme="minorHAnsi" w:cstheme="minorHAnsi"/>
        </w:rPr>
        <w:tab/>
      </w:r>
    </w:p>
    <w:p w:rsidR="00900663" w:rsidRPr="005B0E7D" w:rsidRDefault="00900663" w:rsidP="00900663">
      <w:pPr>
        <w:pStyle w:val="Prrafodelista"/>
        <w:ind w:left="426"/>
        <w:jc w:val="both"/>
        <w:rPr>
          <w:rFonts w:asciiTheme="minorHAnsi" w:hAnsiTheme="minorHAnsi" w:cstheme="minorHAnsi"/>
        </w:rPr>
      </w:pPr>
      <w:r w:rsidRPr="005B0E7D">
        <w:rPr>
          <w:rFonts w:asciiTheme="minorHAnsi" w:hAnsiTheme="minorHAnsi" w:cstheme="minorHAnsi"/>
        </w:rPr>
        <w:t>a)</w:t>
      </w:r>
      <w:r w:rsidRPr="005B0E7D">
        <w:rPr>
          <w:rFonts w:asciiTheme="minorHAnsi" w:hAnsiTheme="minorHAnsi" w:cstheme="minorHAnsi"/>
        </w:rPr>
        <w:tab/>
        <w:t>Enmiendas al Documento Base de Contratación (DBC).</w:t>
      </w:r>
    </w:p>
    <w:p w:rsidR="00900663" w:rsidRPr="005B0E7D" w:rsidRDefault="00900663" w:rsidP="00900663">
      <w:pPr>
        <w:pStyle w:val="Prrafodelista"/>
        <w:ind w:left="426"/>
        <w:jc w:val="both"/>
        <w:rPr>
          <w:rFonts w:asciiTheme="minorHAnsi" w:hAnsiTheme="minorHAnsi" w:cstheme="minorHAnsi"/>
        </w:rPr>
      </w:pPr>
      <w:r w:rsidRPr="005B0E7D">
        <w:rPr>
          <w:rFonts w:asciiTheme="minorHAnsi" w:hAnsiTheme="minorHAnsi" w:cstheme="minorHAnsi"/>
        </w:rPr>
        <w:t>b)</w:t>
      </w:r>
      <w:r w:rsidRPr="005B0E7D">
        <w:rPr>
          <w:rFonts w:asciiTheme="minorHAnsi" w:hAnsiTheme="minorHAnsi" w:cstheme="minorHAnsi"/>
        </w:rPr>
        <w:tab/>
        <w:t>Causas de Fuerza Mayor o Caso Fortuito</w:t>
      </w:r>
      <w:r w:rsidR="00D17D91" w:rsidRPr="005B0E7D">
        <w:rPr>
          <w:rFonts w:asciiTheme="minorHAnsi" w:hAnsiTheme="minorHAnsi" w:cstheme="minorHAnsi"/>
        </w:rPr>
        <w:t>.</w:t>
      </w:r>
    </w:p>
    <w:p w:rsidR="00900663" w:rsidRPr="005B0E7D" w:rsidRDefault="00900663" w:rsidP="00900663">
      <w:pPr>
        <w:pStyle w:val="Prrafodelista"/>
        <w:ind w:left="426"/>
        <w:jc w:val="both"/>
        <w:rPr>
          <w:rFonts w:asciiTheme="minorHAnsi" w:hAnsiTheme="minorHAnsi" w:cstheme="minorHAnsi"/>
        </w:rPr>
      </w:pPr>
      <w:r w:rsidRPr="005B0E7D">
        <w:rPr>
          <w:rFonts w:asciiTheme="minorHAnsi" w:hAnsiTheme="minorHAnsi" w:cstheme="minorHAnsi"/>
        </w:rPr>
        <w:t>c)</w:t>
      </w:r>
      <w:r w:rsidRPr="005B0E7D">
        <w:rPr>
          <w:rFonts w:asciiTheme="minorHAnsi" w:hAnsiTheme="minorHAnsi" w:cstheme="minorHAnsi"/>
        </w:rPr>
        <w:tab/>
        <w:t xml:space="preserve">A iniciativa de </w:t>
      </w:r>
      <w:r w:rsidRPr="005B0E7D">
        <w:rPr>
          <w:rFonts w:asciiTheme="minorHAnsi" w:hAnsiTheme="minorHAnsi" w:cstheme="minorHAnsi"/>
          <w:color w:val="000000" w:themeColor="text1"/>
        </w:rPr>
        <w:t>YPFB</w:t>
      </w:r>
      <w:r w:rsidR="00D17D91" w:rsidRPr="005B0E7D">
        <w:rPr>
          <w:rFonts w:asciiTheme="minorHAnsi" w:hAnsiTheme="minorHAnsi" w:cstheme="minorHAnsi"/>
          <w:color w:val="000000" w:themeColor="text1"/>
        </w:rPr>
        <w:t>.</w:t>
      </w:r>
    </w:p>
    <w:p w:rsidR="00900663" w:rsidRPr="005B0E7D" w:rsidRDefault="00900663" w:rsidP="00900663">
      <w:pPr>
        <w:pStyle w:val="Prrafodelista"/>
        <w:ind w:left="426"/>
        <w:jc w:val="both"/>
        <w:rPr>
          <w:rFonts w:asciiTheme="minorHAnsi" w:hAnsiTheme="minorHAnsi" w:cstheme="minorHAnsi"/>
        </w:rPr>
      </w:pPr>
    </w:p>
    <w:p w:rsidR="00900663" w:rsidRPr="005B0E7D" w:rsidRDefault="00900663" w:rsidP="00900663">
      <w:pPr>
        <w:ind w:left="426"/>
        <w:jc w:val="both"/>
        <w:rPr>
          <w:rStyle w:val="Hipervnculo"/>
          <w:rFonts w:asciiTheme="minorHAnsi" w:hAnsiTheme="minorHAnsi" w:cstheme="minorHAnsi"/>
        </w:rPr>
      </w:pPr>
      <w:r w:rsidRPr="005B0E7D">
        <w:rPr>
          <w:rFonts w:asciiTheme="minorHAnsi" w:hAnsiTheme="minorHAnsi" w:cstheme="minorHAnsi"/>
        </w:rPr>
        <w:t xml:space="preserve">Los nuevos plazos serán publicados en la página web de YPFB </w:t>
      </w:r>
      <w:hyperlink r:id="rId16" w:history="1">
        <w:r w:rsidRPr="005B0E7D">
          <w:rPr>
            <w:rStyle w:val="Hipervnculo"/>
            <w:rFonts w:asciiTheme="minorHAnsi" w:hAnsiTheme="minorHAnsi" w:cstheme="minorHAnsi"/>
          </w:rPr>
          <w:t>www.ypfb.gob.bo</w:t>
        </w:r>
      </w:hyperlink>
    </w:p>
    <w:p w:rsidR="00FB24AC" w:rsidRPr="005B0E7D" w:rsidRDefault="00FB24AC" w:rsidP="00F64FB8">
      <w:pPr>
        <w:ind w:left="567"/>
        <w:jc w:val="center"/>
        <w:rPr>
          <w:rFonts w:asciiTheme="minorHAnsi" w:hAnsiTheme="minorHAnsi" w:cstheme="minorHAnsi"/>
          <w:b/>
          <w:color w:val="000000"/>
        </w:rPr>
      </w:pPr>
    </w:p>
    <w:p w:rsidR="00900663" w:rsidRPr="005B0E7D" w:rsidRDefault="00900663" w:rsidP="005748CD">
      <w:pPr>
        <w:numPr>
          <w:ilvl w:val="0"/>
          <w:numId w:val="3"/>
        </w:numPr>
        <w:ind w:left="426" w:hanging="426"/>
        <w:jc w:val="both"/>
        <w:rPr>
          <w:rFonts w:asciiTheme="minorHAnsi" w:hAnsiTheme="minorHAnsi" w:cstheme="minorHAnsi"/>
          <w:b/>
        </w:rPr>
      </w:pPr>
      <w:r w:rsidRPr="005B0E7D">
        <w:rPr>
          <w:rFonts w:asciiTheme="minorHAnsi" w:hAnsiTheme="minorHAnsi" w:cstheme="minorHAnsi"/>
          <w:b/>
        </w:rPr>
        <w:t>DOCUMEN</w:t>
      </w:r>
      <w:r w:rsidR="00282CC5" w:rsidRPr="005B0E7D">
        <w:rPr>
          <w:rFonts w:asciiTheme="minorHAnsi" w:hAnsiTheme="minorHAnsi" w:cstheme="minorHAnsi"/>
          <w:b/>
        </w:rPr>
        <w:t xml:space="preserve">TOS DE LA PROPUESTA </w:t>
      </w:r>
    </w:p>
    <w:p w:rsidR="00900663" w:rsidRPr="005B0E7D" w:rsidRDefault="00900663" w:rsidP="00900663">
      <w:pPr>
        <w:pStyle w:val="Prrafodelista"/>
        <w:ind w:left="567"/>
        <w:jc w:val="both"/>
        <w:rPr>
          <w:rFonts w:asciiTheme="minorHAnsi" w:hAnsiTheme="minorHAnsi" w:cstheme="minorHAnsi"/>
        </w:rPr>
      </w:pPr>
    </w:p>
    <w:p w:rsidR="00900663" w:rsidRPr="005B0E7D" w:rsidRDefault="00900663" w:rsidP="00883D0A">
      <w:pPr>
        <w:pStyle w:val="Prrafodelista"/>
        <w:ind w:left="426"/>
        <w:jc w:val="both"/>
        <w:rPr>
          <w:rFonts w:asciiTheme="minorHAnsi" w:hAnsiTheme="minorHAnsi" w:cstheme="minorHAnsi"/>
        </w:rPr>
      </w:pPr>
      <w:r w:rsidRPr="005B0E7D">
        <w:rPr>
          <w:rFonts w:asciiTheme="minorHAnsi" w:hAnsiTheme="minorHAnsi" w:cstheme="minorHAnsi"/>
        </w:rPr>
        <w:t>Los</w:t>
      </w:r>
      <w:r w:rsidR="001C260C" w:rsidRPr="005B0E7D">
        <w:rPr>
          <w:rFonts w:asciiTheme="minorHAnsi" w:hAnsiTheme="minorHAnsi" w:cstheme="minorHAnsi"/>
        </w:rPr>
        <w:t xml:space="preserve"> formularios y/o documentos:</w:t>
      </w:r>
      <w:r w:rsidRPr="005B0E7D">
        <w:rPr>
          <w:rFonts w:asciiTheme="minorHAnsi" w:hAnsiTheme="minorHAnsi" w:cstheme="minorHAnsi"/>
        </w:rPr>
        <w:t xml:space="preserve"> legales</w:t>
      </w:r>
      <w:r w:rsidR="00282CC5" w:rsidRPr="005B0E7D">
        <w:rPr>
          <w:rFonts w:asciiTheme="minorHAnsi" w:hAnsiTheme="minorHAnsi" w:cstheme="minorHAnsi"/>
        </w:rPr>
        <w:t>,</w:t>
      </w:r>
      <w:r w:rsidRPr="005B0E7D">
        <w:rPr>
          <w:rFonts w:asciiTheme="minorHAnsi" w:hAnsiTheme="minorHAnsi" w:cstheme="minorHAnsi"/>
        </w:rPr>
        <w:t xml:space="preserve"> administrativos</w:t>
      </w:r>
      <w:r w:rsidR="00282CC5" w:rsidRPr="005B0E7D">
        <w:rPr>
          <w:rFonts w:asciiTheme="minorHAnsi" w:hAnsiTheme="minorHAnsi" w:cstheme="minorHAnsi"/>
        </w:rPr>
        <w:t>, técnicos y económicos</w:t>
      </w:r>
      <w:r w:rsidRPr="005B0E7D">
        <w:rPr>
          <w:rFonts w:asciiTheme="minorHAnsi" w:hAnsiTheme="minorHAnsi" w:cstheme="minorHAnsi"/>
        </w:rPr>
        <w:t xml:space="preserve"> </w:t>
      </w:r>
      <w:r w:rsidR="00282CC5" w:rsidRPr="005B0E7D">
        <w:rPr>
          <w:rFonts w:asciiTheme="minorHAnsi" w:hAnsiTheme="minorHAnsi" w:cstheme="minorHAnsi"/>
        </w:rPr>
        <w:t xml:space="preserve">que </w:t>
      </w:r>
      <w:r w:rsidRPr="005B0E7D">
        <w:rPr>
          <w:rFonts w:asciiTheme="minorHAnsi" w:hAnsiTheme="minorHAnsi" w:cstheme="minorHAnsi"/>
        </w:rPr>
        <w:t>deben ser presentados por el proponente</w:t>
      </w:r>
      <w:r w:rsidR="00282CC5" w:rsidRPr="005B0E7D">
        <w:rPr>
          <w:rFonts w:asciiTheme="minorHAnsi" w:hAnsiTheme="minorHAnsi" w:cstheme="minorHAnsi"/>
        </w:rPr>
        <w:t>, se</w:t>
      </w:r>
      <w:r w:rsidRPr="005B0E7D">
        <w:rPr>
          <w:rFonts w:asciiTheme="minorHAnsi" w:hAnsiTheme="minorHAnsi" w:cstheme="minorHAnsi"/>
        </w:rPr>
        <w:t xml:space="preserve"> encuentran detallados en la PARTE III del presente DBC. </w:t>
      </w:r>
    </w:p>
    <w:p w:rsidR="00883D0A" w:rsidRPr="005B0E7D" w:rsidRDefault="00883D0A" w:rsidP="00883D0A">
      <w:pPr>
        <w:ind w:left="426"/>
        <w:jc w:val="both"/>
        <w:rPr>
          <w:rFonts w:asciiTheme="minorHAnsi" w:hAnsiTheme="minorHAnsi" w:cstheme="minorHAnsi"/>
          <w:color w:val="000000"/>
        </w:rPr>
      </w:pPr>
    </w:p>
    <w:p w:rsidR="00900663" w:rsidRPr="005B0E7D" w:rsidRDefault="00900663" w:rsidP="00883D0A">
      <w:pPr>
        <w:numPr>
          <w:ilvl w:val="0"/>
          <w:numId w:val="3"/>
        </w:numPr>
        <w:ind w:left="426" w:hanging="426"/>
        <w:jc w:val="both"/>
        <w:rPr>
          <w:rFonts w:asciiTheme="minorHAnsi" w:hAnsiTheme="minorHAnsi" w:cstheme="minorHAnsi"/>
          <w:b/>
          <w:color w:val="000000"/>
        </w:rPr>
      </w:pPr>
      <w:r w:rsidRPr="005B0E7D">
        <w:rPr>
          <w:rFonts w:asciiTheme="minorHAnsi" w:hAnsiTheme="minorHAnsi" w:cstheme="minorHAnsi"/>
          <w:b/>
          <w:color w:val="000000"/>
        </w:rPr>
        <w:lastRenderedPageBreak/>
        <w:t xml:space="preserve">PROPUESTA PARA ADJUDICACIONES POR </w:t>
      </w:r>
      <w:r w:rsidR="00B47471" w:rsidRPr="005B0E7D">
        <w:rPr>
          <w:rFonts w:asciiTheme="minorHAnsi" w:hAnsiTheme="minorHAnsi" w:cstheme="minorHAnsi"/>
          <w:b/>
          <w:color w:val="000000"/>
        </w:rPr>
        <w:t xml:space="preserve">ITEM, LOTE, </w:t>
      </w:r>
      <w:r w:rsidRPr="005B0E7D">
        <w:rPr>
          <w:rFonts w:asciiTheme="minorHAnsi" w:hAnsiTheme="minorHAnsi" w:cstheme="minorHAnsi"/>
          <w:b/>
          <w:color w:val="000000"/>
        </w:rPr>
        <w:t xml:space="preserve">TRAMOS, PAQUETES, VOLÚMENES </w:t>
      </w:r>
    </w:p>
    <w:p w:rsidR="00C75BEC" w:rsidRPr="005B0E7D" w:rsidRDefault="00C75BEC" w:rsidP="00900663">
      <w:pPr>
        <w:ind w:left="567"/>
        <w:jc w:val="both"/>
        <w:rPr>
          <w:rFonts w:asciiTheme="minorHAnsi" w:hAnsiTheme="minorHAnsi" w:cstheme="minorHAnsi"/>
          <w:color w:val="000000"/>
        </w:rPr>
      </w:pPr>
    </w:p>
    <w:p w:rsidR="00F17C85" w:rsidRPr="005B0E7D" w:rsidRDefault="00F17C85" w:rsidP="00F17C85">
      <w:pPr>
        <w:pStyle w:val="Prrafodelista"/>
        <w:ind w:left="426"/>
        <w:rPr>
          <w:rFonts w:asciiTheme="minorHAnsi" w:hAnsiTheme="minorHAnsi" w:cstheme="minorHAnsi"/>
          <w:color w:val="000000"/>
        </w:rPr>
      </w:pPr>
      <w:r w:rsidRPr="005B0E7D">
        <w:rPr>
          <w:rFonts w:asciiTheme="minorHAnsi" w:hAnsiTheme="minorHAnsi" w:cstheme="minorHAnsi"/>
          <w:color w:val="000000"/>
        </w:rPr>
        <w:t xml:space="preserve">Cuando un proponente presente su propuesta para más de un ítem, lote, tramo, paquete </w:t>
      </w:r>
      <w:proofErr w:type="spellStart"/>
      <w:r w:rsidRPr="005B0E7D">
        <w:rPr>
          <w:rFonts w:asciiTheme="minorHAnsi" w:hAnsiTheme="minorHAnsi" w:cstheme="minorHAnsi"/>
          <w:color w:val="000000"/>
        </w:rPr>
        <w:t>ó</w:t>
      </w:r>
      <w:proofErr w:type="spellEnd"/>
      <w:r w:rsidRPr="005B0E7D">
        <w:rPr>
          <w:rFonts w:asciiTheme="minorHAnsi" w:hAnsiTheme="minorHAnsi" w:cstheme="minorHAnsi"/>
          <w:color w:val="000000"/>
        </w:rPr>
        <w:t xml:space="preserve"> volumen deberá presentar una sola vez la documentación legal y administrativa, y una oferta técnica y económica para cada  ítem, lote, tramo, paquete o volumen, según los formularios del presente DBC.  </w:t>
      </w:r>
    </w:p>
    <w:p w:rsidR="00F17C85" w:rsidRPr="005B0E7D" w:rsidRDefault="00F17C85" w:rsidP="00F17C85">
      <w:pPr>
        <w:pStyle w:val="Prrafodelista"/>
        <w:ind w:left="426"/>
        <w:rPr>
          <w:rFonts w:asciiTheme="minorHAnsi" w:hAnsiTheme="minorHAnsi" w:cstheme="minorHAnsi"/>
          <w:color w:val="000000"/>
        </w:rPr>
      </w:pPr>
    </w:p>
    <w:p w:rsidR="00F17C85" w:rsidRPr="005B0E7D" w:rsidRDefault="00F17C85" w:rsidP="00F17C85">
      <w:pPr>
        <w:pStyle w:val="Prrafodelista"/>
        <w:ind w:left="426"/>
        <w:rPr>
          <w:rFonts w:asciiTheme="minorHAnsi" w:hAnsiTheme="minorHAnsi" w:cstheme="minorHAnsi"/>
          <w:color w:val="000000"/>
        </w:rPr>
      </w:pPr>
      <w:r w:rsidRPr="005B0E7D">
        <w:rPr>
          <w:rFonts w:asciiTheme="minorHAnsi" w:hAnsiTheme="minorHAnsi" w:cstheme="minorHAnsi"/>
          <w:color w:val="000000"/>
        </w:rPr>
        <w:t xml:space="preserve">En el caso de </w:t>
      </w:r>
      <w:r w:rsidRPr="005B0E7D">
        <w:rPr>
          <w:rFonts w:asciiTheme="minorHAnsi" w:hAnsiTheme="minorHAnsi" w:cstheme="minorHAnsi"/>
          <w:b/>
          <w:color w:val="000000"/>
        </w:rPr>
        <w:t>ítems</w:t>
      </w:r>
      <w:r w:rsidRPr="005B0E7D">
        <w:rPr>
          <w:rFonts w:asciiTheme="minorHAnsi" w:hAnsiTheme="minorHAnsi" w:cstheme="minorHAnsi"/>
          <w:color w:val="000000"/>
        </w:rPr>
        <w:t xml:space="preserve"> el proponente podrá presentar una sola propuesta técnica y económica a los ítems que oferte.</w:t>
      </w:r>
    </w:p>
    <w:p w:rsidR="00F64FB8" w:rsidRPr="005B0E7D" w:rsidRDefault="00F64FB8" w:rsidP="00D93821">
      <w:pPr>
        <w:ind w:left="567"/>
        <w:jc w:val="both"/>
        <w:rPr>
          <w:rFonts w:asciiTheme="minorHAnsi" w:hAnsiTheme="minorHAnsi" w:cstheme="minorHAnsi"/>
        </w:rPr>
      </w:pPr>
    </w:p>
    <w:p w:rsidR="00900663" w:rsidRPr="005B0E7D" w:rsidRDefault="00900663" w:rsidP="00883D0A">
      <w:pPr>
        <w:numPr>
          <w:ilvl w:val="0"/>
          <w:numId w:val="3"/>
        </w:numPr>
        <w:ind w:left="426" w:hanging="426"/>
        <w:jc w:val="both"/>
        <w:rPr>
          <w:rFonts w:asciiTheme="minorHAnsi" w:hAnsiTheme="minorHAnsi" w:cstheme="minorHAnsi"/>
          <w:b/>
        </w:rPr>
      </w:pPr>
      <w:r w:rsidRPr="005B0E7D">
        <w:rPr>
          <w:rFonts w:asciiTheme="minorHAnsi" w:hAnsiTheme="minorHAnsi" w:cstheme="minorHAnsi"/>
          <w:b/>
        </w:rPr>
        <w:t>PRESENTACIÓN</w:t>
      </w:r>
      <w:r w:rsidR="001C260C" w:rsidRPr="005B0E7D">
        <w:rPr>
          <w:rFonts w:asciiTheme="minorHAnsi" w:hAnsiTheme="minorHAnsi" w:cstheme="minorHAnsi"/>
          <w:b/>
        </w:rPr>
        <w:t xml:space="preserve"> DE PROPUESTA</w:t>
      </w:r>
    </w:p>
    <w:p w:rsidR="00900663" w:rsidRPr="005B0E7D"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5B0E7D">
        <w:rPr>
          <w:rFonts w:asciiTheme="minorHAnsi" w:hAnsiTheme="minorHAnsi" w:cstheme="minorHAnsi"/>
          <w:b/>
          <w:bCs/>
          <w:color w:val="000000"/>
          <w:kern w:val="28"/>
          <w:lang w:eastAsia="es-ES"/>
        </w:rPr>
        <w:t>Forma de presentación:</w:t>
      </w:r>
      <w:r w:rsidRPr="005B0E7D">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5B0E7D" w:rsidRDefault="00900663" w:rsidP="00900663">
      <w:pPr>
        <w:ind w:left="1276"/>
        <w:jc w:val="both"/>
        <w:rPr>
          <w:rFonts w:asciiTheme="minorHAnsi" w:hAnsiTheme="minorHAnsi" w:cstheme="minorHAnsi"/>
        </w:rPr>
      </w:pPr>
    </w:p>
    <w:p w:rsidR="00900663" w:rsidRPr="005B0E7D" w:rsidRDefault="00900663" w:rsidP="00900663">
      <w:pPr>
        <w:ind w:left="1276"/>
        <w:jc w:val="both"/>
        <w:rPr>
          <w:rFonts w:asciiTheme="minorHAnsi" w:hAnsiTheme="minorHAnsi" w:cstheme="minorHAnsi"/>
        </w:rPr>
      </w:pPr>
      <w:r w:rsidRPr="005B0E7D">
        <w:rPr>
          <w:rFonts w:asciiTheme="minorHAnsi" w:hAnsiTheme="minorHAnsi" w:cstheme="minorHAnsi"/>
        </w:rPr>
        <w:t>La propuesta debe</w:t>
      </w:r>
      <w:r w:rsidR="001C260C" w:rsidRPr="005B0E7D">
        <w:rPr>
          <w:rFonts w:asciiTheme="minorHAnsi" w:hAnsiTheme="minorHAnsi" w:cstheme="minorHAnsi"/>
        </w:rPr>
        <w:t>rá</w:t>
      </w:r>
      <w:r w:rsidRPr="005B0E7D">
        <w:rPr>
          <w:rFonts w:asciiTheme="minorHAnsi" w:hAnsiTheme="minorHAnsi" w:cstheme="minorHAnsi"/>
        </w:rPr>
        <w:t xml:space="preserve"> ser presentada en un ejemplar original y una </w:t>
      </w:r>
      <w:r w:rsidR="002E6959" w:rsidRPr="005B0E7D">
        <w:rPr>
          <w:rFonts w:asciiTheme="minorHAnsi" w:hAnsiTheme="minorHAnsi" w:cstheme="minorHAnsi"/>
        </w:rPr>
        <w:t>fotocopia</w:t>
      </w:r>
      <w:r w:rsidRPr="005B0E7D">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5B0E7D" w:rsidRDefault="00900663" w:rsidP="00900663">
      <w:pPr>
        <w:ind w:left="1276"/>
        <w:jc w:val="both"/>
        <w:rPr>
          <w:rFonts w:asciiTheme="minorHAnsi" w:hAnsiTheme="minorHAnsi" w:cstheme="minorHAnsi"/>
        </w:rPr>
      </w:pPr>
    </w:p>
    <w:p w:rsidR="001C260C" w:rsidRPr="005B0E7D" w:rsidRDefault="00900663" w:rsidP="007813B8">
      <w:pPr>
        <w:pStyle w:val="Prrafodelista"/>
        <w:numPr>
          <w:ilvl w:val="0"/>
          <w:numId w:val="22"/>
        </w:numPr>
        <w:ind w:left="1843"/>
        <w:jc w:val="both"/>
        <w:rPr>
          <w:rFonts w:asciiTheme="minorHAnsi" w:hAnsiTheme="minorHAnsi" w:cstheme="minorHAnsi"/>
        </w:rPr>
      </w:pPr>
      <w:r w:rsidRPr="005B0E7D">
        <w:rPr>
          <w:rFonts w:asciiTheme="minorHAnsi" w:hAnsiTheme="minorHAnsi" w:cstheme="minorHAnsi"/>
        </w:rPr>
        <w:t>Documentos Administrativos, Legales y</w:t>
      </w:r>
      <w:r w:rsidR="002E6959" w:rsidRPr="005B0E7D">
        <w:rPr>
          <w:rFonts w:asciiTheme="minorHAnsi" w:hAnsiTheme="minorHAnsi" w:cstheme="minorHAnsi"/>
        </w:rPr>
        <w:t xml:space="preserve"> en caso de ser requerida la </w:t>
      </w:r>
      <w:r w:rsidRPr="005B0E7D">
        <w:rPr>
          <w:rFonts w:asciiTheme="minorHAnsi" w:hAnsiTheme="minorHAnsi" w:cstheme="minorHAnsi"/>
        </w:rPr>
        <w:t>Garantía de Seriedad de</w:t>
      </w:r>
      <w:r w:rsidR="002E6959" w:rsidRPr="005B0E7D">
        <w:rPr>
          <w:rFonts w:asciiTheme="minorHAnsi" w:hAnsiTheme="minorHAnsi" w:cstheme="minorHAnsi"/>
        </w:rPr>
        <w:t xml:space="preserve"> Propuesta</w:t>
      </w:r>
      <w:r w:rsidRPr="005B0E7D">
        <w:rPr>
          <w:rFonts w:asciiTheme="minorHAnsi" w:hAnsiTheme="minorHAnsi" w:cstheme="minorHAnsi"/>
        </w:rPr>
        <w:t>.</w:t>
      </w:r>
    </w:p>
    <w:p w:rsidR="001C260C" w:rsidRPr="005B0E7D" w:rsidRDefault="00900663" w:rsidP="007813B8">
      <w:pPr>
        <w:pStyle w:val="Prrafodelista"/>
        <w:numPr>
          <w:ilvl w:val="0"/>
          <w:numId w:val="22"/>
        </w:numPr>
        <w:ind w:left="1843"/>
        <w:jc w:val="both"/>
        <w:rPr>
          <w:rFonts w:asciiTheme="minorHAnsi" w:hAnsiTheme="minorHAnsi" w:cstheme="minorHAnsi"/>
        </w:rPr>
      </w:pPr>
      <w:r w:rsidRPr="005B0E7D">
        <w:rPr>
          <w:rFonts w:asciiTheme="minorHAnsi" w:hAnsiTheme="minorHAnsi" w:cstheme="minorHAnsi"/>
        </w:rPr>
        <w:t>Documentos de la Propuesta Económica.</w:t>
      </w:r>
    </w:p>
    <w:p w:rsidR="00900663" w:rsidRPr="005B0E7D" w:rsidRDefault="00900663" w:rsidP="007813B8">
      <w:pPr>
        <w:pStyle w:val="Prrafodelista"/>
        <w:numPr>
          <w:ilvl w:val="0"/>
          <w:numId w:val="22"/>
        </w:numPr>
        <w:ind w:left="1843"/>
        <w:jc w:val="both"/>
        <w:rPr>
          <w:rFonts w:asciiTheme="minorHAnsi" w:hAnsiTheme="minorHAnsi" w:cstheme="minorHAnsi"/>
        </w:rPr>
      </w:pPr>
      <w:r w:rsidRPr="005B0E7D">
        <w:rPr>
          <w:rFonts w:asciiTheme="minorHAnsi" w:hAnsiTheme="minorHAnsi" w:cstheme="minorHAnsi"/>
        </w:rPr>
        <w:t>Documentos de la Propuesta Técnica.</w:t>
      </w:r>
    </w:p>
    <w:p w:rsidR="00900663" w:rsidRPr="005B0E7D" w:rsidRDefault="00900663" w:rsidP="00900663">
      <w:pPr>
        <w:ind w:left="3119" w:hanging="1134"/>
        <w:jc w:val="both"/>
        <w:rPr>
          <w:rFonts w:asciiTheme="minorHAnsi" w:hAnsiTheme="minorHAnsi" w:cstheme="minorHAnsi"/>
        </w:rPr>
      </w:pPr>
    </w:p>
    <w:p w:rsidR="00900663" w:rsidRPr="005B0E7D" w:rsidRDefault="00900663" w:rsidP="00900663">
      <w:pPr>
        <w:ind w:left="3119" w:hanging="1843"/>
        <w:jc w:val="both"/>
        <w:rPr>
          <w:rFonts w:asciiTheme="minorHAnsi" w:hAnsiTheme="minorHAnsi" w:cstheme="minorHAnsi"/>
        </w:rPr>
      </w:pPr>
      <w:r w:rsidRPr="005B0E7D">
        <w:rPr>
          <w:rFonts w:asciiTheme="minorHAnsi" w:hAnsiTheme="minorHAnsi" w:cstheme="minorHAnsi"/>
        </w:rPr>
        <w:t>En todos los casos, el documento ori</w:t>
      </w:r>
      <w:r w:rsidR="002E6959" w:rsidRPr="005B0E7D">
        <w:rPr>
          <w:rFonts w:asciiTheme="minorHAnsi" w:hAnsiTheme="minorHAnsi" w:cstheme="minorHAnsi"/>
        </w:rPr>
        <w:t>ginal prevalecerá sobre la fotocopia</w:t>
      </w:r>
      <w:r w:rsidRPr="005B0E7D">
        <w:rPr>
          <w:rFonts w:asciiTheme="minorHAnsi" w:hAnsiTheme="minorHAnsi" w:cstheme="minorHAnsi"/>
        </w:rPr>
        <w:t xml:space="preserve"> simple.</w:t>
      </w:r>
    </w:p>
    <w:p w:rsidR="00900663" w:rsidRPr="005B0E7D"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5B0E7D">
        <w:rPr>
          <w:rFonts w:asciiTheme="minorHAnsi" w:hAnsiTheme="minorHAnsi" w:cstheme="minorHAnsi"/>
          <w:b/>
          <w:bCs/>
          <w:color w:val="000000"/>
          <w:kern w:val="28"/>
          <w:lang w:eastAsia="es-ES"/>
        </w:rPr>
        <w:t xml:space="preserve">Plazo y lugar de presentación: </w:t>
      </w:r>
      <w:r w:rsidRPr="005B0E7D">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5B0E7D"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5B0E7D">
        <w:rPr>
          <w:rFonts w:asciiTheme="minorHAnsi" w:hAnsiTheme="minorHAnsi" w:cstheme="minorHAnsi"/>
          <w:b/>
          <w:bCs/>
          <w:color w:val="000000"/>
          <w:kern w:val="28"/>
          <w:lang w:eastAsia="es-ES"/>
        </w:rPr>
        <w:t xml:space="preserve">Forma de entrega: </w:t>
      </w:r>
      <w:r w:rsidRPr="005B0E7D">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5B0E7D"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5B0E7D">
        <w:rPr>
          <w:rFonts w:asciiTheme="minorHAnsi" w:hAnsiTheme="minorHAnsi" w:cstheme="minorHAnsi"/>
          <w:color w:val="000000"/>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2E6959" w:rsidRDefault="002E6959"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900663" w:rsidRDefault="00900663" w:rsidP="00262417">
            <w:pPr>
              <w:pStyle w:val="Sinespaciado"/>
              <w:rPr>
                <w:rFonts w:asciiTheme="minorHAnsi" w:eastAsia="Calibri" w:hAnsiTheme="minorHAnsi" w:cstheme="minorHAnsi"/>
                <w:sz w:val="18"/>
                <w:szCs w:val="18"/>
                <w:lang w:val="es-ES_tradnl"/>
              </w:rPr>
            </w:pPr>
          </w:p>
          <w:p w:rsidR="00F17C85" w:rsidRDefault="00F17C85" w:rsidP="00F17C85">
            <w:pPr>
              <w:pStyle w:val="Sinespaciado"/>
              <w:jc w:val="center"/>
              <w:rPr>
                <w:rFonts w:asciiTheme="minorHAnsi" w:eastAsia="Calibri" w:hAnsiTheme="minorHAnsi" w:cstheme="minorHAnsi"/>
                <w:b/>
                <w:sz w:val="18"/>
                <w:szCs w:val="18"/>
              </w:rPr>
            </w:pPr>
            <w:r>
              <w:rPr>
                <w:rFonts w:asciiTheme="minorHAnsi" w:eastAsia="Calibri" w:hAnsiTheme="minorHAnsi" w:cstheme="minorHAnsi"/>
                <w:b/>
                <w:sz w:val="18"/>
                <w:szCs w:val="18"/>
              </w:rPr>
              <w:t>SEGUNDA FERIA YPFB COMPRA 2015</w:t>
            </w:r>
          </w:p>
          <w:p w:rsidR="00F17C85" w:rsidRPr="00C75BEC" w:rsidRDefault="00F17C85"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77B15" w:rsidRDefault="00977B15" w:rsidP="00977B15">
      <w:pPr>
        <w:pStyle w:val="Ttulo"/>
        <w:tabs>
          <w:tab w:val="left" w:pos="0"/>
          <w:tab w:val="left" w:pos="993"/>
        </w:tabs>
        <w:ind w:left="993"/>
        <w:jc w:val="both"/>
        <w:rPr>
          <w:rFonts w:asciiTheme="minorHAnsi" w:hAnsiTheme="minorHAnsi" w:cstheme="minorHAnsi"/>
          <w:szCs w:val="20"/>
        </w:rPr>
      </w:pPr>
    </w:p>
    <w:p w:rsidR="00900663" w:rsidRPr="005B0E7D"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5B0E7D">
        <w:rPr>
          <w:rFonts w:asciiTheme="minorHAnsi" w:hAnsiTheme="minorHAnsi" w:cstheme="minorHAnsi"/>
          <w:color w:val="000000"/>
          <w:szCs w:val="20"/>
        </w:rPr>
        <w:lastRenderedPageBreak/>
        <w:t xml:space="preserve">Retiro de Propuestas </w:t>
      </w:r>
    </w:p>
    <w:p w:rsidR="00900663" w:rsidRPr="005B0E7D" w:rsidRDefault="00900663" w:rsidP="00900663">
      <w:pPr>
        <w:pStyle w:val="Prrafodelista"/>
        <w:ind w:left="1134"/>
        <w:jc w:val="both"/>
        <w:rPr>
          <w:rFonts w:asciiTheme="minorHAnsi" w:hAnsiTheme="minorHAnsi" w:cstheme="minorHAnsi"/>
        </w:rPr>
      </w:pPr>
    </w:p>
    <w:p w:rsidR="00900663" w:rsidRPr="005B0E7D" w:rsidRDefault="00900663" w:rsidP="00900663">
      <w:pPr>
        <w:pStyle w:val="Prrafodelista"/>
        <w:ind w:left="1134"/>
        <w:jc w:val="both"/>
        <w:rPr>
          <w:rFonts w:asciiTheme="minorHAnsi" w:hAnsiTheme="minorHAnsi" w:cstheme="minorHAnsi"/>
        </w:rPr>
      </w:pPr>
      <w:r w:rsidRPr="005B0E7D">
        <w:rPr>
          <w:rFonts w:asciiTheme="minorHAnsi" w:hAnsiTheme="minorHAnsi" w:cstheme="minorHAnsi"/>
        </w:rPr>
        <w:t>Las propuestas presentadas solo podrán retirarse antes de la fecha y hora límite establecido para la presentación de propuestas.</w:t>
      </w:r>
    </w:p>
    <w:p w:rsidR="00900663" w:rsidRPr="005B0E7D" w:rsidRDefault="00900663" w:rsidP="00900663">
      <w:pPr>
        <w:pStyle w:val="Prrafodelista"/>
        <w:ind w:left="1134"/>
        <w:jc w:val="both"/>
        <w:rPr>
          <w:rFonts w:asciiTheme="minorHAnsi" w:hAnsiTheme="minorHAnsi" w:cstheme="minorHAnsi"/>
        </w:rPr>
      </w:pPr>
    </w:p>
    <w:p w:rsidR="00900663" w:rsidRPr="005B0E7D" w:rsidRDefault="00900663" w:rsidP="00900663">
      <w:pPr>
        <w:pStyle w:val="Prrafodelista"/>
        <w:ind w:left="1134"/>
        <w:jc w:val="both"/>
        <w:rPr>
          <w:rFonts w:asciiTheme="minorHAnsi" w:hAnsiTheme="minorHAnsi" w:cstheme="minorHAnsi"/>
        </w:rPr>
      </w:pPr>
      <w:r w:rsidRPr="005B0E7D">
        <w:rPr>
          <w:rFonts w:asciiTheme="minorHAnsi" w:hAnsiTheme="minorHAnsi" w:cstheme="minorHAnsi"/>
        </w:rPr>
        <w:t xml:space="preserve">Para este propósito el proponente, a través de su Representante Legal, deberá solicitar </w:t>
      </w:r>
      <w:r w:rsidR="002E6959" w:rsidRPr="005B0E7D">
        <w:rPr>
          <w:rFonts w:asciiTheme="minorHAnsi" w:hAnsiTheme="minorHAnsi" w:cstheme="minorHAnsi"/>
        </w:rPr>
        <w:t>a</w:t>
      </w:r>
      <w:r w:rsidR="00BF7A36" w:rsidRPr="005B0E7D">
        <w:rPr>
          <w:rFonts w:asciiTheme="minorHAnsi" w:hAnsiTheme="minorHAnsi" w:cstheme="minorHAnsi"/>
        </w:rPr>
        <w:t xml:space="preserve"> </w:t>
      </w:r>
      <w:r w:rsidR="002E6959" w:rsidRPr="005B0E7D">
        <w:rPr>
          <w:rFonts w:asciiTheme="minorHAnsi" w:hAnsiTheme="minorHAnsi" w:cstheme="minorHAnsi"/>
        </w:rPr>
        <w:t>l</w:t>
      </w:r>
      <w:r w:rsidR="00BF7A36" w:rsidRPr="005B0E7D">
        <w:rPr>
          <w:rFonts w:asciiTheme="minorHAnsi" w:hAnsiTheme="minorHAnsi" w:cstheme="minorHAnsi"/>
        </w:rPr>
        <w:t>a ARPC</w:t>
      </w:r>
      <w:r w:rsidR="002E6959" w:rsidRPr="005B0E7D">
        <w:rPr>
          <w:rFonts w:asciiTheme="minorHAnsi" w:hAnsiTheme="minorHAnsi" w:cstheme="minorHAnsi"/>
        </w:rPr>
        <w:t xml:space="preserve"> </w:t>
      </w:r>
      <w:r w:rsidRPr="005B0E7D">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5B0E7D" w:rsidRDefault="00900663" w:rsidP="00900663">
      <w:pPr>
        <w:ind w:left="1134" w:hanging="708"/>
        <w:jc w:val="both"/>
        <w:rPr>
          <w:rFonts w:asciiTheme="minorHAnsi" w:hAnsiTheme="minorHAnsi" w:cstheme="minorHAnsi"/>
        </w:rPr>
      </w:pPr>
    </w:p>
    <w:p w:rsidR="00900663" w:rsidRPr="005B0E7D" w:rsidRDefault="00900663" w:rsidP="002E6959">
      <w:pPr>
        <w:numPr>
          <w:ilvl w:val="0"/>
          <w:numId w:val="3"/>
        </w:numPr>
        <w:ind w:left="567" w:hanging="567"/>
        <w:jc w:val="both"/>
        <w:rPr>
          <w:rFonts w:asciiTheme="minorHAnsi" w:hAnsiTheme="minorHAnsi" w:cstheme="minorHAnsi"/>
          <w:b/>
        </w:rPr>
      </w:pPr>
      <w:r w:rsidRPr="005B0E7D">
        <w:rPr>
          <w:rFonts w:asciiTheme="minorHAnsi" w:hAnsiTheme="minorHAnsi" w:cstheme="minorHAnsi"/>
          <w:b/>
        </w:rPr>
        <w:t>RECHAZO DE PROPUESTAS</w:t>
      </w:r>
    </w:p>
    <w:p w:rsidR="00900663" w:rsidRPr="005B0E7D" w:rsidRDefault="00900663" w:rsidP="00900663">
      <w:pPr>
        <w:jc w:val="both"/>
        <w:rPr>
          <w:rFonts w:asciiTheme="minorHAnsi" w:hAnsiTheme="minorHAnsi" w:cstheme="minorHAnsi"/>
          <w:b/>
        </w:rPr>
      </w:pPr>
    </w:p>
    <w:p w:rsidR="00DB0550" w:rsidRPr="005B0E7D" w:rsidRDefault="00900663" w:rsidP="008E2AF1">
      <w:pPr>
        <w:ind w:left="567"/>
        <w:jc w:val="both"/>
        <w:rPr>
          <w:rFonts w:asciiTheme="minorHAnsi" w:hAnsiTheme="minorHAnsi" w:cstheme="minorHAnsi"/>
        </w:rPr>
      </w:pPr>
      <w:r w:rsidRPr="005B0E7D">
        <w:rPr>
          <w:rFonts w:asciiTheme="minorHAnsi" w:hAnsiTheme="minorHAnsi" w:cstheme="minorHAnsi"/>
        </w:rPr>
        <w:t>Cuando el proponente presente su propuesta en la fecha, hora y/o lugar diferentes a los establecidos en el cronograma de plazos del presente Documento Base de Contratación.</w:t>
      </w:r>
    </w:p>
    <w:p w:rsidR="005B0E7D" w:rsidRPr="005B0E7D" w:rsidRDefault="005B0E7D" w:rsidP="00266586">
      <w:pPr>
        <w:ind w:left="567"/>
        <w:jc w:val="both"/>
        <w:rPr>
          <w:rFonts w:asciiTheme="minorHAnsi" w:hAnsiTheme="minorHAnsi" w:cstheme="minorHAnsi"/>
        </w:rPr>
      </w:pPr>
    </w:p>
    <w:p w:rsidR="00900663" w:rsidRPr="005B0E7D" w:rsidRDefault="00900663" w:rsidP="00F17C85">
      <w:pPr>
        <w:numPr>
          <w:ilvl w:val="0"/>
          <w:numId w:val="3"/>
        </w:numPr>
        <w:ind w:left="567" w:hanging="567"/>
        <w:jc w:val="both"/>
        <w:rPr>
          <w:rFonts w:asciiTheme="minorHAnsi" w:hAnsiTheme="minorHAnsi" w:cstheme="minorHAnsi"/>
        </w:rPr>
      </w:pPr>
      <w:r w:rsidRPr="005B0E7D">
        <w:rPr>
          <w:rFonts w:asciiTheme="minorHAnsi" w:hAnsiTheme="minorHAnsi" w:cstheme="minorHAnsi"/>
          <w:b/>
        </w:rPr>
        <w:t>APERTURA DE PROPUESTAS</w:t>
      </w:r>
    </w:p>
    <w:p w:rsidR="00900663" w:rsidRPr="005B0E7D" w:rsidRDefault="00900663" w:rsidP="00900663">
      <w:pPr>
        <w:ind w:left="708"/>
        <w:rPr>
          <w:rFonts w:asciiTheme="minorHAnsi" w:hAnsiTheme="minorHAnsi" w:cstheme="minorHAnsi"/>
        </w:rPr>
      </w:pPr>
    </w:p>
    <w:p w:rsidR="00900663" w:rsidRPr="005B0E7D" w:rsidRDefault="00900663" w:rsidP="00900663">
      <w:pPr>
        <w:ind w:left="567"/>
        <w:jc w:val="both"/>
        <w:rPr>
          <w:rFonts w:asciiTheme="minorHAnsi" w:hAnsiTheme="minorHAnsi" w:cstheme="minorHAnsi"/>
        </w:rPr>
      </w:pPr>
      <w:r w:rsidRPr="005B0E7D">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5B0E7D" w:rsidRDefault="00900663" w:rsidP="00900663">
      <w:pPr>
        <w:ind w:left="1843" w:hanging="709"/>
        <w:jc w:val="both"/>
        <w:rPr>
          <w:rFonts w:asciiTheme="minorHAnsi" w:hAnsiTheme="minorHAnsi" w:cstheme="minorHAnsi"/>
        </w:rPr>
      </w:pPr>
      <w:r w:rsidRPr="005B0E7D">
        <w:rPr>
          <w:rFonts w:asciiTheme="minorHAnsi" w:hAnsiTheme="minorHAnsi" w:cstheme="minorHAnsi"/>
        </w:rPr>
        <w:tab/>
      </w:r>
    </w:p>
    <w:p w:rsidR="00900663" w:rsidRPr="005B0E7D" w:rsidRDefault="00900663" w:rsidP="00900663">
      <w:pPr>
        <w:tabs>
          <w:tab w:val="left" w:pos="1418"/>
        </w:tabs>
        <w:ind w:left="567"/>
        <w:jc w:val="both"/>
        <w:rPr>
          <w:rFonts w:asciiTheme="minorHAnsi" w:hAnsiTheme="minorHAnsi" w:cstheme="minorHAnsi"/>
        </w:rPr>
      </w:pPr>
      <w:r w:rsidRPr="005B0E7D">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5B0E7D" w:rsidRDefault="00900663" w:rsidP="00900663">
      <w:pPr>
        <w:tabs>
          <w:tab w:val="left" w:pos="1418"/>
        </w:tabs>
        <w:ind w:left="567"/>
        <w:jc w:val="both"/>
        <w:rPr>
          <w:rFonts w:asciiTheme="minorHAnsi" w:hAnsiTheme="minorHAnsi" w:cstheme="minorHAnsi"/>
        </w:rPr>
      </w:pPr>
      <w:r w:rsidRPr="005B0E7D">
        <w:rPr>
          <w:rFonts w:asciiTheme="minorHAnsi" w:hAnsiTheme="minorHAnsi" w:cstheme="minorHAnsi"/>
        </w:rPr>
        <w:tab/>
      </w:r>
    </w:p>
    <w:p w:rsidR="00900663" w:rsidRPr="005B0E7D" w:rsidRDefault="00900663" w:rsidP="00900663">
      <w:pPr>
        <w:tabs>
          <w:tab w:val="left" w:pos="1418"/>
        </w:tabs>
        <w:ind w:left="567"/>
        <w:jc w:val="both"/>
        <w:rPr>
          <w:rFonts w:asciiTheme="minorHAnsi" w:hAnsiTheme="minorHAnsi" w:cstheme="minorHAnsi"/>
        </w:rPr>
      </w:pPr>
      <w:r w:rsidRPr="005B0E7D">
        <w:rPr>
          <w:rFonts w:asciiTheme="minorHAnsi" w:hAnsiTheme="minorHAnsi" w:cstheme="minorHAnsi"/>
        </w:rPr>
        <w:t xml:space="preserve">El acto se efectuará así no se hubiese recibido ninguna propuesta. </w:t>
      </w:r>
    </w:p>
    <w:p w:rsidR="00900663" w:rsidRPr="005B0E7D" w:rsidRDefault="00900663" w:rsidP="00900663">
      <w:pPr>
        <w:tabs>
          <w:tab w:val="left" w:pos="1418"/>
        </w:tabs>
        <w:ind w:left="567"/>
        <w:jc w:val="both"/>
        <w:rPr>
          <w:rFonts w:asciiTheme="minorHAnsi" w:hAnsiTheme="minorHAnsi" w:cstheme="minorHAnsi"/>
        </w:rPr>
      </w:pPr>
    </w:p>
    <w:p w:rsidR="00900663" w:rsidRPr="005B0E7D" w:rsidRDefault="00900663" w:rsidP="00900663">
      <w:pPr>
        <w:tabs>
          <w:tab w:val="left" w:pos="1418"/>
        </w:tabs>
        <w:ind w:left="567"/>
        <w:jc w:val="both"/>
        <w:rPr>
          <w:rFonts w:asciiTheme="minorHAnsi" w:hAnsiTheme="minorHAnsi" w:cstheme="minorHAnsi"/>
        </w:rPr>
      </w:pPr>
      <w:r w:rsidRPr="005B0E7D">
        <w:rPr>
          <w:rFonts w:asciiTheme="minorHAnsi" w:hAnsiTheme="minorHAnsi" w:cstheme="minorHAnsi"/>
        </w:rPr>
        <w:t>Durante el Acto de Apertura de propuestas no se descalificará a ningún proponente, siendo esta una atribución del Comité de Habilitación y/o Evaluación.</w:t>
      </w:r>
    </w:p>
    <w:p w:rsidR="00900663" w:rsidRPr="005B0E7D" w:rsidRDefault="00900663" w:rsidP="00900663">
      <w:pPr>
        <w:tabs>
          <w:tab w:val="left" w:pos="1418"/>
        </w:tabs>
        <w:ind w:left="567"/>
        <w:jc w:val="both"/>
        <w:rPr>
          <w:rFonts w:asciiTheme="minorHAnsi" w:hAnsiTheme="minorHAnsi" w:cstheme="minorHAnsi"/>
        </w:rPr>
      </w:pPr>
    </w:p>
    <w:p w:rsidR="00900663" w:rsidRPr="005B0E7D" w:rsidRDefault="00900663" w:rsidP="00900663">
      <w:pPr>
        <w:tabs>
          <w:tab w:val="left" w:pos="1418"/>
        </w:tabs>
        <w:ind w:left="567"/>
        <w:jc w:val="both"/>
        <w:rPr>
          <w:rFonts w:asciiTheme="minorHAnsi" w:hAnsiTheme="minorHAnsi" w:cstheme="minorHAnsi"/>
        </w:rPr>
      </w:pPr>
      <w:r w:rsidRPr="005B0E7D">
        <w:rPr>
          <w:rFonts w:asciiTheme="minorHAnsi" w:hAnsiTheme="minorHAnsi" w:cstheme="minorHAnsi"/>
        </w:rPr>
        <w:t xml:space="preserve">En el desarrollo del Acto de Apertura los </w:t>
      </w:r>
      <w:r w:rsidR="002E6959" w:rsidRPr="005B0E7D">
        <w:rPr>
          <w:rFonts w:asciiTheme="minorHAnsi" w:hAnsiTheme="minorHAnsi" w:cstheme="minorHAnsi"/>
        </w:rPr>
        <w:t>integrantes</w:t>
      </w:r>
      <w:r w:rsidRPr="005B0E7D">
        <w:rPr>
          <w:rFonts w:asciiTheme="minorHAnsi" w:hAnsiTheme="minorHAnsi" w:cstheme="minorHAnsi"/>
        </w:rPr>
        <w:t xml:space="preserve"> </w:t>
      </w:r>
      <w:r w:rsidR="002E6959" w:rsidRPr="005B0E7D">
        <w:rPr>
          <w:rFonts w:asciiTheme="minorHAnsi" w:hAnsiTheme="minorHAnsi" w:cstheme="minorHAnsi"/>
        </w:rPr>
        <w:t>del Comité de Habilitación</w:t>
      </w:r>
      <w:r w:rsidRPr="005B0E7D">
        <w:rPr>
          <w:rFonts w:asciiTheme="minorHAnsi" w:hAnsiTheme="minorHAnsi" w:cstheme="minorHAnsi"/>
        </w:rPr>
        <w:t xml:space="preserve"> así como los asistentes deberán abstenerse de emitir criterios o juicios de valor sobre el contenido de las propuestas.</w:t>
      </w:r>
    </w:p>
    <w:p w:rsidR="00900663" w:rsidRPr="005B0E7D" w:rsidRDefault="00900663" w:rsidP="00900663">
      <w:pPr>
        <w:tabs>
          <w:tab w:val="left" w:pos="1418"/>
        </w:tabs>
        <w:ind w:left="567"/>
        <w:jc w:val="both"/>
        <w:rPr>
          <w:rFonts w:asciiTheme="minorHAnsi" w:hAnsiTheme="minorHAnsi" w:cstheme="minorHAnsi"/>
        </w:rPr>
      </w:pPr>
    </w:p>
    <w:p w:rsidR="00900663" w:rsidRPr="005B0E7D" w:rsidRDefault="00900663" w:rsidP="00900663">
      <w:pPr>
        <w:tabs>
          <w:tab w:val="left" w:pos="1418"/>
        </w:tabs>
        <w:ind w:left="567"/>
        <w:jc w:val="both"/>
        <w:rPr>
          <w:rFonts w:asciiTheme="minorHAnsi" w:hAnsiTheme="minorHAnsi" w:cstheme="minorHAnsi"/>
        </w:rPr>
      </w:pPr>
      <w:r w:rsidRPr="005B0E7D">
        <w:rPr>
          <w:rFonts w:asciiTheme="minorHAnsi" w:hAnsiTheme="minorHAnsi" w:cstheme="minorHAnsi"/>
        </w:rPr>
        <w:t xml:space="preserve">En caso de no existir propuestas, el Comité de Habilitación dará por concluido el </w:t>
      </w:r>
      <w:r w:rsidR="002E6959" w:rsidRPr="005B0E7D">
        <w:rPr>
          <w:rFonts w:asciiTheme="minorHAnsi" w:hAnsiTheme="minorHAnsi" w:cstheme="minorHAnsi"/>
        </w:rPr>
        <w:t>Acto</w:t>
      </w:r>
      <w:r w:rsidRPr="005B0E7D">
        <w:rPr>
          <w:rFonts w:asciiTheme="minorHAnsi" w:hAnsiTheme="minorHAnsi" w:cstheme="minorHAnsi"/>
        </w:rPr>
        <w:t>, emitiendo el respectivo informe a</w:t>
      </w:r>
      <w:r w:rsidR="00DB0550" w:rsidRPr="005B0E7D">
        <w:rPr>
          <w:rFonts w:asciiTheme="minorHAnsi" w:hAnsiTheme="minorHAnsi" w:cstheme="minorHAnsi"/>
        </w:rPr>
        <w:t xml:space="preserve"> la ARCP</w:t>
      </w:r>
      <w:r w:rsidRPr="005B0E7D">
        <w:rPr>
          <w:rFonts w:asciiTheme="minorHAnsi" w:hAnsiTheme="minorHAnsi" w:cstheme="minorHAnsi"/>
        </w:rPr>
        <w:t xml:space="preserve">. </w:t>
      </w:r>
    </w:p>
    <w:p w:rsidR="00021957" w:rsidRPr="005B0E7D" w:rsidRDefault="00021957" w:rsidP="00F64FB8">
      <w:pPr>
        <w:jc w:val="center"/>
        <w:rPr>
          <w:rFonts w:asciiTheme="minorHAnsi" w:hAnsiTheme="minorHAnsi" w:cstheme="minorHAnsi"/>
          <w:b/>
        </w:rPr>
      </w:pPr>
    </w:p>
    <w:p w:rsidR="00900663" w:rsidRPr="005B0E7D" w:rsidRDefault="00900663" w:rsidP="00335F35">
      <w:pPr>
        <w:numPr>
          <w:ilvl w:val="0"/>
          <w:numId w:val="3"/>
        </w:numPr>
        <w:ind w:left="567" w:hanging="567"/>
        <w:jc w:val="both"/>
        <w:rPr>
          <w:rFonts w:asciiTheme="minorHAnsi" w:hAnsiTheme="minorHAnsi" w:cstheme="minorHAnsi"/>
          <w:b/>
        </w:rPr>
      </w:pPr>
      <w:r w:rsidRPr="005B0E7D">
        <w:rPr>
          <w:rFonts w:asciiTheme="minorHAnsi" w:hAnsiTheme="minorHAnsi" w:cstheme="minorHAnsi"/>
          <w:b/>
        </w:rPr>
        <w:t>ETAPA DE EVALUACIÓN</w:t>
      </w:r>
    </w:p>
    <w:p w:rsidR="00900663" w:rsidRPr="005B0E7D" w:rsidRDefault="00900663" w:rsidP="00900663">
      <w:pPr>
        <w:ind w:left="567"/>
        <w:jc w:val="both"/>
        <w:rPr>
          <w:rFonts w:asciiTheme="minorHAnsi" w:hAnsiTheme="minorHAnsi" w:cstheme="minorHAnsi"/>
          <w:b/>
        </w:rPr>
      </w:pPr>
    </w:p>
    <w:p w:rsidR="00F17C85" w:rsidRPr="005B0E7D" w:rsidRDefault="00F17C85" w:rsidP="00F17C85">
      <w:pPr>
        <w:ind w:left="567"/>
        <w:jc w:val="both"/>
        <w:rPr>
          <w:rFonts w:asciiTheme="minorHAnsi" w:hAnsiTheme="minorHAnsi" w:cstheme="minorHAnsi"/>
          <w:lang w:val="es-BO"/>
        </w:rPr>
      </w:pPr>
      <w:r w:rsidRPr="005B0E7D">
        <w:rPr>
          <w:rFonts w:asciiTheme="minorHAnsi" w:hAnsiTheme="minorHAnsi" w:cstheme="minorHAnsi"/>
        </w:rPr>
        <w:t xml:space="preserve">Los Comités </w:t>
      </w:r>
      <w:r w:rsidRPr="005B0E7D">
        <w:rPr>
          <w:rFonts w:asciiTheme="minorHAnsi" w:hAnsiTheme="minorHAnsi" w:cstheme="minorHAnsi"/>
          <w:lang w:val="es-BO"/>
        </w:rPr>
        <w:t>de Habilitación y Evaluación procederán a la evaluación de las propuestas presentadas, aplicando el Método de Selección descrito en la parte IV del presente DBC.</w:t>
      </w:r>
    </w:p>
    <w:p w:rsidR="00F17C85" w:rsidRPr="005B0E7D" w:rsidRDefault="00F17C85" w:rsidP="00F17C85">
      <w:pPr>
        <w:ind w:left="567"/>
        <w:jc w:val="both"/>
        <w:rPr>
          <w:rFonts w:asciiTheme="minorHAnsi" w:hAnsiTheme="minorHAnsi" w:cstheme="minorHAnsi"/>
          <w:lang w:val="es-BO"/>
        </w:rPr>
      </w:pPr>
    </w:p>
    <w:p w:rsidR="00900663" w:rsidRPr="005B0E7D" w:rsidRDefault="00900663" w:rsidP="00335F35">
      <w:pPr>
        <w:numPr>
          <w:ilvl w:val="0"/>
          <w:numId w:val="3"/>
        </w:numPr>
        <w:ind w:left="567" w:hanging="567"/>
        <w:jc w:val="both"/>
        <w:rPr>
          <w:rFonts w:asciiTheme="minorHAnsi" w:hAnsiTheme="minorHAnsi" w:cstheme="minorHAnsi"/>
          <w:b/>
        </w:rPr>
      </w:pPr>
      <w:r w:rsidRPr="005B0E7D">
        <w:rPr>
          <w:rFonts w:asciiTheme="minorHAnsi" w:hAnsiTheme="minorHAnsi" w:cstheme="minorHAnsi"/>
          <w:b/>
        </w:rPr>
        <w:t xml:space="preserve">ETAPA DE CONCERTACIÓN </w:t>
      </w:r>
    </w:p>
    <w:p w:rsidR="00900663" w:rsidRPr="005B0E7D" w:rsidRDefault="00900663" w:rsidP="00900663">
      <w:pPr>
        <w:jc w:val="both"/>
        <w:rPr>
          <w:rFonts w:asciiTheme="minorHAnsi" w:hAnsiTheme="minorHAnsi" w:cstheme="minorHAnsi"/>
          <w:color w:val="000000"/>
        </w:rPr>
      </w:pPr>
    </w:p>
    <w:p w:rsidR="00900663" w:rsidRPr="005B0E7D" w:rsidRDefault="00900663" w:rsidP="00900663">
      <w:pPr>
        <w:ind w:left="567"/>
        <w:jc w:val="both"/>
        <w:rPr>
          <w:rFonts w:asciiTheme="minorHAnsi" w:hAnsiTheme="minorHAnsi" w:cstheme="minorHAnsi"/>
          <w:color w:val="000000"/>
        </w:rPr>
      </w:pPr>
      <w:r w:rsidRPr="005B0E7D">
        <w:rPr>
          <w:rFonts w:asciiTheme="minorHAnsi" w:hAnsiTheme="minorHAnsi" w:cstheme="minorHAnsi"/>
          <w:color w:val="000000"/>
        </w:rPr>
        <w:t xml:space="preserve">La Etapa de Concertación no es obligatoria, y su realización será aprobada por </w:t>
      </w:r>
      <w:r w:rsidR="008E2AF1" w:rsidRPr="005B0E7D">
        <w:rPr>
          <w:rFonts w:asciiTheme="minorHAnsi" w:hAnsiTheme="minorHAnsi" w:cstheme="minorHAnsi"/>
          <w:color w:val="000000"/>
        </w:rPr>
        <w:t>la ARCP</w:t>
      </w:r>
      <w:r w:rsidRPr="005B0E7D">
        <w:rPr>
          <w:rFonts w:asciiTheme="minorHAnsi" w:hAnsiTheme="minorHAnsi" w:cstheme="minorHAnsi"/>
          <w:color w:val="000000"/>
        </w:rPr>
        <w:t>, e</w:t>
      </w:r>
      <w:r w:rsidRPr="005B0E7D">
        <w:rPr>
          <w:rFonts w:asciiTheme="minorHAnsi" w:hAnsiTheme="minorHAnsi" w:cstheme="minorHAnsi"/>
        </w:rPr>
        <w:t xml:space="preserve">sta se desarrollará en procura </w:t>
      </w:r>
      <w:r w:rsidRPr="005B0E7D">
        <w:rPr>
          <w:rFonts w:asciiTheme="minorHAnsi" w:hAnsiTheme="minorHAnsi" w:cstheme="minorHAnsi"/>
          <w:color w:val="000000"/>
        </w:rPr>
        <w:t xml:space="preserve">de mejores condiciones técnicas y/o económicas para YPFB. </w:t>
      </w:r>
    </w:p>
    <w:p w:rsidR="002E6959" w:rsidRPr="005B0E7D" w:rsidRDefault="002E6959" w:rsidP="00900663">
      <w:pPr>
        <w:ind w:left="567"/>
        <w:jc w:val="both"/>
        <w:rPr>
          <w:rFonts w:asciiTheme="minorHAnsi" w:hAnsiTheme="minorHAnsi" w:cstheme="minorHAnsi"/>
          <w:color w:val="000000"/>
        </w:rPr>
      </w:pPr>
    </w:p>
    <w:p w:rsidR="00900663" w:rsidRPr="005B0E7D" w:rsidRDefault="00900663" w:rsidP="00900663">
      <w:pPr>
        <w:ind w:left="567"/>
        <w:jc w:val="both"/>
        <w:rPr>
          <w:rFonts w:asciiTheme="minorHAnsi" w:hAnsiTheme="minorHAnsi" w:cstheme="minorHAnsi"/>
          <w:color w:val="000000"/>
        </w:rPr>
      </w:pPr>
      <w:r w:rsidRPr="005B0E7D">
        <w:rPr>
          <w:rFonts w:asciiTheme="minorHAnsi" w:hAnsiTheme="minorHAnsi" w:cstheme="minorHAnsi"/>
          <w:color w:val="000000"/>
        </w:rPr>
        <w:t>El Comité de Concertación detallará los resultados de esta etapa en un informe dirigido a</w:t>
      </w:r>
      <w:r w:rsidR="008E2AF1" w:rsidRPr="005B0E7D">
        <w:rPr>
          <w:rFonts w:asciiTheme="minorHAnsi" w:hAnsiTheme="minorHAnsi" w:cstheme="minorHAnsi"/>
          <w:color w:val="000000"/>
        </w:rPr>
        <w:t xml:space="preserve"> </w:t>
      </w:r>
      <w:r w:rsidRPr="005B0E7D">
        <w:rPr>
          <w:rFonts w:asciiTheme="minorHAnsi" w:hAnsiTheme="minorHAnsi" w:cstheme="minorHAnsi"/>
          <w:color w:val="000000"/>
        </w:rPr>
        <w:t>l</w:t>
      </w:r>
      <w:r w:rsidR="008E2AF1" w:rsidRPr="005B0E7D">
        <w:rPr>
          <w:rFonts w:asciiTheme="minorHAnsi" w:hAnsiTheme="minorHAnsi" w:cstheme="minorHAnsi"/>
          <w:color w:val="000000"/>
        </w:rPr>
        <w:t>a</w:t>
      </w:r>
      <w:r w:rsidRPr="005B0E7D">
        <w:rPr>
          <w:rFonts w:asciiTheme="minorHAnsi" w:hAnsiTheme="minorHAnsi" w:cstheme="minorHAnsi"/>
          <w:color w:val="000000"/>
        </w:rPr>
        <w:t xml:space="preserve"> </w:t>
      </w:r>
      <w:r w:rsidR="008E2AF1" w:rsidRPr="005B0E7D">
        <w:rPr>
          <w:rFonts w:asciiTheme="minorHAnsi" w:hAnsiTheme="minorHAnsi" w:cstheme="minorHAnsi"/>
          <w:color w:val="000000"/>
        </w:rPr>
        <w:t>ARCP</w:t>
      </w:r>
      <w:r w:rsidRPr="005B0E7D">
        <w:rPr>
          <w:rFonts w:asciiTheme="minorHAnsi" w:hAnsiTheme="minorHAnsi" w:cstheme="minorHAnsi"/>
          <w:color w:val="000000"/>
        </w:rPr>
        <w:t>, debiendo expresar las nuevas condiciones técnicas y/o económicas conseguidas para Yacimientos Petrolíferos Fiscales Bolivianos y la recomendación de adjudicación o declaratoria desierta.</w:t>
      </w:r>
    </w:p>
    <w:p w:rsidR="00900663" w:rsidRDefault="00900663" w:rsidP="00900663">
      <w:pPr>
        <w:ind w:left="567"/>
        <w:jc w:val="both"/>
        <w:rPr>
          <w:rFonts w:asciiTheme="minorHAnsi" w:hAnsiTheme="minorHAnsi" w:cstheme="minorHAnsi"/>
          <w:color w:val="000000"/>
        </w:rPr>
      </w:pPr>
    </w:p>
    <w:p w:rsidR="00977B15" w:rsidRDefault="00977B15" w:rsidP="00900663">
      <w:pPr>
        <w:ind w:left="567"/>
        <w:jc w:val="both"/>
        <w:rPr>
          <w:rFonts w:asciiTheme="minorHAnsi" w:hAnsiTheme="minorHAnsi" w:cstheme="minorHAnsi"/>
          <w:color w:val="000000"/>
        </w:rPr>
      </w:pPr>
    </w:p>
    <w:p w:rsidR="00977B15" w:rsidRDefault="00977B15" w:rsidP="00900663">
      <w:pPr>
        <w:ind w:left="567"/>
        <w:jc w:val="both"/>
        <w:rPr>
          <w:rFonts w:asciiTheme="minorHAnsi" w:hAnsiTheme="minorHAnsi" w:cstheme="minorHAnsi"/>
          <w:color w:val="000000"/>
        </w:rPr>
      </w:pPr>
    </w:p>
    <w:p w:rsidR="00977B15" w:rsidRPr="005B0E7D" w:rsidRDefault="00977B15" w:rsidP="00900663">
      <w:pPr>
        <w:ind w:left="567"/>
        <w:jc w:val="both"/>
        <w:rPr>
          <w:rFonts w:asciiTheme="minorHAnsi" w:hAnsiTheme="minorHAnsi" w:cstheme="minorHAnsi"/>
          <w:color w:val="000000"/>
        </w:rPr>
      </w:pPr>
    </w:p>
    <w:p w:rsidR="00900663" w:rsidRPr="005B0E7D" w:rsidRDefault="00900663" w:rsidP="00335F35">
      <w:pPr>
        <w:numPr>
          <w:ilvl w:val="0"/>
          <w:numId w:val="3"/>
        </w:numPr>
        <w:ind w:left="567" w:hanging="567"/>
        <w:jc w:val="both"/>
        <w:rPr>
          <w:rFonts w:asciiTheme="minorHAnsi" w:hAnsiTheme="minorHAnsi" w:cstheme="minorHAnsi"/>
          <w:b/>
        </w:rPr>
      </w:pPr>
      <w:r w:rsidRPr="005B0E7D">
        <w:rPr>
          <w:rFonts w:asciiTheme="minorHAnsi" w:hAnsiTheme="minorHAnsi" w:cstheme="minorHAnsi"/>
          <w:b/>
        </w:rPr>
        <w:lastRenderedPageBreak/>
        <w:t>ADJUDICACIÓN O DECLARATORIA DESIERTA</w:t>
      </w:r>
    </w:p>
    <w:p w:rsidR="00900663" w:rsidRPr="005B0E7D" w:rsidRDefault="00900663" w:rsidP="00900663">
      <w:pPr>
        <w:rPr>
          <w:rFonts w:asciiTheme="minorHAnsi" w:hAnsiTheme="minorHAnsi" w:cstheme="minorHAnsi"/>
          <w:b/>
          <w:color w:val="000000"/>
        </w:rPr>
      </w:pPr>
    </w:p>
    <w:p w:rsidR="00883D0A" w:rsidRPr="005B0E7D" w:rsidRDefault="008E2AF1" w:rsidP="00883D0A">
      <w:pPr>
        <w:ind w:left="567"/>
        <w:jc w:val="both"/>
        <w:rPr>
          <w:rFonts w:asciiTheme="minorHAnsi" w:hAnsiTheme="minorHAnsi" w:cstheme="minorHAnsi"/>
          <w:color w:val="000000"/>
        </w:rPr>
      </w:pPr>
      <w:r w:rsidRPr="005B0E7D">
        <w:rPr>
          <w:rFonts w:asciiTheme="minorHAnsi" w:hAnsiTheme="minorHAnsi" w:cstheme="minorHAnsi"/>
          <w:color w:val="000000"/>
        </w:rPr>
        <w:t>La ARCP</w:t>
      </w:r>
      <w:r w:rsidR="00883D0A" w:rsidRPr="005B0E7D">
        <w:rPr>
          <w:rFonts w:asciiTheme="minorHAnsi" w:hAnsiTheme="minorHAnsi" w:cstheme="minorHAnsi"/>
          <w:color w:val="000000"/>
        </w:rPr>
        <w:t xml:space="preserve"> sobre la base de los informes generados en el proceso de contratación adjudicará o declarará desierto el proceso de contratación mediante Nota Expresa, la misma que será publicada en el sitio web de YPFB.</w:t>
      </w:r>
    </w:p>
    <w:p w:rsidR="00883D0A" w:rsidRPr="005B0E7D" w:rsidRDefault="00883D0A" w:rsidP="00883D0A">
      <w:pPr>
        <w:ind w:left="567"/>
        <w:jc w:val="both"/>
        <w:rPr>
          <w:rFonts w:asciiTheme="minorHAnsi" w:hAnsiTheme="minorHAnsi" w:cstheme="minorHAnsi"/>
          <w:color w:val="000000"/>
        </w:rPr>
      </w:pPr>
    </w:p>
    <w:p w:rsidR="00883D0A" w:rsidRPr="005B0E7D" w:rsidRDefault="00883D0A" w:rsidP="00883D0A">
      <w:pPr>
        <w:ind w:left="567"/>
        <w:jc w:val="both"/>
        <w:rPr>
          <w:rFonts w:asciiTheme="minorHAnsi" w:hAnsiTheme="minorHAnsi" w:cstheme="minorHAnsi"/>
          <w:color w:val="000000"/>
        </w:rPr>
      </w:pPr>
      <w:r w:rsidRPr="005B0E7D">
        <w:rPr>
          <w:rFonts w:asciiTheme="minorHAnsi" w:hAnsiTheme="minorHAnsi" w:cstheme="minorHAnsi"/>
          <w:color w:val="000000"/>
        </w:rPr>
        <w:t xml:space="preserve">Cuando </w:t>
      </w:r>
      <w:r w:rsidR="008E2AF1" w:rsidRPr="005B0E7D">
        <w:rPr>
          <w:rFonts w:asciiTheme="minorHAnsi" w:hAnsiTheme="minorHAnsi" w:cstheme="minorHAnsi"/>
          <w:color w:val="000000"/>
        </w:rPr>
        <w:t xml:space="preserve">la ARCP </w:t>
      </w:r>
      <w:r w:rsidRPr="005B0E7D">
        <w:rPr>
          <w:rFonts w:asciiTheme="minorHAnsi" w:hAnsiTheme="minorHAnsi" w:cstheme="minorHAnsi"/>
          <w:color w:val="000000"/>
        </w:rPr>
        <w:t xml:space="preserve"> solicite la complementación o sustentación de los informes generados en el proceso de contratación, los comités según correspondan deberán remitir el Informe requerido.</w:t>
      </w:r>
    </w:p>
    <w:p w:rsidR="00883D0A" w:rsidRPr="005B0E7D" w:rsidRDefault="00883D0A" w:rsidP="00883D0A">
      <w:pPr>
        <w:ind w:left="567"/>
        <w:jc w:val="both"/>
        <w:rPr>
          <w:rFonts w:asciiTheme="minorHAnsi" w:hAnsiTheme="minorHAnsi" w:cstheme="minorHAnsi"/>
          <w:color w:val="000000"/>
        </w:rPr>
      </w:pPr>
    </w:p>
    <w:p w:rsidR="00883D0A" w:rsidRPr="005B0E7D" w:rsidRDefault="00883D0A" w:rsidP="00883D0A">
      <w:pPr>
        <w:ind w:left="567"/>
        <w:jc w:val="both"/>
        <w:rPr>
          <w:rFonts w:asciiTheme="minorHAnsi" w:hAnsiTheme="minorHAnsi" w:cstheme="minorHAnsi"/>
        </w:rPr>
      </w:pPr>
      <w:r w:rsidRPr="005B0E7D">
        <w:rPr>
          <w:rFonts w:asciiTheme="minorHAnsi" w:hAnsiTheme="minorHAnsi" w:cstheme="minorHAnsi"/>
          <w:color w:val="000000"/>
        </w:rPr>
        <w:t xml:space="preserve">Si </w:t>
      </w:r>
      <w:r w:rsidR="008E2AF1" w:rsidRPr="005B0E7D">
        <w:rPr>
          <w:rFonts w:asciiTheme="minorHAnsi" w:hAnsiTheme="minorHAnsi" w:cstheme="minorHAnsi"/>
          <w:color w:val="000000"/>
        </w:rPr>
        <w:t>la ARCP</w:t>
      </w:r>
      <w:r w:rsidRPr="005B0E7D">
        <w:rPr>
          <w:rFonts w:asciiTheme="minorHAnsi" w:hAnsiTheme="minorHAnsi" w:cstheme="minorHAnsi"/>
          <w:color w:val="000000"/>
        </w:rPr>
        <w:t xml:space="preserve">,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5B0E7D">
        <w:rPr>
          <w:rFonts w:asciiTheme="minorHAnsi" w:hAnsiTheme="minorHAnsi" w:cstheme="minorHAnsi"/>
          <w:color w:val="000000" w:themeColor="text1"/>
        </w:rPr>
        <w:t xml:space="preserve">YPFB, </w:t>
      </w:r>
      <w:r w:rsidRPr="005B0E7D">
        <w:rPr>
          <w:rFonts w:asciiTheme="minorHAnsi" w:hAnsiTheme="minorHAnsi" w:cstheme="minorHAnsi"/>
          <w:color w:val="000000"/>
        </w:rPr>
        <w:t>y a la Contraloría General del Estado Plurinacional de Bolivia.</w:t>
      </w:r>
    </w:p>
    <w:p w:rsidR="00F64FB8" w:rsidRPr="005B0E7D" w:rsidRDefault="00F64FB8" w:rsidP="0062797D">
      <w:pPr>
        <w:jc w:val="both"/>
        <w:rPr>
          <w:rFonts w:asciiTheme="minorHAnsi" w:hAnsiTheme="minorHAnsi" w:cstheme="minorHAnsi"/>
        </w:rPr>
      </w:pPr>
    </w:p>
    <w:p w:rsidR="003A50A4" w:rsidRPr="005B0E7D" w:rsidRDefault="0068589A" w:rsidP="00335F35">
      <w:pPr>
        <w:pStyle w:val="Prrafodelista"/>
        <w:numPr>
          <w:ilvl w:val="0"/>
          <w:numId w:val="3"/>
        </w:numPr>
        <w:ind w:left="567" w:hanging="567"/>
        <w:jc w:val="both"/>
        <w:rPr>
          <w:rFonts w:asciiTheme="minorHAnsi" w:hAnsiTheme="minorHAnsi" w:cstheme="minorHAnsi"/>
          <w:b/>
        </w:rPr>
      </w:pPr>
      <w:r w:rsidRPr="005B0E7D">
        <w:rPr>
          <w:rFonts w:asciiTheme="minorHAnsi" w:hAnsiTheme="minorHAnsi" w:cstheme="minorHAnsi"/>
          <w:b/>
        </w:rPr>
        <w:t xml:space="preserve">ELABORACIÓN Y </w:t>
      </w:r>
      <w:r w:rsidR="003A50A4" w:rsidRPr="005B0E7D">
        <w:rPr>
          <w:rFonts w:asciiTheme="minorHAnsi" w:hAnsiTheme="minorHAnsi" w:cstheme="minorHAnsi"/>
          <w:b/>
        </w:rPr>
        <w:t>SUSCRIPCIÓN DE CONTRATO</w:t>
      </w:r>
    </w:p>
    <w:p w:rsidR="003A50A4" w:rsidRPr="005B0E7D" w:rsidRDefault="003A50A4" w:rsidP="003A50A4">
      <w:pPr>
        <w:pStyle w:val="Prrafodelista"/>
        <w:tabs>
          <w:tab w:val="left" w:pos="567"/>
          <w:tab w:val="left" w:pos="1276"/>
        </w:tabs>
        <w:ind w:left="567"/>
        <w:jc w:val="both"/>
        <w:rPr>
          <w:rFonts w:asciiTheme="minorHAnsi" w:hAnsiTheme="minorHAnsi" w:cstheme="minorHAnsi"/>
        </w:rPr>
      </w:pPr>
    </w:p>
    <w:p w:rsidR="003A50A4" w:rsidRPr="005B0E7D" w:rsidRDefault="003A50A4" w:rsidP="003A50A4">
      <w:pPr>
        <w:ind w:left="567"/>
        <w:jc w:val="both"/>
        <w:rPr>
          <w:rFonts w:asciiTheme="minorHAnsi" w:hAnsiTheme="minorHAnsi" w:cstheme="minorHAnsi"/>
          <w:color w:val="000000"/>
        </w:rPr>
      </w:pPr>
      <w:r w:rsidRPr="005B0E7D">
        <w:rPr>
          <w:rFonts w:asciiTheme="minorHAnsi" w:hAnsiTheme="minorHAnsi" w:cstheme="minorHAnsi"/>
          <w:color w:val="000000"/>
        </w:rPr>
        <w:t xml:space="preserve">El proponente adjudicado, deberá presentar para la </w:t>
      </w:r>
      <w:r w:rsidR="0068589A" w:rsidRPr="005B0E7D">
        <w:rPr>
          <w:rFonts w:asciiTheme="minorHAnsi" w:hAnsiTheme="minorHAnsi" w:cstheme="minorHAnsi"/>
          <w:color w:val="000000"/>
        </w:rPr>
        <w:t xml:space="preserve">elaboración y </w:t>
      </w:r>
      <w:r w:rsidRPr="005B0E7D">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5B0E7D" w:rsidRDefault="003A50A4" w:rsidP="003A50A4">
      <w:pPr>
        <w:ind w:left="567"/>
        <w:jc w:val="both"/>
        <w:rPr>
          <w:rFonts w:asciiTheme="minorHAnsi" w:hAnsiTheme="minorHAnsi" w:cstheme="minorHAnsi"/>
          <w:color w:val="000000"/>
        </w:rPr>
      </w:pPr>
    </w:p>
    <w:p w:rsidR="003A50A4" w:rsidRPr="005B0E7D" w:rsidRDefault="003A50A4" w:rsidP="003A50A4">
      <w:pPr>
        <w:ind w:left="567"/>
        <w:jc w:val="both"/>
        <w:rPr>
          <w:rFonts w:asciiTheme="minorHAnsi" w:hAnsiTheme="minorHAnsi" w:cstheme="minorHAnsi"/>
          <w:color w:val="000000"/>
        </w:rPr>
      </w:pPr>
      <w:r w:rsidRPr="005B0E7D">
        <w:rPr>
          <w:rFonts w:asciiTheme="minorHAnsi" w:hAnsiTheme="minorHAnsi" w:cstheme="minorHAnsi"/>
          <w:color w:val="000000"/>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w:t>
      </w:r>
      <w:r w:rsidR="008E2AF1" w:rsidRPr="005B0E7D">
        <w:rPr>
          <w:rFonts w:asciiTheme="minorHAnsi" w:hAnsiTheme="minorHAnsi" w:cstheme="minorHAnsi"/>
          <w:color w:val="000000"/>
        </w:rPr>
        <w:t>la ARCP</w:t>
      </w:r>
      <w:r w:rsidRPr="005B0E7D">
        <w:rPr>
          <w:rFonts w:asciiTheme="minorHAnsi" w:hAnsiTheme="minorHAnsi" w:cstheme="minorHAnsi"/>
          <w:color w:val="000000"/>
        </w:rPr>
        <w:t>.</w:t>
      </w:r>
    </w:p>
    <w:p w:rsidR="003A50A4" w:rsidRPr="005B0E7D" w:rsidRDefault="003A50A4" w:rsidP="003A50A4">
      <w:pPr>
        <w:ind w:left="567"/>
        <w:jc w:val="both"/>
        <w:rPr>
          <w:rFonts w:asciiTheme="minorHAnsi" w:hAnsiTheme="minorHAnsi" w:cstheme="minorHAnsi"/>
          <w:color w:val="000000"/>
        </w:rPr>
      </w:pPr>
    </w:p>
    <w:p w:rsidR="003A50A4" w:rsidRPr="005B0E7D" w:rsidRDefault="003A50A4" w:rsidP="003A50A4">
      <w:pPr>
        <w:ind w:left="567"/>
        <w:jc w:val="both"/>
        <w:rPr>
          <w:rFonts w:asciiTheme="minorHAnsi" w:hAnsiTheme="minorHAnsi" w:cstheme="minorHAnsi"/>
          <w:color w:val="000000"/>
        </w:rPr>
      </w:pPr>
      <w:r w:rsidRPr="005B0E7D">
        <w:rPr>
          <w:rFonts w:asciiTheme="minorHAnsi" w:hAnsiTheme="minorHAnsi" w:cstheme="minorHAnsi"/>
          <w:color w:val="000000"/>
        </w:rPr>
        <w:t>Si el proponente adjudicado no cumpliese con la presentación de los documentos requeridos para la firma del contrato</w:t>
      </w:r>
      <w:r w:rsidR="0068589A" w:rsidRPr="005B0E7D">
        <w:rPr>
          <w:rFonts w:asciiTheme="minorHAnsi" w:hAnsiTheme="minorHAnsi" w:cstheme="minorHAnsi"/>
          <w:color w:val="000000"/>
        </w:rPr>
        <w:t xml:space="preserve"> se procederá a la descalificación de la propuesta y se procederá a la adjudicación de la</w:t>
      </w:r>
      <w:r w:rsidRPr="005B0E7D">
        <w:rPr>
          <w:rFonts w:asciiTheme="minorHAnsi" w:hAnsiTheme="minorHAnsi" w:cstheme="minorHAnsi"/>
          <w:color w:val="000000"/>
        </w:rPr>
        <w:t xml:space="preserve"> siguiente propuesta mejor evaluada</w:t>
      </w:r>
      <w:r w:rsidR="0068589A" w:rsidRPr="005B0E7D">
        <w:rPr>
          <w:rFonts w:asciiTheme="minorHAnsi" w:hAnsiTheme="minorHAnsi" w:cstheme="minorHAnsi"/>
          <w:color w:val="000000"/>
        </w:rPr>
        <w:t xml:space="preserve"> si existiera</w:t>
      </w:r>
      <w:r w:rsidRPr="005B0E7D">
        <w:rPr>
          <w:rFonts w:asciiTheme="minorHAnsi" w:hAnsiTheme="minorHAnsi" w:cstheme="minorHAnsi"/>
          <w:color w:val="000000"/>
        </w:rPr>
        <w:t xml:space="preserve">.  </w:t>
      </w:r>
    </w:p>
    <w:p w:rsidR="003A50A4" w:rsidRPr="005B0E7D" w:rsidRDefault="003A50A4" w:rsidP="003A50A4">
      <w:pPr>
        <w:pStyle w:val="Prrafodelista"/>
        <w:ind w:left="1080"/>
        <w:jc w:val="both"/>
        <w:rPr>
          <w:rFonts w:asciiTheme="minorHAnsi" w:hAnsiTheme="minorHAnsi" w:cstheme="minorHAnsi"/>
          <w:snapToGrid w:val="0"/>
        </w:rPr>
      </w:pPr>
    </w:p>
    <w:p w:rsidR="003A50A4" w:rsidRPr="005B0E7D" w:rsidRDefault="003A50A4" w:rsidP="00335F35">
      <w:pPr>
        <w:pStyle w:val="Prrafodelista"/>
        <w:numPr>
          <w:ilvl w:val="0"/>
          <w:numId w:val="3"/>
        </w:numPr>
        <w:ind w:left="567" w:hanging="567"/>
        <w:jc w:val="both"/>
        <w:rPr>
          <w:rFonts w:asciiTheme="minorHAnsi" w:hAnsiTheme="minorHAnsi" w:cstheme="minorHAnsi"/>
        </w:rPr>
      </w:pPr>
      <w:r w:rsidRPr="005B0E7D">
        <w:rPr>
          <w:rFonts w:asciiTheme="minorHAnsi" w:hAnsiTheme="minorHAnsi" w:cstheme="minorHAnsi"/>
          <w:b/>
        </w:rPr>
        <w:t>MODIFICACIONES AL CONTRATO</w:t>
      </w:r>
    </w:p>
    <w:p w:rsidR="003A50A4" w:rsidRPr="005B0E7D" w:rsidRDefault="003A50A4" w:rsidP="003A50A4">
      <w:pPr>
        <w:ind w:left="567"/>
        <w:jc w:val="both"/>
        <w:rPr>
          <w:rFonts w:asciiTheme="minorHAnsi" w:hAnsiTheme="minorHAnsi" w:cstheme="minorHAnsi"/>
          <w:color w:val="000000"/>
        </w:rPr>
      </w:pPr>
    </w:p>
    <w:p w:rsidR="00896ADA" w:rsidRPr="005B0E7D" w:rsidRDefault="00896ADA" w:rsidP="007813B8">
      <w:pPr>
        <w:pStyle w:val="Prrafodelista"/>
        <w:numPr>
          <w:ilvl w:val="1"/>
          <w:numId w:val="20"/>
        </w:numPr>
        <w:jc w:val="both"/>
        <w:rPr>
          <w:rFonts w:asciiTheme="minorHAnsi" w:hAnsiTheme="minorHAnsi" w:cstheme="minorHAnsi"/>
          <w:color w:val="000000"/>
          <w:lang w:val="es-BO"/>
        </w:rPr>
      </w:pPr>
      <w:r w:rsidRPr="005B0E7D">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5B0E7D" w:rsidRDefault="00E03F91" w:rsidP="00E03F91">
      <w:pPr>
        <w:pStyle w:val="Prrafodelista"/>
        <w:ind w:left="1142"/>
        <w:jc w:val="both"/>
        <w:rPr>
          <w:rFonts w:asciiTheme="minorHAnsi" w:hAnsiTheme="minorHAnsi" w:cstheme="minorHAnsi"/>
          <w:color w:val="000000"/>
          <w:lang w:val="es-BO"/>
        </w:rPr>
      </w:pPr>
    </w:p>
    <w:p w:rsidR="00896ADA" w:rsidRPr="005B0E7D" w:rsidRDefault="00896ADA" w:rsidP="007813B8">
      <w:pPr>
        <w:pStyle w:val="Prrafodelista"/>
        <w:numPr>
          <w:ilvl w:val="1"/>
          <w:numId w:val="20"/>
        </w:numPr>
        <w:jc w:val="both"/>
        <w:rPr>
          <w:rFonts w:asciiTheme="minorHAnsi" w:hAnsiTheme="minorHAnsi" w:cstheme="minorHAnsi"/>
          <w:color w:val="000000"/>
          <w:lang w:val="es-BO"/>
        </w:rPr>
      </w:pPr>
      <w:r w:rsidRPr="005B0E7D">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5B0E7D" w:rsidRDefault="00896ADA" w:rsidP="00896ADA">
      <w:pPr>
        <w:ind w:left="1001" w:firstLine="141"/>
        <w:jc w:val="both"/>
        <w:rPr>
          <w:rFonts w:asciiTheme="minorHAnsi" w:hAnsiTheme="minorHAnsi" w:cstheme="minorHAnsi"/>
          <w:color w:val="000000"/>
          <w:lang w:val="es-BO"/>
        </w:rPr>
      </w:pPr>
    </w:p>
    <w:p w:rsidR="00896ADA" w:rsidRPr="005B0E7D" w:rsidRDefault="00896ADA" w:rsidP="00896ADA">
      <w:pPr>
        <w:ind w:left="1001" w:firstLine="141"/>
        <w:jc w:val="both"/>
        <w:rPr>
          <w:rFonts w:asciiTheme="minorHAnsi" w:hAnsiTheme="minorHAnsi" w:cstheme="minorHAnsi"/>
          <w:color w:val="000000"/>
          <w:lang w:val="es-BO"/>
        </w:rPr>
      </w:pPr>
      <w:r w:rsidRPr="005B0E7D">
        <w:rPr>
          <w:rFonts w:asciiTheme="minorHAnsi" w:hAnsiTheme="minorHAnsi" w:cstheme="minorHAnsi"/>
          <w:color w:val="000000"/>
          <w:lang w:val="es-BO"/>
        </w:rPr>
        <w:t>Las modificaciones al contrato podrán efectuarse mediante:</w:t>
      </w:r>
    </w:p>
    <w:p w:rsidR="00896ADA" w:rsidRPr="005B0E7D" w:rsidRDefault="00896ADA" w:rsidP="00143123">
      <w:pPr>
        <w:jc w:val="both"/>
        <w:rPr>
          <w:rFonts w:asciiTheme="minorHAnsi" w:hAnsiTheme="minorHAnsi" w:cstheme="minorHAnsi"/>
          <w:color w:val="000000"/>
          <w:lang w:val="es-BO"/>
        </w:rPr>
      </w:pPr>
    </w:p>
    <w:p w:rsidR="00E03F91" w:rsidRPr="005B0E7D" w:rsidRDefault="00E03F91" w:rsidP="007813B8">
      <w:pPr>
        <w:pStyle w:val="Prrafodelista"/>
        <w:numPr>
          <w:ilvl w:val="0"/>
          <w:numId w:val="21"/>
        </w:numPr>
        <w:jc w:val="both"/>
        <w:rPr>
          <w:rFonts w:asciiTheme="minorHAnsi" w:hAnsiTheme="minorHAnsi" w:cstheme="minorHAnsi"/>
          <w:color w:val="000000"/>
          <w:lang w:val="es-BO"/>
        </w:rPr>
      </w:pPr>
      <w:r w:rsidRPr="005B0E7D">
        <w:rPr>
          <w:rFonts w:asciiTheme="minorHAnsi" w:hAnsiTheme="minorHAnsi" w:cstheme="minorHAnsi"/>
          <w:color w:val="000000"/>
          <w:lang w:val="es-BO"/>
        </w:rPr>
        <w:t xml:space="preserve">Contrato Modificatorio.- 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w:t>
      </w:r>
      <w:r w:rsidR="0082277A" w:rsidRPr="005B0E7D">
        <w:rPr>
          <w:rFonts w:asciiTheme="minorHAnsi" w:hAnsiTheme="minorHAnsi" w:cstheme="minorHAnsi"/>
          <w:color w:val="000000"/>
          <w:lang w:val="es-BO"/>
        </w:rPr>
        <w:t xml:space="preserve">la ARCP </w:t>
      </w:r>
      <w:r w:rsidRPr="005B0E7D">
        <w:rPr>
          <w:rFonts w:asciiTheme="minorHAnsi" w:hAnsiTheme="minorHAnsi" w:cstheme="minorHAnsi"/>
          <w:color w:val="000000"/>
          <w:lang w:val="es-BO"/>
        </w:rPr>
        <w:t>con la empresa contratada.</w:t>
      </w:r>
    </w:p>
    <w:p w:rsidR="00E03F91" w:rsidRPr="005B0E7D" w:rsidRDefault="00E03F91" w:rsidP="00E03F91">
      <w:pPr>
        <w:ind w:left="1416"/>
        <w:jc w:val="both"/>
        <w:rPr>
          <w:rFonts w:asciiTheme="minorHAnsi" w:hAnsiTheme="minorHAnsi" w:cstheme="minorHAnsi"/>
          <w:color w:val="000000"/>
          <w:lang w:val="es-BO"/>
        </w:rPr>
      </w:pPr>
    </w:p>
    <w:p w:rsidR="00E03F91" w:rsidRPr="005B0E7D" w:rsidRDefault="00E03F91" w:rsidP="00E03F91">
      <w:pPr>
        <w:pStyle w:val="Prrafodelista"/>
        <w:ind w:left="1502"/>
        <w:jc w:val="both"/>
        <w:rPr>
          <w:rFonts w:asciiTheme="minorHAnsi" w:hAnsiTheme="minorHAnsi" w:cstheme="minorHAnsi"/>
          <w:color w:val="000000"/>
          <w:lang w:val="es-BO"/>
        </w:rPr>
      </w:pPr>
      <w:r w:rsidRPr="005B0E7D">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82277A" w:rsidRPr="005B0E7D" w:rsidRDefault="0082277A">
      <w:pPr>
        <w:rPr>
          <w:rFonts w:asciiTheme="minorHAnsi" w:hAnsiTheme="minorHAnsi" w:cstheme="minorHAnsi"/>
          <w:b/>
        </w:rPr>
      </w:pPr>
      <w:r w:rsidRPr="005B0E7D">
        <w:rPr>
          <w:rFonts w:asciiTheme="minorHAnsi" w:hAnsiTheme="minorHAnsi" w:cstheme="minorHAnsi"/>
          <w:b/>
        </w:rPr>
        <w:br w:type="page"/>
      </w:r>
    </w:p>
    <w:p w:rsidR="003A34C5" w:rsidRPr="005B0E7D" w:rsidRDefault="00860301" w:rsidP="0062797D">
      <w:pPr>
        <w:jc w:val="center"/>
        <w:rPr>
          <w:rFonts w:asciiTheme="minorHAnsi" w:hAnsiTheme="minorHAnsi" w:cstheme="minorHAnsi"/>
          <w:b/>
        </w:rPr>
      </w:pPr>
      <w:r w:rsidRPr="005B0E7D">
        <w:rPr>
          <w:rFonts w:asciiTheme="minorHAnsi" w:hAnsiTheme="minorHAnsi" w:cstheme="minorHAnsi"/>
          <w:b/>
        </w:rPr>
        <w:lastRenderedPageBreak/>
        <w:t>PARTE II</w:t>
      </w:r>
    </w:p>
    <w:p w:rsidR="00C75BEC" w:rsidRPr="005B0E7D" w:rsidRDefault="00883D0A" w:rsidP="00C75BEC">
      <w:pPr>
        <w:pStyle w:val="Ttulo1"/>
        <w:ind w:left="357"/>
        <w:jc w:val="center"/>
        <w:rPr>
          <w:rFonts w:asciiTheme="minorHAnsi" w:eastAsia="Arial Unicode MS" w:hAnsiTheme="minorHAnsi" w:cstheme="minorHAnsi"/>
          <w:sz w:val="20"/>
          <w:szCs w:val="20"/>
        </w:rPr>
      </w:pPr>
      <w:bookmarkStart w:id="0" w:name="_Toc71629437"/>
      <w:bookmarkStart w:id="1" w:name="_Toc287523215"/>
      <w:bookmarkStart w:id="2" w:name="_Toc275355323"/>
      <w:r w:rsidRPr="005B0E7D">
        <w:rPr>
          <w:rFonts w:asciiTheme="minorHAnsi" w:eastAsia="Arial Unicode MS" w:hAnsiTheme="minorHAnsi" w:cstheme="minorHAnsi"/>
          <w:sz w:val="20"/>
          <w:szCs w:val="20"/>
        </w:rPr>
        <w:t>ESPECIFICACIONES TÉCNICAS</w:t>
      </w:r>
    </w:p>
    <w:bookmarkEnd w:id="0"/>
    <w:bookmarkEnd w:id="1"/>
    <w:bookmarkEnd w:id="2"/>
    <w:p w:rsidR="00F17C85" w:rsidRPr="005B0E7D" w:rsidRDefault="00F17C85" w:rsidP="00F17C85">
      <w:pPr>
        <w:jc w:val="both"/>
        <w:rPr>
          <w:rFonts w:asciiTheme="minorHAnsi" w:hAnsiTheme="minorHAnsi" w:cstheme="minorHAnsi"/>
        </w:rPr>
      </w:pPr>
      <w:r w:rsidRPr="005B0E7D">
        <w:rPr>
          <w:rFonts w:asciiTheme="minorHAnsi" w:hAnsiTheme="minorHAnsi" w:cstheme="minorHAnsi"/>
          <w:snapToGrid w:val="0"/>
          <w:highlight w:val="yellow"/>
        </w:rPr>
        <w:t>LAS ESPECIFICACIONES TÉNICAS SE ENCUENTRAN ADJUNTAS AL PRESENTE DOCUMENTO, LOS MISMOS FORMAN PARTE INTEGRANTE DEL DOCUMENTO BASE DE CONTRATACIÓN).</w:t>
      </w:r>
    </w:p>
    <w:p w:rsidR="00F17C85" w:rsidRPr="005B0E7D" w:rsidRDefault="00F17C85" w:rsidP="00F17C85">
      <w:pPr>
        <w:jc w:val="center"/>
        <w:rPr>
          <w:rFonts w:asciiTheme="minorHAnsi" w:hAnsiTheme="minorHAnsi" w:cstheme="minorHAnsi"/>
          <w:snapToGrid w:val="0"/>
        </w:rPr>
      </w:pPr>
    </w:p>
    <w:p w:rsidR="00F119DA" w:rsidRPr="005B0E7D" w:rsidRDefault="00F119DA" w:rsidP="00F17C85">
      <w:pPr>
        <w:tabs>
          <w:tab w:val="left" w:pos="4002"/>
        </w:tabs>
        <w:ind w:left="426"/>
        <w:jc w:val="both"/>
        <w:rPr>
          <w:rFonts w:asciiTheme="minorHAnsi" w:hAnsiTheme="minorHAnsi" w:cstheme="minorHAnsi"/>
          <w:b/>
          <w:color w:val="000000"/>
        </w:rPr>
      </w:pPr>
      <w:r w:rsidRPr="005B0E7D">
        <w:rPr>
          <w:rFonts w:asciiTheme="minorHAnsi" w:hAnsiTheme="minorHAnsi" w:cstheme="minorHAnsi"/>
          <w:b/>
          <w:color w:val="000000"/>
        </w:rPr>
        <w:br w:type="page"/>
      </w:r>
    </w:p>
    <w:p w:rsidR="00D0399F" w:rsidRPr="005B0E7D" w:rsidRDefault="00D0399F" w:rsidP="00AC6656">
      <w:pPr>
        <w:ind w:left="426"/>
        <w:jc w:val="center"/>
        <w:rPr>
          <w:rFonts w:asciiTheme="minorHAnsi" w:hAnsiTheme="minorHAnsi" w:cstheme="minorHAnsi"/>
          <w:b/>
          <w:color w:val="000000"/>
        </w:rPr>
      </w:pPr>
      <w:r w:rsidRPr="005B0E7D">
        <w:rPr>
          <w:rFonts w:asciiTheme="minorHAnsi" w:hAnsiTheme="minorHAnsi" w:cstheme="minorHAnsi"/>
          <w:b/>
          <w:color w:val="000000"/>
        </w:rPr>
        <w:lastRenderedPageBreak/>
        <w:t>PARTE III</w:t>
      </w:r>
    </w:p>
    <w:p w:rsidR="00D0399F" w:rsidRPr="005B0E7D" w:rsidRDefault="00D0399F" w:rsidP="00D0399F">
      <w:pPr>
        <w:jc w:val="center"/>
        <w:rPr>
          <w:rFonts w:asciiTheme="minorHAnsi" w:hAnsiTheme="minorHAnsi" w:cstheme="minorHAnsi"/>
          <w:b/>
          <w:color w:val="000000"/>
        </w:rPr>
      </w:pPr>
      <w:r w:rsidRPr="005B0E7D">
        <w:rPr>
          <w:rFonts w:asciiTheme="minorHAnsi" w:hAnsiTheme="minorHAnsi" w:cstheme="minorHAnsi"/>
          <w:b/>
          <w:color w:val="000000"/>
        </w:rPr>
        <w:t>FORMULARIOS DE PRESENTACION</w:t>
      </w:r>
    </w:p>
    <w:p w:rsidR="00D0399F" w:rsidRPr="005B0E7D" w:rsidRDefault="00D0399F" w:rsidP="00D0399F">
      <w:pPr>
        <w:jc w:val="center"/>
        <w:rPr>
          <w:rFonts w:asciiTheme="minorHAnsi" w:hAnsiTheme="minorHAnsi" w:cstheme="minorHAnsi"/>
          <w:b/>
        </w:rPr>
      </w:pPr>
    </w:p>
    <w:p w:rsidR="00E03F91" w:rsidRPr="005B0E7D" w:rsidRDefault="00E03F91" w:rsidP="00E03F91">
      <w:pPr>
        <w:jc w:val="center"/>
        <w:rPr>
          <w:rFonts w:asciiTheme="minorHAnsi" w:hAnsiTheme="minorHAnsi" w:cstheme="minorHAnsi"/>
          <w:b/>
        </w:rPr>
      </w:pPr>
      <w:r w:rsidRPr="005B0E7D">
        <w:rPr>
          <w:rFonts w:asciiTheme="minorHAnsi" w:hAnsiTheme="minorHAnsi" w:cstheme="minorHAnsi"/>
          <w:b/>
        </w:rPr>
        <w:t>DETALLE DE FORMULARIOS/DOCUMENTOS DE PRESENTACIÓN CON LA PROPUESTA</w:t>
      </w:r>
    </w:p>
    <w:p w:rsidR="00E03F91" w:rsidRPr="005B0E7D" w:rsidRDefault="00E03F91" w:rsidP="00E03F91">
      <w:pPr>
        <w:jc w:val="center"/>
        <w:rPr>
          <w:rFonts w:asciiTheme="minorHAnsi" w:hAnsiTheme="minorHAnsi" w:cstheme="minorHAnsi"/>
          <w:b/>
        </w:rPr>
      </w:pPr>
    </w:p>
    <w:p w:rsidR="00E03F91" w:rsidRPr="005B0E7D" w:rsidRDefault="00E03F91" w:rsidP="007813B8">
      <w:pPr>
        <w:pStyle w:val="Prrafodelista"/>
        <w:numPr>
          <w:ilvl w:val="0"/>
          <w:numId w:val="24"/>
        </w:numPr>
        <w:tabs>
          <w:tab w:val="left" w:pos="5025"/>
        </w:tabs>
        <w:ind w:left="284" w:hanging="284"/>
        <w:rPr>
          <w:rFonts w:asciiTheme="minorHAnsi" w:hAnsiTheme="minorHAnsi" w:cstheme="minorHAnsi"/>
          <w:b/>
        </w:rPr>
      </w:pPr>
      <w:r w:rsidRPr="005B0E7D">
        <w:rPr>
          <w:rFonts w:asciiTheme="minorHAnsi" w:hAnsiTheme="minorHAnsi" w:cstheme="minorHAnsi"/>
          <w:b/>
        </w:rPr>
        <w:t xml:space="preserve"> DOCUMENTOS LEGALES Y ADMINISTRATIVOS PARA PROPONENTES </w:t>
      </w:r>
    </w:p>
    <w:p w:rsidR="00E03F91" w:rsidRPr="005B0E7D" w:rsidRDefault="00E03F91" w:rsidP="00E03F91">
      <w:pPr>
        <w:tabs>
          <w:tab w:val="left" w:pos="5025"/>
        </w:tabs>
        <w:rPr>
          <w:rFonts w:asciiTheme="minorHAnsi" w:hAnsiTheme="minorHAnsi" w:cstheme="minorHAnsi"/>
          <w:b/>
        </w:rPr>
      </w:pPr>
      <w:r w:rsidRPr="005B0E7D">
        <w:rPr>
          <w:rFonts w:asciiTheme="minorHAnsi" w:hAnsiTheme="minorHAnsi" w:cstheme="minorHAnsi"/>
          <w:b/>
        </w:rPr>
        <w:tab/>
      </w:r>
    </w:p>
    <w:p w:rsidR="00E80263" w:rsidRPr="005B0E7D" w:rsidRDefault="00E03F91" w:rsidP="00E80263">
      <w:pPr>
        <w:pStyle w:val="Normal2"/>
        <w:ind w:left="2124" w:hanging="2124"/>
        <w:rPr>
          <w:rFonts w:asciiTheme="minorHAnsi" w:hAnsiTheme="minorHAnsi" w:cstheme="minorHAnsi"/>
          <w:b/>
          <w:sz w:val="20"/>
          <w:lang w:val="es-BO"/>
        </w:rPr>
      </w:pPr>
      <w:r w:rsidRPr="005B0E7D">
        <w:rPr>
          <w:rFonts w:asciiTheme="minorHAnsi" w:hAnsiTheme="minorHAnsi" w:cstheme="minorHAnsi"/>
          <w:b/>
          <w:sz w:val="20"/>
        </w:rPr>
        <w:tab/>
      </w:r>
      <w:r w:rsidR="00E80263" w:rsidRPr="005B0E7D">
        <w:rPr>
          <w:rFonts w:asciiTheme="minorHAnsi" w:hAnsiTheme="minorHAnsi" w:cstheme="minorHAnsi"/>
          <w:b/>
          <w:sz w:val="20"/>
          <w:lang w:val="es-BO"/>
        </w:rPr>
        <w:t>Formularios/Documentos Administrativos:</w:t>
      </w:r>
    </w:p>
    <w:p w:rsidR="00FF5C94" w:rsidRPr="005B0E7D" w:rsidRDefault="00FF5C94" w:rsidP="00E80263">
      <w:pPr>
        <w:pStyle w:val="Normal2"/>
        <w:ind w:left="2124" w:hanging="2124"/>
        <w:rPr>
          <w:rFonts w:asciiTheme="minorHAnsi" w:hAnsiTheme="minorHAnsi" w:cstheme="minorHAnsi"/>
          <w:b/>
          <w:sz w:val="20"/>
          <w:lang w:val="es-BO"/>
        </w:rPr>
      </w:pPr>
    </w:p>
    <w:p w:rsidR="00E80263" w:rsidRPr="005B0E7D" w:rsidRDefault="00E80263" w:rsidP="007813B8">
      <w:pPr>
        <w:pStyle w:val="Prrafodelista"/>
        <w:numPr>
          <w:ilvl w:val="0"/>
          <w:numId w:val="27"/>
        </w:numPr>
        <w:jc w:val="both"/>
        <w:rPr>
          <w:rFonts w:asciiTheme="minorHAnsi" w:hAnsiTheme="minorHAnsi" w:cstheme="minorHAnsi"/>
        </w:rPr>
      </w:pPr>
      <w:r w:rsidRPr="005B0E7D">
        <w:rPr>
          <w:rFonts w:asciiTheme="minorHAnsi" w:hAnsiTheme="minorHAnsi" w:cstheme="minorHAnsi"/>
        </w:rPr>
        <w:t>Formulario A-1 Carta de presentación de la propuesta.</w:t>
      </w:r>
    </w:p>
    <w:p w:rsidR="00FF5C94" w:rsidRPr="005B0E7D" w:rsidRDefault="00E80263" w:rsidP="007813B8">
      <w:pPr>
        <w:pStyle w:val="Prrafodelista"/>
        <w:numPr>
          <w:ilvl w:val="0"/>
          <w:numId w:val="27"/>
        </w:numPr>
        <w:jc w:val="both"/>
        <w:rPr>
          <w:rFonts w:asciiTheme="minorHAnsi" w:hAnsiTheme="minorHAnsi" w:cstheme="minorHAnsi"/>
        </w:rPr>
      </w:pPr>
      <w:r w:rsidRPr="005B0E7D">
        <w:rPr>
          <w:rFonts w:asciiTheme="minorHAnsi" w:hAnsiTheme="minorHAnsi" w:cstheme="minorHAnsi"/>
        </w:rPr>
        <w:t>Formulario de Identificación del Proponente.</w:t>
      </w:r>
    </w:p>
    <w:p w:rsidR="00FF5C94" w:rsidRPr="005B0E7D" w:rsidRDefault="00FF5C94" w:rsidP="007813B8">
      <w:pPr>
        <w:pStyle w:val="Prrafodelista"/>
        <w:numPr>
          <w:ilvl w:val="0"/>
          <w:numId w:val="27"/>
        </w:numPr>
        <w:spacing w:line="276" w:lineRule="auto"/>
        <w:jc w:val="both"/>
        <w:rPr>
          <w:rFonts w:asciiTheme="minorHAnsi" w:hAnsiTheme="minorHAnsi" w:cstheme="minorHAnsi"/>
        </w:rPr>
      </w:pPr>
      <w:r w:rsidRPr="005B0E7D">
        <w:rPr>
          <w:rFonts w:asciiTheme="minorHAnsi" w:hAnsiTheme="minorHAnsi" w:cstheme="minorHAnsi"/>
        </w:rPr>
        <w:t>Original de Garantía de Seriedad de Propuesta</w:t>
      </w:r>
      <w:r w:rsidR="00266586" w:rsidRPr="005B0E7D">
        <w:rPr>
          <w:rFonts w:asciiTheme="minorHAnsi" w:hAnsiTheme="minorHAnsi" w:cstheme="minorHAnsi"/>
        </w:rPr>
        <w:t xml:space="preserve"> </w:t>
      </w:r>
      <w:r w:rsidR="00CC17E8" w:rsidRPr="005B0E7D">
        <w:rPr>
          <w:rFonts w:asciiTheme="minorHAnsi" w:hAnsiTheme="minorHAnsi" w:cstheme="minorHAnsi"/>
        </w:rPr>
        <w:t>cuando corresponda</w:t>
      </w:r>
      <w:r w:rsidRPr="005B0E7D">
        <w:rPr>
          <w:rFonts w:asciiTheme="minorHAnsi" w:hAnsiTheme="minorHAnsi" w:cstheme="minorHAnsi"/>
        </w:rPr>
        <w:t>.</w:t>
      </w:r>
    </w:p>
    <w:p w:rsidR="00DB0550" w:rsidRPr="005B0E7D" w:rsidRDefault="0075587A" w:rsidP="00FF5C94">
      <w:pPr>
        <w:ind w:left="872"/>
        <w:jc w:val="both"/>
        <w:rPr>
          <w:rFonts w:asciiTheme="minorHAnsi" w:hAnsiTheme="minorHAnsi" w:cstheme="minorHAnsi"/>
        </w:rPr>
      </w:pPr>
      <w:r w:rsidRPr="005B0E7D">
        <w:rPr>
          <w:rFonts w:asciiTheme="minorHAnsi" w:hAnsiTheme="minorHAnsi" w:cstheme="minorHAnsi"/>
        </w:rPr>
        <w:t xml:space="preserve"> </w:t>
      </w:r>
    </w:p>
    <w:p w:rsidR="00E80263" w:rsidRPr="005B0E7D" w:rsidRDefault="00E80263" w:rsidP="00E80263">
      <w:pPr>
        <w:pStyle w:val="Normal2"/>
        <w:ind w:left="2124" w:hanging="2124"/>
        <w:rPr>
          <w:rFonts w:asciiTheme="minorHAnsi" w:hAnsiTheme="minorHAnsi" w:cstheme="minorHAnsi"/>
          <w:b/>
          <w:sz w:val="20"/>
          <w:lang w:val="es-BO"/>
        </w:rPr>
      </w:pPr>
      <w:r w:rsidRPr="005B0E7D">
        <w:rPr>
          <w:rFonts w:asciiTheme="minorHAnsi" w:hAnsiTheme="minorHAnsi" w:cstheme="minorHAnsi"/>
          <w:b/>
          <w:sz w:val="20"/>
          <w:lang w:val="es-BO"/>
        </w:rPr>
        <w:tab/>
        <w:t>Documentos legales:</w:t>
      </w:r>
    </w:p>
    <w:p w:rsidR="00E80263" w:rsidRPr="005B0E7D" w:rsidRDefault="00E80263" w:rsidP="00E80263">
      <w:pPr>
        <w:jc w:val="both"/>
        <w:rPr>
          <w:rFonts w:asciiTheme="minorHAnsi" w:hAnsiTheme="minorHAnsi" w:cstheme="minorHAnsi"/>
        </w:rPr>
      </w:pPr>
    </w:p>
    <w:p w:rsidR="00F17C85" w:rsidRPr="005B0E7D" w:rsidRDefault="00FF5C94" w:rsidP="007813B8">
      <w:pPr>
        <w:pStyle w:val="Prrafodelista"/>
        <w:numPr>
          <w:ilvl w:val="0"/>
          <w:numId w:val="26"/>
        </w:numPr>
        <w:ind w:left="1134"/>
        <w:jc w:val="both"/>
        <w:rPr>
          <w:rFonts w:asciiTheme="minorHAnsi" w:hAnsiTheme="minorHAnsi" w:cstheme="minorHAnsi"/>
        </w:rPr>
      </w:pPr>
      <w:r w:rsidRPr="005B0E7D">
        <w:rPr>
          <w:rFonts w:asciiTheme="minorHAnsi" w:hAnsiTheme="minorHAnsi" w:cstheme="minorHAnsi"/>
        </w:rPr>
        <w:t>Fotocopia Simple de Documento de Constitución o su eq</w:t>
      </w:r>
      <w:r w:rsidR="00F17C85" w:rsidRPr="005B0E7D">
        <w:rPr>
          <w:rFonts w:asciiTheme="minorHAnsi" w:hAnsiTheme="minorHAnsi" w:cstheme="minorHAnsi"/>
        </w:rPr>
        <w:t xml:space="preserve">uivalente en el país de origen </w:t>
      </w:r>
    </w:p>
    <w:p w:rsidR="00FF5C94" w:rsidRPr="005B0E7D" w:rsidRDefault="00FF5C94" w:rsidP="007813B8">
      <w:pPr>
        <w:pStyle w:val="Prrafodelista"/>
        <w:numPr>
          <w:ilvl w:val="0"/>
          <w:numId w:val="26"/>
        </w:numPr>
        <w:ind w:left="1134"/>
        <w:jc w:val="both"/>
        <w:rPr>
          <w:rFonts w:asciiTheme="minorHAnsi" w:hAnsiTheme="minorHAnsi" w:cstheme="minorHAnsi"/>
        </w:rPr>
      </w:pPr>
      <w:r w:rsidRPr="005B0E7D">
        <w:rPr>
          <w:rFonts w:asciiTheme="minorHAnsi" w:hAnsiTheme="minorHAnsi" w:cstheme="minorHAnsi"/>
        </w:rPr>
        <w:t xml:space="preserve">Fotocopia Simple del documento que acredite el Poder del Representante Legal o documento que acredite la representación legal </w:t>
      </w:r>
    </w:p>
    <w:p w:rsidR="00FF5C94" w:rsidRPr="005B0E7D" w:rsidRDefault="00FF5C94" w:rsidP="007813B8">
      <w:pPr>
        <w:pStyle w:val="Prrafodelista"/>
        <w:numPr>
          <w:ilvl w:val="0"/>
          <w:numId w:val="26"/>
        </w:numPr>
        <w:ind w:left="1134"/>
        <w:rPr>
          <w:rFonts w:asciiTheme="minorHAnsi" w:hAnsiTheme="minorHAnsi" w:cstheme="minorHAnsi"/>
        </w:rPr>
      </w:pPr>
      <w:r w:rsidRPr="005B0E7D">
        <w:rPr>
          <w:rFonts w:asciiTheme="minorHAnsi" w:hAnsiTheme="minorHAnsi" w:cstheme="minorHAnsi"/>
        </w:rPr>
        <w:t>Fotocopia simple del documento de identificación personal y/o del Pasaporte del Representante Legal o de los representantes legales</w:t>
      </w:r>
    </w:p>
    <w:p w:rsidR="002A1D06" w:rsidRPr="005B0E7D" w:rsidRDefault="002A1D06" w:rsidP="007813B8">
      <w:pPr>
        <w:pStyle w:val="Prrafodelista"/>
        <w:numPr>
          <w:ilvl w:val="0"/>
          <w:numId w:val="26"/>
        </w:numPr>
        <w:ind w:left="1134"/>
        <w:rPr>
          <w:rFonts w:asciiTheme="minorHAnsi" w:hAnsiTheme="minorHAnsi" w:cstheme="minorHAnsi"/>
        </w:rPr>
      </w:pPr>
      <w:r w:rsidRPr="005B0E7D">
        <w:rPr>
          <w:rFonts w:asciiTheme="minorHAnsi" w:hAnsiTheme="minorHAnsi" w:cstheme="minorHAnsi"/>
        </w:rPr>
        <w:t>Fotocopia simple  del Registro de inscripción de la empresa en la Entidad Tributaria del país de origen.</w:t>
      </w:r>
    </w:p>
    <w:p w:rsidR="00141D35" w:rsidRPr="005B0E7D" w:rsidRDefault="00141D35" w:rsidP="00141D35">
      <w:pPr>
        <w:jc w:val="both"/>
        <w:rPr>
          <w:rFonts w:asciiTheme="minorHAnsi" w:hAnsiTheme="minorHAnsi" w:cstheme="minorHAnsi"/>
        </w:rPr>
      </w:pPr>
    </w:p>
    <w:p w:rsidR="00141D35" w:rsidRPr="005B0E7D" w:rsidRDefault="00141D35" w:rsidP="007813B8">
      <w:pPr>
        <w:pStyle w:val="Prrafodelista"/>
        <w:numPr>
          <w:ilvl w:val="0"/>
          <w:numId w:val="24"/>
        </w:numPr>
        <w:tabs>
          <w:tab w:val="left" w:pos="284"/>
        </w:tabs>
        <w:ind w:left="284" w:hanging="284"/>
        <w:rPr>
          <w:rFonts w:asciiTheme="minorHAnsi" w:hAnsiTheme="minorHAnsi" w:cstheme="minorHAnsi"/>
          <w:b/>
        </w:rPr>
      </w:pPr>
      <w:r w:rsidRPr="005B0E7D">
        <w:rPr>
          <w:rFonts w:asciiTheme="minorHAnsi" w:hAnsiTheme="minorHAnsi" w:cstheme="minorHAnsi"/>
          <w:b/>
        </w:rPr>
        <w:t>DOCUMENTOS LEGALES Y ADMINISTRATIVOS PARA ASOCIACIONES ACCIDENTALES O CONSORCIOS</w:t>
      </w:r>
    </w:p>
    <w:p w:rsidR="00141D35" w:rsidRPr="005B0E7D" w:rsidRDefault="00141D35" w:rsidP="00141D35">
      <w:pPr>
        <w:pStyle w:val="Normal2"/>
        <w:ind w:left="2124" w:hanging="2124"/>
        <w:rPr>
          <w:rFonts w:asciiTheme="minorHAnsi" w:hAnsiTheme="minorHAnsi" w:cstheme="minorHAnsi"/>
          <w:b/>
          <w:sz w:val="20"/>
        </w:rPr>
      </w:pPr>
    </w:p>
    <w:p w:rsidR="00141D35" w:rsidRPr="005B0E7D" w:rsidRDefault="00141D35" w:rsidP="00141D35">
      <w:pPr>
        <w:pStyle w:val="Normal2"/>
        <w:ind w:left="2124" w:hanging="2124"/>
        <w:rPr>
          <w:rFonts w:asciiTheme="minorHAnsi" w:hAnsiTheme="minorHAnsi" w:cstheme="minorHAnsi"/>
          <w:b/>
          <w:sz w:val="20"/>
          <w:lang w:val="es-BO"/>
        </w:rPr>
      </w:pPr>
      <w:r w:rsidRPr="005B0E7D">
        <w:rPr>
          <w:rFonts w:asciiTheme="minorHAnsi" w:hAnsiTheme="minorHAnsi" w:cstheme="minorHAnsi"/>
          <w:b/>
          <w:sz w:val="20"/>
          <w:lang w:val="es-BO"/>
        </w:rPr>
        <w:tab/>
        <w:t>Formularios/Documentos Administrativos:</w:t>
      </w:r>
    </w:p>
    <w:p w:rsidR="00141D35" w:rsidRPr="005B0E7D" w:rsidRDefault="00141D35" w:rsidP="00141D35">
      <w:pPr>
        <w:pStyle w:val="Normal2"/>
        <w:ind w:left="2124" w:hanging="2124"/>
        <w:rPr>
          <w:rFonts w:asciiTheme="minorHAnsi" w:hAnsiTheme="minorHAnsi" w:cstheme="minorHAnsi"/>
          <w:b/>
          <w:sz w:val="20"/>
        </w:rPr>
      </w:pPr>
    </w:p>
    <w:p w:rsidR="00141D35" w:rsidRPr="005B0E7D" w:rsidRDefault="00141D35" w:rsidP="007813B8">
      <w:pPr>
        <w:pStyle w:val="Prrafodelista"/>
        <w:numPr>
          <w:ilvl w:val="0"/>
          <w:numId w:val="36"/>
        </w:numPr>
        <w:ind w:left="1276"/>
        <w:jc w:val="both"/>
        <w:rPr>
          <w:rFonts w:asciiTheme="minorHAnsi" w:hAnsiTheme="minorHAnsi" w:cstheme="minorHAnsi"/>
        </w:rPr>
      </w:pPr>
      <w:r w:rsidRPr="005B0E7D">
        <w:rPr>
          <w:rFonts w:asciiTheme="minorHAnsi" w:hAnsiTheme="minorHAnsi" w:cstheme="minorHAnsi"/>
        </w:rPr>
        <w:t>Formulario A-1 Carta de Presentación de la Propuesta.</w:t>
      </w:r>
    </w:p>
    <w:p w:rsidR="00141D35" w:rsidRPr="005B0E7D" w:rsidRDefault="00141D35" w:rsidP="007813B8">
      <w:pPr>
        <w:pStyle w:val="Prrafodelista"/>
        <w:numPr>
          <w:ilvl w:val="0"/>
          <w:numId w:val="36"/>
        </w:numPr>
        <w:ind w:left="1276"/>
        <w:jc w:val="both"/>
        <w:rPr>
          <w:rFonts w:asciiTheme="minorHAnsi" w:hAnsiTheme="minorHAnsi" w:cstheme="minorHAnsi"/>
        </w:rPr>
      </w:pPr>
      <w:r w:rsidRPr="005B0E7D">
        <w:rPr>
          <w:rFonts w:asciiTheme="minorHAnsi" w:hAnsiTheme="minorHAnsi" w:cstheme="minorHAnsi"/>
        </w:rPr>
        <w:t>Formulario de Identificación del Proponente - Asociación o Consorcio.</w:t>
      </w:r>
    </w:p>
    <w:p w:rsidR="00141D35" w:rsidRPr="005B0E7D" w:rsidRDefault="00141D35" w:rsidP="007813B8">
      <w:pPr>
        <w:pStyle w:val="Prrafodelista"/>
        <w:numPr>
          <w:ilvl w:val="0"/>
          <w:numId w:val="36"/>
        </w:numPr>
        <w:ind w:left="1276"/>
        <w:jc w:val="both"/>
        <w:rPr>
          <w:rFonts w:asciiTheme="minorHAnsi" w:hAnsiTheme="minorHAnsi" w:cstheme="minorHAnsi"/>
        </w:rPr>
      </w:pPr>
      <w:r w:rsidRPr="005B0E7D">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141D35" w:rsidRPr="005B0E7D" w:rsidRDefault="00141D35" w:rsidP="00141D35">
      <w:pPr>
        <w:pStyle w:val="Normal2"/>
        <w:ind w:left="2124" w:hanging="2124"/>
        <w:rPr>
          <w:rFonts w:asciiTheme="minorHAnsi" w:hAnsiTheme="minorHAnsi" w:cstheme="minorHAnsi"/>
          <w:b/>
          <w:sz w:val="20"/>
        </w:rPr>
      </w:pPr>
    </w:p>
    <w:p w:rsidR="00141D35" w:rsidRPr="005B0E7D" w:rsidRDefault="00141D35" w:rsidP="00141D35">
      <w:pPr>
        <w:pStyle w:val="Normal2"/>
        <w:ind w:left="2124" w:hanging="2124"/>
        <w:rPr>
          <w:rFonts w:asciiTheme="minorHAnsi" w:hAnsiTheme="minorHAnsi" w:cstheme="minorHAnsi"/>
          <w:b/>
          <w:sz w:val="20"/>
        </w:rPr>
      </w:pPr>
      <w:r w:rsidRPr="005B0E7D">
        <w:rPr>
          <w:rFonts w:asciiTheme="minorHAnsi" w:hAnsiTheme="minorHAnsi" w:cstheme="minorHAnsi"/>
          <w:b/>
          <w:sz w:val="20"/>
        </w:rPr>
        <w:tab/>
        <w:t>Documentos legales:</w:t>
      </w:r>
    </w:p>
    <w:p w:rsidR="00141D35" w:rsidRPr="005B0E7D" w:rsidRDefault="00141D35" w:rsidP="00141D35">
      <w:pPr>
        <w:pStyle w:val="Normal2"/>
        <w:ind w:left="2124" w:hanging="2124"/>
        <w:rPr>
          <w:rFonts w:asciiTheme="minorHAnsi" w:hAnsiTheme="minorHAnsi" w:cstheme="minorHAnsi"/>
          <w:b/>
          <w:sz w:val="20"/>
        </w:rPr>
      </w:pPr>
    </w:p>
    <w:p w:rsidR="00141D35" w:rsidRPr="005B0E7D" w:rsidRDefault="00141D35" w:rsidP="007813B8">
      <w:pPr>
        <w:pStyle w:val="Prrafodelista"/>
        <w:numPr>
          <w:ilvl w:val="0"/>
          <w:numId w:val="25"/>
        </w:numPr>
        <w:jc w:val="both"/>
        <w:rPr>
          <w:rFonts w:asciiTheme="minorHAnsi" w:hAnsiTheme="minorHAnsi" w:cstheme="minorHAnsi"/>
        </w:rPr>
      </w:pPr>
      <w:r w:rsidRPr="005B0E7D">
        <w:rPr>
          <w:rFonts w:asciiTheme="minorHAnsi" w:eastAsia="Calibri" w:hAnsiTheme="minorHAnsi" w:cstheme="minorHAnsi"/>
          <w:lang w:val="es-BO"/>
        </w:rPr>
        <w:t xml:space="preserve">Fotocopia simple  del Testimonio del Contrato de Asociación o Consorcio </w:t>
      </w:r>
      <w:r w:rsidRPr="005B0E7D">
        <w:rPr>
          <w:rFonts w:asciiTheme="minorHAnsi" w:hAnsiTheme="minorHAnsi" w:cstheme="minorHAnsi"/>
        </w:rPr>
        <w:t>o su equivalente en el país de origen</w:t>
      </w:r>
      <w:r w:rsidRPr="005B0E7D">
        <w:rPr>
          <w:rFonts w:asciiTheme="minorHAnsi" w:eastAsia="Calibri" w:hAnsiTheme="minorHAnsi" w:cstheme="minorHAnsi"/>
          <w:lang w:val="es-BO"/>
        </w:rPr>
        <w:t>, donde mencione la designación de la empresa líder, la nominación del Representante Legal de la Asociación o Consorcio y el domicilio legal.</w:t>
      </w:r>
    </w:p>
    <w:p w:rsidR="00141D35" w:rsidRPr="005B0E7D" w:rsidRDefault="00141D35" w:rsidP="007813B8">
      <w:pPr>
        <w:pStyle w:val="Prrafodelista"/>
        <w:numPr>
          <w:ilvl w:val="0"/>
          <w:numId w:val="25"/>
        </w:numPr>
        <w:jc w:val="both"/>
        <w:rPr>
          <w:rFonts w:asciiTheme="minorHAnsi" w:hAnsiTheme="minorHAnsi" w:cstheme="minorHAnsi"/>
        </w:rPr>
      </w:pPr>
      <w:r w:rsidRPr="005B0E7D">
        <w:rPr>
          <w:rFonts w:asciiTheme="minorHAnsi" w:hAnsiTheme="minorHAnsi" w:cstheme="minorHAnsi"/>
        </w:rPr>
        <w:t>Fotocopia simple del Poder del Representante Legal de la Asociación o Consorcio o su equivalente en el país de origen.</w:t>
      </w:r>
    </w:p>
    <w:p w:rsidR="00141D35" w:rsidRPr="005B0E7D" w:rsidRDefault="00141D35" w:rsidP="007813B8">
      <w:pPr>
        <w:pStyle w:val="Prrafodelista"/>
        <w:numPr>
          <w:ilvl w:val="0"/>
          <w:numId w:val="25"/>
        </w:numPr>
        <w:rPr>
          <w:rFonts w:asciiTheme="minorHAnsi" w:hAnsiTheme="minorHAnsi" w:cstheme="minorHAnsi"/>
        </w:rPr>
      </w:pPr>
      <w:r w:rsidRPr="005B0E7D">
        <w:rPr>
          <w:rFonts w:asciiTheme="minorHAnsi" w:hAnsiTheme="minorHAnsi" w:cstheme="minorHAnsi"/>
        </w:rPr>
        <w:t>Fotocopia simple del documento de identificación personal y/o del Pasaporte del Representante Legal.</w:t>
      </w:r>
    </w:p>
    <w:p w:rsidR="00141D35" w:rsidRPr="005B0E7D" w:rsidRDefault="00141D35" w:rsidP="00141D35">
      <w:pPr>
        <w:ind w:left="708"/>
        <w:jc w:val="both"/>
        <w:rPr>
          <w:rFonts w:asciiTheme="minorHAnsi" w:hAnsiTheme="minorHAnsi" w:cstheme="minorHAnsi"/>
          <w:b/>
          <w:lang w:eastAsia="es-ES"/>
        </w:rPr>
      </w:pPr>
    </w:p>
    <w:p w:rsidR="00141D35" w:rsidRPr="005B0E7D" w:rsidRDefault="00141D35" w:rsidP="00141D35">
      <w:pPr>
        <w:ind w:left="708"/>
        <w:jc w:val="both"/>
        <w:rPr>
          <w:rFonts w:asciiTheme="minorHAnsi" w:hAnsiTheme="minorHAnsi" w:cstheme="minorHAnsi"/>
          <w:b/>
          <w:lang w:eastAsia="es-ES"/>
        </w:rPr>
      </w:pPr>
      <w:r w:rsidRPr="005B0E7D">
        <w:rPr>
          <w:rFonts w:asciiTheme="minorHAnsi" w:hAnsiTheme="minorHAnsi" w:cstheme="minorHAnsi"/>
          <w:b/>
          <w:lang w:eastAsia="es-ES"/>
        </w:rPr>
        <w:t>Asimismo de cada una de las empresas que conforman la Asociación Accidental o Consorcio deberá presentar la siguiente documentación:</w:t>
      </w:r>
    </w:p>
    <w:p w:rsidR="00141D35" w:rsidRPr="005B0E7D" w:rsidRDefault="00141D35" w:rsidP="00141D35">
      <w:pPr>
        <w:jc w:val="both"/>
        <w:rPr>
          <w:rFonts w:asciiTheme="minorHAnsi" w:hAnsiTheme="minorHAnsi" w:cstheme="minorHAnsi"/>
          <w:b/>
          <w:lang w:eastAsia="es-ES"/>
        </w:rPr>
      </w:pPr>
    </w:p>
    <w:p w:rsidR="00141D35" w:rsidRPr="005B0E7D" w:rsidRDefault="00141D35" w:rsidP="00141D35">
      <w:pPr>
        <w:pStyle w:val="Normal2"/>
        <w:ind w:left="2124" w:hanging="2124"/>
        <w:rPr>
          <w:rFonts w:asciiTheme="minorHAnsi" w:hAnsiTheme="minorHAnsi" w:cstheme="minorHAnsi"/>
          <w:b/>
          <w:sz w:val="20"/>
          <w:lang w:val="es-BO"/>
        </w:rPr>
      </w:pPr>
      <w:r w:rsidRPr="005B0E7D">
        <w:rPr>
          <w:rFonts w:asciiTheme="minorHAnsi" w:hAnsiTheme="minorHAnsi" w:cstheme="minorHAnsi"/>
          <w:b/>
          <w:sz w:val="20"/>
        </w:rPr>
        <w:tab/>
      </w:r>
      <w:r w:rsidRPr="005B0E7D">
        <w:rPr>
          <w:rFonts w:asciiTheme="minorHAnsi" w:hAnsiTheme="minorHAnsi" w:cstheme="minorHAnsi"/>
          <w:b/>
          <w:sz w:val="20"/>
          <w:lang w:val="es-BO"/>
        </w:rPr>
        <w:t>Formularios/Documentos Administrativos:</w:t>
      </w:r>
    </w:p>
    <w:p w:rsidR="00141D35" w:rsidRPr="005B0E7D" w:rsidRDefault="00141D35" w:rsidP="00141D35">
      <w:pPr>
        <w:pStyle w:val="Normal2"/>
        <w:ind w:left="2124" w:hanging="2124"/>
        <w:rPr>
          <w:rFonts w:asciiTheme="minorHAnsi" w:hAnsiTheme="minorHAnsi" w:cstheme="minorHAnsi"/>
          <w:b/>
          <w:sz w:val="20"/>
          <w:lang w:val="es-BO"/>
        </w:rPr>
      </w:pPr>
    </w:p>
    <w:p w:rsidR="00141D35" w:rsidRPr="005B0E7D" w:rsidRDefault="00141D35" w:rsidP="007813B8">
      <w:pPr>
        <w:pStyle w:val="Prrafodelista"/>
        <w:numPr>
          <w:ilvl w:val="0"/>
          <w:numId w:val="37"/>
        </w:numPr>
        <w:ind w:left="1134"/>
        <w:jc w:val="both"/>
        <w:rPr>
          <w:rFonts w:asciiTheme="minorHAnsi" w:hAnsiTheme="minorHAnsi" w:cstheme="minorHAnsi"/>
        </w:rPr>
      </w:pPr>
      <w:r w:rsidRPr="005B0E7D">
        <w:rPr>
          <w:rFonts w:asciiTheme="minorHAnsi" w:hAnsiTheme="minorHAnsi" w:cstheme="minorHAnsi"/>
        </w:rPr>
        <w:t>Formulario de Identificación del Proponente.</w:t>
      </w:r>
    </w:p>
    <w:p w:rsidR="00141D35" w:rsidRPr="005B0E7D" w:rsidRDefault="00141D35" w:rsidP="00141D35">
      <w:pPr>
        <w:ind w:left="872"/>
        <w:jc w:val="both"/>
        <w:rPr>
          <w:rFonts w:asciiTheme="minorHAnsi" w:hAnsiTheme="minorHAnsi" w:cstheme="minorHAnsi"/>
        </w:rPr>
      </w:pPr>
      <w:r w:rsidRPr="005B0E7D">
        <w:rPr>
          <w:rFonts w:asciiTheme="minorHAnsi" w:hAnsiTheme="minorHAnsi" w:cstheme="minorHAnsi"/>
        </w:rPr>
        <w:t xml:space="preserve"> </w:t>
      </w:r>
    </w:p>
    <w:p w:rsidR="00141D35" w:rsidRPr="005B0E7D" w:rsidRDefault="00141D35" w:rsidP="00141D35">
      <w:pPr>
        <w:pStyle w:val="Normal2"/>
        <w:ind w:left="2124" w:hanging="2124"/>
        <w:rPr>
          <w:rFonts w:asciiTheme="minorHAnsi" w:hAnsiTheme="minorHAnsi" w:cstheme="minorHAnsi"/>
          <w:b/>
          <w:sz w:val="20"/>
          <w:lang w:val="es-BO"/>
        </w:rPr>
      </w:pPr>
      <w:r w:rsidRPr="005B0E7D">
        <w:rPr>
          <w:rFonts w:asciiTheme="minorHAnsi" w:hAnsiTheme="minorHAnsi" w:cstheme="minorHAnsi"/>
          <w:b/>
          <w:sz w:val="20"/>
          <w:lang w:val="es-BO"/>
        </w:rPr>
        <w:tab/>
        <w:t>Documentos legales:</w:t>
      </w:r>
    </w:p>
    <w:p w:rsidR="00141D35" w:rsidRPr="005B0E7D" w:rsidRDefault="00141D35" w:rsidP="00141D35">
      <w:pPr>
        <w:jc w:val="both"/>
        <w:rPr>
          <w:rFonts w:asciiTheme="minorHAnsi" w:hAnsiTheme="minorHAnsi" w:cstheme="minorHAnsi"/>
        </w:rPr>
      </w:pPr>
    </w:p>
    <w:p w:rsidR="00141D35" w:rsidRPr="005B0E7D" w:rsidRDefault="00141D35" w:rsidP="007813B8">
      <w:pPr>
        <w:pStyle w:val="Prrafodelista"/>
        <w:numPr>
          <w:ilvl w:val="0"/>
          <w:numId w:val="38"/>
        </w:numPr>
        <w:ind w:left="1134"/>
        <w:jc w:val="both"/>
        <w:rPr>
          <w:rFonts w:asciiTheme="minorHAnsi" w:hAnsiTheme="minorHAnsi" w:cstheme="minorHAnsi"/>
        </w:rPr>
      </w:pPr>
      <w:r w:rsidRPr="005B0E7D">
        <w:rPr>
          <w:rFonts w:asciiTheme="minorHAnsi" w:hAnsiTheme="minorHAnsi" w:cstheme="minorHAnsi"/>
        </w:rPr>
        <w:lastRenderedPageBreak/>
        <w:t>Fotocopia Simple de Documento de Constitución o su equivalente en el país de origen</w:t>
      </w:r>
      <w:r w:rsidR="002E49A5" w:rsidRPr="005B0E7D">
        <w:rPr>
          <w:rFonts w:asciiTheme="minorHAnsi" w:hAnsiTheme="minorHAnsi" w:cstheme="minorHAnsi"/>
        </w:rPr>
        <w:t>.</w:t>
      </w:r>
      <w:r w:rsidRPr="005B0E7D">
        <w:rPr>
          <w:rFonts w:asciiTheme="minorHAnsi" w:hAnsiTheme="minorHAnsi" w:cstheme="minorHAnsi"/>
        </w:rPr>
        <w:t xml:space="preserve"> </w:t>
      </w:r>
    </w:p>
    <w:p w:rsidR="00141D35" w:rsidRPr="005B0E7D" w:rsidRDefault="00141D35" w:rsidP="007813B8">
      <w:pPr>
        <w:pStyle w:val="Prrafodelista"/>
        <w:numPr>
          <w:ilvl w:val="0"/>
          <w:numId w:val="38"/>
        </w:numPr>
        <w:ind w:left="1134"/>
        <w:jc w:val="both"/>
        <w:rPr>
          <w:rFonts w:asciiTheme="minorHAnsi" w:hAnsiTheme="minorHAnsi" w:cstheme="minorHAnsi"/>
        </w:rPr>
      </w:pPr>
      <w:r w:rsidRPr="005B0E7D">
        <w:rPr>
          <w:rFonts w:asciiTheme="minorHAnsi" w:hAnsiTheme="minorHAnsi" w:cstheme="minorHAnsi"/>
        </w:rPr>
        <w:t>Fotocopia Simple del documento que acredite el Poder del Representante Legal o su eq</w:t>
      </w:r>
      <w:r w:rsidR="002E49A5" w:rsidRPr="005B0E7D">
        <w:rPr>
          <w:rFonts w:asciiTheme="minorHAnsi" w:hAnsiTheme="minorHAnsi" w:cstheme="minorHAnsi"/>
        </w:rPr>
        <w:t>uivalente en el país de origen.</w:t>
      </w:r>
    </w:p>
    <w:p w:rsidR="00141D35" w:rsidRPr="005B0E7D" w:rsidRDefault="00141D35" w:rsidP="007813B8">
      <w:pPr>
        <w:pStyle w:val="Prrafodelista"/>
        <w:numPr>
          <w:ilvl w:val="0"/>
          <w:numId w:val="38"/>
        </w:numPr>
        <w:ind w:left="1134"/>
        <w:jc w:val="both"/>
        <w:rPr>
          <w:rFonts w:asciiTheme="minorHAnsi" w:hAnsiTheme="minorHAnsi" w:cstheme="minorHAnsi"/>
        </w:rPr>
      </w:pPr>
      <w:r w:rsidRPr="005B0E7D">
        <w:rPr>
          <w:rFonts w:asciiTheme="minorHAnsi" w:hAnsiTheme="minorHAnsi" w:cstheme="minorHAnsi"/>
        </w:rPr>
        <w:t>Fotocopia simple del documento de identificación personal y/o del Pasaporte del Representante Legal o de los representantes legales</w:t>
      </w:r>
    </w:p>
    <w:p w:rsidR="00141D35" w:rsidRPr="005B0E7D" w:rsidRDefault="00141D35" w:rsidP="007813B8">
      <w:pPr>
        <w:pStyle w:val="Prrafodelista"/>
        <w:numPr>
          <w:ilvl w:val="0"/>
          <w:numId w:val="38"/>
        </w:numPr>
        <w:ind w:left="1134"/>
        <w:jc w:val="both"/>
        <w:rPr>
          <w:rFonts w:asciiTheme="minorHAnsi" w:hAnsiTheme="minorHAnsi" w:cstheme="minorHAnsi"/>
        </w:rPr>
      </w:pPr>
      <w:r w:rsidRPr="005B0E7D">
        <w:rPr>
          <w:rFonts w:asciiTheme="minorHAnsi" w:hAnsiTheme="minorHAnsi" w:cstheme="minorHAnsi"/>
        </w:rPr>
        <w:t>Fotocopia simple  del Registro de inscripción de la empresa en la Entidad Tributaria del país de origen.</w:t>
      </w:r>
    </w:p>
    <w:p w:rsidR="002A1D06" w:rsidRPr="005B0E7D" w:rsidRDefault="002A1D06" w:rsidP="00141D35">
      <w:pPr>
        <w:jc w:val="both"/>
        <w:rPr>
          <w:rFonts w:asciiTheme="minorHAnsi" w:hAnsiTheme="minorHAnsi" w:cstheme="minorHAnsi"/>
        </w:rPr>
      </w:pPr>
    </w:p>
    <w:p w:rsidR="00E03F91" w:rsidRPr="005B0E7D" w:rsidRDefault="00E03F91" w:rsidP="007813B8">
      <w:pPr>
        <w:pStyle w:val="Prrafodelista"/>
        <w:numPr>
          <w:ilvl w:val="0"/>
          <w:numId w:val="24"/>
        </w:numPr>
        <w:tabs>
          <w:tab w:val="left" w:pos="5025"/>
        </w:tabs>
        <w:ind w:left="284" w:hanging="284"/>
        <w:rPr>
          <w:rFonts w:asciiTheme="minorHAnsi" w:hAnsiTheme="minorHAnsi" w:cstheme="minorHAnsi"/>
          <w:b/>
          <w:lang w:val="es-BO"/>
        </w:rPr>
      </w:pPr>
      <w:r w:rsidRPr="005B0E7D">
        <w:rPr>
          <w:rFonts w:asciiTheme="minorHAnsi" w:hAnsiTheme="minorHAnsi" w:cstheme="minorHAnsi"/>
          <w:b/>
        </w:rPr>
        <w:t>FORMULARIOS</w:t>
      </w:r>
      <w:r w:rsidRPr="005B0E7D">
        <w:rPr>
          <w:rFonts w:asciiTheme="minorHAnsi" w:hAnsiTheme="minorHAnsi" w:cstheme="minorHAnsi"/>
          <w:b/>
          <w:lang w:val="es-BO"/>
        </w:rPr>
        <w:t xml:space="preserve"> DE LA PROPUESTA ECONÓMICA</w:t>
      </w:r>
    </w:p>
    <w:p w:rsidR="00E03F91" w:rsidRPr="005B0E7D" w:rsidRDefault="00E03F91" w:rsidP="00E03F91">
      <w:pPr>
        <w:pStyle w:val="Normal2"/>
        <w:rPr>
          <w:rFonts w:asciiTheme="minorHAnsi" w:hAnsiTheme="minorHAnsi" w:cstheme="minorHAnsi"/>
          <w:sz w:val="20"/>
          <w:lang w:val="es-BO"/>
        </w:rPr>
      </w:pPr>
    </w:p>
    <w:p w:rsidR="00E03F91" w:rsidRPr="005B0E7D" w:rsidRDefault="00E03F91" w:rsidP="00F905E0">
      <w:pPr>
        <w:pStyle w:val="Normal2"/>
        <w:tabs>
          <w:tab w:val="clear" w:pos="709"/>
          <w:tab w:val="left" w:pos="2268"/>
        </w:tabs>
        <w:ind w:left="2268" w:hanging="1559"/>
        <w:rPr>
          <w:rFonts w:asciiTheme="minorHAnsi" w:hAnsiTheme="minorHAnsi" w:cstheme="minorHAnsi"/>
          <w:sz w:val="20"/>
          <w:lang w:val="es-BO"/>
        </w:rPr>
      </w:pPr>
      <w:r w:rsidRPr="005B0E7D">
        <w:rPr>
          <w:rFonts w:asciiTheme="minorHAnsi" w:hAnsiTheme="minorHAnsi" w:cstheme="minorHAnsi"/>
          <w:sz w:val="20"/>
          <w:lang w:val="es-BO"/>
        </w:rPr>
        <w:t>Formulario B-1</w:t>
      </w:r>
      <w:r w:rsidRPr="005B0E7D">
        <w:rPr>
          <w:rFonts w:asciiTheme="minorHAnsi" w:hAnsiTheme="minorHAnsi" w:cstheme="minorHAnsi"/>
          <w:sz w:val="20"/>
          <w:lang w:val="es-BO"/>
        </w:rPr>
        <w:tab/>
      </w:r>
      <w:r w:rsidR="00F905E0" w:rsidRPr="005B0E7D">
        <w:rPr>
          <w:rFonts w:asciiTheme="minorHAnsi" w:hAnsiTheme="minorHAnsi" w:cstheme="minorHAnsi"/>
          <w:sz w:val="20"/>
          <w:lang w:val="es-BO"/>
        </w:rPr>
        <w:t xml:space="preserve"> </w:t>
      </w:r>
      <w:r w:rsidR="00F17C85" w:rsidRPr="005B0E7D">
        <w:rPr>
          <w:rFonts w:asciiTheme="minorHAnsi" w:hAnsiTheme="minorHAnsi" w:cstheme="minorHAnsi"/>
          <w:sz w:val="20"/>
          <w:lang w:val="es-BO"/>
        </w:rPr>
        <w:t xml:space="preserve">Propuesta económica </w:t>
      </w:r>
      <w:r w:rsidR="002A1D06" w:rsidRPr="005B0E7D">
        <w:rPr>
          <w:rFonts w:asciiTheme="minorHAnsi" w:hAnsiTheme="minorHAnsi" w:cstheme="minorHAnsi"/>
          <w:sz w:val="20"/>
          <w:lang w:val="es-BO"/>
        </w:rPr>
        <w:t xml:space="preserve">expresada </w:t>
      </w:r>
      <w:r w:rsidR="00F17C85" w:rsidRPr="005B0E7D">
        <w:rPr>
          <w:rFonts w:asciiTheme="minorHAnsi" w:hAnsiTheme="minorHAnsi" w:cstheme="minorHAnsi"/>
          <w:sz w:val="20"/>
          <w:lang w:val="es-BO"/>
        </w:rPr>
        <w:t>en Dólares Estadounidenses</w:t>
      </w:r>
      <w:r w:rsidR="00574273" w:rsidRPr="005B0E7D">
        <w:rPr>
          <w:rFonts w:asciiTheme="minorHAnsi" w:hAnsiTheme="minorHAnsi" w:cstheme="minorHAnsi"/>
          <w:sz w:val="20"/>
          <w:lang w:val="es-BO"/>
        </w:rPr>
        <w:t>.</w:t>
      </w:r>
    </w:p>
    <w:p w:rsidR="00E03F91" w:rsidRPr="005B0E7D" w:rsidRDefault="00E03F91" w:rsidP="00E03F91">
      <w:pPr>
        <w:jc w:val="center"/>
        <w:rPr>
          <w:rFonts w:asciiTheme="minorHAnsi" w:hAnsiTheme="minorHAnsi" w:cstheme="minorHAnsi"/>
          <w:b/>
          <w:lang w:val="es-BO"/>
        </w:rPr>
      </w:pPr>
    </w:p>
    <w:p w:rsidR="00E03F91" w:rsidRPr="005B0E7D" w:rsidRDefault="00E03F91" w:rsidP="007813B8">
      <w:pPr>
        <w:pStyle w:val="Prrafodelista"/>
        <w:numPr>
          <w:ilvl w:val="0"/>
          <w:numId w:val="24"/>
        </w:numPr>
        <w:tabs>
          <w:tab w:val="left" w:pos="5025"/>
        </w:tabs>
        <w:ind w:left="284" w:hanging="284"/>
        <w:rPr>
          <w:rFonts w:asciiTheme="minorHAnsi" w:hAnsiTheme="minorHAnsi" w:cstheme="minorHAnsi"/>
          <w:b/>
          <w:lang w:val="es-BO"/>
        </w:rPr>
      </w:pPr>
      <w:r w:rsidRPr="005B0E7D">
        <w:rPr>
          <w:rFonts w:asciiTheme="minorHAnsi" w:hAnsiTheme="minorHAnsi" w:cstheme="minorHAnsi"/>
          <w:b/>
          <w:lang w:val="es-BO"/>
        </w:rPr>
        <w:t>FORMULARIOS/DOCUMENTOS DE LA PROPUESTA TÉCNICA</w:t>
      </w:r>
    </w:p>
    <w:p w:rsidR="00574273" w:rsidRPr="005B0E7D" w:rsidRDefault="00574273" w:rsidP="00574273">
      <w:pPr>
        <w:tabs>
          <w:tab w:val="left" w:pos="5025"/>
        </w:tabs>
        <w:rPr>
          <w:rFonts w:asciiTheme="minorHAnsi" w:hAnsiTheme="minorHAnsi" w:cstheme="minorHAnsi"/>
          <w:b/>
          <w:lang w:val="es-BO"/>
        </w:rPr>
      </w:pPr>
    </w:p>
    <w:p w:rsidR="00F17C85" w:rsidRPr="005B0E7D" w:rsidRDefault="002A1D06" w:rsidP="00F17C85">
      <w:pPr>
        <w:spacing w:line="276" w:lineRule="auto"/>
        <w:ind w:firstLine="708"/>
        <w:jc w:val="both"/>
        <w:rPr>
          <w:rFonts w:asciiTheme="minorHAnsi" w:hAnsiTheme="minorHAnsi" w:cstheme="minorHAnsi"/>
          <w:b/>
        </w:rPr>
      </w:pPr>
      <w:r w:rsidRPr="005B0E7D">
        <w:rPr>
          <w:rFonts w:asciiTheme="minorHAnsi" w:hAnsiTheme="minorHAnsi" w:cstheme="minorHAnsi"/>
        </w:rPr>
        <w:t xml:space="preserve">Formulario C-1     </w:t>
      </w:r>
      <w:r w:rsidR="00574273" w:rsidRPr="005B0E7D">
        <w:rPr>
          <w:rFonts w:asciiTheme="minorHAnsi" w:hAnsiTheme="minorHAnsi" w:cstheme="minorHAnsi"/>
        </w:rPr>
        <w:t>Especificaciones Técnicas</w:t>
      </w:r>
      <w:r w:rsidRPr="005B0E7D">
        <w:rPr>
          <w:rFonts w:asciiTheme="minorHAnsi" w:hAnsiTheme="minorHAnsi" w:cstheme="minorHAnsi"/>
        </w:rPr>
        <w:t xml:space="preserve"> Solicitadas y propuestas</w:t>
      </w:r>
    </w:p>
    <w:p w:rsidR="00F17C85" w:rsidRPr="005B0E7D" w:rsidRDefault="00F17C85" w:rsidP="00977B15">
      <w:pPr>
        <w:pStyle w:val="Normal2"/>
        <w:tabs>
          <w:tab w:val="clear" w:pos="709"/>
          <w:tab w:val="left" w:pos="2268"/>
        </w:tabs>
        <w:ind w:left="2268" w:hanging="1559"/>
        <w:rPr>
          <w:rFonts w:asciiTheme="minorHAnsi" w:hAnsiTheme="minorHAnsi" w:cstheme="minorHAnsi"/>
          <w:b/>
          <w:i/>
          <w:sz w:val="20"/>
        </w:rPr>
      </w:pPr>
    </w:p>
    <w:p w:rsidR="00F17C85" w:rsidRPr="005B0E7D" w:rsidRDefault="00F17C85" w:rsidP="00F17C85">
      <w:pPr>
        <w:ind w:left="2268" w:hanging="1559"/>
        <w:jc w:val="both"/>
        <w:rPr>
          <w:rFonts w:asciiTheme="minorHAnsi" w:hAnsiTheme="minorHAnsi" w:cstheme="minorHAnsi"/>
          <w:b/>
          <w:i/>
        </w:rPr>
      </w:pPr>
    </w:p>
    <w:p w:rsidR="00574273" w:rsidRPr="005B0E7D" w:rsidRDefault="00574273" w:rsidP="00574273">
      <w:pPr>
        <w:tabs>
          <w:tab w:val="left" w:pos="5025"/>
        </w:tabs>
        <w:rPr>
          <w:rFonts w:asciiTheme="minorHAnsi" w:hAnsiTheme="minorHAnsi" w:cstheme="minorHAnsi"/>
          <w:b/>
        </w:rPr>
      </w:pPr>
    </w:p>
    <w:p w:rsidR="00E80263" w:rsidRPr="005B0E7D" w:rsidRDefault="00E80263" w:rsidP="00C12EFE">
      <w:pPr>
        <w:ind w:left="2832" w:hanging="2123"/>
        <w:jc w:val="both"/>
        <w:rPr>
          <w:rFonts w:asciiTheme="minorHAnsi" w:hAnsiTheme="minorHAnsi" w:cstheme="minorHAnsi"/>
        </w:rPr>
      </w:pPr>
    </w:p>
    <w:p w:rsidR="00E80263" w:rsidRPr="005B0E7D" w:rsidRDefault="00E80263" w:rsidP="00C12EFE">
      <w:pPr>
        <w:ind w:left="2832" w:hanging="2123"/>
        <w:jc w:val="both"/>
        <w:rPr>
          <w:rFonts w:asciiTheme="minorHAnsi" w:hAnsiTheme="minorHAnsi" w:cstheme="minorHAnsi"/>
        </w:rPr>
      </w:pPr>
    </w:p>
    <w:p w:rsidR="00E80263" w:rsidRPr="005B0E7D" w:rsidRDefault="00E80263" w:rsidP="00C12EFE">
      <w:pPr>
        <w:ind w:left="2832" w:hanging="2123"/>
        <w:jc w:val="both"/>
        <w:rPr>
          <w:rFonts w:asciiTheme="minorHAnsi" w:hAnsiTheme="minorHAnsi" w:cstheme="minorHAnsi"/>
        </w:rPr>
      </w:pPr>
    </w:p>
    <w:p w:rsidR="00E80263" w:rsidRPr="005B0E7D" w:rsidRDefault="00E80263" w:rsidP="00C12EFE">
      <w:pPr>
        <w:ind w:left="2832" w:hanging="2123"/>
        <w:jc w:val="both"/>
        <w:rPr>
          <w:rFonts w:asciiTheme="minorHAnsi" w:hAnsiTheme="minorHAnsi" w:cstheme="minorHAnsi"/>
        </w:rPr>
      </w:pPr>
    </w:p>
    <w:p w:rsidR="00E80263" w:rsidRPr="005B0E7D" w:rsidRDefault="00E80263" w:rsidP="00C12EFE">
      <w:pPr>
        <w:ind w:left="2832" w:hanging="2123"/>
        <w:jc w:val="both"/>
        <w:rPr>
          <w:rFonts w:asciiTheme="minorHAnsi" w:hAnsiTheme="minorHAnsi" w:cstheme="minorHAnsi"/>
        </w:rPr>
      </w:pPr>
    </w:p>
    <w:p w:rsidR="00E80263" w:rsidRPr="005B0E7D" w:rsidRDefault="00E80263" w:rsidP="00C12EFE">
      <w:pPr>
        <w:ind w:left="2832" w:hanging="2123"/>
        <w:jc w:val="both"/>
        <w:rPr>
          <w:rFonts w:asciiTheme="minorHAnsi" w:hAnsiTheme="minorHAnsi" w:cstheme="minorHAnsi"/>
        </w:rPr>
      </w:pPr>
    </w:p>
    <w:p w:rsidR="00E80263" w:rsidRPr="005B0E7D" w:rsidRDefault="00E80263" w:rsidP="00C12EFE">
      <w:pPr>
        <w:ind w:left="2832" w:hanging="2123"/>
        <w:jc w:val="both"/>
        <w:rPr>
          <w:rFonts w:asciiTheme="minorHAnsi" w:hAnsiTheme="minorHAnsi" w:cstheme="minorHAnsi"/>
        </w:rPr>
      </w:pPr>
    </w:p>
    <w:p w:rsidR="00E80263" w:rsidRPr="005B0E7D" w:rsidRDefault="00E80263" w:rsidP="00C12EFE">
      <w:pPr>
        <w:ind w:left="2832" w:hanging="2123"/>
        <w:jc w:val="both"/>
        <w:rPr>
          <w:rFonts w:asciiTheme="minorHAnsi" w:hAnsiTheme="minorHAnsi" w:cstheme="minorHAnsi"/>
        </w:rPr>
      </w:pPr>
    </w:p>
    <w:p w:rsidR="00E80263" w:rsidRPr="005B0E7D" w:rsidRDefault="00E80263" w:rsidP="00C12EFE">
      <w:pPr>
        <w:ind w:left="2832" w:hanging="2123"/>
        <w:jc w:val="both"/>
        <w:rPr>
          <w:rFonts w:asciiTheme="minorHAnsi" w:hAnsiTheme="minorHAnsi" w:cstheme="minorHAnsi"/>
        </w:rPr>
      </w:pPr>
    </w:p>
    <w:p w:rsidR="00CC17E8" w:rsidRPr="005B0E7D" w:rsidRDefault="00CC17E8" w:rsidP="00C12EFE">
      <w:pPr>
        <w:ind w:left="2832" w:hanging="2123"/>
        <w:jc w:val="both"/>
        <w:rPr>
          <w:rFonts w:asciiTheme="minorHAnsi" w:hAnsiTheme="minorHAnsi" w:cstheme="minorHAnsi"/>
        </w:rPr>
      </w:pPr>
    </w:p>
    <w:p w:rsidR="00CC17E8" w:rsidRPr="005B0E7D" w:rsidRDefault="00CC17E8" w:rsidP="00C12EFE">
      <w:pPr>
        <w:ind w:left="2832" w:hanging="2123"/>
        <w:jc w:val="both"/>
        <w:rPr>
          <w:rFonts w:asciiTheme="minorHAnsi" w:hAnsiTheme="minorHAnsi" w:cstheme="minorHAnsi"/>
        </w:rPr>
      </w:pPr>
    </w:p>
    <w:p w:rsidR="00CC17E8" w:rsidRPr="005B0E7D" w:rsidRDefault="00CC17E8" w:rsidP="00C12EFE">
      <w:pPr>
        <w:ind w:left="2832" w:hanging="2123"/>
        <w:jc w:val="both"/>
        <w:rPr>
          <w:rFonts w:asciiTheme="minorHAnsi" w:hAnsiTheme="minorHAnsi" w:cstheme="minorHAnsi"/>
        </w:rPr>
      </w:pPr>
    </w:p>
    <w:p w:rsidR="00CC17E8" w:rsidRPr="005B0E7D" w:rsidRDefault="00CC17E8" w:rsidP="00C12EFE">
      <w:pPr>
        <w:ind w:left="2832" w:hanging="2123"/>
        <w:jc w:val="both"/>
        <w:rPr>
          <w:rFonts w:asciiTheme="minorHAnsi" w:hAnsiTheme="minorHAnsi" w:cstheme="minorHAnsi"/>
        </w:rPr>
      </w:pPr>
    </w:p>
    <w:p w:rsidR="00CC17E8" w:rsidRPr="005B0E7D" w:rsidRDefault="00CC17E8" w:rsidP="00C12EFE">
      <w:pPr>
        <w:ind w:left="2832" w:hanging="2123"/>
        <w:jc w:val="both"/>
        <w:rPr>
          <w:rFonts w:asciiTheme="minorHAnsi" w:hAnsiTheme="minorHAnsi" w:cstheme="minorHAnsi"/>
        </w:rPr>
      </w:pPr>
    </w:p>
    <w:p w:rsidR="00CC17E8" w:rsidRPr="005B0E7D" w:rsidRDefault="00CC17E8" w:rsidP="00C12EFE">
      <w:pPr>
        <w:ind w:left="2832" w:hanging="2123"/>
        <w:jc w:val="both"/>
        <w:rPr>
          <w:rFonts w:asciiTheme="minorHAnsi" w:hAnsiTheme="minorHAnsi" w:cstheme="minorHAnsi"/>
        </w:rPr>
      </w:pPr>
    </w:p>
    <w:p w:rsidR="00CC17E8" w:rsidRPr="005B0E7D" w:rsidRDefault="00CC17E8" w:rsidP="00C12EFE">
      <w:pPr>
        <w:ind w:left="2832" w:hanging="2123"/>
        <w:jc w:val="both"/>
        <w:rPr>
          <w:rFonts w:asciiTheme="minorHAnsi" w:hAnsiTheme="minorHAnsi" w:cstheme="minorHAnsi"/>
        </w:rPr>
      </w:pPr>
    </w:p>
    <w:p w:rsidR="00CC17E8" w:rsidRPr="005B0E7D" w:rsidRDefault="00CC17E8" w:rsidP="00C12EFE">
      <w:pPr>
        <w:ind w:left="2832" w:hanging="2123"/>
        <w:jc w:val="both"/>
        <w:rPr>
          <w:rFonts w:asciiTheme="minorHAnsi" w:hAnsiTheme="minorHAnsi" w:cstheme="minorHAnsi"/>
        </w:rPr>
      </w:pPr>
    </w:p>
    <w:p w:rsidR="00CC17E8" w:rsidRPr="005B0E7D" w:rsidRDefault="00CC17E8" w:rsidP="00C12EFE">
      <w:pPr>
        <w:ind w:left="2832" w:hanging="2123"/>
        <w:jc w:val="both"/>
        <w:rPr>
          <w:rFonts w:asciiTheme="minorHAnsi" w:hAnsiTheme="minorHAnsi" w:cstheme="minorHAnsi"/>
        </w:rPr>
      </w:pPr>
    </w:p>
    <w:p w:rsidR="00CC17E8" w:rsidRPr="005B0E7D" w:rsidRDefault="00CC17E8" w:rsidP="00C12EFE">
      <w:pPr>
        <w:ind w:left="2832" w:hanging="2123"/>
        <w:jc w:val="both"/>
        <w:rPr>
          <w:rFonts w:asciiTheme="minorHAnsi" w:hAnsiTheme="minorHAnsi" w:cstheme="minorHAnsi"/>
        </w:rPr>
      </w:pPr>
    </w:p>
    <w:p w:rsidR="00CC17E8" w:rsidRPr="005B0E7D" w:rsidRDefault="00CC17E8" w:rsidP="00C12EFE">
      <w:pPr>
        <w:ind w:left="2832" w:hanging="2123"/>
        <w:jc w:val="both"/>
        <w:rPr>
          <w:rFonts w:asciiTheme="minorHAnsi" w:hAnsiTheme="minorHAnsi" w:cstheme="minorHAnsi"/>
        </w:rPr>
      </w:pPr>
    </w:p>
    <w:p w:rsidR="00CC17E8" w:rsidRDefault="00CC17E8" w:rsidP="00C12EFE">
      <w:pPr>
        <w:ind w:left="2832" w:hanging="2123"/>
        <w:jc w:val="both"/>
        <w:rPr>
          <w:rFonts w:asciiTheme="minorHAnsi" w:hAnsiTheme="minorHAnsi" w:cstheme="minorHAnsi"/>
        </w:rPr>
      </w:pPr>
    </w:p>
    <w:p w:rsidR="00977B15" w:rsidRDefault="00977B15" w:rsidP="00C12EFE">
      <w:pPr>
        <w:ind w:left="2832" w:hanging="2123"/>
        <w:jc w:val="both"/>
        <w:rPr>
          <w:rFonts w:asciiTheme="minorHAnsi" w:hAnsiTheme="minorHAnsi" w:cstheme="minorHAnsi"/>
        </w:rPr>
      </w:pPr>
    </w:p>
    <w:p w:rsidR="00977B15" w:rsidRDefault="00977B15" w:rsidP="00C12EFE">
      <w:pPr>
        <w:ind w:left="2832" w:hanging="2123"/>
        <w:jc w:val="both"/>
        <w:rPr>
          <w:rFonts w:asciiTheme="minorHAnsi" w:hAnsiTheme="minorHAnsi" w:cstheme="minorHAnsi"/>
        </w:rPr>
      </w:pPr>
    </w:p>
    <w:p w:rsidR="00977B15" w:rsidRDefault="00977B15" w:rsidP="00C12EFE">
      <w:pPr>
        <w:ind w:left="2832" w:hanging="2123"/>
        <w:jc w:val="both"/>
        <w:rPr>
          <w:rFonts w:asciiTheme="minorHAnsi" w:hAnsiTheme="minorHAnsi" w:cstheme="minorHAnsi"/>
        </w:rPr>
      </w:pPr>
    </w:p>
    <w:p w:rsidR="00977B15" w:rsidRDefault="00977B15" w:rsidP="00C12EFE">
      <w:pPr>
        <w:ind w:left="2832" w:hanging="2123"/>
        <w:jc w:val="both"/>
        <w:rPr>
          <w:rFonts w:asciiTheme="minorHAnsi" w:hAnsiTheme="minorHAnsi" w:cstheme="minorHAnsi"/>
        </w:rPr>
      </w:pPr>
    </w:p>
    <w:p w:rsidR="00977B15" w:rsidRDefault="00977B15" w:rsidP="00C12EFE">
      <w:pPr>
        <w:ind w:left="2832" w:hanging="2123"/>
        <w:jc w:val="both"/>
        <w:rPr>
          <w:rFonts w:asciiTheme="minorHAnsi" w:hAnsiTheme="minorHAnsi" w:cstheme="minorHAnsi"/>
        </w:rPr>
      </w:pPr>
    </w:p>
    <w:p w:rsidR="00977B15" w:rsidRDefault="00977B15" w:rsidP="00C12EFE">
      <w:pPr>
        <w:ind w:left="2832" w:hanging="2123"/>
        <w:jc w:val="both"/>
        <w:rPr>
          <w:rFonts w:asciiTheme="minorHAnsi" w:hAnsiTheme="minorHAnsi" w:cstheme="minorHAnsi"/>
        </w:rPr>
      </w:pPr>
    </w:p>
    <w:p w:rsidR="00977B15" w:rsidRPr="005B0E7D" w:rsidRDefault="00977B15" w:rsidP="00C12EFE">
      <w:pPr>
        <w:ind w:left="2832" w:hanging="2123"/>
        <w:jc w:val="both"/>
        <w:rPr>
          <w:rFonts w:asciiTheme="minorHAnsi" w:hAnsiTheme="minorHAnsi" w:cstheme="minorHAnsi"/>
        </w:rPr>
      </w:pPr>
    </w:p>
    <w:p w:rsidR="00CC17E8" w:rsidRPr="005B0E7D" w:rsidRDefault="00CC17E8" w:rsidP="00C12EFE">
      <w:pPr>
        <w:ind w:left="2832" w:hanging="2123"/>
        <w:jc w:val="both"/>
        <w:rPr>
          <w:rFonts w:asciiTheme="minorHAnsi" w:hAnsiTheme="minorHAnsi" w:cstheme="minorHAnsi"/>
        </w:rPr>
      </w:pPr>
    </w:p>
    <w:p w:rsidR="00CC17E8" w:rsidRPr="005B0E7D" w:rsidRDefault="00CC17E8" w:rsidP="00C12EFE">
      <w:pPr>
        <w:ind w:left="2832" w:hanging="2123"/>
        <w:jc w:val="both"/>
        <w:rPr>
          <w:rFonts w:asciiTheme="minorHAnsi" w:hAnsiTheme="minorHAnsi" w:cstheme="minorHAnsi"/>
        </w:rPr>
      </w:pPr>
    </w:p>
    <w:p w:rsidR="00E80263" w:rsidRPr="005B0E7D" w:rsidRDefault="00E80263" w:rsidP="00C12EFE">
      <w:pPr>
        <w:ind w:left="2832" w:hanging="2123"/>
        <w:jc w:val="both"/>
        <w:rPr>
          <w:rFonts w:asciiTheme="minorHAnsi" w:hAnsiTheme="minorHAnsi" w:cstheme="minorHAnsi"/>
        </w:rPr>
      </w:pPr>
    </w:p>
    <w:p w:rsidR="00E80263" w:rsidRPr="005B0E7D" w:rsidRDefault="00E80263" w:rsidP="00C12EFE">
      <w:pPr>
        <w:ind w:left="2832" w:hanging="2123"/>
        <w:jc w:val="both"/>
        <w:rPr>
          <w:rFonts w:asciiTheme="minorHAnsi" w:hAnsiTheme="minorHAnsi" w:cstheme="minorHAnsi"/>
        </w:rPr>
      </w:pPr>
    </w:p>
    <w:p w:rsidR="00E80263" w:rsidRPr="005B0E7D" w:rsidRDefault="00E80263" w:rsidP="00C12EFE">
      <w:pPr>
        <w:ind w:left="2832" w:hanging="2123"/>
        <w:jc w:val="both"/>
        <w:rPr>
          <w:rFonts w:asciiTheme="minorHAnsi" w:hAnsiTheme="minorHAnsi" w:cstheme="minorHAnsi"/>
        </w:rPr>
      </w:pPr>
    </w:p>
    <w:p w:rsidR="00E80263" w:rsidRPr="005B0E7D" w:rsidRDefault="00E80263" w:rsidP="00C12EFE">
      <w:pPr>
        <w:ind w:left="2832" w:hanging="2123"/>
        <w:jc w:val="both"/>
        <w:rPr>
          <w:rFonts w:asciiTheme="minorHAnsi" w:hAnsiTheme="minorHAnsi" w:cstheme="minorHAnsi"/>
        </w:rPr>
      </w:pPr>
    </w:p>
    <w:p w:rsidR="0062797D" w:rsidRPr="005B0E7D" w:rsidRDefault="0062797D" w:rsidP="0062797D">
      <w:pPr>
        <w:jc w:val="center"/>
        <w:rPr>
          <w:rFonts w:asciiTheme="minorHAnsi" w:hAnsiTheme="minorHAnsi" w:cstheme="minorHAnsi"/>
          <w:b/>
        </w:rPr>
      </w:pPr>
      <w:r w:rsidRPr="005B0E7D">
        <w:rPr>
          <w:rFonts w:asciiTheme="minorHAnsi" w:hAnsiTheme="minorHAnsi" w:cstheme="minorHAnsi"/>
          <w:b/>
        </w:rPr>
        <w:lastRenderedPageBreak/>
        <w:t>FORMULARIO A-1</w:t>
      </w:r>
    </w:p>
    <w:p w:rsidR="0062797D" w:rsidRPr="005B0E7D" w:rsidRDefault="0062797D" w:rsidP="0062797D">
      <w:pPr>
        <w:jc w:val="center"/>
        <w:rPr>
          <w:rFonts w:asciiTheme="minorHAnsi" w:hAnsiTheme="minorHAnsi" w:cstheme="minorHAnsi"/>
          <w:b/>
        </w:rPr>
      </w:pPr>
      <w:r w:rsidRPr="005B0E7D">
        <w:rPr>
          <w:rFonts w:asciiTheme="minorHAnsi" w:hAnsiTheme="minorHAnsi" w:cstheme="minorHAnsi"/>
          <w:b/>
        </w:rPr>
        <w:t xml:space="preserve">CARTA DE PRESENTACIÓN DE LA PROPUESTA </w:t>
      </w:r>
    </w:p>
    <w:p w:rsidR="00883D0A" w:rsidRPr="005B0E7D"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5B0E7D" w:rsidTr="00C869B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5B0E7D" w:rsidRDefault="00883D0A" w:rsidP="00C869BE">
            <w:pPr>
              <w:jc w:val="right"/>
              <w:rPr>
                <w:rFonts w:asciiTheme="minorHAnsi" w:hAnsiTheme="minorHAnsi" w:cstheme="minorHAnsi"/>
              </w:rPr>
            </w:pPr>
          </w:p>
        </w:tc>
        <w:tc>
          <w:tcPr>
            <w:tcW w:w="142" w:type="dxa"/>
            <w:tcBorders>
              <w:top w:val="single" w:sz="12" w:space="0" w:color="auto"/>
              <w:left w:val="nil"/>
              <w:bottom w:val="nil"/>
              <w:right w:val="nil"/>
            </w:tcBorders>
            <w:shd w:val="clear" w:color="auto" w:fill="auto"/>
            <w:vAlign w:val="center"/>
          </w:tcPr>
          <w:p w:rsidR="00883D0A" w:rsidRPr="005B0E7D" w:rsidRDefault="00883D0A" w:rsidP="00C869BE">
            <w:pPr>
              <w:jc w:val="center"/>
              <w:rPr>
                <w:rFonts w:asciiTheme="minorHAnsi" w:hAnsiTheme="minorHAnsi" w:cstheme="minorHAnsi"/>
                <w:b/>
              </w:rPr>
            </w:pPr>
          </w:p>
        </w:tc>
        <w:tc>
          <w:tcPr>
            <w:tcW w:w="5635" w:type="dxa"/>
            <w:gridSpan w:val="3"/>
            <w:tcBorders>
              <w:top w:val="single" w:sz="12" w:space="0" w:color="auto"/>
              <w:left w:val="nil"/>
              <w:bottom w:val="nil"/>
            </w:tcBorders>
            <w:shd w:val="clear" w:color="auto" w:fill="auto"/>
            <w:vAlign w:val="center"/>
          </w:tcPr>
          <w:p w:rsidR="00883D0A" w:rsidRPr="005B0E7D" w:rsidRDefault="00883D0A" w:rsidP="00C869BE">
            <w:pPr>
              <w:jc w:val="center"/>
              <w:rPr>
                <w:rFonts w:asciiTheme="minorHAnsi" w:hAnsiTheme="minorHAnsi" w:cstheme="minorHAnsi"/>
                <w:b/>
              </w:rPr>
            </w:pPr>
          </w:p>
        </w:tc>
      </w:tr>
      <w:tr w:rsidR="00883D0A" w:rsidRPr="005B0E7D"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5B0E7D" w:rsidRDefault="00883D0A" w:rsidP="00C869BE">
            <w:pPr>
              <w:jc w:val="right"/>
              <w:rPr>
                <w:rFonts w:asciiTheme="minorHAnsi" w:hAnsiTheme="minorHAnsi" w:cstheme="minorHAnsi"/>
                <w:b/>
              </w:rPr>
            </w:pPr>
            <w:r w:rsidRPr="005B0E7D">
              <w:rPr>
                <w:rFonts w:asciiTheme="minorHAnsi" w:hAnsiTheme="minorHAnsi" w:cstheme="minorHAnsi"/>
                <w:b/>
              </w:rPr>
              <w:t>Lugar y Fecha</w:t>
            </w:r>
          </w:p>
        </w:tc>
        <w:tc>
          <w:tcPr>
            <w:tcW w:w="142" w:type="dxa"/>
            <w:tcBorders>
              <w:top w:val="nil"/>
              <w:left w:val="nil"/>
              <w:bottom w:val="nil"/>
              <w:right w:val="nil"/>
            </w:tcBorders>
            <w:shd w:val="clear" w:color="auto" w:fill="auto"/>
            <w:vAlign w:val="center"/>
          </w:tcPr>
          <w:p w:rsidR="00883D0A" w:rsidRPr="005B0E7D" w:rsidRDefault="00883D0A" w:rsidP="00C869BE">
            <w:pPr>
              <w:jc w:val="center"/>
              <w:rPr>
                <w:rFonts w:asciiTheme="minorHAnsi" w:hAnsiTheme="minorHAnsi" w:cstheme="minorHAnsi"/>
                <w:b/>
              </w:rPr>
            </w:pPr>
            <w:r w:rsidRPr="005B0E7D">
              <w:rPr>
                <w:rFonts w:asciiTheme="minorHAnsi" w:hAnsiTheme="minorHAnsi" w:cstheme="minorHAnsi"/>
                <w:b/>
              </w:rPr>
              <w:t>:</w:t>
            </w:r>
          </w:p>
        </w:tc>
        <w:tc>
          <w:tcPr>
            <w:tcW w:w="140" w:type="dxa"/>
            <w:tcBorders>
              <w:top w:val="nil"/>
              <w:left w:val="nil"/>
              <w:bottom w:val="nil"/>
              <w:right w:val="single" w:sz="4" w:space="0" w:color="auto"/>
            </w:tcBorders>
            <w:shd w:val="clear" w:color="auto" w:fill="auto"/>
            <w:vAlign w:val="center"/>
          </w:tcPr>
          <w:p w:rsidR="00883D0A" w:rsidRPr="005B0E7D" w:rsidRDefault="00883D0A" w:rsidP="00C869BE">
            <w:pPr>
              <w:rPr>
                <w:rFonts w:asciiTheme="minorHAnsi" w:hAnsiTheme="minorHAnsi" w:cstheme="minorHAnsi"/>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5B0E7D" w:rsidRDefault="00883D0A" w:rsidP="00C869BE">
            <w:pPr>
              <w:rPr>
                <w:rFonts w:asciiTheme="minorHAnsi" w:hAnsiTheme="minorHAnsi" w:cstheme="minorHAnsi"/>
              </w:rPr>
            </w:pPr>
          </w:p>
          <w:p w:rsidR="00883D0A" w:rsidRPr="005B0E7D" w:rsidRDefault="00883D0A" w:rsidP="00C869BE">
            <w:pPr>
              <w:rPr>
                <w:rFonts w:asciiTheme="minorHAnsi" w:hAnsiTheme="minorHAnsi" w:cstheme="minorHAnsi"/>
              </w:rPr>
            </w:pPr>
          </w:p>
        </w:tc>
        <w:tc>
          <w:tcPr>
            <w:tcW w:w="142" w:type="dxa"/>
            <w:tcBorders>
              <w:top w:val="nil"/>
              <w:left w:val="nil"/>
              <w:bottom w:val="nil"/>
            </w:tcBorders>
            <w:shd w:val="clear" w:color="auto" w:fill="auto"/>
            <w:vAlign w:val="center"/>
          </w:tcPr>
          <w:p w:rsidR="00883D0A" w:rsidRPr="005B0E7D" w:rsidRDefault="00883D0A" w:rsidP="00C869BE">
            <w:pPr>
              <w:rPr>
                <w:rFonts w:asciiTheme="minorHAnsi" w:hAnsiTheme="minorHAnsi" w:cstheme="minorHAnsi"/>
              </w:rPr>
            </w:pPr>
          </w:p>
        </w:tc>
      </w:tr>
      <w:tr w:rsidR="00883D0A" w:rsidRPr="005B0E7D"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5B0E7D" w:rsidRDefault="00883D0A" w:rsidP="00C869BE">
            <w:pPr>
              <w:jc w:val="right"/>
              <w:rPr>
                <w:rFonts w:asciiTheme="minorHAnsi" w:hAnsiTheme="minorHAnsi" w:cstheme="minorHAnsi"/>
                <w:b/>
              </w:rPr>
            </w:pPr>
          </w:p>
        </w:tc>
        <w:tc>
          <w:tcPr>
            <w:tcW w:w="142" w:type="dxa"/>
            <w:tcBorders>
              <w:top w:val="nil"/>
              <w:left w:val="nil"/>
              <w:bottom w:val="nil"/>
              <w:right w:val="nil"/>
            </w:tcBorders>
            <w:shd w:val="clear" w:color="auto" w:fill="auto"/>
            <w:vAlign w:val="center"/>
          </w:tcPr>
          <w:p w:rsidR="00883D0A" w:rsidRPr="005B0E7D" w:rsidRDefault="00883D0A" w:rsidP="00C869BE">
            <w:pPr>
              <w:jc w:val="center"/>
              <w:rPr>
                <w:rFonts w:asciiTheme="minorHAnsi" w:hAnsiTheme="minorHAnsi" w:cstheme="minorHAnsi"/>
                <w:b/>
              </w:rPr>
            </w:pPr>
          </w:p>
        </w:tc>
        <w:tc>
          <w:tcPr>
            <w:tcW w:w="140" w:type="dxa"/>
            <w:tcBorders>
              <w:top w:val="nil"/>
              <w:left w:val="nil"/>
              <w:bottom w:val="nil"/>
              <w:right w:val="nil"/>
            </w:tcBorders>
            <w:shd w:val="clear" w:color="auto" w:fill="auto"/>
            <w:vAlign w:val="center"/>
          </w:tcPr>
          <w:p w:rsidR="00883D0A" w:rsidRPr="005B0E7D" w:rsidRDefault="00883D0A" w:rsidP="00C869BE">
            <w:pPr>
              <w:rPr>
                <w:rFonts w:asciiTheme="minorHAnsi" w:hAnsiTheme="minorHAnsi" w:cstheme="minorHAnsi"/>
              </w:rPr>
            </w:pPr>
          </w:p>
        </w:tc>
        <w:tc>
          <w:tcPr>
            <w:tcW w:w="5495" w:type="dxa"/>
            <w:gridSpan w:val="2"/>
            <w:tcBorders>
              <w:top w:val="nil"/>
              <w:left w:val="nil"/>
              <w:bottom w:val="nil"/>
            </w:tcBorders>
            <w:shd w:val="clear" w:color="auto" w:fill="auto"/>
            <w:vAlign w:val="center"/>
          </w:tcPr>
          <w:p w:rsidR="00883D0A" w:rsidRPr="005B0E7D" w:rsidRDefault="00883D0A" w:rsidP="00C869BE">
            <w:pPr>
              <w:rPr>
                <w:rFonts w:asciiTheme="minorHAnsi" w:hAnsiTheme="minorHAnsi" w:cstheme="minorHAnsi"/>
              </w:rPr>
            </w:pPr>
          </w:p>
        </w:tc>
      </w:tr>
      <w:tr w:rsidR="00883D0A" w:rsidRPr="005B0E7D"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5B0E7D" w:rsidRDefault="00883D0A" w:rsidP="00C869BE">
            <w:pPr>
              <w:jc w:val="right"/>
              <w:rPr>
                <w:rFonts w:asciiTheme="minorHAnsi" w:hAnsiTheme="minorHAnsi" w:cstheme="minorHAnsi"/>
                <w:b/>
              </w:rPr>
            </w:pPr>
            <w:r w:rsidRPr="005B0E7D">
              <w:rPr>
                <w:rFonts w:asciiTheme="minorHAnsi" w:hAnsiTheme="minorHAnsi" w:cstheme="minorHAnsi"/>
                <w:b/>
              </w:rPr>
              <w:t>Código del Proceso</w:t>
            </w:r>
          </w:p>
        </w:tc>
        <w:tc>
          <w:tcPr>
            <w:tcW w:w="142" w:type="dxa"/>
            <w:tcBorders>
              <w:top w:val="nil"/>
              <w:left w:val="nil"/>
              <w:bottom w:val="nil"/>
              <w:right w:val="nil"/>
            </w:tcBorders>
            <w:shd w:val="clear" w:color="auto" w:fill="auto"/>
            <w:vAlign w:val="center"/>
          </w:tcPr>
          <w:p w:rsidR="00883D0A" w:rsidRPr="005B0E7D" w:rsidRDefault="00883D0A" w:rsidP="00C869BE">
            <w:pPr>
              <w:jc w:val="center"/>
              <w:rPr>
                <w:rFonts w:asciiTheme="minorHAnsi" w:hAnsiTheme="minorHAnsi" w:cstheme="minorHAnsi"/>
                <w:b/>
              </w:rPr>
            </w:pPr>
            <w:r w:rsidRPr="005B0E7D">
              <w:rPr>
                <w:rFonts w:asciiTheme="minorHAnsi" w:hAnsiTheme="minorHAnsi" w:cstheme="minorHAnsi"/>
                <w:b/>
              </w:rPr>
              <w:t>:</w:t>
            </w:r>
          </w:p>
        </w:tc>
        <w:tc>
          <w:tcPr>
            <w:tcW w:w="140" w:type="dxa"/>
            <w:tcBorders>
              <w:top w:val="nil"/>
              <w:left w:val="nil"/>
              <w:bottom w:val="nil"/>
              <w:right w:val="single" w:sz="4" w:space="0" w:color="auto"/>
            </w:tcBorders>
            <w:shd w:val="clear" w:color="auto" w:fill="auto"/>
            <w:vAlign w:val="center"/>
          </w:tcPr>
          <w:p w:rsidR="00883D0A" w:rsidRPr="005B0E7D" w:rsidRDefault="00883D0A" w:rsidP="00C869BE">
            <w:pPr>
              <w:rPr>
                <w:rFonts w:asciiTheme="minorHAnsi" w:hAnsiTheme="minorHAnsi" w:cstheme="minorHAnsi"/>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5B0E7D" w:rsidRDefault="00883D0A" w:rsidP="00C869BE">
            <w:pPr>
              <w:jc w:val="center"/>
              <w:rPr>
                <w:rFonts w:asciiTheme="minorHAnsi" w:hAnsiTheme="minorHAnsi" w:cstheme="minorHAnsi"/>
              </w:rPr>
            </w:pPr>
          </w:p>
          <w:p w:rsidR="00883D0A" w:rsidRPr="005B0E7D" w:rsidRDefault="00883D0A" w:rsidP="00C869BE">
            <w:pPr>
              <w:jc w:val="center"/>
              <w:rPr>
                <w:rFonts w:asciiTheme="minorHAnsi" w:hAnsiTheme="minorHAnsi" w:cstheme="minorHAnsi"/>
              </w:rPr>
            </w:pPr>
          </w:p>
        </w:tc>
        <w:tc>
          <w:tcPr>
            <w:tcW w:w="142" w:type="dxa"/>
            <w:tcBorders>
              <w:top w:val="nil"/>
              <w:left w:val="nil"/>
              <w:bottom w:val="nil"/>
            </w:tcBorders>
            <w:shd w:val="clear" w:color="auto" w:fill="auto"/>
            <w:vAlign w:val="center"/>
          </w:tcPr>
          <w:p w:rsidR="00883D0A" w:rsidRPr="005B0E7D" w:rsidRDefault="00883D0A" w:rsidP="00C869BE">
            <w:pPr>
              <w:rPr>
                <w:rFonts w:asciiTheme="minorHAnsi" w:hAnsiTheme="minorHAnsi" w:cstheme="minorHAnsi"/>
              </w:rPr>
            </w:pPr>
          </w:p>
        </w:tc>
      </w:tr>
      <w:tr w:rsidR="00883D0A" w:rsidRPr="005B0E7D"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5B0E7D" w:rsidRDefault="00883D0A" w:rsidP="00C869BE">
            <w:pPr>
              <w:jc w:val="right"/>
              <w:rPr>
                <w:rFonts w:asciiTheme="minorHAnsi" w:hAnsiTheme="minorHAnsi" w:cstheme="minorHAnsi"/>
                <w:b/>
              </w:rPr>
            </w:pPr>
          </w:p>
        </w:tc>
        <w:tc>
          <w:tcPr>
            <w:tcW w:w="142" w:type="dxa"/>
            <w:tcBorders>
              <w:top w:val="nil"/>
              <w:left w:val="nil"/>
              <w:bottom w:val="nil"/>
              <w:right w:val="nil"/>
            </w:tcBorders>
            <w:shd w:val="clear" w:color="auto" w:fill="auto"/>
            <w:vAlign w:val="center"/>
          </w:tcPr>
          <w:p w:rsidR="00883D0A" w:rsidRPr="005B0E7D" w:rsidRDefault="00883D0A" w:rsidP="00C869BE">
            <w:pPr>
              <w:jc w:val="center"/>
              <w:rPr>
                <w:rFonts w:asciiTheme="minorHAnsi" w:hAnsiTheme="minorHAnsi" w:cstheme="minorHAnsi"/>
                <w:b/>
              </w:rPr>
            </w:pPr>
          </w:p>
        </w:tc>
        <w:tc>
          <w:tcPr>
            <w:tcW w:w="140" w:type="dxa"/>
            <w:tcBorders>
              <w:top w:val="nil"/>
              <w:left w:val="nil"/>
              <w:bottom w:val="nil"/>
              <w:right w:val="nil"/>
            </w:tcBorders>
            <w:shd w:val="clear" w:color="auto" w:fill="auto"/>
            <w:vAlign w:val="center"/>
          </w:tcPr>
          <w:p w:rsidR="00883D0A" w:rsidRPr="005B0E7D" w:rsidRDefault="00883D0A" w:rsidP="00C869BE">
            <w:pPr>
              <w:rPr>
                <w:rFonts w:asciiTheme="minorHAnsi" w:hAnsiTheme="minorHAnsi" w:cstheme="minorHAnsi"/>
              </w:rPr>
            </w:pPr>
          </w:p>
        </w:tc>
        <w:tc>
          <w:tcPr>
            <w:tcW w:w="5495" w:type="dxa"/>
            <w:gridSpan w:val="2"/>
            <w:tcBorders>
              <w:top w:val="nil"/>
              <w:left w:val="nil"/>
              <w:bottom w:val="nil"/>
            </w:tcBorders>
            <w:shd w:val="clear" w:color="auto" w:fill="auto"/>
            <w:vAlign w:val="center"/>
          </w:tcPr>
          <w:p w:rsidR="00883D0A" w:rsidRPr="005B0E7D" w:rsidRDefault="00883D0A" w:rsidP="00C869BE">
            <w:pPr>
              <w:rPr>
                <w:rFonts w:asciiTheme="minorHAnsi" w:hAnsiTheme="minorHAnsi" w:cstheme="minorHAnsi"/>
              </w:rPr>
            </w:pPr>
          </w:p>
        </w:tc>
      </w:tr>
      <w:tr w:rsidR="00883D0A" w:rsidRPr="005B0E7D"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5B0E7D" w:rsidRDefault="00883D0A" w:rsidP="00C869BE">
            <w:pPr>
              <w:jc w:val="right"/>
              <w:rPr>
                <w:rFonts w:asciiTheme="minorHAnsi" w:hAnsiTheme="minorHAnsi" w:cstheme="minorHAnsi"/>
                <w:b/>
              </w:rPr>
            </w:pPr>
            <w:r w:rsidRPr="005B0E7D">
              <w:rPr>
                <w:rFonts w:asciiTheme="minorHAnsi" w:hAnsiTheme="minorHAnsi" w:cstheme="minorHAnsi"/>
                <w:b/>
              </w:rPr>
              <w:t>Objeto del Proceso</w:t>
            </w:r>
          </w:p>
        </w:tc>
        <w:tc>
          <w:tcPr>
            <w:tcW w:w="142" w:type="dxa"/>
            <w:tcBorders>
              <w:top w:val="nil"/>
              <w:left w:val="nil"/>
              <w:bottom w:val="nil"/>
              <w:right w:val="nil"/>
            </w:tcBorders>
            <w:shd w:val="clear" w:color="auto" w:fill="auto"/>
            <w:vAlign w:val="center"/>
          </w:tcPr>
          <w:p w:rsidR="00883D0A" w:rsidRPr="005B0E7D" w:rsidRDefault="00883D0A" w:rsidP="00C869BE">
            <w:pPr>
              <w:jc w:val="center"/>
              <w:rPr>
                <w:rFonts w:asciiTheme="minorHAnsi" w:hAnsiTheme="minorHAnsi" w:cstheme="minorHAnsi"/>
                <w:b/>
              </w:rPr>
            </w:pPr>
            <w:r w:rsidRPr="005B0E7D">
              <w:rPr>
                <w:rFonts w:asciiTheme="minorHAnsi" w:hAnsiTheme="minorHAnsi" w:cstheme="minorHAnsi"/>
                <w:b/>
              </w:rPr>
              <w:t>:</w:t>
            </w:r>
          </w:p>
        </w:tc>
        <w:tc>
          <w:tcPr>
            <w:tcW w:w="140" w:type="dxa"/>
            <w:tcBorders>
              <w:top w:val="nil"/>
              <w:left w:val="nil"/>
              <w:bottom w:val="nil"/>
              <w:right w:val="single" w:sz="4" w:space="0" w:color="auto"/>
            </w:tcBorders>
            <w:shd w:val="clear" w:color="auto" w:fill="auto"/>
            <w:vAlign w:val="center"/>
          </w:tcPr>
          <w:p w:rsidR="00883D0A" w:rsidRPr="005B0E7D" w:rsidRDefault="00883D0A" w:rsidP="00C869BE">
            <w:pPr>
              <w:rPr>
                <w:rFonts w:asciiTheme="minorHAnsi" w:hAnsiTheme="minorHAnsi" w:cstheme="minorHAnsi"/>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5B0E7D" w:rsidRDefault="00883D0A" w:rsidP="00C869BE">
            <w:pPr>
              <w:rPr>
                <w:rFonts w:asciiTheme="minorHAnsi" w:hAnsiTheme="minorHAnsi" w:cstheme="minorHAnsi"/>
              </w:rPr>
            </w:pPr>
          </w:p>
          <w:p w:rsidR="00883D0A" w:rsidRPr="005B0E7D" w:rsidRDefault="00883D0A" w:rsidP="00C869BE">
            <w:pPr>
              <w:rPr>
                <w:rFonts w:asciiTheme="minorHAnsi" w:hAnsiTheme="minorHAnsi" w:cstheme="minorHAnsi"/>
              </w:rPr>
            </w:pPr>
          </w:p>
        </w:tc>
        <w:tc>
          <w:tcPr>
            <w:tcW w:w="142" w:type="dxa"/>
            <w:tcBorders>
              <w:top w:val="nil"/>
              <w:left w:val="nil"/>
              <w:bottom w:val="nil"/>
            </w:tcBorders>
            <w:shd w:val="clear" w:color="auto" w:fill="auto"/>
            <w:vAlign w:val="center"/>
          </w:tcPr>
          <w:p w:rsidR="00883D0A" w:rsidRPr="005B0E7D" w:rsidRDefault="00883D0A" w:rsidP="00C869BE">
            <w:pPr>
              <w:rPr>
                <w:rFonts w:asciiTheme="minorHAnsi" w:hAnsiTheme="minorHAnsi" w:cstheme="minorHAnsi"/>
              </w:rPr>
            </w:pPr>
          </w:p>
        </w:tc>
      </w:tr>
      <w:tr w:rsidR="00883D0A" w:rsidRPr="005B0E7D"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5B0E7D" w:rsidRDefault="00883D0A" w:rsidP="00C869BE">
            <w:pPr>
              <w:jc w:val="right"/>
              <w:rPr>
                <w:rFonts w:asciiTheme="minorHAnsi" w:hAnsiTheme="minorHAnsi" w:cstheme="minorHAnsi"/>
                <w:b/>
              </w:rPr>
            </w:pPr>
          </w:p>
        </w:tc>
        <w:tc>
          <w:tcPr>
            <w:tcW w:w="142" w:type="dxa"/>
            <w:tcBorders>
              <w:top w:val="nil"/>
              <w:left w:val="nil"/>
              <w:bottom w:val="nil"/>
              <w:right w:val="nil"/>
            </w:tcBorders>
            <w:shd w:val="clear" w:color="auto" w:fill="auto"/>
            <w:vAlign w:val="center"/>
          </w:tcPr>
          <w:p w:rsidR="00883D0A" w:rsidRPr="005B0E7D" w:rsidRDefault="00883D0A" w:rsidP="00C869BE">
            <w:pPr>
              <w:jc w:val="center"/>
              <w:rPr>
                <w:rFonts w:asciiTheme="minorHAnsi" w:hAnsiTheme="minorHAnsi" w:cstheme="minorHAnsi"/>
                <w:b/>
              </w:rPr>
            </w:pPr>
          </w:p>
        </w:tc>
        <w:tc>
          <w:tcPr>
            <w:tcW w:w="140" w:type="dxa"/>
            <w:tcBorders>
              <w:top w:val="nil"/>
              <w:left w:val="nil"/>
              <w:bottom w:val="nil"/>
              <w:right w:val="nil"/>
            </w:tcBorders>
            <w:shd w:val="clear" w:color="auto" w:fill="auto"/>
            <w:vAlign w:val="center"/>
          </w:tcPr>
          <w:p w:rsidR="00883D0A" w:rsidRPr="005B0E7D" w:rsidRDefault="00883D0A" w:rsidP="00C869BE">
            <w:pPr>
              <w:rPr>
                <w:rFonts w:asciiTheme="minorHAnsi" w:hAnsiTheme="minorHAnsi" w:cstheme="minorHAnsi"/>
              </w:rPr>
            </w:pPr>
          </w:p>
        </w:tc>
        <w:tc>
          <w:tcPr>
            <w:tcW w:w="5495" w:type="dxa"/>
            <w:gridSpan w:val="2"/>
            <w:tcBorders>
              <w:top w:val="nil"/>
              <w:left w:val="nil"/>
              <w:bottom w:val="nil"/>
            </w:tcBorders>
            <w:shd w:val="clear" w:color="auto" w:fill="auto"/>
            <w:vAlign w:val="center"/>
          </w:tcPr>
          <w:p w:rsidR="00883D0A" w:rsidRPr="005B0E7D" w:rsidRDefault="00883D0A" w:rsidP="00C869BE">
            <w:pPr>
              <w:rPr>
                <w:rFonts w:asciiTheme="minorHAnsi" w:hAnsiTheme="minorHAnsi" w:cstheme="minorHAnsi"/>
              </w:rPr>
            </w:pPr>
          </w:p>
        </w:tc>
      </w:tr>
      <w:tr w:rsidR="00883D0A" w:rsidRPr="005B0E7D" w:rsidTr="00C869B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5B0E7D" w:rsidRDefault="00883D0A" w:rsidP="00C869BE">
            <w:pPr>
              <w:jc w:val="right"/>
              <w:rPr>
                <w:rFonts w:asciiTheme="minorHAnsi" w:hAnsiTheme="minorHAnsi" w:cstheme="minorHAnsi"/>
                <w:b/>
              </w:rPr>
            </w:pPr>
          </w:p>
        </w:tc>
        <w:tc>
          <w:tcPr>
            <w:tcW w:w="142" w:type="dxa"/>
            <w:tcBorders>
              <w:top w:val="nil"/>
              <w:left w:val="nil"/>
              <w:bottom w:val="single" w:sz="12" w:space="0" w:color="auto"/>
              <w:right w:val="nil"/>
            </w:tcBorders>
            <w:shd w:val="clear" w:color="auto" w:fill="auto"/>
            <w:vAlign w:val="center"/>
          </w:tcPr>
          <w:p w:rsidR="00883D0A" w:rsidRPr="005B0E7D" w:rsidRDefault="00883D0A" w:rsidP="00C869BE">
            <w:pPr>
              <w:jc w:val="center"/>
              <w:rPr>
                <w:rFonts w:asciiTheme="minorHAnsi" w:hAnsiTheme="minorHAnsi" w:cstheme="minorHAnsi"/>
                <w:b/>
              </w:rPr>
            </w:pPr>
          </w:p>
        </w:tc>
        <w:tc>
          <w:tcPr>
            <w:tcW w:w="140" w:type="dxa"/>
            <w:tcBorders>
              <w:top w:val="nil"/>
              <w:left w:val="nil"/>
              <w:bottom w:val="single" w:sz="12" w:space="0" w:color="auto"/>
              <w:right w:val="nil"/>
            </w:tcBorders>
            <w:shd w:val="clear" w:color="auto" w:fill="auto"/>
            <w:vAlign w:val="center"/>
          </w:tcPr>
          <w:p w:rsidR="00883D0A" w:rsidRPr="005B0E7D" w:rsidRDefault="00883D0A" w:rsidP="00C869BE">
            <w:pPr>
              <w:rPr>
                <w:rFonts w:asciiTheme="minorHAnsi" w:hAnsiTheme="minorHAnsi" w:cstheme="minorHAnsi"/>
              </w:rPr>
            </w:pPr>
          </w:p>
        </w:tc>
        <w:tc>
          <w:tcPr>
            <w:tcW w:w="5495" w:type="dxa"/>
            <w:gridSpan w:val="2"/>
            <w:tcBorders>
              <w:top w:val="nil"/>
              <w:left w:val="nil"/>
              <w:bottom w:val="single" w:sz="12" w:space="0" w:color="auto"/>
            </w:tcBorders>
            <w:shd w:val="clear" w:color="auto" w:fill="auto"/>
            <w:vAlign w:val="center"/>
          </w:tcPr>
          <w:p w:rsidR="00883D0A" w:rsidRPr="005B0E7D" w:rsidRDefault="00883D0A" w:rsidP="00C869BE">
            <w:pPr>
              <w:rPr>
                <w:rFonts w:asciiTheme="minorHAnsi" w:hAnsiTheme="minorHAnsi" w:cstheme="minorHAnsi"/>
              </w:rPr>
            </w:pPr>
          </w:p>
        </w:tc>
      </w:tr>
    </w:tbl>
    <w:p w:rsidR="00883D0A" w:rsidRPr="005B0E7D" w:rsidRDefault="00883D0A" w:rsidP="0062797D">
      <w:pPr>
        <w:jc w:val="center"/>
        <w:rPr>
          <w:rFonts w:asciiTheme="minorHAnsi" w:hAnsiTheme="minorHAnsi" w:cstheme="minorHAnsi"/>
          <w:b/>
        </w:rPr>
      </w:pPr>
    </w:p>
    <w:p w:rsidR="0062797D" w:rsidRPr="005B0E7D" w:rsidRDefault="0062797D" w:rsidP="0062797D">
      <w:pPr>
        <w:jc w:val="both"/>
        <w:rPr>
          <w:rFonts w:asciiTheme="minorHAnsi" w:hAnsiTheme="minorHAnsi" w:cstheme="minorHAnsi"/>
        </w:rPr>
      </w:pPr>
      <w:r w:rsidRPr="005B0E7D">
        <w:rPr>
          <w:rFonts w:asciiTheme="minorHAnsi" w:hAnsiTheme="minorHAnsi" w:cstheme="minorHAnsi"/>
        </w:rPr>
        <w:t>De mi consideración:</w:t>
      </w:r>
    </w:p>
    <w:p w:rsidR="00F17C85" w:rsidRPr="005B0E7D" w:rsidRDefault="00F17C85" w:rsidP="0062797D">
      <w:pPr>
        <w:jc w:val="both"/>
        <w:rPr>
          <w:rFonts w:asciiTheme="minorHAnsi" w:hAnsiTheme="minorHAnsi" w:cstheme="minorHAnsi"/>
        </w:rPr>
      </w:pPr>
    </w:p>
    <w:p w:rsidR="00F17C85" w:rsidRPr="005B0E7D" w:rsidRDefault="00F17C85" w:rsidP="00F17C85">
      <w:pPr>
        <w:jc w:val="both"/>
        <w:rPr>
          <w:rFonts w:asciiTheme="minorHAnsi" w:hAnsiTheme="minorHAnsi" w:cstheme="minorHAnsi"/>
          <w:lang w:val="es-ES_tradnl"/>
        </w:rPr>
      </w:pPr>
      <w:r w:rsidRPr="005B0E7D">
        <w:rPr>
          <w:rFonts w:asciiTheme="minorHAnsi" w:hAnsiTheme="minorHAnsi" w:cstheme="minorHAnsi"/>
        </w:rPr>
        <w:t xml:space="preserve">A nombre de </w:t>
      </w:r>
      <w:r w:rsidRPr="005B0E7D">
        <w:rPr>
          <w:rFonts w:asciiTheme="minorHAnsi" w:hAnsiTheme="minorHAnsi" w:cstheme="minorHAnsi"/>
          <w:b/>
        </w:rPr>
        <w:t>(…………………………………..………</w:t>
      </w:r>
      <w:r w:rsidRPr="005B0E7D">
        <w:rPr>
          <w:rFonts w:asciiTheme="minorHAnsi" w:hAnsiTheme="minorHAnsi" w:cstheme="minorHAnsi"/>
          <w:b/>
          <w:i/>
        </w:rPr>
        <w:t xml:space="preserve">Nombre de la Empresa o Asociación Accidental) </w:t>
      </w:r>
      <w:r w:rsidRPr="005B0E7D">
        <w:rPr>
          <w:rFonts w:asciiTheme="minorHAnsi" w:hAnsiTheme="minorHAnsi" w:cstheme="minorHAnsi"/>
        </w:rPr>
        <w:t xml:space="preserve">a la cual represento, remito la presente propuesta, declarando </w:t>
      </w:r>
      <w:r w:rsidRPr="005B0E7D">
        <w:rPr>
          <w:rFonts w:asciiTheme="minorHAnsi" w:hAnsiTheme="minorHAnsi" w:cstheme="minorHAnsi"/>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F17C85" w:rsidRPr="005B0E7D" w:rsidRDefault="00F17C85" w:rsidP="0062797D">
      <w:pPr>
        <w:jc w:val="both"/>
        <w:rPr>
          <w:rFonts w:asciiTheme="minorHAnsi" w:hAnsiTheme="minorHAnsi" w:cstheme="minorHAnsi"/>
          <w:lang w:val="es-ES_tradnl"/>
        </w:rPr>
      </w:pPr>
    </w:p>
    <w:p w:rsidR="006C2562" w:rsidRPr="005B0E7D" w:rsidRDefault="006C2562" w:rsidP="0062797D">
      <w:pPr>
        <w:jc w:val="both"/>
        <w:rPr>
          <w:rFonts w:asciiTheme="minorHAnsi" w:hAnsiTheme="minorHAnsi" w:cstheme="minorHAnsi"/>
        </w:rPr>
      </w:pPr>
    </w:p>
    <w:p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Declaro y garantizo haber examinado el DBC (sus enmiendas, si existieran), así como los Formularios para la presentación de la propuesta, aceptando sin reservas todas las estipulaciones de dichos documentos y la adhesión al texto del modelo de contrato.</w:t>
      </w:r>
    </w:p>
    <w:p w:rsidR="006C2562" w:rsidRPr="005B0E7D" w:rsidRDefault="006C2562" w:rsidP="006C2562">
      <w:pPr>
        <w:spacing w:line="276" w:lineRule="auto"/>
        <w:ind w:left="360"/>
        <w:jc w:val="both"/>
        <w:rPr>
          <w:rFonts w:asciiTheme="minorHAnsi" w:hAnsiTheme="minorHAnsi" w:cstheme="minorHAnsi"/>
        </w:rPr>
      </w:pPr>
    </w:p>
    <w:p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Declaro cumplir estrictamente la normativa vigente en el Estado Plurinacional de Bolivia y lo establecido en el D.S. 0224 y su Reglamento.</w:t>
      </w:r>
    </w:p>
    <w:p w:rsidR="006C2562" w:rsidRPr="005B0E7D" w:rsidRDefault="006C2562" w:rsidP="006C2562">
      <w:pPr>
        <w:pStyle w:val="Prrafodelista"/>
        <w:spacing w:line="276" w:lineRule="auto"/>
        <w:rPr>
          <w:rFonts w:asciiTheme="minorHAnsi" w:hAnsiTheme="minorHAnsi" w:cstheme="minorHAnsi"/>
        </w:rPr>
      </w:pPr>
    </w:p>
    <w:p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lang w:val="es-BO"/>
        </w:rPr>
        <w:t>Que los documentos presentados en fotocopias simples, existen en originales.</w:t>
      </w:r>
    </w:p>
    <w:p w:rsidR="006C2562" w:rsidRPr="005B0E7D" w:rsidRDefault="006C2562" w:rsidP="006C2562">
      <w:pPr>
        <w:pStyle w:val="Prrafodelista"/>
        <w:rPr>
          <w:rFonts w:asciiTheme="minorHAnsi" w:hAnsiTheme="minorHAnsi" w:cstheme="minorHAnsi"/>
        </w:rPr>
      </w:pPr>
    </w:p>
    <w:p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lang w:val="es-BO"/>
        </w:rPr>
        <w:t>Que los documentos que sean requeridos por YPFB serán legalizados, traducidos al idioma español</w:t>
      </w:r>
      <w:r w:rsidR="00A53182" w:rsidRPr="005B0E7D">
        <w:rPr>
          <w:rFonts w:asciiTheme="minorHAnsi" w:hAnsiTheme="minorHAnsi" w:cstheme="minorHAnsi"/>
          <w:lang w:val="es-BO"/>
        </w:rPr>
        <w:t xml:space="preserve"> cuando corresponda</w:t>
      </w:r>
      <w:r w:rsidRPr="005B0E7D">
        <w:rPr>
          <w:rFonts w:asciiTheme="minorHAnsi" w:hAnsiTheme="minorHAnsi" w:cstheme="minorHAnsi"/>
          <w:lang w:val="es-BO"/>
        </w:rPr>
        <w:t xml:space="preserve"> y presentados a YPFB hasta la fecha que así lo señale</w:t>
      </w:r>
      <w:r w:rsidR="00A53182" w:rsidRPr="005B0E7D">
        <w:rPr>
          <w:rFonts w:asciiTheme="minorHAnsi" w:hAnsiTheme="minorHAnsi" w:cstheme="minorHAnsi"/>
          <w:lang w:val="es-BO"/>
        </w:rPr>
        <w:t>.</w:t>
      </w:r>
    </w:p>
    <w:p w:rsidR="006C2562" w:rsidRPr="005B0E7D" w:rsidRDefault="006C2562" w:rsidP="006C2562">
      <w:pPr>
        <w:pStyle w:val="Prrafodelista"/>
        <w:rPr>
          <w:rFonts w:asciiTheme="minorHAnsi" w:hAnsiTheme="minorHAnsi" w:cstheme="minorHAnsi"/>
        </w:rPr>
      </w:pPr>
    </w:p>
    <w:p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presento. En caso de comprobarse falsedad en la misma, YPFB tiene el derecho a descalificar la presente propuesta y ejecutar la garantía de seriedad de propuesta.</w:t>
      </w:r>
    </w:p>
    <w:p w:rsidR="006C2562" w:rsidRPr="005B0E7D" w:rsidRDefault="006C2562" w:rsidP="006C2562">
      <w:pPr>
        <w:spacing w:line="276" w:lineRule="auto"/>
        <w:ind w:left="360"/>
        <w:jc w:val="both"/>
        <w:rPr>
          <w:rFonts w:asciiTheme="minorHAnsi" w:hAnsiTheme="minorHAnsi" w:cstheme="minorHAnsi"/>
        </w:rPr>
      </w:pPr>
    </w:p>
    <w:p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Declaro que mi persona y/o la empresa a la que representó no tiene ningún tipo de deuda ni proceso judicial con el Estado Plurinacional de Bolivia, tampoco ningún conflicto de interés con YPFB.</w:t>
      </w:r>
    </w:p>
    <w:p w:rsidR="006C2562" w:rsidRPr="005B0E7D" w:rsidRDefault="006C2562" w:rsidP="006C2562">
      <w:pPr>
        <w:spacing w:line="276" w:lineRule="auto"/>
        <w:rPr>
          <w:rFonts w:asciiTheme="minorHAnsi" w:hAnsiTheme="minorHAnsi" w:cstheme="minorHAnsi"/>
          <w:lang w:val="es-ES_tradnl"/>
        </w:rPr>
      </w:pPr>
    </w:p>
    <w:p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 xml:space="preserve">Declaro respetar el desempeño de los servidores públicos asignados por YPFB al proceso de contratación y no incurrir en relacionamiento que no sea a través del ARPC de manera escrita, salvo en los actos de carácter público y exceptuando las consultas efectuadas al encargado de atender consultas, de manera previa a la </w:t>
      </w:r>
      <w:r w:rsidRPr="005B0E7D">
        <w:rPr>
          <w:rFonts w:asciiTheme="minorHAnsi" w:hAnsiTheme="minorHAnsi" w:cstheme="minorHAnsi"/>
        </w:rPr>
        <w:lastRenderedPageBreak/>
        <w:t>presentación de propuestas. El incumplimiento de esta declaración es causal de descalificación de la propuesta.</w:t>
      </w:r>
    </w:p>
    <w:p w:rsidR="006C2562" w:rsidRPr="005B0E7D" w:rsidRDefault="006C2562" w:rsidP="006C2562">
      <w:pPr>
        <w:spacing w:line="276" w:lineRule="auto"/>
        <w:ind w:left="360"/>
        <w:jc w:val="both"/>
        <w:rPr>
          <w:rFonts w:asciiTheme="minorHAnsi" w:hAnsiTheme="minorHAnsi" w:cstheme="minorHAnsi"/>
        </w:rPr>
      </w:pPr>
    </w:p>
    <w:p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6C2562" w:rsidRPr="005B0E7D" w:rsidRDefault="006C2562" w:rsidP="006C2562">
      <w:pPr>
        <w:pStyle w:val="Prrafodelista"/>
        <w:rPr>
          <w:rFonts w:asciiTheme="minorHAnsi" w:hAnsiTheme="minorHAnsi" w:cstheme="minorHAnsi"/>
        </w:rPr>
      </w:pPr>
    </w:p>
    <w:p w:rsidR="00A53182" w:rsidRPr="005B0E7D" w:rsidRDefault="006C2562" w:rsidP="00A5318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 xml:space="preserve">Declaro no tener conflicto de intereses con YPFB para el presente proceso de contratación. </w:t>
      </w:r>
    </w:p>
    <w:p w:rsidR="006C2562" w:rsidRPr="005B0E7D" w:rsidRDefault="006C2562" w:rsidP="00A5318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En caso de verificarse que mi persona y/o la empresa a la que represento tienen algún conflicto de interés con YPFB, autorizo mediante la presente la ejecución inmediata de mi garantía de seriedad de propuesta, asimismo acepto que mi propuesta sea eliminada del proceso, sin derecho a ningún reclamo.</w:t>
      </w:r>
    </w:p>
    <w:p w:rsidR="006C2562" w:rsidRPr="005B0E7D" w:rsidRDefault="006C2562" w:rsidP="006C2562">
      <w:pPr>
        <w:spacing w:line="276" w:lineRule="auto"/>
        <w:ind w:left="360"/>
        <w:jc w:val="both"/>
        <w:rPr>
          <w:rFonts w:asciiTheme="minorHAnsi" w:hAnsiTheme="minorHAnsi" w:cstheme="minorHAnsi"/>
        </w:rPr>
      </w:pPr>
    </w:p>
    <w:p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Declaro, que como proponente, no me encuentro en las causales de impedimento, establecidas en el DBC.</w:t>
      </w:r>
    </w:p>
    <w:p w:rsidR="006C2562" w:rsidRPr="005B0E7D" w:rsidRDefault="006C2562" w:rsidP="006C2562">
      <w:pPr>
        <w:pStyle w:val="Prrafodelista"/>
        <w:spacing w:line="276" w:lineRule="auto"/>
        <w:rPr>
          <w:rFonts w:asciiTheme="minorHAnsi" w:hAnsiTheme="minorHAnsi" w:cstheme="minorHAnsi"/>
        </w:rPr>
      </w:pPr>
    </w:p>
    <w:p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Declaro que la empresa a la que represento No se encuentra en trámite ni se ha declarado la disolución o quiebra de la misma.</w:t>
      </w:r>
    </w:p>
    <w:p w:rsidR="006C2562" w:rsidRPr="005B0E7D" w:rsidRDefault="006C2562" w:rsidP="006C2562">
      <w:pPr>
        <w:pStyle w:val="Prrafodelista"/>
        <w:spacing w:line="276" w:lineRule="auto"/>
        <w:rPr>
          <w:rFonts w:asciiTheme="minorHAnsi" w:hAnsiTheme="minorHAnsi" w:cstheme="minorHAnsi"/>
        </w:rPr>
      </w:pPr>
    </w:p>
    <w:p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Declaro que la capacidad financiera de la empresa que represento está acorde con lo presentado en el Resumen de Información Financiera.</w:t>
      </w:r>
    </w:p>
    <w:p w:rsidR="006C2562" w:rsidRPr="005B0E7D" w:rsidRDefault="006C2562" w:rsidP="006C2562">
      <w:pPr>
        <w:pStyle w:val="Prrafodelista"/>
        <w:rPr>
          <w:rFonts w:asciiTheme="minorHAnsi" w:hAnsiTheme="minorHAnsi" w:cstheme="minorHAnsi"/>
        </w:rPr>
      </w:pPr>
    </w:p>
    <w:p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6C2562" w:rsidRPr="005B0E7D" w:rsidRDefault="006C2562" w:rsidP="006C2562">
      <w:pPr>
        <w:pStyle w:val="Prrafodelista"/>
        <w:rPr>
          <w:rFonts w:asciiTheme="minorHAnsi" w:hAnsiTheme="minorHAnsi" w:cstheme="minorHAnsi"/>
        </w:rPr>
      </w:pPr>
    </w:p>
    <w:p w:rsidR="006C2562" w:rsidRPr="005B0E7D" w:rsidRDefault="006C2562" w:rsidP="006C2562">
      <w:pPr>
        <w:jc w:val="both"/>
        <w:rPr>
          <w:rFonts w:asciiTheme="minorHAnsi" w:hAnsiTheme="minorHAnsi" w:cstheme="minorHAnsi"/>
        </w:rPr>
      </w:pPr>
      <w:r w:rsidRPr="005B0E7D">
        <w:rPr>
          <w:rFonts w:asciiTheme="minorHAnsi" w:hAnsiTheme="minorHAnsi" w:cstheme="minorHAnsi"/>
        </w:rPr>
        <w:t>En caso de comprobarse la falsedad de alguno de los puntos de la presente Declaración Jurada, me doy por notificado, y que la entidad convocante tiene el derecho a descalificar la presente propuesta y tomar las acciones legales pertinentes</w:t>
      </w:r>
    </w:p>
    <w:p w:rsidR="006C2562" w:rsidRPr="005B0E7D" w:rsidRDefault="006C2562" w:rsidP="0062797D">
      <w:pPr>
        <w:rPr>
          <w:rFonts w:asciiTheme="minorHAnsi" w:eastAsia="Calibri" w:hAnsiTheme="minorHAnsi" w:cstheme="minorHAnsi"/>
          <w:b/>
        </w:rPr>
      </w:pPr>
    </w:p>
    <w:p w:rsidR="0062797D" w:rsidRPr="005B0E7D" w:rsidRDefault="0062797D" w:rsidP="00A53182">
      <w:pPr>
        <w:rPr>
          <w:rFonts w:asciiTheme="minorHAnsi" w:hAnsiTheme="minorHAnsi" w:cstheme="minorHAnsi"/>
        </w:rPr>
      </w:pPr>
      <w:r w:rsidRPr="005B0E7D">
        <w:rPr>
          <w:rFonts w:asciiTheme="minorHAnsi" w:hAnsiTheme="minorHAnsi" w:cstheme="minorHAnsi"/>
          <w:b/>
        </w:rPr>
        <w:t>De la Presentación de Documentos</w:t>
      </w:r>
    </w:p>
    <w:p w:rsidR="0049191F" w:rsidRPr="005B0E7D" w:rsidRDefault="0049191F" w:rsidP="0062797D">
      <w:pPr>
        <w:jc w:val="both"/>
        <w:rPr>
          <w:rFonts w:asciiTheme="minorHAnsi" w:hAnsiTheme="minorHAnsi" w:cstheme="minorHAnsi"/>
        </w:rPr>
      </w:pPr>
    </w:p>
    <w:p w:rsidR="006C2562" w:rsidRPr="005B0E7D" w:rsidRDefault="006C2562" w:rsidP="006C2562">
      <w:pPr>
        <w:spacing w:line="276" w:lineRule="auto"/>
        <w:jc w:val="both"/>
        <w:rPr>
          <w:rFonts w:asciiTheme="minorHAnsi" w:hAnsiTheme="minorHAnsi" w:cstheme="minorHAnsi"/>
        </w:rPr>
      </w:pPr>
      <w:r w:rsidRPr="005B0E7D">
        <w:rPr>
          <w:rFonts w:asciiTheme="minorHAnsi" w:hAnsiTheme="minorHAnsi" w:cstheme="minorHAnsi"/>
        </w:rPr>
        <w:t xml:space="preserve">En caso de que la empresa a la que represento sea adjudicada, me comprometo a presentar la siguiente documentación en original o fotocopia legalizada </w:t>
      </w:r>
      <w:r w:rsidR="00DC106A" w:rsidRPr="005B0E7D">
        <w:rPr>
          <w:rFonts w:asciiTheme="minorHAnsi" w:hAnsiTheme="minorHAnsi" w:cstheme="minorHAnsi"/>
        </w:rPr>
        <w:t>(por</w:t>
      </w:r>
      <w:r w:rsidRPr="005B0E7D">
        <w:rPr>
          <w:rFonts w:asciiTheme="minorHAnsi" w:hAnsiTheme="minorHAnsi" w:cstheme="minorHAnsi"/>
        </w:rPr>
        <w:t xml:space="preserve"> </w:t>
      </w:r>
      <w:r w:rsidR="00DC106A" w:rsidRPr="005B0E7D">
        <w:rPr>
          <w:rFonts w:asciiTheme="minorHAnsi" w:hAnsiTheme="minorHAnsi" w:cstheme="minorHAnsi"/>
        </w:rPr>
        <w:t>Notario</w:t>
      </w:r>
      <w:r w:rsidRPr="005B0E7D">
        <w:rPr>
          <w:rFonts w:asciiTheme="minorHAnsi" w:hAnsiTheme="minorHAnsi" w:cstheme="minorHAnsi"/>
        </w:rPr>
        <w:t xml:space="preserve"> o Autoridad similar</w:t>
      </w:r>
      <w:r w:rsidR="00DC106A" w:rsidRPr="005B0E7D">
        <w:rPr>
          <w:rFonts w:asciiTheme="minorHAnsi" w:hAnsiTheme="minorHAnsi" w:cstheme="minorHAnsi"/>
        </w:rPr>
        <w:t xml:space="preserve"> competente </w:t>
      </w:r>
      <w:r w:rsidRPr="005B0E7D">
        <w:rPr>
          <w:rFonts w:asciiTheme="minorHAnsi" w:hAnsiTheme="minorHAnsi" w:cstheme="minorHAnsi"/>
        </w:rPr>
        <w:t xml:space="preserve"> en el país de origen)</w:t>
      </w:r>
      <w:r w:rsidR="00DC106A" w:rsidRPr="005B0E7D">
        <w:rPr>
          <w:rFonts w:asciiTheme="minorHAnsi" w:hAnsiTheme="minorHAnsi" w:cstheme="minorHAnsi"/>
        </w:rPr>
        <w:t xml:space="preserve"> </w:t>
      </w:r>
      <w:r w:rsidRPr="005B0E7D">
        <w:rPr>
          <w:rFonts w:asciiTheme="minorHAnsi" w:hAnsiTheme="minorHAnsi" w:cstheme="minorHAnsi"/>
        </w:rPr>
        <w:t xml:space="preserve">o fotocopia simple aceptando que el incumplimiento es causal de ejecución de mi garantía de seriedad de propuesta. </w:t>
      </w:r>
    </w:p>
    <w:p w:rsidR="006C2562" w:rsidRPr="005B0E7D" w:rsidRDefault="006C2562" w:rsidP="006C2562">
      <w:pPr>
        <w:spacing w:line="276" w:lineRule="auto"/>
        <w:jc w:val="both"/>
        <w:rPr>
          <w:rFonts w:asciiTheme="minorHAnsi" w:hAnsiTheme="minorHAnsi" w:cstheme="minorHAnsi"/>
        </w:rPr>
      </w:pPr>
    </w:p>
    <w:p w:rsidR="006C2562" w:rsidRPr="005B0E7D" w:rsidRDefault="006C2562" w:rsidP="007813B8">
      <w:pPr>
        <w:numPr>
          <w:ilvl w:val="0"/>
          <w:numId w:val="23"/>
        </w:numPr>
        <w:tabs>
          <w:tab w:val="clear" w:pos="360"/>
          <w:tab w:val="num" w:pos="720"/>
        </w:tabs>
        <w:spacing w:line="276" w:lineRule="auto"/>
        <w:ind w:left="720"/>
        <w:jc w:val="both"/>
        <w:rPr>
          <w:rFonts w:asciiTheme="minorHAnsi" w:hAnsiTheme="minorHAnsi" w:cstheme="minorHAnsi"/>
        </w:rPr>
      </w:pPr>
      <w:r w:rsidRPr="005B0E7D">
        <w:rPr>
          <w:rFonts w:asciiTheme="minorHAnsi" w:hAnsiTheme="minorHAnsi" w:cstheme="minorHAnsi"/>
        </w:rPr>
        <w:t xml:space="preserve">Original o fotocopia legalizada de la Constitución de la empresa o Documento similar en el país de </w:t>
      </w:r>
      <w:r w:rsidR="00DC106A" w:rsidRPr="005B0E7D">
        <w:rPr>
          <w:rFonts w:asciiTheme="minorHAnsi" w:hAnsiTheme="minorHAnsi" w:cstheme="minorHAnsi"/>
        </w:rPr>
        <w:t>origen.</w:t>
      </w:r>
    </w:p>
    <w:p w:rsidR="006C2562" w:rsidRPr="005B0E7D" w:rsidRDefault="006C2562" w:rsidP="006C2562">
      <w:pPr>
        <w:spacing w:line="276" w:lineRule="auto"/>
        <w:ind w:left="720"/>
        <w:jc w:val="both"/>
        <w:rPr>
          <w:rFonts w:asciiTheme="minorHAnsi" w:hAnsiTheme="minorHAnsi" w:cstheme="minorHAnsi"/>
        </w:rPr>
      </w:pPr>
    </w:p>
    <w:p w:rsidR="006C2562" w:rsidRPr="005B0E7D" w:rsidRDefault="006C2562" w:rsidP="007813B8">
      <w:pPr>
        <w:numPr>
          <w:ilvl w:val="0"/>
          <w:numId w:val="23"/>
        </w:numPr>
        <w:spacing w:line="276" w:lineRule="auto"/>
        <w:ind w:left="720"/>
        <w:jc w:val="both"/>
        <w:rPr>
          <w:rFonts w:asciiTheme="minorHAnsi" w:hAnsiTheme="minorHAnsi" w:cstheme="minorHAnsi"/>
        </w:rPr>
      </w:pPr>
      <w:r w:rsidRPr="005B0E7D">
        <w:rPr>
          <w:rFonts w:asciiTheme="minorHAnsi" w:hAnsiTheme="minorHAnsi" w:cstheme="minorHAnsi"/>
        </w:rPr>
        <w:t>Original o fotocopia legalizada del Poder específico para el presente proceso de contratación del o los Representante (s) Legal (es) del proponente con la atribución para negociar y suscribir contratos y asumir todos los efectos de este.</w:t>
      </w:r>
    </w:p>
    <w:p w:rsidR="006C2562" w:rsidRPr="005B0E7D" w:rsidRDefault="006C2562" w:rsidP="006C2562">
      <w:pPr>
        <w:spacing w:line="276" w:lineRule="auto"/>
        <w:ind w:left="720"/>
        <w:jc w:val="both"/>
        <w:rPr>
          <w:rFonts w:asciiTheme="minorHAnsi" w:hAnsiTheme="minorHAnsi" w:cstheme="minorHAnsi"/>
        </w:rPr>
      </w:pPr>
    </w:p>
    <w:p w:rsidR="006C2562" w:rsidRPr="005B0E7D" w:rsidRDefault="006C2562" w:rsidP="007813B8">
      <w:pPr>
        <w:numPr>
          <w:ilvl w:val="0"/>
          <w:numId w:val="23"/>
        </w:numPr>
        <w:spacing w:line="276" w:lineRule="auto"/>
        <w:ind w:left="720"/>
        <w:jc w:val="both"/>
        <w:rPr>
          <w:rFonts w:asciiTheme="minorHAnsi" w:hAnsiTheme="minorHAnsi" w:cstheme="minorHAnsi"/>
        </w:rPr>
      </w:pPr>
      <w:r w:rsidRPr="005B0E7D">
        <w:rPr>
          <w:rFonts w:asciiTheme="minorHAnsi" w:hAnsiTheme="minorHAnsi" w:cstheme="minorHAnsi"/>
        </w:rPr>
        <w:t xml:space="preserve">Original o fotocopia legalizada del Certificado del Registro de Comercio o su equivalente en el país de origen </w:t>
      </w:r>
    </w:p>
    <w:p w:rsidR="006C2562" w:rsidRPr="005B0E7D" w:rsidRDefault="006C2562" w:rsidP="006C2562">
      <w:pPr>
        <w:pStyle w:val="Prrafodelista"/>
        <w:ind w:left="1080"/>
        <w:rPr>
          <w:rFonts w:asciiTheme="minorHAnsi" w:hAnsiTheme="minorHAnsi" w:cstheme="minorHAnsi"/>
        </w:rPr>
      </w:pPr>
    </w:p>
    <w:p w:rsidR="006C2562" w:rsidRPr="005B0E7D" w:rsidRDefault="006C2562" w:rsidP="007813B8">
      <w:pPr>
        <w:numPr>
          <w:ilvl w:val="0"/>
          <w:numId w:val="23"/>
        </w:numPr>
        <w:spacing w:line="276" w:lineRule="auto"/>
        <w:ind w:left="720"/>
        <w:jc w:val="both"/>
        <w:rPr>
          <w:rFonts w:asciiTheme="minorHAnsi" w:hAnsiTheme="minorHAnsi" w:cstheme="minorHAnsi"/>
        </w:rPr>
      </w:pPr>
      <w:r w:rsidRPr="005B0E7D">
        <w:rPr>
          <w:rFonts w:asciiTheme="minorHAnsi" w:hAnsiTheme="minorHAnsi" w:cstheme="minorHAnsi"/>
        </w:rPr>
        <w:t>Fotocopia simple de documento de identificación o pasaporte del representante legal.</w:t>
      </w:r>
    </w:p>
    <w:p w:rsidR="006C2562" w:rsidRPr="005B0E7D" w:rsidRDefault="006C2562" w:rsidP="006C2562">
      <w:pPr>
        <w:pStyle w:val="Prrafodelista"/>
        <w:ind w:left="1080"/>
        <w:rPr>
          <w:rFonts w:asciiTheme="minorHAnsi" w:hAnsiTheme="minorHAnsi" w:cstheme="minorHAnsi"/>
        </w:rPr>
      </w:pPr>
    </w:p>
    <w:p w:rsidR="006C2562" w:rsidRPr="005B0E7D" w:rsidRDefault="006C2562" w:rsidP="007813B8">
      <w:pPr>
        <w:numPr>
          <w:ilvl w:val="0"/>
          <w:numId w:val="23"/>
        </w:numPr>
        <w:spacing w:line="276" w:lineRule="auto"/>
        <w:ind w:left="720"/>
        <w:jc w:val="both"/>
        <w:rPr>
          <w:rFonts w:asciiTheme="minorHAnsi" w:hAnsiTheme="minorHAnsi" w:cstheme="minorHAnsi"/>
        </w:rPr>
      </w:pPr>
      <w:r w:rsidRPr="005B0E7D">
        <w:rPr>
          <w:rFonts w:asciiTheme="minorHAnsi" w:hAnsiTheme="minorHAnsi" w:cstheme="minorHAnsi"/>
        </w:rPr>
        <w:lastRenderedPageBreak/>
        <w:t>Original o fotocopia legalizada de los Estados Financieros de la última gestión con dictamen de auditoria externa.</w:t>
      </w:r>
    </w:p>
    <w:p w:rsidR="006C2562" w:rsidRPr="005B0E7D" w:rsidRDefault="006C2562" w:rsidP="006C2562">
      <w:pPr>
        <w:pStyle w:val="Prrafodelista"/>
        <w:ind w:left="1080"/>
        <w:rPr>
          <w:rFonts w:asciiTheme="minorHAnsi" w:hAnsiTheme="minorHAnsi" w:cstheme="minorHAnsi"/>
        </w:rPr>
      </w:pPr>
    </w:p>
    <w:p w:rsidR="006C2562" w:rsidRPr="005B0E7D" w:rsidRDefault="006C2562" w:rsidP="007813B8">
      <w:pPr>
        <w:numPr>
          <w:ilvl w:val="0"/>
          <w:numId w:val="23"/>
        </w:numPr>
        <w:spacing w:line="276" w:lineRule="auto"/>
        <w:ind w:left="720"/>
        <w:jc w:val="both"/>
        <w:rPr>
          <w:rFonts w:asciiTheme="minorHAnsi" w:hAnsiTheme="minorHAnsi" w:cstheme="minorHAnsi"/>
        </w:rPr>
      </w:pPr>
      <w:r w:rsidRPr="005B0E7D">
        <w:rPr>
          <w:rFonts w:asciiTheme="minorHAnsi" w:hAnsiTheme="minorHAnsi" w:cstheme="minorHAnsi"/>
        </w:rPr>
        <w:t xml:space="preserve">Original de la garantía de cumplimiento de contrato </w:t>
      </w:r>
      <w:r w:rsidR="00F50667" w:rsidRPr="005B0E7D">
        <w:rPr>
          <w:rFonts w:asciiTheme="minorHAnsi" w:hAnsiTheme="minorHAnsi" w:cstheme="minorHAnsi"/>
        </w:rPr>
        <w:t xml:space="preserve">de acuerdo a las condiciones </w:t>
      </w:r>
      <w:r w:rsidR="00A53182" w:rsidRPr="005B0E7D">
        <w:rPr>
          <w:rFonts w:asciiTheme="minorHAnsi" w:hAnsiTheme="minorHAnsi" w:cstheme="minorHAnsi"/>
        </w:rPr>
        <w:t>requeridas en el</w:t>
      </w:r>
      <w:r w:rsidRPr="005B0E7D">
        <w:rPr>
          <w:rFonts w:asciiTheme="minorHAnsi" w:hAnsiTheme="minorHAnsi" w:cstheme="minorHAnsi"/>
        </w:rPr>
        <w:t xml:space="preserve"> DBC.</w:t>
      </w:r>
    </w:p>
    <w:p w:rsidR="00A53182" w:rsidRPr="005B0E7D" w:rsidRDefault="00A53182" w:rsidP="00A53182">
      <w:pPr>
        <w:pStyle w:val="Prrafodelista"/>
        <w:rPr>
          <w:rFonts w:asciiTheme="minorHAnsi" w:hAnsiTheme="minorHAnsi" w:cstheme="minorHAnsi"/>
        </w:rPr>
      </w:pPr>
    </w:p>
    <w:p w:rsidR="00DC106A" w:rsidRPr="005B0E7D" w:rsidRDefault="00A53182" w:rsidP="007813B8">
      <w:pPr>
        <w:numPr>
          <w:ilvl w:val="0"/>
          <w:numId w:val="23"/>
        </w:numPr>
        <w:spacing w:line="276" w:lineRule="auto"/>
        <w:ind w:left="720"/>
        <w:jc w:val="both"/>
        <w:rPr>
          <w:rFonts w:asciiTheme="minorHAnsi" w:hAnsiTheme="minorHAnsi" w:cstheme="minorHAnsi"/>
        </w:rPr>
      </w:pPr>
      <w:r w:rsidRPr="005B0E7D">
        <w:rPr>
          <w:rFonts w:asciiTheme="minorHAnsi" w:hAnsiTheme="minorHAnsi" w:cstheme="minorHAnsi"/>
        </w:rPr>
        <w:t>Otros documento(s) solicitado(s) en el DBC (cuando corresponda).</w:t>
      </w:r>
    </w:p>
    <w:p w:rsidR="00A53182" w:rsidRPr="005B0E7D" w:rsidRDefault="00A53182" w:rsidP="00A53182">
      <w:pPr>
        <w:pStyle w:val="Prrafodelista"/>
        <w:rPr>
          <w:rFonts w:asciiTheme="minorHAnsi" w:hAnsiTheme="minorHAnsi" w:cstheme="minorHAnsi"/>
        </w:rPr>
      </w:pPr>
    </w:p>
    <w:p w:rsidR="00A53182" w:rsidRPr="00286B08" w:rsidRDefault="00A53182" w:rsidP="00A53182">
      <w:pPr>
        <w:spacing w:line="276" w:lineRule="auto"/>
        <w:ind w:left="720"/>
        <w:jc w:val="both"/>
        <w:rPr>
          <w:rFonts w:asciiTheme="minorHAnsi" w:hAnsiTheme="minorHAnsi" w:cstheme="minorHAnsi"/>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62797D" w:rsidRPr="00286B08" w:rsidRDefault="0062797D" w:rsidP="000F72CE">
      <w:pPr>
        <w:jc w:val="center"/>
        <w:rPr>
          <w:rFonts w:asciiTheme="minorHAnsi" w:hAnsiTheme="minorHAnsi" w:cstheme="minorHAnsi"/>
          <w:b/>
          <w:bCs/>
          <w:i/>
          <w:iCs/>
        </w:rPr>
      </w:pPr>
      <w:r w:rsidRPr="00286B08">
        <w:rPr>
          <w:rFonts w:asciiTheme="minorHAnsi" w:hAnsiTheme="minorHAnsi" w:cstheme="minorHAnsi"/>
          <w:b/>
          <w:bCs/>
          <w:i/>
          <w:iCs/>
        </w:rPr>
        <w:br w:type="page"/>
      </w:r>
    </w:p>
    <w:p w:rsidR="0049191F" w:rsidRPr="00BD2C05" w:rsidRDefault="0049191F" w:rsidP="0049191F">
      <w:pPr>
        <w:jc w:val="center"/>
        <w:rPr>
          <w:rFonts w:ascii="Calibri" w:hAnsi="Calibri" w:cs="Calibri"/>
          <w:b/>
        </w:rPr>
      </w:pPr>
      <w:r w:rsidRPr="00BD2C05">
        <w:rPr>
          <w:rFonts w:ascii="Calibri" w:hAnsi="Calibri" w:cs="Calibri"/>
          <w:b/>
        </w:rPr>
        <w:lastRenderedPageBreak/>
        <w:t>FORMULARIO DE IDENTIFICACIÓN DEL PROPONENTE</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Nombre o razón social:____________________________________________</w:t>
      </w:r>
      <w:r>
        <w:rPr>
          <w:rFonts w:ascii="Calibri" w:hAnsi="Calibri" w:cs="Calibri"/>
          <w:lang w:val="es-ES_tradnl"/>
        </w:rPr>
        <w:t>___________________________</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Forma de Constitución (UNIPERSONAL, SRL, S.A., Otras): ___________________________</w:t>
      </w:r>
      <w:r>
        <w:rPr>
          <w:rFonts w:ascii="Calibri" w:hAnsi="Calibri" w:cs="Calibri"/>
          <w:lang w:val="es-ES_tradnl"/>
        </w:rPr>
        <w:t>_________________</w:t>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Dirección principal:</w:t>
      </w:r>
      <w:r w:rsidRPr="00BD2C05">
        <w:rPr>
          <w:rFonts w:ascii="Calibri" w:hAnsi="Calibri" w:cs="Calibri"/>
          <w:lang w:val="es-ES_tradnl"/>
        </w:rPr>
        <w:tab/>
        <w:t>_______________________________________________</w:t>
      </w:r>
      <w:r>
        <w:rPr>
          <w:rFonts w:ascii="Calibri" w:hAnsi="Calibri" w:cs="Calibri"/>
          <w:lang w:val="es-ES_tradnl"/>
        </w:rPr>
        <w:t>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Ciudad:</w:t>
      </w:r>
      <w:r w:rsidRPr="00BD2C05">
        <w:rPr>
          <w:rFonts w:ascii="Calibri" w:hAnsi="Calibri" w:cs="Calibri"/>
          <w:lang w:val="es-ES_tradnl"/>
        </w:rPr>
        <w:tab/>
        <w:t>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País:</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Casilla:</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Teléfonos: ___________________________________________________________________________</w:t>
      </w:r>
      <w:r>
        <w:rPr>
          <w:rFonts w:ascii="Calibri" w:hAnsi="Calibri" w:cs="Calibri"/>
          <w:lang w:val="es-ES_tradnl"/>
        </w:rPr>
        <w:t>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Fax:</w:t>
      </w:r>
      <w:r w:rsidRPr="00BD2C05">
        <w:rPr>
          <w:rFonts w:ascii="Calibri" w:hAnsi="Calibri" w:cs="Calibri"/>
          <w:lang w:val="es-ES_tradnl"/>
        </w:rPr>
        <w:tab/>
        <w:t>________________________________________Dirección electrónica: ____________________</w:t>
      </w:r>
      <w:r>
        <w:rPr>
          <w:rFonts w:ascii="Calibri" w:hAnsi="Calibri" w:cs="Calibri"/>
          <w:lang w:val="es-ES_tradnl"/>
        </w:rPr>
        <w:t>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 xml:space="preserve">Nombre del Representante Legal acreditado para la presentación de la propuesta:  </w:t>
      </w:r>
      <w:r w:rsidRPr="00BD2C05">
        <w:rPr>
          <w:rFonts w:ascii="Calibri" w:hAnsi="Calibri" w:cs="Calibri"/>
          <w:lang w:val="es-ES_tradnl"/>
        </w:rPr>
        <w:tab/>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_________________________________________________________________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Nombre de la Persona de contacto en la empresa __________________________________________________</w:t>
      </w: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Correo electrónico de la persona de contacto _________________________________</w:t>
      </w:r>
      <w:r>
        <w:rPr>
          <w:rFonts w:ascii="Calibri" w:hAnsi="Calibri" w:cs="Calibri"/>
          <w:lang w:val="es-ES_tradnl"/>
        </w:rPr>
        <w:t>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Registro de Identificación Tributaria: ____________________</w:t>
      </w:r>
      <w:r>
        <w:rPr>
          <w:rFonts w:ascii="Calibri" w:hAnsi="Calibri" w:cs="Calibri"/>
          <w:lang w:val="es-ES_tradnl"/>
        </w:rPr>
        <w:t>______________________________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Matrícula de Registro de Comercio Vigente*: _____________________</w:t>
      </w:r>
      <w:r>
        <w:rPr>
          <w:rFonts w:ascii="Calibri" w:hAnsi="Calibri" w:cs="Calibri"/>
          <w:lang w:val="es-ES_tradnl"/>
        </w:rPr>
        <w:t>______________________</w:t>
      </w:r>
    </w:p>
    <w:p w:rsidR="0049191F" w:rsidRPr="00BD2C05" w:rsidRDefault="0049191F" w:rsidP="0049191F">
      <w:pPr>
        <w:jc w:val="center"/>
        <w:rPr>
          <w:rFonts w:ascii="Calibri" w:hAnsi="Calibri" w:cs="Calibri"/>
          <w:b/>
          <w:lang w:val="es-ES_tradnl"/>
        </w:rPr>
      </w:pPr>
    </w:p>
    <w:p w:rsidR="0049191F" w:rsidRDefault="0049191F" w:rsidP="0049191F">
      <w:pPr>
        <w:jc w:val="both"/>
        <w:rPr>
          <w:rFonts w:ascii="Calibri" w:hAnsi="Calibri" w:cs="Calibri"/>
          <w:b/>
        </w:rPr>
      </w:pPr>
    </w:p>
    <w:p w:rsidR="00DC106A" w:rsidRDefault="00DC106A" w:rsidP="0049191F">
      <w:pPr>
        <w:jc w:val="both"/>
        <w:rPr>
          <w:rFonts w:ascii="Calibri" w:hAnsi="Calibri" w:cs="Calibri"/>
          <w:b/>
        </w:rPr>
      </w:pPr>
    </w:p>
    <w:p w:rsidR="00DC106A" w:rsidRDefault="00DC106A" w:rsidP="0049191F">
      <w:pPr>
        <w:jc w:val="both"/>
        <w:rPr>
          <w:rFonts w:ascii="Calibri" w:hAnsi="Calibri" w:cs="Calibri"/>
          <w:b/>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FC07B0" w:rsidRDefault="00FC07B0">
      <w:pPr>
        <w:rPr>
          <w:rFonts w:ascii="Calibri" w:hAnsi="Calibri" w:cs="Calibri"/>
          <w:b/>
          <w:lang w:val="es-BO"/>
        </w:rPr>
      </w:pPr>
      <w:r>
        <w:rPr>
          <w:rFonts w:ascii="Calibri" w:hAnsi="Calibri" w:cs="Calibri"/>
          <w:b/>
          <w:lang w:val="es-BO"/>
        </w:rPr>
        <w:br w:type="page"/>
      </w:r>
    </w:p>
    <w:p w:rsidR="0049191F" w:rsidRPr="00FC07B0" w:rsidRDefault="0049191F" w:rsidP="0049191F">
      <w:pPr>
        <w:jc w:val="center"/>
        <w:rPr>
          <w:rFonts w:ascii="Calibri" w:hAnsi="Calibri" w:cs="Calibri"/>
          <w:b/>
        </w:rPr>
        <w:sectPr w:rsidR="0049191F" w:rsidRPr="00FC07B0" w:rsidSect="000076CC">
          <w:footerReference w:type="default" r:id="rId17"/>
          <w:pgSz w:w="12242" w:h="15842" w:code="1"/>
          <w:pgMar w:top="1418" w:right="1418" w:bottom="1418" w:left="1418" w:header="624" w:footer="851" w:gutter="0"/>
          <w:cols w:space="708"/>
          <w:titlePg/>
          <w:docGrid w:linePitch="360"/>
        </w:sectPr>
      </w:pPr>
    </w:p>
    <w:p w:rsidR="009C32B4" w:rsidRPr="002C402F" w:rsidRDefault="009C32B4" w:rsidP="009C32B4">
      <w:pPr>
        <w:jc w:val="center"/>
        <w:rPr>
          <w:rFonts w:asciiTheme="minorHAnsi" w:hAnsiTheme="minorHAnsi" w:cstheme="minorHAnsi"/>
          <w:b/>
          <w:sz w:val="18"/>
        </w:rPr>
      </w:pPr>
      <w:r w:rsidRPr="002C402F">
        <w:rPr>
          <w:rFonts w:asciiTheme="minorHAnsi" w:hAnsiTheme="minorHAnsi" w:cstheme="minorHAnsi"/>
          <w:b/>
          <w:sz w:val="18"/>
        </w:rPr>
        <w:lastRenderedPageBreak/>
        <w:t>FORMULARIO B-1</w:t>
      </w:r>
    </w:p>
    <w:p w:rsidR="009C32B4" w:rsidRPr="002C402F" w:rsidRDefault="009C32B4" w:rsidP="009C32B4">
      <w:pPr>
        <w:jc w:val="center"/>
        <w:rPr>
          <w:rFonts w:asciiTheme="minorHAnsi" w:hAnsiTheme="minorHAnsi" w:cstheme="minorHAnsi"/>
          <w:b/>
          <w:sz w:val="18"/>
        </w:rPr>
      </w:pPr>
      <w:r w:rsidRPr="002C402F">
        <w:rPr>
          <w:rFonts w:asciiTheme="minorHAnsi" w:hAnsiTheme="minorHAnsi" w:cstheme="minorHAnsi"/>
          <w:b/>
          <w:sz w:val="18"/>
        </w:rPr>
        <w:t>PROPUESTA ECONOMICA</w:t>
      </w:r>
    </w:p>
    <w:p w:rsidR="002C402F" w:rsidRPr="002C402F" w:rsidRDefault="002C402F" w:rsidP="009C32B4">
      <w:pPr>
        <w:jc w:val="center"/>
        <w:rPr>
          <w:rFonts w:asciiTheme="minorHAnsi" w:hAnsiTheme="minorHAnsi" w:cstheme="minorHAnsi"/>
          <w:b/>
          <w:sz w:val="18"/>
        </w:rPr>
      </w:pPr>
    </w:p>
    <w:tbl>
      <w:tblPr>
        <w:tblW w:w="9072" w:type="dxa"/>
        <w:jc w:val="center"/>
        <w:tblInd w:w="55" w:type="dxa"/>
        <w:tblCellMar>
          <w:left w:w="70" w:type="dxa"/>
          <w:right w:w="70" w:type="dxa"/>
        </w:tblCellMar>
        <w:tblLook w:val="04A0" w:firstRow="1" w:lastRow="0" w:firstColumn="1" w:lastColumn="0" w:noHBand="0" w:noVBand="1"/>
      </w:tblPr>
      <w:tblGrid>
        <w:gridCol w:w="554"/>
        <w:gridCol w:w="2910"/>
        <w:gridCol w:w="1361"/>
        <w:gridCol w:w="1136"/>
        <w:gridCol w:w="1339"/>
        <w:gridCol w:w="1772"/>
      </w:tblGrid>
      <w:tr w:rsidR="00D33F25" w:rsidRPr="002C402F" w:rsidTr="00320DA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D33F25" w:rsidRPr="002C402F" w:rsidRDefault="007D6A9D" w:rsidP="00320DAA">
            <w:pPr>
              <w:jc w:val="center"/>
              <w:rPr>
                <w:rFonts w:asciiTheme="minorHAnsi" w:hAnsiTheme="minorHAnsi" w:cstheme="minorHAnsi"/>
                <w:b/>
                <w:bCs/>
                <w:color w:val="000000"/>
                <w:sz w:val="16"/>
                <w:szCs w:val="18"/>
                <w:lang w:val="es-BO" w:eastAsia="es-BO"/>
              </w:rPr>
            </w:pPr>
            <w:r w:rsidRPr="002C402F">
              <w:rPr>
                <w:rFonts w:asciiTheme="minorHAnsi" w:hAnsiTheme="minorHAnsi" w:cstheme="minorHAnsi"/>
                <w:b/>
                <w:bCs/>
                <w:color w:val="000000"/>
                <w:sz w:val="16"/>
                <w:szCs w:val="18"/>
                <w:lang w:val="es-BO" w:eastAsia="es-BO"/>
              </w:rPr>
              <w:t>-</w:t>
            </w:r>
            <w:r w:rsidR="00977B15" w:rsidRPr="002C402F">
              <w:rPr>
                <w:rFonts w:asciiTheme="minorHAnsi" w:hAnsiTheme="minorHAnsi" w:cstheme="minorHAnsi"/>
                <w:b/>
                <w:bCs/>
                <w:color w:val="000000"/>
                <w:sz w:val="16"/>
                <w:szCs w:val="18"/>
                <w:lang w:val="es-BO" w:eastAsia="es-BO"/>
              </w:rPr>
              <w:t xml:space="preserve">Ítem </w:t>
            </w:r>
            <w:r w:rsidR="00D33F25" w:rsidRPr="002C402F">
              <w:rPr>
                <w:rFonts w:asciiTheme="minorHAnsi" w:hAnsiTheme="minorHAnsi" w:cstheme="minorHAnsi"/>
                <w:b/>
                <w:bCs/>
                <w:color w:val="000000"/>
                <w:sz w:val="16"/>
                <w:szCs w:val="18"/>
                <w:lang w:val="es-BO" w:eastAsia="es-BO"/>
              </w:rPr>
              <w:t>Nº</w:t>
            </w:r>
          </w:p>
        </w:tc>
        <w:tc>
          <w:tcPr>
            <w:tcW w:w="2910"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D33F25" w:rsidRPr="002C402F" w:rsidRDefault="00D33F25" w:rsidP="00320DAA">
            <w:pPr>
              <w:jc w:val="center"/>
              <w:rPr>
                <w:rFonts w:asciiTheme="minorHAnsi" w:hAnsiTheme="minorHAnsi" w:cstheme="minorHAnsi"/>
                <w:b/>
                <w:bCs/>
                <w:color w:val="000000"/>
                <w:sz w:val="16"/>
                <w:szCs w:val="18"/>
                <w:lang w:val="es-BO" w:eastAsia="es-BO"/>
              </w:rPr>
            </w:pPr>
            <w:r w:rsidRPr="002C402F">
              <w:rPr>
                <w:rFonts w:asciiTheme="minorHAnsi" w:hAnsiTheme="minorHAnsi" w:cstheme="minorHAnsi"/>
                <w:b/>
                <w:bCs/>
                <w:color w:val="000000"/>
                <w:sz w:val="16"/>
                <w:szCs w:val="18"/>
                <w:lang w:val="es-BO" w:eastAsia="es-BO"/>
              </w:rPr>
              <w:t>DESCRIPCION DEL BIEN</w:t>
            </w:r>
          </w:p>
        </w:tc>
        <w:tc>
          <w:tcPr>
            <w:tcW w:w="136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D33F25" w:rsidRPr="002C402F" w:rsidRDefault="00D33F25" w:rsidP="00320DAA">
            <w:pPr>
              <w:jc w:val="center"/>
              <w:rPr>
                <w:rFonts w:asciiTheme="minorHAnsi" w:hAnsiTheme="minorHAnsi" w:cstheme="minorHAnsi"/>
                <w:b/>
                <w:bCs/>
                <w:color w:val="000000"/>
                <w:sz w:val="16"/>
                <w:szCs w:val="18"/>
                <w:lang w:val="es-BO" w:eastAsia="es-BO"/>
              </w:rPr>
            </w:pPr>
            <w:r w:rsidRPr="002C402F">
              <w:rPr>
                <w:rFonts w:asciiTheme="minorHAnsi" w:hAnsiTheme="minorHAnsi" w:cstheme="minorHAnsi"/>
                <w:b/>
                <w:bCs/>
                <w:color w:val="000000"/>
                <w:sz w:val="16"/>
                <w:szCs w:val="18"/>
                <w:lang w:val="es-BO" w:eastAsia="es-BO"/>
              </w:rPr>
              <w:t xml:space="preserve">UNIDAD DE MEDIDA </w:t>
            </w:r>
          </w:p>
        </w:tc>
        <w:tc>
          <w:tcPr>
            <w:tcW w:w="1136"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D33F25" w:rsidRPr="002C402F" w:rsidRDefault="00D33F25" w:rsidP="00320DAA">
            <w:pPr>
              <w:jc w:val="center"/>
              <w:rPr>
                <w:rFonts w:asciiTheme="minorHAnsi" w:hAnsiTheme="minorHAnsi" w:cstheme="minorHAnsi"/>
                <w:b/>
                <w:bCs/>
                <w:color w:val="000000"/>
                <w:sz w:val="16"/>
                <w:szCs w:val="18"/>
                <w:lang w:val="es-BO" w:eastAsia="es-BO"/>
              </w:rPr>
            </w:pPr>
            <w:r w:rsidRPr="002C402F">
              <w:rPr>
                <w:rFonts w:asciiTheme="minorHAnsi" w:hAnsiTheme="minorHAnsi" w:cstheme="minorHAnsi"/>
                <w:b/>
                <w:bCs/>
                <w:color w:val="000000"/>
                <w:sz w:val="16"/>
                <w:szCs w:val="18"/>
                <w:lang w:val="es-BO" w:eastAsia="es-BO"/>
              </w:rPr>
              <w:t>CANTIDAD</w:t>
            </w:r>
          </w:p>
        </w:tc>
        <w:tc>
          <w:tcPr>
            <w:tcW w:w="1339"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D33F25" w:rsidRPr="002C402F" w:rsidRDefault="00D33F25" w:rsidP="00320DAA">
            <w:pPr>
              <w:jc w:val="center"/>
              <w:rPr>
                <w:rFonts w:asciiTheme="minorHAnsi" w:hAnsiTheme="minorHAnsi" w:cstheme="minorHAnsi"/>
                <w:b/>
                <w:bCs/>
                <w:color w:val="000000"/>
                <w:sz w:val="16"/>
                <w:szCs w:val="18"/>
                <w:lang w:val="es-BO" w:eastAsia="es-BO"/>
              </w:rPr>
            </w:pPr>
            <w:r w:rsidRPr="002C402F">
              <w:rPr>
                <w:rFonts w:asciiTheme="minorHAnsi" w:hAnsiTheme="minorHAnsi" w:cstheme="minorHAnsi"/>
                <w:b/>
                <w:bCs/>
                <w:color w:val="000000"/>
                <w:sz w:val="16"/>
                <w:szCs w:val="18"/>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D33F25" w:rsidRPr="002C402F" w:rsidRDefault="00D33F25" w:rsidP="00320DAA">
            <w:pPr>
              <w:jc w:val="center"/>
              <w:rPr>
                <w:rFonts w:asciiTheme="minorHAnsi" w:hAnsiTheme="minorHAnsi" w:cstheme="minorHAnsi"/>
                <w:b/>
                <w:bCs/>
                <w:color w:val="000000"/>
                <w:sz w:val="16"/>
                <w:szCs w:val="18"/>
                <w:lang w:val="es-BO" w:eastAsia="es-BO"/>
              </w:rPr>
            </w:pPr>
            <w:r w:rsidRPr="002C402F">
              <w:rPr>
                <w:rFonts w:asciiTheme="minorHAnsi" w:hAnsiTheme="minorHAnsi" w:cstheme="minorHAnsi"/>
                <w:b/>
                <w:bCs/>
                <w:color w:val="000000"/>
                <w:sz w:val="16"/>
                <w:szCs w:val="18"/>
                <w:lang w:val="es-BO" w:eastAsia="es-BO"/>
              </w:rPr>
              <w:t>PRECIO TOTAL</w:t>
            </w:r>
          </w:p>
        </w:tc>
      </w:tr>
      <w:tr w:rsidR="00EF02C8" w:rsidRPr="002C402F" w:rsidTr="00320DA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EF02C8" w:rsidRPr="002C402F" w:rsidRDefault="00EF02C8" w:rsidP="00320DAA">
            <w:pPr>
              <w:jc w:val="center"/>
              <w:rPr>
                <w:rFonts w:asciiTheme="minorHAnsi" w:hAnsiTheme="minorHAnsi" w:cstheme="minorHAnsi"/>
                <w:color w:val="000000"/>
                <w:sz w:val="16"/>
                <w:szCs w:val="18"/>
                <w:lang w:val="es-BO" w:eastAsia="es-BO"/>
              </w:rPr>
            </w:pPr>
            <w:r w:rsidRPr="002C402F">
              <w:rPr>
                <w:rFonts w:asciiTheme="minorHAnsi" w:hAnsiTheme="minorHAnsi" w:cstheme="minorHAnsi"/>
                <w:color w:val="000000"/>
                <w:sz w:val="16"/>
                <w:szCs w:val="18"/>
                <w:lang w:val="es-BO" w:eastAsia="es-BO"/>
              </w:rPr>
              <w:t>1</w:t>
            </w:r>
          </w:p>
        </w:tc>
        <w:tc>
          <w:tcPr>
            <w:tcW w:w="2910" w:type="dxa"/>
            <w:tcBorders>
              <w:top w:val="nil"/>
              <w:left w:val="nil"/>
              <w:bottom w:val="single" w:sz="8" w:space="0" w:color="auto"/>
              <w:right w:val="single" w:sz="8" w:space="0" w:color="auto"/>
            </w:tcBorders>
            <w:shd w:val="clear" w:color="000000" w:fill="FFFFFF"/>
            <w:vAlign w:val="center"/>
          </w:tcPr>
          <w:p w:rsidR="00EF02C8" w:rsidRPr="002C402F" w:rsidRDefault="00EF02C8" w:rsidP="005D7BF5">
            <w:pPr>
              <w:autoSpaceDE w:val="0"/>
              <w:autoSpaceDN w:val="0"/>
              <w:adjustRightInd w:val="0"/>
              <w:rPr>
                <w:rFonts w:asciiTheme="minorHAnsi" w:hAnsiTheme="minorHAnsi" w:cstheme="minorHAnsi"/>
                <w:sz w:val="14"/>
                <w:szCs w:val="18"/>
              </w:rPr>
            </w:pPr>
            <w:r w:rsidRPr="002C402F">
              <w:rPr>
                <w:rFonts w:asciiTheme="minorHAnsi" w:hAnsiTheme="minorHAnsi" w:cstheme="minorHAnsi"/>
                <w:sz w:val="14"/>
                <w:szCs w:val="18"/>
              </w:rPr>
              <w:t xml:space="preserve">Manguito </w:t>
            </w:r>
            <w:proofErr w:type="spellStart"/>
            <w:r w:rsidRPr="002C402F">
              <w:rPr>
                <w:rFonts w:asciiTheme="minorHAnsi" w:hAnsiTheme="minorHAnsi" w:cstheme="minorHAnsi"/>
                <w:sz w:val="14"/>
                <w:szCs w:val="18"/>
              </w:rPr>
              <w:t>Electrosoldable</w:t>
            </w:r>
            <w:proofErr w:type="spellEnd"/>
            <w:r w:rsidRPr="002C402F">
              <w:rPr>
                <w:rFonts w:asciiTheme="minorHAnsi" w:hAnsiTheme="minorHAnsi" w:cstheme="minorHAnsi"/>
                <w:sz w:val="14"/>
                <w:szCs w:val="18"/>
              </w:rPr>
              <w:t xml:space="preserve"> PE 100, SDR11 de 125 </w:t>
            </w:r>
            <w:proofErr w:type="spellStart"/>
            <w:r w:rsidRPr="002C402F">
              <w:rPr>
                <w:rFonts w:asciiTheme="minorHAnsi" w:hAnsiTheme="minorHAnsi" w:cstheme="minorHAnsi"/>
                <w:sz w:val="14"/>
                <w:szCs w:val="18"/>
              </w:rPr>
              <w:t>mm.</w:t>
            </w:r>
            <w:proofErr w:type="spellEnd"/>
          </w:p>
        </w:tc>
        <w:tc>
          <w:tcPr>
            <w:tcW w:w="1361" w:type="dxa"/>
            <w:tcBorders>
              <w:top w:val="nil"/>
              <w:left w:val="nil"/>
              <w:bottom w:val="single" w:sz="8" w:space="0" w:color="auto"/>
              <w:right w:val="single" w:sz="8" w:space="0" w:color="auto"/>
            </w:tcBorders>
            <w:shd w:val="clear" w:color="auto" w:fill="auto"/>
            <w:noWrap/>
            <w:vAlign w:val="center"/>
          </w:tcPr>
          <w:p w:rsidR="00EF02C8" w:rsidRPr="002C402F" w:rsidRDefault="00EF02C8" w:rsidP="005D7BF5">
            <w:pPr>
              <w:autoSpaceDE w:val="0"/>
              <w:autoSpaceDN w:val="0"/>
              <w:adjustRightInd w:val="0"/>
              <w:jc w:val="center"/>
              <w:rPr>
                <w:rFonts w:asciiTheme="minorHAnsi" w:hAnsiTheme="minorHAnsi" w:cstheme="minorHAnsi"/>
                <w:sz w:val="14"/>
                <w:szCs w:val="18"/>
              </w:rPr>
            </w:pPr>
            <w:r w:rsidRPr="002C402F">
              <w:rPr>
                <w:rFonts w:asciiTheme="minorHAnsi" w:hAnsiTheme="minorHAnsi" w:cstheme="minorHAnsi"/>
                <w:sz w:val="14"/>
                <w:szCs w:val="18"/>
              </w:rPr>
              <w:t>PIEZA</w:t>
            </w:r>
          </w:p>
        </w:tc>
        <w:tc>
          <w:tcPr>
            <w:tcW w:w="1136" w:type="dxa"/>
            <w:tcBorders>
              <w:top w:val="nil"/>
              <w:left w:val="nil"/>
              <w:bottom w:val="single" w:sz="8" w:space="0" w:color="auto"/>
              <w:right w:val="single" w:sz="4" w:space="0" w:color="auto"/>
            </w:tcBorders>
            <w:shd w:val="clear" w:color="auto" w:fill="auto"/>
            <w:vAlign w:val="center"/>
          </w:tcPr>
          <w:p w:rsidR="00EF02C8" w:rsidRPr="002C402F" w:rsidRDefault="00EF02C8" w:rsidP="005D7BF5">
            <w:pPr>
              <w:jc w:val="right"/>
              <w:rPr>
                <w:rFonts w:asciiTheme="minorHAnsi" w:hAnsiTheme="minorHAnsi" w:cstheme="minorHAnsi"/>
                <w:color w:val="000000"/>
                <w:sz w:val="14"/>
                <w:szCs w:val="18"/>
              </w:rPr>
            </w:pPr>
            <w:r w:rsidRPr="002C402F">
              <w:rPr>
                <w:rFonts w:asciiTheme="minorHAnsi" w:hAnsiTheme="minorHAnsi" w:cstheme="minorHAnsi"/>
                <w:color w:val="000000"/>
                <w:sz w:val="14"/>
                <w:szCs w:val="18"/>
              </w:rPr>
              <w:t>14300</w:t>
            </w:r>
          </w:p>
        </w:tc>
        <w:tc>
          <w:tcPr>
            <w:tcW w:w="1339" w:type="dxa"/>
            <w:tcBorders>
              <w:top w:val="nil"/>
              <w:left w:val="single" w:sz="4" w:space="0" w:color="auto"/>
              <w:bottom w:val="single" w:sz="8" w:space="0" w:color="auto"/>
              <w:right w:val="single" w:sz="8" w:space="0" w:color="auto"/>
            </w:tcBorders>
            <w:shd w:val="clear" w:color="auto" w:fill="auto"/>
            <w:vAlign w:val="center"/>
          </w:tcPr>
          <w:p w:rsidR="00EF02C8" w:rsidRPr="002C402F" w:rsidRDefault="00EF02C8" w:rsidP="00320DAA">
            <w:pPr>
              <w:jc w:val="right"/>
              <w:rPr>
                <w:rFonts w:asciiTheme="minorHAnsi" w:hAnsiTheme="minorHAnsi" w:cstheme="minorHAnsi"/>
                <w:color w:val="000000"/>
                <w:sz w:val="16"/>
                <w:szCs w:val="18"/>
                <w:lang w:val="es-BO" w:eastAsia="es-BO"/>
              </w:rPr>
            </w:pPr>
          </w:p>
        </w:tc>
        <w:tc>
          <w:tcPr>
            <w:tcW w:w="1772" w:type="dxa"/>
            <w:tcBorders>
              <w:top w:val="nil"/>
              <w:left w:val="nil"/>
              <w:bottom w:val="single" w:sz="8" w:space="0" w:color="auto"/>
              <w:right w:val="single" w:sz="8" w:space="0" w:color="auto"/>
            </w:tcBorders>
            <w:shd w:val="clear" w:color="auto" w:fill="auto"/>
            <w:noWrap/>
            <w:vAlign w:val="center"/>
          </w:tcPr>
          <w:p w:rsidR="00EF02C8" w:rsidRPr="002C402F" w:rsidRDefault="00EF02C8" w:rsidP="00320DAA">
            <w:pPr>
              <w:jc w:val="right"/>
              <w:rPr>
                <w:rFonts w:asciiTheme="minorHAnsi" w:hAnsiTheme="minorHAnsi" w:cstheme="minorHAnsi"/>
                <w:color w:val="000000"/>
                <w:sz w:val="16"/>
                <w:szCs w:val="18"/>
                <w:lang w:val="es-BO" w:eastAsia="es-BO"/>
              </w:rPr>
            </w:pPr>
          </w:p>
        </w:tc>
      </w:tr>
      <w:tr w:rsidR="00EF02C8" w:rsidRPr="002C402F" w:rsidTr="00320DA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EF02C8" w:rsidRPr="002C402F" w:rsidRDefault="00EF02C8" w:rsidP="00320DAA">
            <w:pPr>
              <w:jc w:val="center"/>
              <w:rPr>
                <w:rFonts w:asciiTheme="minorHAnsi" w:hAnsiTheme="minorHAnsi" w:cstheme="minorHAnsi"/>
                <w:color w:val="000000"/>
                <w:sz w:val="16"/>
                <w:szCs w:val="18"/>
                <w:lang w:val="es-BO" w:eastAsia="es-BO"/>
              </w:rPr>
            </w:pPr>
            <w:r w:rsidRPr="002C402F">
              <w:rPr>
                <w:rFonts w:asciiTheme="minorHAnsi" w:hAnsiTheme="minorHAnsi" w:cstheme="minorHAnsi"/>
                <w:color w:val="000000"/>
                <w:sz w:val="16"/>
                <w:szCs w:val="18"/>
                <w:lang w:val="es-BO" w:eastAsia="es-BO"/>
              </w:rPr>
              <w:t>2</w:t>
            </w:r>
          </w:p>
        </w:tc>
        <w:tc>
          <w:tcPr>
            <w:tcW w:w="2910" w:type="dxa"/>
            <w:tcBorders>
              <w:top w:val="nil"/>
              <w:left w:val="nil"/>
              <w:bottom w:val="single" w:sz="8" w:space="0" w:color="auto"/>
              <w:right w:val="single" w:sz="8" w:space="0" w:color="auto"/>
            </w:tcBorders>
            <w:shd w:val="clear" w:color="000000" w:fill="FFFFFF"/>
            <w:vAlign w:val="center"/>
          </w:tcPr>
          <w:p w:rsidR="00EF02C8" w:rsidRPr="002C402F" w:rsidRDefault="00EF02C8" w:rsidP="005D7BF5">
            <w:pPr>
              <w:autoSpaceDE w:val="0"/>
              <w:autoSpaceDN w:val="0"/>
              <w:adjustRightInd w:val="0"/>
              <w:rPr>
                <w:rFonts w:asciiTheme="minorHAnsi" w:hAnsiTheme="minorHAnsi" w:cstheme="minorHAnsi"/>
                <w:sz w:val="14"/>
                <w:szCs w:val="18"/>
              </w:rPr>
            </w:pPr>
            <w:r w:rsidRPr="002C402F">
              <w:rPr>
                <w:rFonts w:asciiTheme="minorHAnsi" w:hAnsiTheme="minorHAnsi" w:cstheme="minorHAnsi"/>
                <w:sz w:val="14"/>
                <w:szCs w:val="18"/>
              </w:rPr>
              <w:t xml:space="preserve">Manguito </w:t>
            </w:r>
            <w:proofErr w:type="spellStart"/>
            <w:r w:rsidRPr="002C402F">
              <w:rPr>
                <w:rFonts w:asciiTheme="minorHAnsi" w:hAnsiTheme="minorHAnsi" w:cstheme="minorHAnsi"/>
                <w:sz w:val="14"/>
                <w:szCs w:val="18"/>
              </w:rPr>
              <w:t>Electrosoldable</w:t>
            </w:r>
            <w:proofErr w:type="spellEnd"/>
            <w:r w:rsidRPr="002C402F">
              <w:rPr>
                <w:rFonts w:asciiTheme="minorHAnsi" w:hAnsiTheme="minorHAnsi" w:cstheme="minorHAnsi"/>
                <w:sz w:val="14"/>
                <w:szCs w:val="18"/>
              </w:rPr>
              <w:t xml:space="preserve"> PE 100, SDR11 de 110 </w:t>
            </w:r>
            <w:proofErr w:type="spellStart"/>
            <w:r w:rsidRPr="002C402F">
              <w:rPr>
                <w:rFonts w:asciiTheme="minorHAnsi" w:hAnsiTheme="minorHAnsi" w:cstheme="minorHAnsi"/>
                <w:sz w:val="14"/>
                <w:szCs w:val="18"/>
              </w:rPr>
              <w:t>mm.</w:t>
            </w:r>
            <w:proofErr w:type="spellEnd"/>
          </w:p>
        </w:tc>
        <w:tc>
          <w:tcPr>
            <w:tcW w:w="1361" w:type="dxa"/>
            <w:tcBorders>
              <w:top w:val="nil"/>
              <w:left w:val="nil"/>
              <w:bottom w:val="single" w:sz="8" w:space="0" w:color="auto"/>
              <w:right w:val="single" w:sz="8" w:space="0" w:color="auto"/>
            </w:tcBorders>
            <w:shd w:val="clear" w:color="auto" w:fill="auto"/>
            <w:noWrap/>
            <w:vAlign w:val="center"/>
          </w:tcPr>
          <w:p w:rsidR="00EF02C8" w:rsidRPr="002C402F" w:rsidRDefault="00EF02C8" w:rsidP="005D7BF5">
            <w:pPr>
              <w:jc w:val="center"/>
              <w:rPr>
                <w:rFonts w:asciiTheme="minorHAnsi" w:hAnsiTheme="minorHAnsi" w:cstheme="minorHAnsi"/>
                <w:sz w:val="14"/>
                <w:szCs w:val="18"/>
              </w:rPr>
            </w:pPr>
            <w:r w:rsidRPr="002C402F">
              <w:rPr>
                <w:rFonts w:asciiTheme="minorHAnsi" w:hAnsiTheme="minorHAnsi" w:cstheme="minorHAnsi"/>
                <w:sz w:val="14"/>
                <w:szCs w:val="18"/>
              </w:rPr>
              <w:t>PIEZA</w:t>
            </w:r>
          </w:p>
        </w:tc>
        <w:tc>
          <w:tcPr>
            <w:tcW w:w="1136" w:type="dxa"/>
            <w:tcBorders>
              <w:top w:val="nil"/>
              <w:left w:val="nil"/>
              <w:bottom w:val="single" w:sz="8" w:space="0" w:color="auto"/>
              <w:right w:val="single" w:sz="4" w:space="0" w:color="auto"/>
            </w:tcBorders>
            <w:shd w:val="clear" w:color="auto" w:fill="auto"/>
            <w:vAlign w:val="center"/>
          </w:tcPr>
          <w:p w:rsidR="00EF02C8" w:rsidRPr="002C402F" w:rsidRDefault="00EF02C8" w:rsidP="005D7BF5">
            <w:pPr>
              <w:jc w:val="right"/>
              <w:rPr>
                <w:rFonts w:asciiTheme="minorHAnsi" w:hAnsiTheme="minorHAnsi" w:cstheme="minorHAnsi"/>
                <w:color w:val="000000"/>
                <w:sz w:val="14"/>
                <w:szCs w:val="18"/>
              </w:rPr>
            </w:pPr>
            <w:r w:rsidRPr="002C402F">
              <w:rPr>
                <w:rFonts w:asciiTheme="minorHAnsi" w:hAnsiTheme="minorHAnsi" w:cstheme="minorHAnsi"/>
                <w:color w:val="000000"/>
                <w:sz w:val="14"/>
                <w:szCs w:val="18"/>
              </w:rPr>
              <w:t>14300</w:t>
            </w:r>
          </w:p>
        </w:tc>
        <w:tc>
          <w:tcPr>
            <w:tcW w:w="1339" w:type="dxa"/>
            <w:tcBorders>
              <w:top w:val="nil"/>
              <w:left w:val="single" w:sz="4" w:space="0" w:color="auto"/>
              <w:bottom w:val="single" w:sz="8" w:space="0" w:color="auto"/>
              <w:right w:val="single" w:sz="8" w:space="0" w:color="auto"/>
            </w:tcBorders>
            <w:shd w:val="clear" w:color="auto" w:fill="auto"/>
            <w:vAlign w:val="center"/>
          </w:tcPr>
          <w:p w:rsidR="00EF02C8" w:rsidRPr="002C402F" w:rsidRDefault="00EF02C8" w:rsidP="00320DAA">
            <w:pPr>
              <w:jc w:val="right"/>
              <w:rPr>
                <w:rFonts w:asciiTheme="minorHAnsi" w:hAnsiTheme="minorHAnsi" w:cstheme="minorHAnsi"/>
                <w:color w:val="000000"/>
                <w:sz w:val="16"/>
                <w:szCs w:val="18"/>
                <w:lang w:val="es-BO" w:eastAsia="es-BO"/>
              </w:rPr>
            </w:pPr>
          </w:p>
        </w:tc>
        <w:tc>
          <w:tcPr>
            <w:tcW w:w="1772" w:type="dxa"/>
            <w:tcBorders>
              <w:top w:val="nil"/>
              <w:left w:val="nil"/>
              <w:bottom w:val="single" w:sz="8" w:space="0" w:color="auto"/>
              <w:right w:val="single" w:sz="8" w:space="0" w:color="auto"/>
            </w:tcBorders>
            <w:shd w:val="clear" w:color="auto" w:fill="auto"/>
            <w:noWrap/>
            <w:vAlign w:val="center"/>
          </w:tcPr>
          <w:p w:rsidR="00EF02C8" w:rsidRPr="002C402F" w:rsidRDefault="00EF02C8" w:rsidP="00320DAA">
            <w:pPr>
              <w:jc w:val="right"/>
              <w:rPr>
                <w:rFonts w:asciiTheme="minorHAnsi" w:hAnsiTheme="minorHAnsi" w:cstheme="minorHAnsi"/>
                <w:color w:val="000000"/>
                <w:sz w:val="16"/>
                <w:szCs w:val="18"/>
                <w:lang w:val="es-BO" w:eastAsia="es-BO"/>
              </w:rPr>
            </w:pPr>
          </w:p>
        </w:tc>
      </w:tr>
      <w:tr w:rsidR="00EF02C8" w:rsidRPr="002C402F" w:rsidTr="00320DA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EF02C8" w:rsidRPr="002C402F" w:rsidRDefault="00EF02C8" w:rsidP="00320DAA">
            <w:pPr>
              <w:jc w:val="center"/>
              <w:rPr>
                <w:rFonts w:asciiTheme="minorHAnsi" w:hAnsiTheme="minorHAnsi" w:cstheme="minorHAnsi"/>
                <w:color w:val="000000"/>
                <w:sz w:val="16"/>
                <w:szCs w:val="18"/>
                <w:lang w:val="es-BO" w:eastAsia="es-BO"/>
              </w:rPr>
            </w:pPr>
            <w:r w:rsidRPr="002C402F">
              <w:rPr>
                <w:rFonts w:asciiTheme="minorHAnsi" w:hAnsiTheme="minorHAnsi" w:cstheme="minorHAnsi"/>
                <w:color w:val="000000"/>
                <w:sz w:val="16"/>
                <w:szCs w:val="18"/>
                <w:lang w:val="es-BO" w:eastAsia="es-BO"/>
              </w:rPr>
              <w:t>3</w:t>
            </w:r>
          </w:p>
        </w:tc>
        <w:tc>
          <w:tcPr>
            <w:tcW w:w="2910" w:type="dxa"/>
            <w:tcBorders>
              <w:top w:val="nil"/>
              <w:left w:val="nil"/>
              <w:bottom w:val="single" w:sz="8" w:space="0" w:color="auto"/>
              <w:right w:val="single" w:sz="8" w:space="0" w:color="auto"/>
            </w:tcBorders>
            <w:shd w:val="clear" w:color="000000" w:fill="FFFFFF"/>
            <w:vAlign w:val="center"/>
          </w:tcPr>
          <w:p w:rsidR="00EF02C8" w:rsidRPr="002C402F" w:rsidRDefault="00EF02C8" w:rsidP="005D7BF5">
            <w:pPr>
              <w:autoSpaceDE w:val="0"/>
              <w:autoSpaceDN w:val="0"/>
              <w:adjustRightInd w:val="0"/>
              <w:rPr>
                <w:rFonts w:asciiTheme="minorHAnsi" w:hAnsiTheme="minorHAnsi" w:cstheme="minorHAnsi"/>
                <w:sz w:val="14"/>
                <w:szCs w:val="18"/>
              </w:rPr>
            </w:pPr>
            <w:r w:rsidRPr="002C402F">
              <w:rPr>
                <w:rFonts w:asciiTheme="minorHAnsi" w:hAnsiTheme="minorHAnsi" w:cstheme="minorHAnsi"/>
                <w:sz w:val="14"/>
                <w:szCs w:val="18"/>
              </w:rPr>
              <w:t xml:space="preserve">Manguito </w:t>
            </w:r>
            <w:proofErr w:type="spellStart"/>
            <w:r w:rsidRPr="002C402F">
              <w:rPr>
                <w:rFonts w:asciiTheme="minorHAnsi" w:hAnsiTheme="minorHAnsi" w:cstheme="minorHAnsi"/>
                <w:sz w:val="14"/>
                <w:szCs w:val="18"/>
              </w:rPr>
              <w:t>Electrosoldable</w:t>
            </w:r>
            <w:proofErr w:type="spellEnd"/>
            <w:r w:rsidRPr="002C402F">
              <w:rPr>
                <w:rFonts w:asciiTheme="minorHAnsi" w:hAnsiTheme="minorHAnsi" w:cstheme="minorHAnsi"/>
                <w:sz w:val="14"/>
                <w:szCs w:val="18"/>
              </w:rPr>
              <w:t xml:space="preserve"> PE 100, SDR11 de 63 </w:t>
            </w:r>
            <w:proofErr w:type="spellStart"/>
            <w:r w:rsidRPr="002C402F">
              <w:rPr>
                <w:rFonts w:asciiTheme="minorHAnsi" w:hAnsiTheme="minorHAnsi" w:cstheme="minorHAnsi"/>
                <w:sz w:val="14"/>
                <w:szCs w:val="18"/>
              </w:rPr>
              <w:t>mm.</w:t>
            </w:r>
            <w:proofErr w:type="spellEnd"/>
          </w:p>
        </w:tc>
        <w:tc>
          <w:tcPr>
            <w:tcW w:w="1361" w:type="dxa"/>
            <w:tcBorders>
              <w:top w:val="nil"/>
              <w:left w:val="nil"/>
              <w:bottom w:val="single" w:sz="8" w:space="0" w:color="auto"/>
              <w:right w:val="single" w:sz="8" w:space="0" w:color="auto"/>
            </w:tcBorders>
            <w:shd w:val="clear" w:color="auto" w:fill="auto"/>
            <w:noWrap/>
            <w:vAlign w:val="center"/>
          </w:tcPr>
          <w:p w:rsidR="00EF02C8" w:rsidRPr="002C402F" w:rsidRDefault="00EF02C8" w:rsidP="005D7BF5">
            <w:pPr>
              <w:jc w:val="center"/>
              <w:rPr>
                <w:rFonts w:asciiTheme="minorHAnsi" w:hAnsiTheme="minorHAnsi" w:cstheme="minorHAnsi"/>
                <w:sz w:val="14"/>
                <w:szCs w:val="18"/>
              </w:rPr>
            </w:pPr>
            <w:r w:rsidRPr="002C402F">
              <w:rPr>
                <w:rFonts w:asciiTheme="minorHAnsi" w:hAnsiTheme="minorHAnsi" w:cstheme="minorHAnsi"/>
                <w:sz w:val="14"/>
                <w:szCs w:val="18"/>
              </w:rPr>
              <w:t>PIEZA</w:t>
            </w:r>
          </w:p>
        </w:tc>
        <w:tc>
          <w:tcPr>
            <w:tcW w:w="1136" w:type="dxa"/>
            <w:tcBorders>
              <w:top w:val="nil"/>
              <w:left w:val="nil"/>
              <w:bottom w:val="single" w:sz="8" w:space="0" w:color="auto"/>
              <w:right w:val="single" w:sz="4" w:space="0" w:color="auto"/>
            </w:tcBorders>
            <w:shd w:val="clear" w:color="auto" w:fill="auto"/>
            <w:vAlign w:val="center"/>
          </w:tcPr>
          <w:p w:rsidR="00EF02C8" w:rsidRPr="002C402F" w:rsidRDefault="00EF02C8" w:rsidP="005D7BF5">
            <w:pPr>
              <w:jc w:val="right"/>
              <w:rPr>
                <w:rFonts w:asciiTheme="minorHAnsi" w:hAnsiTheme="minorHAnsi" w:cstheme="minorHAnsi"/>
                <w:color w:val="000000"/>
                <w:sz w:val="14"/>
                <w:szCs w:val="18"/>
              </w:rPr>
            </w:pPr>
            <w:r w:rsidRPr="002C402F">
              <w:rPr>
                <w:rFonts w:asciiTheme="minorHAnsi" w:hAnsiTheme="minorHAnsi" w:cstheme="minorHAnsi"/>
                <w:color w:val="000000"/>
                <w:sz w:val="14"/>
                <w:szCs w:val="18"/>
              </w:rPr>
              <w:t>7150</w:t>
            </w:r>
          </w:p>
        </w:tc>
        <w:tc>
          <w:tcPr>
            <w:tcW w:w="1339" w:type="dxa"/>
            <w:tcBorders>
              <w:top w:val="nil"/>
              <w:left w:val="single" w:sz="4" w:space="0" w:color="auto"/>
              <w:bottom w:val="single" w:sz="8" w:space="0" w:color="auto"/>
              <w:right w:val="single" w:sz="8" w:space="0" w:color="auto"/>
            </w:tcBorders>
            <w:shd w:val="clear" w:color="auto" w:fill="auto"/>
            <w:vAlign w:val="center"/>
          </w:tcPr>
          <w:p w:rsidR="00EF02C8" w:rsidRPr="002C402F" w:rsidRDefault="00EF02C8" w:rsidP="00320DAA">
            <w:pPr>
              <w:jc w:val="right"/>
              <w:rPr>
                <w:rFonts w:asciiTheme="minorHAnsi" w:hAnsiTheme="minorHAnsi" w:cstheme="minorHAnsi"/>
                <w:color w:val="000000"/>
                <w:sz w:val="16"/>
                <w:szCs w:val="18"/>
                <w:lang w:val="es-BO" w:eastAsia="es-BO"/>
              </w:rPr>
            </w:pPr>
          </w:p>
        </w:tc>
        <w:tc>
          <w:tcPr>
            <w:tcW w:w="1772" w:type="dxa"/>
            <w:tcBorders>
              <w:top w:val="nil"/>
              <w:left w:val="nil"/>
              <w:bottom w:val="single" w:sz="8" w:space="0" w:color="auto"/>
              <w:right w:val="single" w:sz="8" w:space="0" w:color="auto"/>
            </w:tcBorders>
            <w:shd w:val="clear" w:color="auto" w:fill="auto"/>
            <w:noWrap/>
            <w:vAlign w:val="center"/>
          </w:tcPr>
          <w:p w:rsidR="00EF02C8" w:rsidRPr="002C402F" w:rsidRDefault="00EF02C8" w:rsidP="00320DAA">
            <w:pPr>
              <w:jc w:val="right"/>
              <w:rPr>
                <w:rFonts w:asciiTheme="minorHAnsi" w:hAnsiTheme="minorHAnsi" w:cstheme="minorHAnsi"/>
                <w:color w:val="000000"/>
                <w:sz w:val="16"/>
                <w:szCs w:val="18"/>
                <w:lang w:val="es-BO" w:eastAsia="es-BO"/>
              </w:rPr>
            </w:pPr>
          </w:p>
        </w:tc>
      </w:tr>
      <w:tr w:rsidR="00EF02C8" w:rsidRPr="002C402F" w:rsidTr="00320DA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EF02C8" w:rsidRPr="002C402F" w:rsidRDefault="00EF02C8" w:rsidP="00320DAA">
            <w:pPr>
              <w:jc w:val="center"/>
              <w:rPr>
                <w:rFonts w:asciiTheme="minorHAnsi" w:hAnsiTheme="minorHAnsi" w:cstheme="minorHAnsi"/>
                <w:color w:val="000000"/>
                <w:sz w:val="16"/>
                <w:szCs w:val="18"/>
                <w:lang w:val="es-BO" w:eastAsia="es-BO"/>
              </w:rPr>
            </w:pPr>
            <w:r w:rsidRPr="002C402F">
              <w:rPr>
                <w:rFonts w:asciiTheme="minorHAnsi" w:hAnsiTheme="minorHAnsi" w:cstheme="minorHAnsi"/>
                <w:color w:val="000000"/>
                <w:sz w:val="16"/>
                <w:szCs w:val="18"/>
                <w:lang w:val="es-BO" w:eastAsia="es-BO"/>
              </w:rPr>
              <w:t>4</w:t>
            </w:r>
          </w:p>
        </w:tc>
        <w:tc>
          <w:tcPr>
            <w:tcW w:w="2910" w:type="dxa"/>
            <w:tcBorders>
              <w:top w:val="nil"/>
              <w:left w:val="nil"/>
              <w:bottom w:val="single" w:sz="8" w:space="0" w:color="auto"/>
              <w:right w:val="single" w:sz="8" w:space="0" w:color="auto"/>
            </w:tcBorders>
            <w:shd w:val="clear" w:color="000000" w:fill="FFFFFF"/>
            <w:vAlign w:val="center"/>
          </w:tcPr>
          <w:p w:rsidR="00EF02C8" w:rsidRPr="002C402F" w:rsidRDefault="00EF02C8" w:rsidP="005D7BF5">
            <w:pPr>
              <w:autoSpaceDE w:val="0"/>
              <w:autoSpaceDN w:val="0"/>
              <w:adjustRightInd w:val="0"/>
              <w:rPr>
                <w:rFonts w:asciiTheme="minorHAnsi" w:hAnsiTheme="minorHAnsi" w:cstheme="minorHAnsi"/>
                <w:sz w:val="14"/>
                <w:szCs w:val="18"/>
              </w:rPr>
            </w:pPr>
            <w:r w:rsidRPr="002C402F">
              <w:rPr>
                <w:rFonts w:asciiTheme="minorHAnsi" w:hAnsiTheme="minorHAnsi" w:cstheme="minorHAnsi"/>
                <w:sz w:val="14"/>
                <w:szCs w:val="18"/>
              </w:rPr>
              <w:t xml:space="preserve">Manguito </w:t>
            </w:r>
            <w:proofErr w:type="spellStart"/>
            <w:r w:rsidRPr="002C402F">
              <w:rPr>
                <w:rFonts w:asciiTheme="minorHAnsi" w:hAnsiTheme="minorHAnsi" w:cstheme="minorHAnsi"/>
                <w:sz w:val="14"/>
                <w:szCs w:val="18"/>
              </w:rPr>
              <w:t>Electrosoldable</w:t>
            </w:r>
            <w:proofErr w:type="spellEnd"/>
            <w:r w:rsidRPr="002C402F">
              <w:rPr>
                <w:rFonts w:asciiTheme="minorHAnsi" w:hAnsiTheme="minorHAnsi" w:cstheme="minorHAnsi"/>
                <w:sz w:val="14"/>
                <w:szCs w:val="18"/>
              </w:rPr>
              <w:t xml:space="preserve"> PE 100, SDR11 de 40 </w:t>
            </w:r>
            <w:proofErr w:type="spellStart"/>
            <w:r w:rsidRPr="002C402F">
              <w:rPr>
                <w:rFonts w:asciiTheme="minorHAnsi" w:hAnsiTheme="minorHAnsi" w:cstheme="minorHAnsi"/>
                <w:sz w:val="14"/>
                <w:szCs w:val="18"/>
              </w:rPr>
              <w:t>mm.</w:t>
            </w:r>
            <w:proofErr w:type="spellEnd"/>
          </w:p>
        </w:tc>
        <w:tc>
          <w:tcPr>
            <w:tcW w:w="1361" w:type="dxa"/>
            <w:tcBorders>
              <w:top w:val="nil"/>
              <w:left w:val="nil"/>
              <w:bottom w:val="single" w:sz="8" w:space="0" w:color="auto"/>
              <w:right w:val="single" w:sz="8" w:space="0" w:color="auto"/>
            </w:tcBorders>
            <w:shd w:val="clear" w:color="auto" w:fill="auto"/>
            <w:noWrap/>
            <w:vAlign w:val="center"/>
          </w:tcPr>
          <w:p w:rsidR="00EF02C8" w:rsidRPr="002C402F" w:rsidRDefault="00EF02C8" w:rsidP="005D7BF5">
            <w:pPr>
              <w:jc w:val="center"/>
              <w:rPr>
                <w:rFonts w:asciiTheme="minorHAnsi" w:hAnsiTheme="minorHAnsi" w:cstheme="minorHAnsi"/>
                <w:sz w:val="14"/>
                <w:szCs w:val="18"/>
              </w:rPr>
            </w:pPr>
            <w:r w:rsidRPr="002C402F">
              <w:rPr>
                <w:rFonts w:asciiTheme="minorHAnsi" w:hAnsiTheme="minorHAnsi" w:cstheme="minorHAnsi"/>
                <w:sz w:val="14"/>
                <w:szCs w:val="18"/>
              </w:rPr>
              <w:t>PIEZA</w:t>
            </w:r>
          </w:p>
        </w:tc>
        <w:tc>
          <w:tcPr>
            <w:tcW w:w="1136" w:type="dxa"/>
            <w:tcBorders>
              <w:top w:val="nil"/>
              <w:left w:val="nil"/>
              <w:bottom w:val="single" w:sz="8" w:space="0" w:color="auto"/>
              <w:right w:val="single" w:sz="4" w:space="0" w:color="auto"/>
            </w:tcBorders>
            <w:shd w:val="clear" w:color="auto" w:fill="auto"/>
            <w:vAlign w:val="center"/>
          </w:tcPr>
          <w:p w:rsidR="00EF02C8" w:rsidRPr="002C402F" w:rsidRDefault="00EF02C8" w:rsidP="005D7BF5">
            <w:pPr>
              <w:jc w:val="right"/>
              <w:rPr>
                <w:rFonts w:asciiTheme="minorHAnsi" w:hAnsiTheme="minorHAnsi" w:cstheme="minorHAnsi"/>
                <w:color w:val="000000"/>
                <w:sz w:val="14"/>
                <w:szCs w:val="18"/>
              </w:rPr>
            </w:pPr>
            <w:r w:rsidRPr="002C402F">
              <w:rPr>
                <w:rFonts w:asciiTheme="minorHAnsi" w:hAnsiTheme="minorHAnsi" w:cstheme="minorHAnsi"/>
                <w:color w:val="000000"/>
                <w:sz w:val="14"/>
                <w:szCs w:val="18"/>
              </w:rPr>
              <w:t>6500</w:t>
            </w:r>
          </w:p>
        </w:tc>
        <w:tc>
          <w:tcPr>
            <w:tcW w:w="1339" w:type="dxa"/>
            <w:tcBorders>
              <w:top w:val="nil"/>
              <w:left w:val="single" w:sz="4" w:space="0" w:color="auto"/>
              <w:bottom w:val="single" w:sz="8" w:space="0" w:color="auto"/>
              <w:right w:val="single" w:sz="8" w:space="0" w:color="auto"/>
            </w:tcBorders>
            <w:shd w:val="clear" w:color="auto" w:fill="auto"/>
            <w:vAlign w:val="center"/>
          </w:tcPr>
          <w:p w:rsidR="00EF02C8" w:rsidRPr="002C402F" w:rsidRDefault="00EF02C8" w:rsidP="00320DAA">
            <w:pPr>
              <w:jc w:val="right"/>
              <w:rPr>
                <w:rFonts w:asciiTheme="minorHAnsi" w:hAnsiTheme="minorHAnsi" w:cstheme="minorHAnsi"/>
                <w:color w:val="000000"/>
                <w:sz w:val="16"/>
                <w:szCs w:val="18"/>
                <w:lang w:val="es-BO" w:eastAsia="es-BO"/>
              </w:rPr>
            </w:pPr>
          </w:p>
        </w:tc>
        <w:tc>
          <w:tcPr>
            <w:tcW w:w="1772" w:type="dxa"/>
            <w:tcBorders>
              <w:top w:val="nil"/>
              <w:left w:val="nil"/>
              <w:bottom w:val="single" w:sz="8" w:space="0" w:color="auto"/>
              <w:right w:val="single" w:sz="8" w:space="0" w:color="auto"/>
            </w:tcBorders>
            <w:shd w:val="clear" w:color="auto" w:fill="auto"/>
            <w:noWrap/>
            <w:vAlign w:val="center"/>
          </w:tcPr>
          <w:p w:rsidR="00EF02C8" w:rsidRPr="002C402F" w:rsidRDefault="00EF02C8" w:rsidP="00320DAA">
            <w:pPr>
              <w:jc w:val="right"/>
              <w:rPr>
                <w:rFonts w:asciiTheme="minorHAnsi" w:hAnsiTheme="minorHAnsi" w:cstheme="minorHAnsi"/>
                <w:color w:val="000000"/>
                <w:sz w:val="16"/>
                <w:szCs w:val="18"/>
                <w:lang w:val="es-BO" w:eastAsia="es-BO"/>
              </w:rPr>
            </w:pPr>
          </w:p>
        </w:tc>
      </w:tr>
      <w:tr w:rsidR="00EF02C8" w:rsidRPr="002C402F" w:rsidTr="00320DA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EF02C8" w:rsidRPr="002C402F" w:rsidRDefault="00EF02C8" w:rsidP="00320DAA">
            <w:pPr>
              <w:jc w:val="center"/>
              <w:rPr>
                <w:rFonts w:asciiTheme="minorHAnsi" w:hAnsiTheme="minorHAnsi" w:cstheme="minorHAnsi"/>
                <w:color w:val="000000"/>
                <w:sz w:val="16"/>
                <w:szCs w:val="18"/>
                <w:lang w:val="es-BO" w:eastAsia="es-BO"/>
              </w:rPr>
            </w:pPr>
            <w:r w:rsidRPr="002C402F">
              <w:rPr>
                <w:rFonts w:asciiTheme="minorHAnsi" w:hAnsiTheme="minorHAnsi" w:cstheme="minorHAnsi"/>
                <w:color w:val="000000"/>
                <w:sz w:val="16"/>
                <w:szCs w:val="18"/>
                <w:lang w:val="es-BO" w:eastAsia="es-BO"/>
              </w:rPr>
              <w:t>5</w:t>
            </w:r>
          </w:p>
        </w:tc>
        <w:tc>
          <w:tcPr>
            <w:tcW w:w="2910" w:type="dxa"/>
            <w:tcBorders>
              <w:top w:val="nil"/>
              <w:left w:val="nil"/>
              <w:bottom w:val="single" w:sz="8" w:space="0" w:color="auto"/>
              <w:right w:val="single" w:sz="8" w:space="0" w:color="auto"/>
            </w:tcBorders>
            <w:shd w:val="clear" w:color="000000" w:fill="FFFFFF"/>
            <w:vAlign w:val="center"/>
          </w:tcPr>
          <w:p w:rsidR="00EF02C8" w:rsidRPr="002C402F" w:rsidRDefault="00EF02C8" w:rsidP="005D7BF5">
            <w:pPr>
              <w:autoSpaceDE w:val="0"/>
              <w:autoSpaceDN w:val="0"/>
              <w:adjustRightInd w:val="0"/>
              <w:rPr>
                <w:rFonts w:asciiTheme="minorHAnsi" w:hAnsiTheme="minorHAnsi" w:cstheme="minorHAnsi"/>
                <w:sz w:val="14"/>
                <w:szCs w:val="18"/>
              </w:rPr>
            </w:pPr>
            <w:r w:rsidRPr="002C402F">
              <w:rPr>
                <w:rFonts w:asciiTheme="minorHAnsi" w:hAnsiTheme="minorHAnsi" w:cstheme="minorHAnsi"/>
                <w:sz w:val="14"/>
                <w:szCs w:val="18"/>
              </w:rPr>
              <w:t xml:space="preserve">Tapones </w:t>
            </w:r>
            <w:proofErr w:type="spellStart"/>
            <w:r w:rsidRPr="002C402F">
              <w:rPr>
                <w:rFonts w:asciiTheme="minorHAnsi" w:hAnsiTheme="minorHAnsi" w:cstheme="minorHAnsi"/>
                <w:sz w:val="14"/>
                <w:szCs w:val="18"/>
              </w:rPr>
              <w:t>Electrosoldable</w:t>
            </w:r>
            <w:proofErr w:type="spellEnd"/>
            <w:r w:rsidRPr="002C402F">
              <w:rPr>
                <w:rFonts w:asciiTheme="minorHAnsi" w:hAnsiTheme="minorHAnsi" w:cstheme="minorHAnsi"/>
                <w:sz w:val="14"/>
                <w:szCs w:val="18"/>
              </w:rPr>
              <w:t xml:space="preserve"> PE 100, SDR11 de 63 </w:t>
            </w:r>
            <w:proofErr w:type="spellStart"/>
            <w:r w:rsidRPr="002C402F">
              <w:rPr>
                <w:rFonts w:asciiTheme="minorHAnsi" w:hAnsiTheme="minorHAnsi" w:cstheme="minorHAnsi"/>
                <w:sz w:val="14"/>
                <w:szCs w:val="18"/>
              </w:rPr>
              <w:t>mm.</w:t>
            </w:r>
            <w:proofErr w:type="spellEnd"/>
          </w:p>
        </w:tc>
        <w:tc>
          <w:tcPr>
            <w:tcW w:w="1361" w:type="dxa"/>
            <w:tcBorders>
              <w:top w:val="nil"/>
              <w:left w:val="nil"/>
              <w:bottom w:val="single" w:sz="8" w:space="0" w:color="auto"/>
              <w:right w:val="single" w:sz="8" w:space="0" w:color="auto"/>
            </w:tcBorders>
            <w:shd w:val="clear" w:color="auto" w:fill="auto"/>
            <w:noWrap/>
            <w:vAlign w:val="center"/>
          </w:tcPr>
          <w:p w:rsidR="00EF02C8" w:rsidRPr="002C402F" w:rsidRDefault="00EF02C8" w:rsidP="005D7BF5">
            <w:pPr>
              <w:jc w:val="center"/>
              <w:rPr>
                <w:rFonts w:asciiTheme="minorHAnsi" w:hAnsiTheme="minorHAnsi" w:cstheme="minorHAnsi"/>
                <w:sz w:val="14"/>
                <w:szCs w:val="18"/>
              </w:rPr>
            </w:pPr>
            <w:r w:rsidRPr="002C402F">
              <w:rPr>
                <w:rFonts w:asciiTheme="minorHAnsi" w:hAnsiTheme="minorHAnsi" w:cstheme="minorHAnsi"/>
                <w:sz w:val="14"/>
                <w:szCs w:val="18"/>
              </w:rPr>
              <w:t>PIEZA</w:t>
            </w:r>
          </w:p>
        </w:tc>
        <w:tc>
          <w:tcPr>
            <w:tcW w:w="1136" w:type="dxa"/>
            <w:tcBorders>
              <w:top w:val="nil"/>
              <w:left w:val="nil"/>
              <w:bottom w:val="single" w:sz="8" w:space="0" w:color="auto"/>
              <w:right w:val="single" w:sz="4" w:space="0" w:color="auto"/>
            </w:tcBorders>
            <w:shd w:val="clear" w:color="auto" w:fill="auto"/>
            <w:vAlign w:val="center"/>
          </w:tcPr>
          <w:p w:rsidR="00EF02C8" w:rsidRPr="002C402F" w:rsidRDefault="00EF02C8" w:rsidP="005D7BF5">
            <w:pPr>
              <w:jc w:val="right"/>
              <w:rPr>
                <w:rFonts w:asciiTheme="minorHAnsi" w:hAnsiTheme="minorHAnsi" w:cstheme="minorHAnsi"/>
                <w:color w:val="000000"/>
                <w:sz w:val="14"/>
                <w:szCs w:val="18"/>
              </w:rPr>
            </w:pPr>
            <w:r w:rsidRPr="002C402F">
              <w:rPr>
                <w:rFonts w:asciiTheme="minorHAnsi" w:hAnsiTheme="minorHAnsi" w:cstheme="minorHAnsi"/>
                <w:color w:val="000000"/>
                <w:sz w:val="14"/>
                <w:szCs w:val="18"/>
              </w:rPr>
              <w:t>19500</w:t>
            </w:r>
          </w:p>
        </w:tc>
        <w:tc>
          <w:tcPr>
            <w:tcW w:w="1339" w:type="dxa"/>
            <w:tcBorders>
              <w:top w:val="nil"/>
              <w:left w:val="single" w:sz="4" w:space="0" w:color="auto"/>
              <w:bottom w:val="single" w:sz="8" w:space="0" w:color="auto"/>
              <w:right w:val="single" w:sz="8" w:space="0" w:color="auto"/>
            </w:tcBorders>
            <w:shd w:val="clear" w:color="auto" w:fill="auto"/>
            <w:vAlign w:val="center"/>
          </w:tcPr>
          <w:p w:rsidR="00EF02C8" w:rsidRPr="002C402F" w:rsidRDefault="00EF02C8" w:rsidP="00320DAA">
            <w:pPr>
              <w:jc w:val="right"/>
              <w:rPr>
                <w:rFonts w:asciiTheme="minorHAnsi" w:hAnsiTheme="minorHAnsi" w:cstheme="minorHAnsi"/>
                <w:color w:val="000000"/>
                <w:sz w:val="16"/>
                <w:szCs w:val="18"/>
                <w:lang w:val="es-BO" w:eastAsia="es-BO"/>
              </w:rPr>
            </w:pPr>
          </w:p>
        </w:tc>
        <w:tc>
          <w:tcPr>
            <w:tcW w:w="1772" w:type="dxa"/>
            <w:tcBorders>
              <w:top w:val="nil"/>
              <w:left w:val="nil"/>
              <w:bottom w:val="single" w:sz="8" w:space="0" w:color="auto"/>
              <w:right w:val="single" w:sz="8" w:space="0" w:color="auto"/>
            </w:tcBorders>
            <w:shd w:val="clear" w:color="auto" w:fill="auto"/>
            <w:noWrap/>
            <w:vAlign w:val="center"/>
          </w:tcPr>
          <w:p w:rsidR="00EF02C8" w:rsidRPr="002C402F" w:rsidRDefault="00EF02C8" w:rsidP="00320DAA">
            <w:pPr>
              <w:jc w:val="right"/>
              <w:rPr>
                <w:rFonts w:asciiTheme="minorHAnsi" w:hAnsiTheme="minorHAnsi" w:cstheme="minorHAnsi"/>
                <w:color w:val="000000"/>
                <w:sz w:val="16"/>
                <w:szCs w:val="18"/>
                <w:lang w:val="es-BO" w:eastAsia="es-BO"/>
              </w:rPr>
            </w:pPr>
          </w:p>
        </w:tc>
      </w:tr>
      <w:tr w:rsidR="00EF02C8" w:rsidRPr="002C402F" w:rsidTr="00320DA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EF02C8" w:rsidRPr="002C402F" w:rsidRDefault="00EF02C8" w:rsidP="00320DAA">
            <w:pPr>
              <w:jc w:val="center"/>
              <w:rPr>
                <w:rFonts w:asciiTheme="minorHAnsi" w:hAnsiTheme="minorHAnsi" w:cstheme="minorHAnsi"/>
                <w:color w:val="000000"/>
                <w:sz w:val="16"/>
                <w:szCs w:val="18"/>
                <w:lang w:val="es-BO" w:eastAsia="es-BO"/>
              </w:rPr>
            </w:pPr>
            <w:r w:rsidRPr="002C402F">
              <w:rPr>
                <w:rFonts w:asciiTheme="minorHAnsi" w:hAnsiTheme="minorHAnsi" w:cstheme="minorHAnsi"/>
                <w:color w:val="000000"/>
                <w:sz w:val="16"/>
                <w:szCs w:val="18"/>
                <w:lang w:val="es-BO" w:eastAsia="es-BO"/>
              </w:rPr>
              <w:t>6</w:t>
            </w:r>
          </w:p>
        </w:tc>
        <w:tc>
          <w:tcPr>
            <w:tcW w:w="2910" w:type="dxa"/>
            <w:tcBorders>
              <w:top w:val="nil"/>
              <w:left w:val="nil"/>
              <w:bottom w:val="single" w:sz="8" w:space="0" w:color="auto"/>
              <w:right w:val="single" w:sz="8" w:space="0" w:color="auto"/>
            </w:tcBorders>
            <w:shd w:val="clear" w:color="000000" w:fill="FFFFFF"/>
            <w:vAlign w:val="center"/>
          </w:tcPr>
          <w:p w:rsidR="00EF02C8" w:rsidRPr="002C402F" w:rsidRDefault="00EF02C8" w:rsidP="005D7BF5">
            <w:pPr>
              <w:autoSpaceDE w:val="0"/>
              <w:autoSpaceDN w:val="0"/>
              <w:adjustRightInd w:val="0"/>
              <w:rPr>
                <w:rFonts w:asciiTheme="minorHAnsi" w:hAnsiTheme="minorHAnsi" w:cstheme="minorHAnsi"/>
                <w:sz w:val="14"/>
                <w:szCs w:val="18"/>
              </w:rPr>
            </w:pPr>
            <w:r w:rsidRPr="002C402F">
              <w:rPr>
                <w:rFonts w:asciiTheme="minorHAnsi" w:hAnsiTheme="minorHAnsi" w:cstheme="minorHAnsi"/>
                <w:sz w:val="14"/>
                <w:szCs w:val="18"/>
              </w:rPr>
              <w:t xml:space="preserve">Tapones </w:t>
            </w:r>
            <w:proofErr w:type="spellStart"/>
            <w:r w:rsidRPr="002C402F">
              <w:rPr>
                <w:rFonts w:asciiTheme="minorHAnsi" w:hAnsiTheme="minorHAnsi" w:cstheme="minorHAnsi"/>
                <w:sz w:val="14"/>
                <w:szCs w:val="18"/>
              </w:rPr>
              <w:t>Electrosoldable</w:t>
            </w:r>
            <w:proofErr w:type="spellEnd"/>
            <w:r w:rsidRPr="002C402F">
              <w:rPr>
                <w:rFonts w:asciiTheme="minorHAnsi" w:hAnsiTheme="minorHAnsi" w:cstheme="minorHAnsi"/>
                <w:sz w:val="14"/>
                <w:szCs w:val="18"/>
              </w:rPr>
              <w:t xml:space="preserve"> PE 100, SDR11 de 40 </w:t>
            </w:r>
            <w:proofErr w:type="spellStart"/>
            <w:r w:rsidRPr="002C402F">
              <w:rPr>
                <w:rFonts w:asciiTheme="minorHAnsi" w:hAnsiTheme="minorHAnsi" w:cstheme="minorHAnsi"/>
                <w:sz w:val="14"/>
                <w:szCs w:val="18"/>
              </w:rPr>
              <w:t>mm.</w:t>
            </w:r>
            <w:proofErr w:type="spellEnd"/>
          </w:p>
        </w:tc>
        <w:tc>
          <w:tcPr>
            <w:tcW w:w="1361" w:type="dxa"/>
            <w:tcBorders>
              <w:top w:val="nil"/>
              <w:left w:val="nil"/>
              <w:bottom w:val="single" w:sz="8" w:space="0" w:color="auto"/>
              <w:right w:val="single" w:sz="8" w:space="0" w:color="auto"/>
            </w:tcBorders>
            <w:shd w:val="clear" w:color="auto" w:fill="auto"/>
            <w:noWrap/>
            <w:vAlign w:val="center"/>
          </w:tcPr>
          <w:p w:rsidR="00EF02C8" w:rsidRPr="002C402F" w:rsidRDefault="00EF02C8" w:rsidP="005D7BF5">
            <w:pPr>
              <w:jc w:val="center"/>
              <w:rPr>
                <w:rFonts w:asciiTheme="minorHAnsi" w:hAnsiTheme="minorHAnsi" w:cstheme="minorHAnsi"/>
                <w:sz w:val="14"/>
                <w:szCs w:val="18"/>
              </w:rPr>
            </w:pPr>
            <w:r w:rsidRPr="002C402F">
              <w:rPr>
                <w:rFonts w:asciiTheme="minorHAnsi" w:hAnsiTheme="minorHAnsi" w:cstheme="minorHAnsi"/>
                <w:sz w:val="14"/>
                <w:szCs w:val="18"/>
              </w:rPr>
              <w:t>PIEZA</w:t>
            </w:r>
          </w:p>
        </w:tc>
        <w:tc>
          <w:tcPr>
            <w:tcW w:w="1136" w:type="dxa"/>
            <w:tcBorders>
              <w:top w:val="nil"/>
              <w:left w:val="nil"/>
              <w:bottom w:val="single" w:sz="8" w:space="0" w:color="auto"/>
              <w:right w:val="single" w:sz="4" w:space="0" w:color="auto"/>
            </w:tcBorders>
            <w:shd w:val="clear" w:color="auto" w:fill="auto"/>
            <w:vAlign w:val="center"/>
          </w:tcPr>
          <w:p w:rsidR="00EF02C8" w:rsidRPr="002C402F" w:rsidRDefault="00EF02C8" w:rsidP="005D7BF5">
            <w:pPr>
              <w:jc w:val="right"/>
              <w:rPr>
                <w:rFonts w:asciiTheme="minorHAnsi" w:hAnsiTheme="minorHAnsi" w:cstheme="minorHAnsi"/>
                <w:color w:val="000000"/>
                <w:sz w:val="14"/>
                <w:szCs w:val="18"/>
              </w:rPr>
            </w:pPr>
            <w:r w:rsidRPr="002C402F">
              <w:rPr>
                <w:rFonts w:asciiTheme="minorHAnsi" w:hAnsiTheme="minorHAnsi" w:cstheme="minorHAnsi"/>
                <w:color w:val="000000"/>
                <w:sz w:val="14"/>
                <w:szCs w:val="18"/>
              </w:rPr>
              <w:t>32400</w:t>
            </w:r>
          </w:p>
        </w:tc>
        <w:tc>
          <w:tcPr>
            <w:tcW w:w="1339" w:type="dxa"/>
            <w:tcBorders>
              <w:top w:val="nil"/>
              <w:left w:val="single" w:sz="4" w:space="0" w:color="auto"/>
              <w:bottom w:val="single" w:sz="8" w:space="0" w:color="auto"/>
              <w:right w:val="single" w:sz="8" w:space="0" w:color="auto"/>
            </w:tcBorders>
            <w:shd w:val="clear" w:color="auto" w:fill="auto"/>
            <w:vAlign w:val="center"/>
          </w:tcPr>
          <w:p w:rsidR="00EF02C8" w:rsidRPr="002C402F" w:rsidRDefault="00EF02C8" w:rsidP="00320DAA">
            <w:pPr>
              <w:jc w:val="right"/>
              <w:rPr>
                <w:rFonts w:asciiTheme="minorHAnsi" w:hAnsiTheme="minorHAnsi" w:cstheme="minorHAnsi"/>
                <w:color w:val="000000"/>
                <w:sz w:val="16"/>
                <w:szCs w:val="18"/>
                <w:lang w:val="es-BO" w:eastAsia="es-BO"/>
              </w:rPr>
            </w:pPr>
          </w:p>
        </w:tc>
        <w:tc>
          <w:tcPr>
            <w:tcW w:w="1772" w:type="dxa"/>
            <w:tcBorders>
              <w:top w:val="nil"/>
              <w:left w:val="nil"/>
              <w:bottom w:val="single" w:sz="8" w:space="0" w:color="auto"/>
              <w:right w:val="single" w:sz="8" w:space="0" w:color="auto"/>
            </w:tcBorders>
            <w:shd w:val="clear" w:color="auto" w:fill="auto"/>
            <w:noWrap/>
            <w:vAlign w:val="center"/>
          </w:tcPr>
          <w:p w:rsidR="00EF02C8" w:rsidRPr="002C402F" w:rsidRDefault="00EF02C8" w:rsidP="00320DAA">
            <w:pPr>
              <w:jc w:val="right"/>
              <w:rPr>
                <w:rFonts w:asciiTheme="minorHAnsi" w:hAnsiTheme="minorHAnsi" w:cstheme="minorHAnsi"/>
                <w:color w:val="000000"/>
                <w:sz w:val="16"/>
                <w:szCs w:val="18"/>
                <w:lang w:val="es-BO" w:eastAsia="es-BO"/>
              </w:rPr>
            </w:pPr>
          </w:p>
        </w:tc>
      </w:tr>
      <w:tr w:rsidR="00EF02C8" w:rsidRPr="002C402F" w:rsidTr="00320DA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EF02C8" w:rsidRPr="002C402F" w:rsidRDefault="00EF02C8" w:rsidP="00320DAA">
            <w:pPr>
              <w:jc w:val="center"/>
              <w:rPr>
                <w:rFonts w:asciiTheme="minorHAnsi" w:hAnsiTheme="minorHAnsi" w:cstheme="minorHAnsi"/>
                <w:color w:val="000000"/>
                <w:sz w:val="16"/>
                <w:szCs w:val="18"/>
                <w:lang w:val="es-BO" w:eastAsia="es-BO"/>
              </w:rPr>
            </w:pPr>
            <w:r w:rsidRPr="002C402F">
              <w:rPr>
                <w:rFonts w:asciiTheme="minorHAnsi" w:hAnsiTheme="minorHAnsi" w:cstheme="minorHAnsi"/>
                <w:color w:val="000000"/>
                <w:sz w:val="16"/>
                <w:szCs w:val="18"/>
                <w:lang w:val="es-BO" w:eastAsia="es-BO"/>
              </w:rPr>
              <w:t>7</w:t>
            </w:r>
          </w:p>
        </w:tc>
        <w:tc>
          <w:tcPr>
            <w:tcW w:w="2910" w:type="dxa"/>
            <w:tcBorders>
              <w:top w:val="nil"/>
              <w:left w:val="nil"/>
              <w:bottom w:val="single" w:sz="8" w:space="0" w:color="auto"/>
              <w:right w:val="single" w:sz="8" w:space="0" w:color="auto"/>
            </w:tcBorders>
            <w:shd w:val="clear" w:color="000000" w:fill="FFFFFF"/>
            <w:vAlign w:val="center"/>
          </w:tcPr>
          <w:p w:rsidR="00EF02C8" w:rsidRPr="002C402F" w:rsidRDefault="00EF02C8" w:rsidP="005D7BF5">
            <w:pPr>
              <w:autoSpaceDE w:val="0"/>
              <w:autoSpaceDN w:val="0"/>
              <w:adjustRightInd w:val="0"/>
              <w:rPr>
                <w:rFonts w:asciiTheme="minorHAnsi" w:hAnsiTheme="minorHAnsi" w:cstheme="minorHAnsi"/>
                <w:sz w:val="14"/>
                <w:szCs w:val="18"/>
              </w:rPr>
            </w:pPr>
            <w:r w:rsidRPr="002C402F">
              <w:rPr>
                <w:rFonts w:asciiTheme="minorHAnsi" w:hAnsiTheme="minorHAnsi" w:cstheme="minorHAnsi"/>
                <w:sz w:val="14"/>
                <w:szCs w:val="18"/>
              </w:rPr>
              <w:t xml:space="preserve">Montura  </w:t>
            </w:r>
            <w:proofErr w:type="spellStart"/>
            <w:r w:rsidRPr="002C402F">
              <w:rPr>
                <w:rFonts w:asciiTheme="minorHAnsi" w:hAnsiTheme="minorHAnsi" w:cstheme="minorHAnsi"/>
                <w:sz w:val="14"/>
                <w:szCs w:val="18"/>
              </w:rPr>
              <w:t>Electrosoldable</w:t>
            </w:r>
            <w:proofErr w:type="spellEnd"/>
            <w:r w:rsidRPr="002C402F">
              <w:rPr>
                <w:rFonts w:asciiTheme="minorHAnsi" w:hAnsiTheme="minorHAnsi" w:cstheme="minorHAnsi"/>
                <w:sz w:val="14"/>
                <w:szCs w:val="18"/>
              </w:rPr>
              <w:t xml:space="preserve">  PE 100, SDR11 de  125/20 incluye manguito</w:t>
            </w:r>
          </w:p>
        </w:tc>
        <w:tc>
          <w:tcPr>
            <w:tcW w:w="1361" w:type="dxa"/>
            <w:tcBorders>
              <w:top w:val="nil"/>
              <w:left w:val="nil"/>
              <w:bottom w:val="single" w:sz="8" w:space="0" w:color="auto"/>
              <w:right w:val="single" w:sz="8" w:space="0" w:color="auto"/>
            </w:tcBorders>
            <w:shd w:val="clear" w:color="auto" w:fill="auto"/>
            <w:noWrap/>
            <w:vAlign w:val="center"/>
          </w:tcPr>
          <w:p w:rsidR="00EF02C8" w:rsidRPr="002C402F" w:rsidRDefault="00EF02C8" w:rsidP="005D7BF5">
            <w:pPr>
              <w:jc w:val="center"/>
              <w:rPr>
                <w:rFonts w:asciiTheme="minorHAnsi" w:hAnsiTheme="minorHAnsi" w:cstheme="minorHAnsi"/>
                <w:sz w:val="14"/>
                <w:szCs w:val="18"/>
              </w:rPr>
            </w:pPr>
            <w:r w:rsidRPr="002C402F">
              <w:rPr>
                <w:rFonts w:asciiTheme="minorHAnsi" w:hAnsiTheme="minorHAnsi" w:cstheme="minorHAnsi"/>
                <w:sz w:val="14"/>
                <w:szCs w:val="18"/>
              </w:rPr>
              <w:t>PIEZA</w:t>
            </w:r>
          </w:p>
        </w:tc>
        <w:tc>
          <w:tcPr>
            <w:tcW w:w="1136" w:type="dxa"/>
            <w:tcBorders>
              <w:top w:val="nil"/>
              <w:left w:val="nil"/>
              <w:bottom w:val="single" w:sz="8" w:space="0" w:color="auto"/>
              <w:right w:val="single" w:sz="4" w:space="0" w:color="auto"/>
            </w:tcBorders>
            <w:shd w:val="clear" w:color="auto" w:fill="auto"/>
            <w:vAlign w:val="center"/>
          </w:tcPr>
          <w:p w:rsidR="00EF02C8" w:rsidRPr="002C402F" w:rsidRDefault="00EF02C8" w:rsidP="005D7BF5">
            <w:pPr>
              <w:jc w:val="right"/>
              <w:rPr>
                <w:rFonts w:asciiTheme="minorHAnsi" w:hAnsiTheme="minorHAnsi" w:cstheme="minorHAnsi"/>
                <w:color w:val="000000"/>
                <w:sz w:val="14"/>
                <w:szCs w:val="18"/>
              </w:rPr>
            </w:pPr>
            <w:r w:rsidRPr="002C402F">
              <w:rPr>
                <w:rFonts w:asciiTheme="minorHAnsi" w:hAnsiTheme="minorHAnsi" w:cstheme="minorHAnsi"/>
                <w:color w:val="000000"/>
                <w:sz w:val="14"/>
                <w:szCs w:val="18"/>
              </w:rPr>
              <w:t>6500</w:t>
            </w:r>
          </w:p>
        </w:tc>
        <w:tc>
          <w:tcPr>
            <w:tcW w:w="1339" w:type="dxa"/>
            <w:tcBorders>
              <w:top w:val="nil"/>
              <w:left w:val="single" w:sz="4" w:space="0" w:color="auto"/>
              <w:bottom w:val="single" w:sz="8" w:space="0" w:color="auto"/>
              <w:right w:val="single" w:sz="8" w:space="0" w:color="auto"/>
            </w:tcBorders>
            <w:shd w:val="clear" w:color="auto" w:fill="auto"/>
            <w:vAlign w:val="center"/>
          </w:tcPr>
          <w:p w:rsidR="00EF02C8" w:rsidRPr="002C402F" w:rsidRDefault="00EF02C8" w:rsidP="00320DAA">
            <w:pPr>
              <w:jc w:val="right"/>
              <w:rPr>
                <w:rFonts w:asciiTheme="minorHAnsi" w:hAnsiTheme="minorHAnsi" w:cstheme="minorHAnsi"/>
                <w:color w:val="000000"/>
                <w:sz w:val="16"/>
                <w:szCs w:val="18"/>
                <w:lang w:val="es-BO" w:eastAsia="es-BO"/>
              </w:rPr>
            </w:pPr>
          </w:p>
        </w:tc>
        <w:tc>
          <w:tcPr>
            <w:tcW w:w="1772" w:type="dxa"/>
            <w:tcBorders>
              <w:top w:val="nil"/>
              <w:left w:val="nil"/>
              <w:bottom w:val="single" w:sz="8" w:space="0" w:color="auto"/>
              <w:right w:val="single" w:sz="8" w:space="0" w:color="auto"/>
            </w:tcBorders>
            <w:shd w:val="clear" w:color="auto" w:fill="auto"/>
            <w:noWrap/>
            <w:vAlign w:val="center"/>
          </w:tcPr>
          <w:p w:rsidR="00EF02C8" w:rsidRPr="002C402F" w:rsidRDefault="00EF02C8" w:rsidP="00320DAA">
            <w:pPr>
              <w:jc w:val="right"/>
              <w:rPr>
                <w:rFonts w:asciiTheme="minorHAnsi" w:hAnsiTheme="minorHAnsi" w:cstheme="minorHAnsi"/>
                <w:color w:val="000000"/>
                <w:sz w:val="16"/>
                <w:szCs w:val="18"/>
                <w:lang w:val="es-BO" w:eastAsia="es-BO"/>
              </w:rPr>
            </w:pPr>
          </w:p>
        </w:tc>
      </w:tr>
      <w:tr w:rsidR="00EF02C8" w:rsidRPr="002C402F" w:rsidTr="00320DA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EF02C8" w:rsidRPr="002C402F" w:rsidRDefault="00EF02C8" w:rsidP="00320DAA">
            <w:pPr>
              <w:jc w:val="center"/>
              <w:rPr>
                <w:rFonts w:asciiTheme="minorHAnsi" w:hAnsiTheme="minorHAnsi" w:cstheme="minorHAnsi"/>
                <w:color w:val="000000"/>
                <w:sz w:val="16"/>
                <w:szCs w:val="18"/>
                <w:lang w:val="es-BO" w:eastAsia="es-BO"/>
              </w:rPr>
            </w:pPr>
            <w:r w:rsidRPr="002C402F">
              <w:rPr>
                <w:rFonts w:asciiTheme="minorHAnsi" w:hAnsiTheme="minorHAnsi" w:cstheme="minorHAnsi"/>
                <w:color w:val="000000"/>
                <w:sz w:val="16"/>
                <w:szCs w:val="18"/>
                <w:lang w:val="es-BO" w:eastAsia="es-BO"/>
              </w:rPr>
              <w:t>8</w:t>
            </w:r>
          </w:p>
        </w:tc>
        <w:tc>
          <w:tcPr>
            <w:tcW w:w="2910" w:type="dxa"/>
            <w:tcBorders>
              <w:top w:val="nil"/>
              <w:left w:val="nil"/>
              <w:bottom w:val="single" w:sz="8" w:space="0" w:color="auto"/>
              <w:right w:val="single" w:sz="8" w:space="0" w:color="auto"/>
            </w:tcBorders>
            <w:shd w:val="clear" w:color="000000" w:fill="FFFFFF"/>
            <w:vAlign w:val="center"/>
          </w:tcPr>
          <w:p w:rsidR="00EF02C8" w:rsidRPr="002C402F" w:rsidRDefault="00EF02C8" w:rsidP="005D7BF5">
            <w:pPr>
              <w:autoSpaceDE w:val="0"/>
              <w:autoSpaceDN w:val="0"/>
              <w:adjustRightInd w:val="0"/>
              <w:rPr>
                <w:rFonts w:asciiTheme="minorHAnsi" w:hAnsiTheme="minorHAnsi" w:cstheme="minorHAnsi"/>
                <w:sz w:val="14"/>
                <w:szCs w:val="18"/>
              </w:rPr>
            </w:pPr>
            <w:r w:rsidRPr="002C402F">
              <w:rPr>
                <w:rFonts w:asciiTheme="minorHAnsi" w:hAnsiTheme="minorHAnsi" w:cstheme="minorHAnsi"/>
                <w:sz w:val="14"/>
                <w:szCs w:val="18"/>
              </w:rPr>
              <w:t xml:space="preserve">Montura  </w:t>
            </w:r>
            <w:proofErr w:type="spellStart"/>
            <w:r w:rsidRPr="002C402F">
              <w:rPr>
                <w:rFonts w:asciiTheme="minorHAnsi" w:hAnsiTheme="minorHAnsi" w:cstheme="minorHAnsi"/>
                <w:sz w:val="14"/>
                <w:szCs w:val="18"/>
              </w:rPr>
              <w:t>Electrosoldable</w:t>
            </w:r>
            <w:proofErr w:type="spellEnd"/>
            <w:r w:rsidRPr="002C402F">
              <w:rPr>
                <w:rFonts w:asciiTheme="minorHAnsi" w:hAnsiTheme="minorHAnsi" w:cstheme="minorHAnsi"/>
                <w:sz w:val="14"/>
                <w:szCs w:val="18"/>
              </w:rPr>
              <w:t xml:space="preserve">   PE 100, SDR11 de 110/20</w:t>
            </w:r>
          </w:p>
          <w:p w:rsidR="00EF02C8" w:rsidRPr="002C402F" w:rsidRDefault="00EF02C8" w:rsidP="005D7BF5">
            <w:pPr>
              <w:autoSpaceDE w:val="0"/>
              <w:autoSpaceDN w:val="0"/>
              <w:adjustRightInd w:val="0"/>
              <w:rPr>
                <w:rFonts w:asciiTheme="minorHAnsi" w:hAnsiTheme="minorHAnsi" w:cstheme="minorHAnsi"/>
                <w:sz w:val="14"/>
                <w:szCs w:val="18"/>
              </w:rPr>
            </w:pPr>
            <w:r w:rsidRPr="002C402F">
              <w:rPr>
                <w:rFonts w:asciiTheme="minorHAnsi" w:hAnsiTheme="minorHAnsi" w:cstheme="minorHAnsi"/>
                <w:sz w:val="14"/>
                <w:szCs w:val="18"/>
              </w:rPr>
              <w:t>Incluye manguito</w:t>
            </w:r>
          </w:p>
        </w:tc>
        <w:tc>
          <w:tcPr>
            <w:tcW w:w="1361" w:type="dxa"/>
            <w:tcBorders>
              <w:top w:val="nil"/>
              <w:left w:val="nil"/>
              <w:bottom w:val="single" w:sz="8" w:space="0" w:color="auto"/>
              <w:right w:val="single" w:sz="8" w:space="0" w:color="auto"/>
            </w:tcBorders>
            <w:shd w:val="clear" w:color="auto" w:fill="auto"/>
            <w:noWrap/>
            <w:vAlign w:val="center"/>
          </w:tcPr>
          <w:p w:rsidR="00EF02C8" w:rsidRPr="002C402F" w:rsidRDefault="00EF02C8" w:rsidP="005D7BF5">
            <w:pPr>
              <w:jc w:val="center"/>
              <w:rPr>
                <w:rFonts w:asciiTheme="minorHAnsi" w:hAnsiTheme="minorHAnsi" w:cstheme="minorHAnsi"/>
                <w:color w:val="000000"/>
                <w:sz w:val="14"/>
                <w:szCs w:val="18"/>
                <w:lang w:val="es-BO" w:eastAsia="es-BO"/>
              </w:rPr>
            </w:pPr>
            <w:r w:rsidRPr="002C402F">
              <w:rPr>
                <w:rFonts w:asciiTheme="minorHAnsi" w:hAnsiTheme="minorHAnsi" w:cstheme="minorHAnsi"/>
                <w:sz w:val="14"/>
                <w:szCs w:val="18"/>
              </w:rPr>
              <w:t>PIEZA</w:t>
            </w:r>
          </w:p>
        </w:tc>
        <w:tc>
          <w:tcPr>
            <w:tcW w:w="1136" w:type="dxa"/>
            <w:tcBorders>
              <w:top w:val="nil"/>
              <w:left w:val="nil"/>
              <w:bottom w:val="single" w:sz="8" w:space="0" w:color="auto"/>
              <w:right w:val="single" w:sz="4" w:space="0" w:color="auto"/>
            </w:tcBorders>
            <w:shd w:val="clear" w:color="auto" w:fill="auto"/>
            <w:vAlign w:val="center"/>
          </w:tcPr>
          <w:p w:rsidR="00EF02C8" w:rsidRPr="002C402F" w:rsidRDefault="00EF02C8" w:rsidP="005D7BF5">
            <w:pPr>
              <w:jc w:val="right"/>
              <w:rPr>
                <w:rFonts w:asciiTheme="minorHAnsi" w:hAnsiTheme="minorHAnsi" w:cstheme="minorHAnsi"/>
                <w:color w:val="000000"/>
                <w:sz w:val="14"/>
                <w:szCs w:val="18"/>
              </w:rPr>
            </w:pPr>
            <w:r w:rsidRPr="002C402F">
              <w:rPr>
                <w:rFonts w:asciiTheme="minorHAnsi" w:hAnsiTheme="minorHAnsi" w:cstheme="minorHAnsi"/>
                <w:color w:val="000000"/>
                <w:sz w:val="14"/>
                <w:szCs w:val="18"/>
              </w:rPr>
              <w:t>6500</w:t>
            </w:r>
          </w:p>
        </w:tc>
        <w:tc>
          <w:tcPr>
            <w:tcW w:w="1339" w:type="dxa"/>
            <w:tcBorders>
              <w:top w:val="nil"/>
              <w:left w:val="single" w:sz="4" w:space="0" w:color="auto"/>
              <w:bottom w:val="single" w:sz="8" w:space="0" w:color="auto"/>
              <w:right w:val="single" w:sz="8" w:space="0" w:color="auto"/>
            </w:tcBorders>
            <w:shd w:val="clear" w:color="auto" w:fill="auto"/>
            <w:vAlign w:val="center"/>
          </w:tcPr>
          <w:p w:rsidR="00EF02C8" w:rsidRPr="002C402F" w:rsidRDefault="00EF02C8" w:rsidP="00320DAA">
            <w:pPr>
              <w:jc w:val="right"/>
              <w:rPr>
                <w:rFonts w:asciiTheme="minorHAnsi" w:hAnsiTheme="minorHAnsi" w:cstheme="minorHAnsi"/>
                <w:color w:val="000000"/>
                <w:sz w:val="16"/>
                <w:szCs w:val="18"/>
                <w:lang w:val="es-BO" w:eastAsia="es-BO"/>
              </w:rPr>
            </w:pPr>
          </w:p>
        </w:tc>
        <w:tc>
          <w:tcPr>
            <w:tcW w:w="1772" w:type="dxa"/>
            <w:tcBorders>
              <w:top w:val="nil"/>
              <w:left w:val="nil"/>
              <w:bottom w:val="single" w:sz="8" w:space="0" w:color="auto"/>
              <w:right w:val="single" w:sz="8" w:space="0" w:color="auto"/>
            </w:tcBorders>
            <w:shd w:val="clear" w:color="auto" w:fill="auto"/>
            <w:noWrap/>
            <w:vAlign w:val="center"/>
          </w:tcPr>
          <w:p w:rsidR="00EF02C8" w:rsidRPr="002C402F" w:rsidRDefault="00EF02C8" w:rsidP="00320DAA">
            <w:pPr>
              <w:jc w:val="right"/>
              <w:rPr>
                <w:rFonts w:asciiTheme="minorHAnsi" w:hAnsiTheme="minorHAnsi" w:cstheme="minorHAnsi"/>
                <w:color w:val="000000"/>
                <w:sz w:val="16"/>
                <w:szCs w:val="18"/>
                <w:lang w:val="es-BO" w:eastAsia="es-BO"/>
              </w:rPr>
            </w:pPr>
          </w:p>
        </w:tc>
      </w:tr>
      <w:tr w:rsidR="00EF02C8" w:rsidRPr="002C402F" w:rsidTr="00320DA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EF02C8" w:rsidRPr="002C402F" w:rsidRDefault="00EF02C8" w:rsidP="00320DAA">
            <w:pPr>
              <w:jc w:val="center"/>
              <w:rPr>
                <w:rFonts w:asciiTheme="minorHAnsi" w:hAnsiTheme="minorHAnsi" w:cstheme="minorHAnsi"/>
                <w:color w:val="000000"/>
                <w:sz w:val="16"/>
                <w:szCs w:val="18"/>
                <w:lang w:val="es-BO" w:eastAsia="es-BO"/>
              </w:rPr>
            </w:pPr>
            <w:r w:rsidRPr="002C402F">
              <w:rPr>
                <w:rFonts w:asciiTheme="minorHAnsi" w:hAnsiTheme="minorHAnsi" w:cstheme="minorHAnsi"/>
                <w:color w:val="000000"/>
                <w:sz w:val="16"/>
                <w:szCs w:val="18"/>
                <w:lang w:val="es-BO" w:eastAsia="es-BO"/>
              </w:rPr>
              <w:t>9</w:t>
            </w:r>
          </w:p>
        </w:tc>
        <w:tc>
          <w:tcPr>
            <w:tcW w:w="2910" w:type="dxa"/>
            <w:tcBorders>
              <w:top w:val="nil"/>
              <w:left w:val="nil"/>
              <w:bottom w:val="single" w:sz="8" w:space="0" w:color="auto"/>
              <w:right w:val="single" w:sz="8" w:space="0" w:color="auto"/>
            </w:tcBorders>
            <w:shd w:val="clear" w:color="000000" w:fill="FFFFFF"/>
            <w:vAlign w:val="center"/>
          </w:tcPr>
          <w:p w:rsidR="00EF02C8" w:rsidRPr="002C402F" w:rsidRDefault="00EF02C8" w:rsidP="005D7BF5">
            <w:pPr>
              <w:autoSpaceDE w:val="0"/>
              <w:autoSpaceDN w:val="0"/>
              <w:adjustRightInd w:val="0"/>
              <w:rPr>
                <w:rFonts w:asciiTheme="minorHAnsi" w:hAnsiTheme="minorHAnsi" w:cstheme="minorHAnsi"/>
                <w:sz w:val="14"/>
                <w:szCs w:val="18"/>
              </w:rPr>
            </w:pPr>
            <w:r w:rsidRPr="002C402F">
              <w:rPr>
                <w:rFonts w:asciiTheme="minorHAnsi" w:hAnsiTheme="minorHAnsi" w:cstheme="minorHAnsi"/>
                <w:sz w:val="14"/>
                <w:szCs w:val="18"/>
              </w:rPr>
              <w:t xml:space="preserve">Montura  </w:t>
            </w:r>
            <w:proofErr w:type="spellStart"/>
            <w:r w:rsidRPr="002C402F">
              <w:rPr>
                <w:rFonts w:asciiTheme="minorHAnsi" w:hAnsiTheme="minorHAnsi" w:cstheme="minorHAnsi"/>
                <w:sz w:val="14"/>
                <w:szCs w:val="18"/>
              </w:rPr>
              <w:t>Electrosoldable</w:t>
            </w:r>
            <w:proofErr w:type="spellEnd"/>
            <w:r w:rsidRPr="002C402F">
              <w:rPr>
                <w:rFonts w:asciiTheme="minorHAnsi" w:hAnsiTheme="minorHAnsi" w:cstheme="minorHAnsi"/>
                <w:sz w:val="14"/>
                <w:szCs w:val="18"/>
              </w:rPr>
              <w:t xml:space="preserve">   PE 100, SDR11 de 90/20</w:t>
            </w:r>
          </w:p>
          <w:p w:rsidR="00EF02C8" w:rsidRPr="002C402F" w:rsidRDefault="00EF02C8" w:rsidP="005D7BF5">
            <w:pPr>
              <w:autoSpaceDE w:val="0"/>
              <w:autoSpaceDN w:val="0"/>
              <w:adjustRightInd w:val="0"/>
              <w:rPr>
                <w:rFonts w:asciiTheme="minorHAnsi" w:hAnsiTheme="minorHAnsi" w:cstheme="minorHAnsi"/>
                <w:sz w:val="14"/>
                <w:szCs w:val="18"/>
              </w:rPr>
            </w:pPr>
            <w:r w:rsidRPr="002C402F">
              <w:rPr>
                <w:rFonts w:asciiTheme="minorHAnsi" w:hAnsiTheme="minorHAnsi" w:cstheme="minorHAnsi"/>
                <w:sz w:val="14"/>
                <w:szCs w:val="18"/>
              </w:rPr>
              <w:t>Incluye manguito</w:t>
            </w:r>
          </w:p>
        </w:tc>
        <w:tc>
          <w:tcPr>
            <w:tcW w:w="1361" w:type="dxa"/>
            <w:tcBorders>
              <w:top w:val="nil"/>
              <w:left w:val="nil"/>
              <w:bottom w:val="single" w:sz="8" w:space="0" w:color="auto"/>
              <w:right w:val="single" w:sz="8" w:space="0" w:color="auto"/>
            </w:tcBorders>
            <w:shd w:val="clear" w:color="auto" w:fill="auto"/>
            <w:noWrap/>
            <w:vAlign w:val="center"/>
          </w:tcPr>
          <w:p w:rsidR="00EF02C8" w:rsidRPr="002C402F" w:rsidRDefault="00EF02C8" w:rsidP="005D7BF5">
            <w:pPr>
              <w:jc w:val="center"/>
              <w:rPr>
                <w:rFonts w:asciiTheme="minorHAnsi" w:hAnsiTheme="minorHAnsi" w:cstheme="minorHAnsi"/>
                <w:color w:val="000000"/>
                <w:sz w:val="14"/>
                <w:szCs w:val="18"/>
                <w:lang w:val="es-BO" w:eastAsia="es-BO"/>
              </w:rPr>
            </w:pPr>
            <w:r w:rsidRPr="002C402F">
              <w:rPr>
                <w:rFonts w:asciiTheme="minorHAnsi" w:hAnsiTheme="minorHAnsi" w:cstheme="minorHAnsi"/>
                <w:sz w:val="14"/>
                <w:szCs w:val="18"/>
              </w:rPr>
              <w:t>PIEZA</w:t>
            </w:r>
          </w:p>
        </w:tc>
        <w:tc>
          <w:tcPr>
            <w:tcW w:w="1136" w:type="dxa"/>
            <w:tcBorders>
              <w:top w:val="nil"/>
              <w:left w:val="nil"/>
              <w:bottom w:val="single" w:sz="8" w:space="0" w:color="auto"/>
              <w:right w:val="single" w:sz="4" w:space="0" w:color="auto"/>
            </w:tcBorders>
            <w:shd w:val="clear" w:color="auto" w:fill="auto"/>
            <w:vAlign w:val="center"/>
          </w:tcPr>
          <w:p w:rsidR="00EF02C8" w:rsidRPr="002C402F" w:rsidRDefault="00EF02C8" w:rsidP="005D7BF5">
            <w:pPr>
              <w:jc w:val="right"/>
              <w:rPr>
                <w:rFonts w:asciiTheme="minorHAnsi" w:hAnsiTheme="minorHAnsi" w:cstheme="minorHAnsi"/>
                <w:color w:val="000000"/>
                <w:sz w:val="14"/>
                <w:szCs w:val="18"/>
              </w:rPr>
            </w:pPr>
            <w:r w:rsidRPr="002C402F">
              <w:rPr>
                <w:rFonts w:asciiTheme="minorHAnsi" w:hAnsiTheme="minorHAnsi" w:cstheme="minorHAnsi"/>
                <w:color w:val="000000"/>
                <w:sz w:val="14"/>
                <w:szCs w:val="18"/>
              </w:rPr>
              <w:t>12800</w:t>
            </w:r>
          </w:p>
        </w:tc>
        <w:tc>
          <w:tcPr>
            <w:tcW w:w="1339" w:type="dxa"/>
            <w:tcBorders>
              <w:top w:val="nil"/>
              <w:left w:val="single" w:sz="4" w:space="0" w:color="auto"/>
              <w:bottom w:val="single" w:sz="8" w:space="0" w:color="auto"/>
              <w:right w:val="single" w:sz="8" w:space="0" w:color="auto"/>
            </w:tcBorders>
            <w:shd w:val="clear" w:color="auto" w:fill="auto"/>
            <w:vAlign w:val="center"/>
          </w:tcPr>
          <w:p w:rsidR="00EF02C8" w:rsidRPr="002C402F" w:rsidRDefault="00EF02C8" w:rsidP="00320DAA">
            <w:pPr>
              <w:jc w:val="right"/>
              <w:rPr>
                <w:rFonts w:asciiTheme="minorHAnsi" w:hAnsiTheme="minorHAnsi" w:cstheme="minorHAnsi"/>
                <w:color w:val="000000"/>
                <w:sz w:val="16"/>
                <w:szCs w:val="18"/>
                <w:lang w:val="es-BO" w:eastAsia="es-BO"/>
              </w:rPr>
            </w:pPr>
          </w:p>
        </w:tc>
        <w:tc>
          <w:tcPr>
            <w:tcW w:w="1772" w:type="dxa"/>
            <w:tcBorders>
              <w:top w:val="nil"/>
              <w:left w:val="nil"/>
              <w:bottom w:val="single" w:sz="8" w:space="0" w:color="auto"/>
              <w:right w:val="single" w:sz="8" w:space="0" w:color="auto"/>
            </w:tcBorders>
            <w:shd w:val="clear" w:color="auto" w:fill="auto"/>
            <w:noWrap/>
            <w:vAlign w:val="center"/>
          </w:tcPr>
          <w:p w:rsidR="00EF02C8" w:rsidRPr="002C402F" w:rsidRDefault="00EF02C8" w:rsidP="00320DAA">
            <w:pPr>
              <w:jc w:val="right"/>
              <w:rPr>
                <w:rFonts w:asciiTheme="minorHAnsi" w:hAnsiTheme="minorHAnsi" w:cstheme="minorHAnsi"/>
                <w:color w:val="000000"/>
                <w:sz w:val="16"/>
                <w:szCs w:val="18"/>
                <w:lang w:val="es-BO" w:eastAsia="es-BO"/>
              </w:rPr>
            </w:pPr>
          </w:p>
        </w:tc>
      </w:tr>
      <w:tr w:rsidR="00EF02C8" w:rsidRPr="002C402F" w:rsidTr="00320DA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EF02C8" w:rsidRPr="002C402F" w:rsidRDefault="00EF02C8" w:rsidP="00320DAA">
            <w:pPr>
              <w:jc w:val="center"/>
              <w:rPr>
                <w:rFonts w:asciiTheme="minorHAnsi" w:hAnsiTheme="minorHAnsi" w:cstheme="minorHAnsi"/>
                <w:color w:val="000000"/>
                <w:sz w:val="16"/>
                <w:szCs w:val="18"/>
                <w:lang w:val="es-BO" w:eastAsia="es-BO"/>
              </w:rPr>
            </w:pPr>
            <w:r w:rsidRPr="002C402F">
              <w:rPr>
                <w:rFonts w:asciiTheme="minorHAnsi" w:hAnsiTheme="minorHAnsi" w:cstheme="minorHAnsi"/>
                <w:color w:val="000000"/>
                <w:sz w:val="16"/>
                <w:szCs w:val="18"/>
                <w:lang w:val="es-BO" w:eastAsia="es-BO"/>
              </w:rPr>
              <w:t>10</w:t>
            </w:r>
          </w:p>
        </w:tc>
        <w:tc>
          <w:tcPr>
            <w:tcW w:w="2910" w:type="dxa"/>
            <w:tcBorders>
              <w:top w:val="nil"/>
              <w:left w:val="nil"/>
              <w:bottom w:val="single" w:sz="8" w:space="0" w:color="auto"/>
              <w:right w:val="single" w:sz="8" w:space="0" w:color="auto"/>
            </w:tcBorders>
            <w:shd w:val="clear" w:color="000000" w:fill="FFFFFF"/>
            <w:vAlign w:val="center"/>
          </w:tcPr>
          <w:p w:rsidR="00EF02C8" w:rsidRPr="002C402F" w:rsidRDefault="00EF02C8" w:rsidP="005D7BF5">
            <w:pPr>
              <w:autoSpaceDE w:val="0"/>
              <w:autoSpaceDN w:val="0"/>
              <w:adjustRightInd w:val="0"/>
              <w:rPr>
                <w:rFonts w:asciiTheme="minorHAnsi" w:hAnsiTheme="minorHAnsi" w:cstheme="minorHAnsi"/>
                <w:sz w:val="14"/>
                <w:szCs w:val="18"/>
              </w:rPr>
            </w:pPr>
            <w:r w:rsidRPr="002C402F">
              <w:rPr>
                <w:rFonts w:asciiTheme="minorHAnsi" w:hAnsiTheme="minorHAnsi" w:cstheme="minorHAnsi"/>
                <w:sz w:val="14"/>
                <w:szCs w:val="18"/>
              </w:rPr>
              <w:t xml:space="preserve">Montura  </w:t>
            </w:r>
            <w:proofErr w:type="spellStart"/>
            <w:r w:rsidRPr="002C402F">
              <w:rPr>
                <w:rFonts w:asciiTheme="minorHAnsi" w:hAnsiTheme="minorHAnsi" w:cstheme="minorHAnsi"/>
                <w:sz w:val="14"/>
                <w:szCs w:val="18"/>
              </w:rPr>
              <w:t>Electrosoldable</w:t>
            </w:r>
            <w:proofErr w:type="spellEnd"/>
            <w:r w:rsidRPr="002C402F">
              <w:rPr>
                <w:rFonts w:asciiTheme="minorHAnsi" w:hAnsiTheme="minorHAnsi" w:cstheme="minorHAnsi"/>
                <w:sz w:val="14"/>
                <w:szCs w:val="18"/>
              </w:rPr>
              <w:t xml:space="preserve">   PE 100, SDR11 de 63/20</w:t>
            </w:r>
          </w:p>
          <w:p w:rsidR="00EF02C8" w:rsidRPr="002C402F" w:rsidRDefault="00EF02C8" w:rsidP="005D7BF5">
            <w:pPr>
              <w:autoSpaceDE w:val="0"/>
              <w:autoSpaceDN w:val="0"/>
              <w:adjustRightInd w:val="0"/>
              <w:rPr>
                <w:rFonts w:asciiTheme="minorHAnsi" w:hAnsiTheme="minorHAnsi" w:cstheme="minorHAnsi"/>
                <w:sz w:val="14"/>
                <w:szCs w:val="18"/>
              </w:rPr>
            </w:pPr>
            <w:r w:rsidRPr="002C402F">
              <w:rPr>
                <w:rFonts w:asciiTheme="minorHAnsi" w:hAnsiTheme="minorHAnsi" w:cstheme="minorHAnsi"/>
                <w:sz w:val="14"/>
                <w:szCs w:val="18"/>
              </w:rPr>
              <w:t>Incluye manguito</w:t>
            </w:r>
          </w:p>
        </w:tc>
        <w:tc>
          <w:tcPr>
            <w:tcW w:w="1361" w:type="dxa"/>
            <w:tcBorders>
              <w:top w:val="nil"/>
              <w:left w:val="nil"/>
              <w:bottom w:val="single" w:sz="8" w:space="0" w:color="auto"/>
              <w:right w:val="single" w:sz="8" w:space="0" w:color="auto"/>
            </w:tcBorders>
            <w:shd w:val="clear" w:color="auto" w:fill="auto"/>
            <w:noWrap/>
            <w:vAlign w:val="center"/>
          </w:tcPr>
          <w:p w:rsidR="00EF02C8" w:rsidRPr="002C402F" w:rsidRDefault="00EF02C8" w:rsidP="005D7BF5">
            <w:pPr>
              <w:jc w:val="center"/>
              <w:rPr>
                <w:rFonts w:asciiTheme="minorHAnsi" w:hAnsiTheme="minorHAnsi" w:cstheme="minorHAnsi"/>
                <w:color w:val="000000"/>
                <w:sz w:val="14"/>
                <w:szCs w:val="18"/>
                <w:lang w:val="es-BO" w:eastAsia="es-BO"/>
              </w:rPr>
            </w:pPr>
            <w:r w:rsidRPr="002C402F">
              <w:rPr>
                <w:rFonts w:asciiTheme="minorHAnsi" w:hAnsiTheme="minorHAnsi" w:cstheme="minorHAnsi"/>
                <w:sz w:val="14"/>
                <w:szCs w:val="18"/>
              </w:rPr>
              <w:t>PIEZA</w:t>
            </w:r>
          </w:p>
        </w:tc>
        <w:tc>
          <w:tcPr>
            <w:tcW w:w="1136" w:type="dxa"/>
            <w:tcBorders>
              <w:top w:val="nil"/>
              <w:left w:val="nil"/>
              <w:bottom w:val="single" w:sz="8" w:space="0" w:color="auto"/>
              <w:right w:val="single" w:sz="4" w:space="0" w:color="auto"/>
            </w:tcBorders>
            <w:shd w:val="clear" w:color="auto" w:fill="auto"/>
            <w:vAlign w:val="center"/>
          </w:tcPr>
          <w:p w:rsidR="00EF02C8" w:rsidRPr="002C402F" w:rsidRDefault="00EF02C8" w:rsidP="005D7BF5">
            <w:pPr>
              <w:jc w:val="right"/>
              <w:rPr>
                <w:rFonts w:asciiTheme="minorHAnsi" w:hAnsiTheme="minorHAnsi" w:cstheme="minorHAnsi"/>
                <w:color w:val="000000"/>
                <w:sz w:val="14"/>
                <w:szCs w:val="18"/>
              </w:rPr>
            </w:pPr>
            <w:r w:rsidRPr="002C402F">
              <w:rPr>
                <w:rFonts w:asciiTheme="minorHAnsi" w:hAnsiTheme="minorHAnsi" w:cstheme="minorHAnsi"/>
                <w:color w:val="000000"/>
                <w:sz w:val="14"/>
                <w:szCs w:val="18"/>
              </w:rPr>
              <w:t>19500</w:t>
            </w:r>
          </w:p>
        </w:tc>
        <w:tc>
          <w:tcPr>
            <w:tcW w:w="1339" w:type="dxa"/>
            <w:tcBorders>
              <w:top w:val="nil"/>
              <w:left w:val="single" w:sz="4" w:space="0" w:color="auto"/>
              <w:bottom w:val="single" w:sz="8" w:space="0" w:color="auto"/>
              <w:right w:val="single" w:sz="8" w:space="0" w:color="auto"/>
            </w:tcBorders>
            <w:shd w:val="clear" w:color="auto" w:fill="auto"/>
            <w:vAlign w:val="center"/>
          </w:tcPr>
          <w:p w:rsidR="00EF02C8" w:rsidRPr="002C402F" w:rsidRDefault="00EF02C8" w:rsidP="00320DAA">
            <w:pPr>
              <w:jc w:val="right"/>
              <w:rPr>
                <w:rFonts w:asciiTheme="minorHAnsi" w:hAnsiTheme="minorHAnsi" w:cstheme="minorHAnsi"/>
                <w:color w:val="000000"/>
                <w:sz w:val="16"/>
                <w:szCs w:val="18"/>
                <w:lang w:val="es-BO" w:eastAsia="es-BO"/>
              </w:rPr>
            </w:pPr>
          </w:p>
        </w:tc>
        <w:tc>
          <w:tcPr>
            <w:tcW w:w="1772" w:type="dxa"/>
            <w:tcBorders>
              <w:top w:val="nil"/>
              <w:left w:val="nil"/>
              <w:bottom w:val="single" w:sz="8" w:space="0" w:color="auto"/>
              <w:right w:val="single" w:sz="8" w:space="0" w:color="auto"/>
            </w:tcBorders>
            <w:shd w:val="clear" w:color="auto" w:fill="auto"/>
            <w:noWrap/>
            <w:vAlign w:val="center"/>
          </w:tcPr>
          <w:p w:rsidR="00EF02C8" w:rsidRPr="002C402F" w:rsidRDefault="00EF02C8" w:rsidP="00320DAA">
            <w:pPr>
              <w:jc w:val="right"/>
              <w:rPr>
                <w:rFonts w:asciiTheme="minorHAnsi" w:hAnsiTheme="minorHAnsi" w:cstheme="minorHAnsi"/>
                <w:color w:val="000000"/>
                <w:sz w:val="16"/>
                <w:szCs w:val="18"/>
                <w:lang w:val="es-BO" w:eastAsia="es-BO"/>
              </w:rPr>
            </w:pPr>
          </w:p>
        </w:tc>
      </w:tr>
      <w:tr w:rsidR="00EF02C8" w:rsidRPr="002C402F" w:rsidTr="00320DA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EF02C8" w:rsidRPr="002C402F" w:rsidRDefault="00EF02C8" w:rsidP="00320DAA">
            <w:pPr>
              <w:jc w:val="center"/>
              <w:rPr>
                <w:rFonts w:asciiTheme="minorHAnsi" w:hAnsiTheme="minorHAnsi" w:cstheme="minorHAnsi"/>
                <w:color w:val="000000"/>
                <w:sz w:val="16"/>
                <w:szCs w:val="18"/>
                <w:lang w:val="es-BO" w:eastAsia="es-BO"/>
              </w:rPr>
            </w:pPr>
            <w:r w:rsidRPr="002C402F">
              <w:rPr>
                <w:rFonts w:asciiTheme="minorHAnsi" w:hAnsiTheme="minorHAnsi" w:cstheme="minorHAnsi"/>
                <w:color w:val="000000"/>
                <w:sz w:val="16"/>
                <w:szCs w:val="18"/>
                <w:lang w:val="es-BO" w:eastAsia="es-BO"/>
              </w:rPr>
              <w:t>11</w:t>
            </w:r>
          </w:p>
        </w:tc>
        <w:tc>
          <w:tcPr>
            <w:tcW w:w="2910" w:type="dxa"/>
            <w:tcBorders>
              <w:top w:val="nil"/>
              <w:left w:val="nil"/>
              <w:bottom w:val="single" w:sz="8" w:space="0" w:color="auto"/>
              <w:right w:val="single" w:sz="8" w:space="0" w:color="auto"/>
            </w:tcBorders>
            <w:shd w:val="clear" w:color="000000" w:fill="FFFFFF"/>
            <w:vAlign w:val="center"/>
          </w:tcPr>
          <w:p w:rsidR="00EF02C8" w:rsidRPr="002C402F" w:rsidRDefault="00EF02C8" w:rsidP="005D7BF5">
            <w:pPr>
              <w:autoSpaceDE w:val="0"/>
              <w:autoSpaceDN w:val="0"/>
              <w:adjustRightInd w:val="0"/>
              <w:rPr>
                <w:rFonts w:asciiTheme="minorHAnsi" w:hAnsiTheme="minorHAnsi" w:cstheme="minorHAnsi"/>
                <w:sz w:val="14"/>
                <w:szCs w:val="18"/>
              </w:rPr>
            </w:pPr>
            <w:r w:rsidRPr="002C402F">
              <w:rPr>
                <w:rFonts w:asciiTheme="minorHAnsi" w:hAnsiTheme="minorHAnsi" w:cstheme="minorHAnsi"/>
                <w:sz w:val="14"/>
                <w:szCs w:val="18"/>
              </w:rPr>
              <w:t xml:space="preserve">Montura  </w:t>
            </w:r>
            <w:proofErr w:type="spellStart"/>
            <w:r w:rsidRPr="002C402F">
              <w:rPr>
                <w:rFonts w:asciiTheme="minorHAnsi" w:hAnsiTheme="minorHAnsi" w:cstheme="minorHAnsi"/>
                <w:sz w:val="14"/>
                <w:szCs w:val="18"/>
              </w:rPr>
              <w:t>Electrosoldable</w:t>
            </w:r>
            <w:proofErr w:type="spellEnd"/>
            <w:r w:rsidRPr="002C402F">
              <w:rPr>
                <w:rFonts w:asciiTheme="minorHAnsi" w:hAnsiTheme="minorHAnsi" w:cstheme="minorHAnsi"/>
                <w:sz w:val="14"/>
                <w:szCs w:val="18"/>
              </w:rPr>
              <w:t xml:space="preserve">  PE 100, SDR11 de 40/20</w:t>
            </w:r>
          </w:p>
          <w:p w:rsidR="00EF02C8" w:rsidRPr="002C402F" w:rsidRDefault="00EF02C8" w:rsidP="005D7BF5">
            <w:pPr>
              <w:autoSpaceDE w:val="0"/>
              <w:autoSpaceDN w:val="0"/>
              <w:adjustRightInd w:val="0"/>
              <w:rPr>
                <w:rFonts w:asciiTheme="minorHAnsi" w:hAnsiTheme="minorHAnsi" w:cstheme="minorHAnsi"/>
                <w:sz w:val="14"/>
                <w:szCs w:val="18"/>
              </w:rPr>
            </w:pPr>
            <w:r w:rsidRPr="002C402F">
              <w:rPr>
                <w:rFonts w:asciiTheme="minorHAnsi" w:hAnsiTheme="minorHAnsi" w:cstheme="minorHAnsi"/>
                <w:sz w:val="14"/>
                <w:szCs w:val="18"/>
              </w:rPr>
              <w:t>Incluye manguito</w:t>
            </w:r>
          </w:p>
        </w:tc>
        <w:tc>
          <w:tcPr>
            <w:tcW w:w="1361" w:type="dxa"/>
            <w:tcBorders>
              <w:top w:val="nil"/>
              <w:left w:val="nil"/>
              <w:bottom w:val="single" w:sz="8" w:space="0" w:color="auto"/>
              <w:right w:val="single" w:sz="8" w:space="0" w:color="auto"/>
            </w:tcBorders>
            <w:shd w:val="clear" w:color="auto" w:fill="auto"/>
            <w:noWrap/>
            <w:vAlign w:val="center"/>
          </w:tcPr>
          <w:p w:rsidR="00EF02C8" w:rsidRPr="002C402F" w:rsidRDefault="00EF02C8" w:rsidP="005D7BF5">
            <w:pPr>
              <w:jc w:val="center"/>
              <w:rPr>
                <w:rFonts w:asciiTheme="minorHAnsi" w:hAnsiTheme="minorHAnsi" w:cstheme="minorHAnsi"/>
                <w:color w:val="000000"/>
                <w:sz w:val="14"/>
                <w:szCs w:val="18"/>
                <w:lang w:val="es-BO" w:eastAsia="es-BO"/>
              </w:rPr>
            </w:pPr>
            <w:r w:rsidRPr="002C402F">
              <w:rPr>
                <w:rFonts w:asciiTheme="minorHAnsi" w:hAnsiTheme="minorHAnsi" w:cstheme="minorHAnsi"/>
                <w:sz w:val="14"/>
                <w:szCs w:val="18"/>
              </w:rPr>
              <w:t>PIEZA</w:t>
            </w:r>
          </w:p>
        </w:tc>
        <w:tc>
          <w:tcPr>
            <w:tcW w:w="1136" w:type="dxa"/>
            <w:tcBorders>
              <w:top w:val="nil"/>
              <w:left w:val="nil"/>
              <w:bottom w:val="single" w:sz="8" w:space="0" w:color="auto"/>
              <w:right w:val="single" w:sz="4" w:space="0" w:color="auto"/>
            </w:tcBorders>
            <w:shd w:val="clear" w:color="auto" w:fill="auto"/>
            <w:vAlign w:val="center"/>
          </w:tcPr>
          <w:p w:rsidR="00EF02C8" w:rsidRPr="002C402F" w:rsidRDefault="00EF02C8" w:rsidP="005D7BF5">
            <w:pPr>
              <w:jc w:val="right"/>
              <w:rPr>
                <w:rFonts w:asciiTheme="minorHAnsi" w:hAnsiTheme="minorHAnsi" w:cstheme="minorHAnsi"/>
                <w:color w:val="000000"/>
                <w:sz w:val="14"/>
                <w:szCs w:val="18"/>
              </w:rPr>
            </w:pPr>
            <w:r w:rsidRPr="002C402F">
              <w:rPr>
                <w:rFonts w:asciiTheme="minorHAnsi" w:hAnsiTheme="minorHAnsi" w:cstheme="minorHAnsi"/>
                <w:color w:val="000000"/>
                <w:sz w:val="14"/>
                <w:szCs w:val="18"/>
              </w:rPr>
              <w:t>26000</w:t>
            </w:r>
          </w:p>
        </w:tc>
        <w:tc>
          <w:tcPr>
            <w:tcW w:w="1339" w:type="dxa"/>
            <w:tcBorders>
              <w:top w:val="nil"/>
              <w:left w:val="single" w:sz="4" w:space="0" w:color="auto"/>
              <w:bottom w:val="single" w:sz="8" w:space="0" w:color="auto"/>
              <w:right w:val="single" w:sz="8" w:space="0" w:color="auto"/>
            </w:tcBorders>
            <w:shd w:val="clear" w:color="auto" w:fill="auto"/>
            <w:vAlign w:val="center"/>
          </w:tcPr>
          <w:p w:rsidR="00EF02C8" w:rsidRPr="002C402F" w:rsidRDefault="00EF02C8" w:rsidP="00320DAA">
            <w:pPr>
              <w:jc w:val="right"/>
              <w:rPr>
                <w:rFonts w:asciiTheme="minorHAnsi" w:hAnsiTheme="minorHAnsi" w:cstheme="minorHAnsi"/>
                <w:color w:val="000000"/>
                <w:sz w:val="16"/>
                <w:szCs w:val="18"/>
                <w:lang w:val="es-BO" w:eastAsia="es-BO"/>
              </w:rPr>
            </w:pPr>
          </w:p>
        </w:tc>
        <w:tc>
          <w:tcPr>
            <w:tcW w:w="1772" w:type="dxa"/>
            <w:tcBorders>
              <w:top w:val="nil"/>
              <w:left w:val="nil"/>
              <w:bottom w:val="single" w:sz="8" w:space="0" w:color="auto"/>
              <w:right w:val="single" w:sz="8" w:space="0" w:color="auto"/>
            </w:tcBorders>
            <w:shd w:val="clear" w:color="auto" w:fill="auto"/>
            <w:noWrap/>
            <w:vAlign w:val="center"/>
          </w:tcPr>
          <w:p w:rsidR="00EF02C8" w:rsidRPr="002C402F" w:rsidRDefault="00EF02C8" w:rsidP="00320DAA">
            <w:pPr>
              <w:jc w:val="right"/>
              <w:rPr>
                <w:rFonts w:asciiTheme="minorHAnsi" w:hAnsiTheme="minorHAnsi" w:cstheme="minorHAnsi"/>
                <w:color w:val="000000"/>
                <w:sz w:val="16"/>
                <w:szCs w:val="18"/>
                <w:lang w:val="es-BO" w:eastAsia="es-BO"/>
              </w:rPr>
            </w:pPr>
          </w:p>
        </w:tc>
      </w:tr>
      <w:tr w:rsidR="00EF02C8" w:rsidRPr="002C402F" w:rsidTr="00320DA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EF02C8" w:rsidRPr="002C402F" w:rsidRDefault="00EF02C8" w:rsidP="00320DAA">
            <w:pPr>
              <w:jc w:val="center"/>
              <w:rPr>
                <w:rFonts w:asciiTheme="minorHAnsi" w:hAnsiTheme="minorHAnsi" w:cstheme="minorHAnsi"/>
                <w:color w:val="000000"/>
                <w:sz w:val="16"/>
                <w:szCs w:val="18"/>
                <w:lang w:val="es-BO" w:eastAsia="es-BO"/>
              </w:rPr>
            </w:pPr>
            <w:r w:rsidRPr="002C402F">
              <w:rPr>
                <w:rFonts w:asciiTheme="minorHAnsi" w:hAnsiTheme="minorHAnsi" w:cstheme="minorHAnsi"/>
                <w:color w:val="000000"/>
                <w:sz w:val="16"/>
                <w:szCs w:val="18"/>
                <w:lang w:val="es-BO" w:eastAsia="es-BO"/>
              </w:rPr>
              <w:t>12</w:t>
            </w:r>
          </w:p>
        </w:tc>
        <w:tc>
          <w:tcPr>
            <w:tcW w:w="2910" w:type="dxa"/>
            <w:tcBorders>
              <w:top w:val="nil"/>
              <w:left w:val="nil"/>
              <w:bottom w:val="single" w:sz="8" w:space="0" w:color="auto"/>
              <w:right w:val="single" w:sz="8" w:space="0" w:color="auto"/>
            </w:tcBorders>
            <w:shd w:val="clear" w:color="000000" w:fill="FFFFFF"/>
            <w:vAlign w:val="center"/>
          </w:tcPr>
          <w:p w:rsidR="00EF02C8" w:rsidRPr="002C402F" w:rsidRDefault="00EF02C8" w:rsidP="005D7BF5">
            <w:pPr>
              <w:autoSpaceDE w:val="0"/>
              <w:autoSpaceDN w:val="0"/>
              <w:adjustRightInd w:val="0"/>
              <w:rPr>
                <w:rFonts w:asciiTheme="minorHAnsi" w:hAnsiTheme="minorHAnsi" w:cstheme="minorHAnsi"/>
                <w:sz w:val="14"/>
                <w:szCs w:val="18"/>
              </w:rPr>
            </w:pPr>
            <w:r w:rsidRPr="002C402F">
              <w:rPr>
                <w:rFonts w:asciiTheme="minorHAnsi" w:hAnsiTheme="minorHAnsi" w:cstheme="minorHAnsi"/>
                <w:sz w:val="14"/>
                <w:szCs w:val="18"/>
              </w:rPr>
              <w:t xml:space="preserve">Válvula Electro soldable  de 125 mm c/ manguitos, PE100, SDR11, incluye: base, alargadera–sistema telescópico, tapa y campana. </w:t>
            </w:r>
          </w:p>
        </w:tc>
        <w:tc>
          <w:tcPr>
            <w:tcW w:w="1361" w:type="dxa"/>
            <w:tcBorders>
              <w:top w:val="nil"/>
              <w:left w:val="nil"/>
              <w:bottom w:val="single" w:sz="8" w:space="0" w:color="auto"/>
              <w:right w:val="single" w:sz="8" w:space="0" w:color="auto"/>
            </w:tcBorders>
            <w:shd w:val="clear" w:color="auto" w:fill="auto"/>
            <w:noWrap/>
            <w:vAlign w:val="center"/>
          </w:tcPr>
          <w:p w:rsidR="00EF02C8" w:rsidRPr="002C402F" w:rsidRDefault="00EF02C8" w:rsidP="005D7BF5">
            <w:pPr>
              <w:jc w:val="center"/>
              <w:rPr>
                <w:rFonts w:asciiTheme="minorHAnsi" w:hAnsiTheme="minorHAnsi" w:cstheme="minorHAnsi"/>
                <w:color w:val="000000"/>
                <w:sz w:val="14"/>
                <w:szCs w:val="18"/>
                <w:lang w:val="es-BO" w:eastAsia="es-BO"/>
              </w:rPr>
            </w:pPr>
            <w:r w:rsidRPr="002C402F">
              <w:rPr>
                <w:rFonts w:asciiTheme="minorHAnsi" w:hAnsiTheme="minorHAnsi" w:cstheme="minorHAnsi"/>
                <w:sz w:val="14"/>
                <w:szCs w:val="18"/>
              </w:rPr>
              <w:t>PIEZA</w:t>
            </w:r>
          </w:p>
        </w:tc>
        <w:tc>
          <w:tcPr>
            <w:tcW w:w="1136" w:type="dxa"/>
            <w:tcBorders>
              <w:top w:val="nil"/>
              <w:left w:val="nil"/>
              <w:bottom w:val="single" w:sz="8" w:space="0" w:color="auto"/>
              <w:right w:val="single" w:sz="4" w:space="0" w:color="auto"/>
            </w:tcBorders>
            <w:shd w:val="clear" w:color="auto" w:fill="auto"/>
            <w:vAlign w:val="center"/>
          </w:tcPr>
          <w:p w:rsidR="00EF02C8" w:rsidRPr="002C402F" w:rsidRDefault="00EF02C8" w:rsidP="005D7BF5">
            <w:pPr>
              <w:jc w:val="right"/>
              <w:rPr>
                <w:rFonts w:asciiTheme="minorHAnsi" w:hAnsiTheme="minorHAnsi" w:cstheme="minorHAnsi"/>
                <w:color w:val="000000"/>
                <w:sz w:val="14"/>
                <w:szCs w:val="18"/>
              </w:rPr>
            </w:pPr>
            <w:r w:rsidRPr="002C402F">
              <w:rPr>
                <w:rFonts w:asciiTheme="minorHAnsi" w:hAnsiTheme="minorHAnsi" w:cstheme="minorHAnsi"/>
                <w:color w:val="000000"/>
                <w:sz w:val="14"/>
                <w:szCs w:val="18"/>
              </w:rPr>
              <w:t>91</w:t>
            </w:r>
          </w:p>
        </w:tc>
        <w:tc>
          <w:tcPr>
            <w:tcW w:w="1339" w:type="dxa"/>
            <w:tcBorders>
              <w:top w:val="nil"/>
              <w:left w:val="single" w:sz="4" w:space="0" w:color="auto"/>
              <w:bottom w:val="single" w:sz="8" w:space="0" w:color="auto"/>
              <w:right w:val="single" w:sz="8" w:space="0" w:color="auto"/>
            </w:tcBorders>
            <w:shd w:val="clear" w:color="auto" w:fill="auto"/>
            <w:vAlign w:val="center"/>
          </w:tcPr>
          <w:p w:rsidR="00EF02C8" w:rsidRPr="002C402F" w:rsidRDefault="00EF02C8" w:rsidP="00320DAA">
            <w:pPr>
              <w:jc w:val="right"/>
              <w:rPr>
                <w:rFonts w:asciiTheme="minorHAnsi" w:hAnsiTheme="minorHAnsi" w:cstheme="minorHAnsi"/>
                <w:color w:val="000000"/>
                <w:sz w:val="16"/>
                <w:szCs w:val="18"/>
                <w:lang w:val="es-BO" w:eastAsia="es-BO"/>
              </w:rPr>
            </w:pPr>
          </w:p>
        </w:tc>
        <w:tc>
          <w:tcPr>
            <w:tcW w:w="1772" w:type="dxa"/>
            <w:tcBorders>
              <w:top w:val="nil"/>
              <w:left w:val="nil"/>
              <w:bottom w:val="single" w:sz="8" w:space="0" w:color="auto"/>
              <w:right w:val="single" w:sz="8" w:space="0" w:color="auto"/>
            </w:tcBorders>
            <w:shd w:val="clear" w:color="auto" w:fill="auto"/>
            <w:noWrap/>
            <w:vAlign w:val="center"/>
          </w:tcPr>
          <w:p w:rsidR="00EF02C8" w:rsidRPr="002C402F" w:rsidRDefault="00EF02C8" w:rsidP="00320DAA">
            <w:pPr>
              <w:jc w:val="right"/>
              <w:rPr>
                <w:rFonts w:asciiTheme="minorHAnsi" w:hAnsiTheme="minorHAnsi" w:cstheme="minorHAnsi"/>
                <w:color w:val="000000"/>
                <w:sz w:val="16"/>
                <w:szCs w:val="18"/>
                <w:lang w:val="es-BO" w:eastAsia="es-BO"/>
              </w:rPr>
            </w:pPr>
          </w:p>
        </w:tc>
      </w:tr>
      <w:tr w:rsidR="00D33F25" w:rsidRPr="002C402F" w:rsidTr="00320DAA">
        <w:trPr>
          <w:trHeight w:val="330"/>
          <w:jc w:val="center"/>
        </w:trPr>
        <w:tc>
          <w:tcPr>
            <w:tcW w:w="7300"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D33F25" w:rsidRPr="002C402F" w:rsidRDefault="00D33F25" w:rsidP="00320DAA">
            <w:pPr>
              <w:jc w:val="right"/>
              <w:rPr>
                <w:rFonts w:asciiTheme="minorHAnsi" w:hAnsiTheme="minorHAnsi" w:cstheme="minorHAnsi"/>
                <w:b/>
                <w:bCs/>
                <w:color w:val="000000"/>
                <w:sz w:val="16"/>
                <w:szCs w:val="18"/>
                <w:lang w:val="es-BO" w:eastAsia="es-BO"/>
              </w:rPr>
            </w:pPr>
            <w:r w:rsidRPr="002C402F">
              <w:rPr>
                <w:rFonts w:asciiTheme="minorHAnsi" w:hAnsiTheme="minorHAnsi" w:cstheme="minorHAnsi"/>
                <w:b/>
                <w:bCs/>
                <w:color w:val="000000"/>
                <w:sz w:val="16"/>
                <w:szCs w:val="18"/>
                <w:lang w:val="es-BO" w:eastAsia="es-BO"/>
              </w:rPr>
              <w:t xml:space="preserve">TOTAL </w:t>
            </w:r>
            <w:r w:rsidR="00266586" w:rsidRPr="002C402F">
              <w:rPr>
                <w:rFonts w:asciiTheme="minorHAnsi" w:hAnsiTheme="minorHAnsi" w:cstheme="minorHAnsi"/>
                <w:b/>
                <w:bCs/>
                <w:color w:val="000000"/>
                <w:sz w:val="16"/>
                <w:szCs w:val="18"/>
                <w:lang w:val="es-BO" w:eastAsia="es-BO"/>
              </w:rPr>
              <w:t>Sus.</w:t>
            </w:r>
          </w:p>
        </w:tc>
        <w:tc>
          <w:tcPr>
            <w:tcW w:w="1772" w:type="dxa"/>
            <w:tcBorders>
              <w:top w:val="nil"/>
              <w:left w:val="nil"/>
              <w:bottom w:val="single" w:sz="8" w:space="0" w:color="auto"/>
              <w:right w:val="single" w:sz="8" w:space="0" w:color="auto"/>
            </w:tcBorders>
            <w:shd w:val="clear" w:color="auto" w:fill="auto"/>
            <w:noWrap/>
            <w:vAlign w:val="center"/>
            <w:hideMark/>
          </w:tcPr>
          <w:p w:rsidR="00D33F25" w:rsidRPr="002C402F" w:rsidRDefault="00D33F25" w:rsidP="00320DAA">
            <w:pPr>
              <w:jc w:val="right"/>
              <w:rPr>
                <w:rFonts w:asciiTheme="minorHAnsi" w:hAnsiTheme="minorHAnsi" w:cstheme="minorHAnsi"/>
                <w:color w:val="000000"/>
                <w:sz w:val="16"/>
                <w:szCs w:val="18"/>
                <w:lang w:val="es-BO" w:eastAsia="es-BO"/>
              </w:rPr>
            </w:pPr>
          </w:p>
        </w:tc>
      </w:tr>
    </w:tbl>
    <w:p w:rsidR="00D353C5" w:rsidRPr="002C402F" w:rsidRDefault="00B00651" w:rsidP="00C37672">
      <w:pPr>
        <w:spacing w:line="276" w:lineRule="auto"/>
        <w:jc w:val="center"/>
        <w:rPr>
          <w:rFonts w:asciiTheme="minorHAnsi" w:hAnsiTheme="minorHAnsi" w:cstheme="minorHAnsi"/>
          <w:sz w:val="18"/>
        </w:rPr>
      </w:pPr>
      <w:r w:rsidRPr="002C402F">
        <w:rPr>
          <w:rFonts w:asciiTheme="minorHAnsi" w:hAnsiTheme="minorHAnsi" w:cstheme="minorHAnsi"/>
          <w:b/>
          <w:sz w:val="18"/>
        </w:rPr>
        <w:t>Nota</w:t>
      </w:r>
      <w:r w:rsidR="009C32B4" w:rsidRPr="002C402F">
        <w:rPr>
          <w:rFonts w:asciiTheme="minorHAnsi" w:hAnsiTheme="minorHAnsi" w:cstheme="minorHAnsi"/>
          <w:b/>
          <w:sz w:val="18"/>
        </w:rPr>
        <w:t xml:space="preserve">: </w:t>
      </w:r>
      <w:r w:rsidR="009C32B4" w:rsidRPr="002C402F">
        <w:rPr>
          <w:rFonts w:asciiTheme="minorHAnsi" w:hAnsiTheme="minorHAnsi" w:cstheme="minorHAnsi"/>
          <w:sz w:val="18"/>
        </w:rPr>
        <w:t>Los precios cotizados (Unitario y Total) deben ser expresados máximo con dos decimales.</w:t>
      </w:r>
    </w:p>
    <w:p w:rsidR="002C402F" w:rsidRPr="002C402F" w:rsidRDefault="002C402F" w:rsidP="0062797D">
      <w:pPr>
        <w:spacing w:line="276" w:lineRule="auto"/>
        <w:jc w:val="center"/>
        <w:rPr>
          <w:rFonts w:asciiTheme="minorHAnsi" w:hAnsiTheme="minorHAnsi" w:cstheme="minorHAnsi"/>
          <w:b/>
          <w:sz w:val="16"/>
          <w:szCs w:val="18"/>
        </w:rPr>
      </w:pPr>
    </w:p>
    <w:p w:rsidR="002C402F" w:rsidRPr="002C402F" w:rsidRDefault="002C402F" w:rsidP="0062797D">
      <w:pPr>
        <w:spacing w:line="276" w:lineRule="auto"/>
        <w:jc w:val="center"/>
        <w:rPr>
          <w:rFonts w:asciiTheme="minorHAnsi" w:hAnsiTheme="minorHAnsi" w:cstheme="minorHAnsi"/>
          <w:b/>
          <w:sz w:val="16"/>
          <w:szCs w:val="18"/>
        </w:rPr>
      </w:pPr>
    </w:p>
    <w:p w:rsidR="002C402F" w:rsidRPr="002C402F" w:rsidRDefault="002C402F" w:rsidP="0062797D">
      <w:pPr>
        <w:spacing w:line="276" w:lineRule="auto"/>
        <w:jc w:val="center"/>
        <w:rPr>
          <w:rFonts w:asciiTheme="minorHAnsi" w:hAnsiTheme="minorHAnsi" w:cstheme="minorHAnsi"/>
          <w:b/>
          <w:sz w:val="16"/>
          <w:szCs w:val="18"/>
        </w:rPr>
      </w:pPr>
    </w:p>
    <w:p w:rsidR="0062797D" w:rsidRPr="002C402F" w:rsidRDefault="0062797D" w:rsidP="0062797D">
      <w:pPr>
        <w:spacing w:line="276" w:lineRule="auto"/>
        <w:jc w:val="center"/>
        <w:rPr>
          <w:rFonts w:asciiTheme="minorHAnsi" w:hAnsiTheme="minorHAnsi" w:cstheme="minorHAnsi"/>
          <w:b/>
          <w:sz w:val="16"/>
          <w:szCs w:val="18"/>
        </w:rPr>
      </w:pPr>
      <w:r w:rsidRPr="002C402F">
        <w:rPr>
          <w:rFonts w:asciiTheme="minorHAnsi" w:hAnsiTheme="minorHAnsi" w:cstheme="minorHAnsi"/>
          <w:b/>
          <w:sz w:val="16"/>
          <w:szCs w:val="18"/>
        </w:rPr>
        <w:t xml:space="preserve">  </w:t>
      </w:r>
    </w:p>
    <w:p w:rsidR="007165E6" w:rsidRPr="002C402F" w:rsidRDefault="007165E6" w:rsidP="007165E6">
      <w:pPr>
        <w:jc w:val="center"/>
        <w:rPr>
          <w:rFonts w:ascii="Calibri" w:hAnsi="Calibri" w:cs="Calibri"/>
          <w:b/>
          <w:sz w:val="18"/>
        </w:rPr>
      </w:pPr>
      <w:r w:rsidRPr="002C402F">
        <w:rPr>
          <w:rFonts w:ascii="Calibri" w:hAnsi="Calibri" w:cs="Calibri"/>
          <w:b/>
          <w:sz w:val="18"/>
        </w:rPr>
        <w:t>-------------------------------------------------------------------------------</w:t>
      </w:r>
    </w:p>
    <w:p w:rsidR="007165E6" w:rsidRPr="002C402F" w:rsidRDefault="007165E6" w:rsidP="007165E6">
      <w:pPr>
        <w:jc w:val="center"/>
        <w:rPr>
          <w:rFonts w:ascii="Calibri" w:hAnsi="Calibri" w:cs="Calibri"/>
          <w:b/>
          <w:sz w:val="18"/>
        </w:rPr>
      </w:pPr>
      <w:r w:rsidRPr="002C402F">
        <w:rPr>
          <w:rFonts w:ascii="Calibri" w:hAnsi="Calibri" w:cs="Calibri"/>
          <w:b/>
          <w:sz w:val="18"/>
        </w:rPr>
        <w:t>Firma del Propietario o Representante Legal de la Empresa</w:t>
      </w:r>
    </w:p>
    <w:p w:rsidR="007165E6" w:rsidRPr="002C402F" w:rsidRDefault="007165E6" w:rsidP="007165E6">
      <w:pPr>
        <w:keepNext/>
        <w:jc w:val="center"/>
        <w:outlineLvl w:val="2"/>
        <w:rPr>
          <w:rFonts w:ascii="Verdana" w:hAnsi="Verdana" w:cs="Arial"/>
          <w:b/>
          <w:sz w:val="16"/>
          <w:szCs w:val="18"/>
          <w:lang w:val="es-BO" w:eastAsia="es-ES"/>
        </w:rPr>
      </w:pPr>
      <w:r w:rsidRPr="002C402F">
        <w:rPr>
          <w:rFonts w:ascii="Calibri" w:hAnsi="Calibri" w:cs="Calibri"/>
          <w:b/>
          <w:sz w:val="18"/>
        </w:rPr>
        <w:t>Nombre completo del Propietario o Representante Legal de la Empresa</w:t>
      </w:r>
    </w:p>
    <w:p w:rsidR="00EA59E1" w:rsidRDefault="00EA59E1" w:rsidP="0062797D">
      <w:pPr>
        <w:spacing w:line="276" w:lineRule="auto"/>
        <w:jc w:val="center"/>
        <w:rPr>
          <w:rFonts w:asciiTheme="minorHAnsi" w:hAnsiTheme="minorHAnsi" w:cstheme="minorHAnsi"/>
          <w:b/>
          <w:sz w:val="18"/>
          <w:szCs w:val="18"/>
          <w:lang w:val="es-BO"/>
        </w:rPr>
      </w:pPr>
    </w:p>
    <w:p w:rsidR="009F3A9D" w:rsidRPr="00286B08" w:rsidRDefault="009F3A9D" w:rsidP="00497BB2">
      <w:pPr>
        <w:jc w:val="center"/>
        <w:rPr>
          <w:rFonts w:asciiTheme="minorHAnsi" w:hAnsiTheme="minorHAnsi" w:cstheme="minorHAnsi"/>
          <w:b/>
        </w:rPr>
      </w:pPr>
      <w:r w:rsidRPr="00286B08">
        <w:rPr>
          <w:rFonts w:asciiTheme="minorHAnsi" w:hAnsiTheme="minorHAnsi" w:cstheme="minorHAnsi"/>
          <w:b/>
        </w:rPr>
        <w:lastRenderedPageBreak/>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Default="009F3A9D" w:rsidP="009F3A9D">
      <w:pPr>
        <w:jc w:val="center"/>
        <w:rPr>
          <w:rFonts w:asciiTheme="minorHAnsi" w:hAnsiTheme="minorHAnsi" w:cstheme="minorHAnsi"/>
          <w:b/>
          <w:sz w:val="18"/>
          <w:szCs w:val="18"/>
        </w:rPr>
      </w:pPr>
    </w:p>
    <w:tbl>
      <w:tblPr>
        <w:tblW w:w="14635"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688"/>
        <w:gridCol w:w="4936"/>
        <w:gridCol w:w="990"/>
        <w:gridCol w:w="990"/>
        <w:gridCol w:w="1031"/>
      </w:tblGrid>
      <w:tr w:rsidR="007D6A9D" w:rsidRPr="00C75BEC" w:rsidTr="002C402F">
        <w:trPr>
          <w:tblHeader/>
        </w:trPr>
        <w:tc>
          <w:tcPr>
            <w:tcW w:w="6688" w:type="dxa"/>
            <w:shd w:val="clear" w:color="auto" w:fill="DBE5F1"/>
            <w:vAlign w:val="center"/>
          </w:tcPr>
          <w:p w:rsidR="00266586" w:rsidRPr="00B965BD" w:rsidRDefault="00266586" w:rsidP="00320DAA">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4936" w:type="dxa"/>
            <w:shd w:val="clear" w:color="auto" w:fill="DBE5F1"/>
            <w:vAlign w:val="center"/>
          </w:tcPr>
          <w:p w:rsidR="00266586" w:rsidRPr="00C75BEC" w:rsidRDefault="00266586" w:rsidP="00320DAA">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3011" w:type="dxa"/>
            <w:gridSpan w:val="3"/>
            <w:tcBorders>
              <w:top w:val="single" w:sz="12" w:space="0" w:color="auto"/>
              <w:bottom w:val="single" w:sz="2" w:space="0" w:color="000000"/>
            </w:tcBorders>
            <w:shd w:val="clear" w:color="auto" w:fill="D6E3BC"/>
            <w:vAlign w:val="center"/>
          </w:tcPr>
          <w:p w:rsidR="00266586" w:rsidRPr="007D6A9D" w:rsidRDefault="00266586" w:rsidP="00320DAA">
            <w:pPr>
              <w:jc w:val="both"/>
              <w:rPr>
                <w:rFonts w:asciiTheme="minorHAnsi" w:hAnsiTheme="minorHAnsi" w:cstheme="minorHAnsi"/>
                <w:b/>
                <w:sz w:val="16"/>
                <w:szCs w:val="18"/>
              </w:rPr>
            </w:pPr>
            <w:r w:rsidRPr="007D6A9D">
              <w:rPr>
                <w:rFonts w:asciiTheme="minorHAnsi" w:hAnsiTheme="minorHAnsi" w:cstheme="minorHAnsi"/>
                <w:b/>
                <w:sz w:val="16"/>
                <w:szCs w:val="18"/>
              </w:rPr>
              <w:t>Evaluación (para ser llenado por el personal técnico del Comité de Contratación)</w:t>
            </w:r>
          </w:p>
        </w:tc>
      </w:tr>
      <w:tr w:rsidR="007D6A9D" w:rsidRPr="00C75BEC" w:rsidTr="002C402F">
        <w:trPr>
          <w:cantSplit/>
          <w:trHeight w:hRule="exact" w:val="569"/>
        </w:trPr>
        <w:tc>
          <w:tcPr>
            <w:tcW w:w="6688" w:type="dxa"/>
            <w:shd w:val="clear" w:color="auto" w:fill="DBE5F1"/>
            <w:vAlign w:val="center"/>
          </w:tcPr>
          <w:p w:rsidR="00266586" w:rsidRPr="00C75BEC" w:rsidRDefault="00266586" w:rsidP="00320DAA">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Pr>
                <w:rFonts w:asciiTheme="minorHAnsi" w:hAnsiTheme="minorHAnsi" w:cstheme="minorHAnsi"/>
                <w:b/>
                <w:sz w:val="18"/>
                <w:szCs w:val="18"/>
              </w:rPr>
              <w:t xml:space="preserve"> del Bien </w:t>
            </w:r>
            <w:r w:rsidRPr="00C75BEC">
              <w:rPr>
                <w:rFonts w:asciiTheme="minorHAnsi" w:hAnsiTheme="minorHAnsi" w:cstheme="minorHAnsi"/>
                <w:b/>
                <w:sz w:val="18"/>
                <w:szCs w:val="18"/>
              </w:rPr>
              <w:t xml:space="preserve"> </w:t>
            </w:r>
            <w:r>
              <w:rPr>
                <w:rFonts w:asciiTheme="minorHAnsi" w:hAnsiTheme="minorHAnsi" w:cstheme="minorHAnsi"/>
                <w:b/>
                <w:sz w:val="18"/>
                <w:szCs w:val="18"/>
              </w:rPr>
              <w:t>requerido por YPFB</w:t>
            </w:r>
          </w:p>
        </w:tc>
        <w:tc>
          <w:tcPr>
            <w:tcW w:w="4936" w:type="dxa"/>
            <w:shd w:val="clear" w:color="auto" w:fill="DBE5F1"/>
            <w:vAlign w:val="center"/>
          </w:tcPr>
          <w:p w:rsidR="00266586" w:rsidRPr="00C75BEC" w:rsidRDefault="00266586" w:rsidP="00320DAA">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990" w:type="dxa"/>
            <w:tcBorders>
              <w:top w:val="single" w:sz="2" w:space="0" w:color="000000"/>
              <w:bottom w:val="single" w:sz="2" w:space="0" w:color="000000"/>
            </w:tcBorders>
            <w:shd w:val="clear" w:color="auto" w:fill="D6E3BC"/>
            <w:vAlign w:val="center"/>
          </w:tcPr>
          <w:p w:rsidR="00266586" w:rsidRPr="007D6A9D" w:rsidRDefault="00266586" w:rsidP="00320DAA">
            <w:pPr>
              <w:rPr>
                <w:rFonts w:asciiTheme="minorHAnsi" w:hAnsiTheme="minorHAnsi" w:cstheme="minorHAnsi"/>
                <w:b/>
                <w:sz w:val="16"/>
                <w:szCs w:val="18"/>
              </w:rPr>
            </w:pPr>
            <w:r w:rsidRPr="007D6A9D">
              <w:rPr>
                <w:rFonts w:asciiTheme="minorHAnsi" w:hAnsiTheme="minorHAnsi" w:cstheme="minorHAnsi"/>
                <w:b/>
                <w:sz w:val="16"/>
                <w:szCs w:val="18"/>
              </w:rPr>
              <w:t>CUMPLE</w:t>
            </w:r>
          </w:p>
        </w:tc>
        <w:tc>
          <w:tcPr>
            <w:tcW w:w="990" w:type="dxa"/>
            <w:tcBorders>
              <w:top w:val="single" w:sz="2" w:space="0" w:color="000000"/>
              <w:bottom w:val="single" w:sz="2" w:space="0" w:color="000000"/>
            </w:tcBorders>
            <w:shd w:val="clear" w:color="auto" w:fill="D6E3BC"/>
            <w:vAlign w:val="center"/>
          </w:tcPr>
          <w:p w:rsidR="00266586" w:rsidRPr="007D6A9D" w:rsidRDefault="00266586" w:rsidP="00320DAA">
            <w:pPr>
              <w:rPr>
                <w:rFonts w:asciiTheme="minorHAnsi" w:hAnsiTheme="minorHAnsi" w:cstheme="minorHAnsi"/>
                <w:b/>
                <w:sz w:val="16"/>
                <w:szCs w:val="18"/>
              </w:rPr>
            </w:pPr>
            <w:r w:rsidRPr="007D6A9D">
              <w:rPr>
                <w:rFonts w:asciiTheme="minorHAnsi" w:hAnsiTheme="minorHAnsi" w:cstheme="minorHAnsi"/>
                <w:b/>
                <w:sz w:val="16"/>
                <w:szCs w:val="18"/>
              </w:rPr>
              <w:t>NO CUMPLE</w:t>
            </w:r>
          </w:p>
        </w:tc>
        <w:tc>
          <w:tcPr>
            <w:tcW w:w="1031" w:type="dxa"/>
            <w:tcBorders>
              <w:top w:val="single" w:sz="2" w:space="0" w:color="000000"/>
              <w:bottom w:val="single" w:sz="2" w:space="0" w:color="000000"/>
            </w:tcBorders>
            <w:shd w:val="clear" w:color="auto" w:fill="D6E3BC"/>
            <w:vAlign w:val="center"/>
          </w:tcPr>
          <w:p w:rsidR="00266586" w:rsidRPr="007D6A9D" w:rsidRDefault="00266586" w:rsidP="007D6A9D">
            <w:pPr>
              <w:jc w:val="center"/>
              <w:rPr>
                <w:rFonts w:asciiTheme="minorHAnsi" w:hAnsiTheme="minorHAnsi" w:cstheme="minorHAnsi"/>
                <w:b/>
                <w:sz w:val="16"/>
                <w:szCs w:val="18"/>
              </w:rPr>
            </w:pPr>
            <w:r w:rsidRPr="007D6A9D">
              <w:rPr>
                <w:rFonts w:asciiTheme="minorHAnsi" w:hAnsiTheme="minorHAnsi" w:cstheme="minorHAnsi"/>
                <w:b/>
                <w:sz w:val="16"/>
                <w:szCs w:val="18"/>
              </w:rPr>
              <w:t>OBSERVACIÓN (porque no cumple)</w:t>
            </w:r>
          </w:p>
        </w:tc>
      </w:tr>
      <w:tr w:rsidR="007D6A9D" w:rsidRPr="00C75BEC" w:rsidTr="002C402F">
        <w:tc>
          <w:tcPr>
            <w:tcW w:w="6688" w:type="dxa"/>
            <w:vAlign w:val="center"/>
          </w:tcPr>
          <w:p w:rsidR="007D6A9D" w:rsidRPr="007D6A9D" w:rsidRDefault="007D6A9D" w:rsidP="007D6A9D">
            <w:pPr>
              <w:jc w:val="both"/>
              <w:rPr>
                <w:rFonts w:asciiTheme="minorHAnsi" w:hAnsiTheme="minorHAnsi" w:cstheme="minorHAnsi"/>
                <w:b/>
                <w:sz w:val="16"/>
                <w:szCs w:val="16"/>
              </w:rPr>
            </w:pPr>
            <w:r w:rsidRPr="007D6A9D">
              <w:rPr>
                <w:rFonts w:asciiTheme="minorHAnsi" w:hAnsiTheme="minorHAnsi" w:cstheme="minorHAnsi"/>
                <w:b/>
                <w:sz w:val="16"/>
                <w:szCs w:val="16"/>
              </w:rPr>
              <w:t>CARACTERÍSTICAS TÉCNICAS REQUERIDAS PARA TODOS LOS ÍTEMS:</w:t>
            </w:r>
          </w:p>
          <w:p w:rsidR="007D6A9D" w:rsidRPr="007D6A9D" w:rsidRDefault="007D6A9D" w:rsidP="007D6A9D">
            <w:pPr>
              <w:autoSpaceDE w:val="0"/>
              <w:autoSpaceDN w:val="0"/>
              <w:adjustRightInd w:val="0"/>
              <w:jc w:val="both"/>
              <w:rPr>
                <w:rFonts w:asciiTheme="minorHAnsi" w:hAnsiTheme="minorHAnsi" w:cstheme="minorHAnsi"/>
                <w:sz w:val="16"/>
                <w:szCs w:val="16"/>
              </w:rPr>
            </w:pPr>
            <w:r w:rsidRPr="007D6A9D">
              <w:rPr>
                <w:rFonts w:asciiTheme="minorHAnsi" w:hAnsiTheme="minorHAnsi" w:cstheme="minorHAnsi"/>
                <w:sz w:val="16"/>
                <w:szCs w:val="16"/>
              </w:rPr>
              <w:t>ACCESORIOS PE 100 SDR 11 con certificación de compatibilidad con tubería de PE 80 DIFERENTES DIAMETROS, por un ente certificador calificado, los Accesorios de Polietileno deben cumplir las siguientes especificaciones técnicas:</w:t>
            </w:r>
          </w:p>
          <w:p w:rsidR="00266586" w:rsidRDefault="00266586" w:rsidP="00320DAA">
            <w:pPr>
              <w:rPr>
                <w:rFonts w:asciiTheme="minorHAnsi" w:hAnsiTheme="minorHAnsi" w:cstheme="minorHAnsi"/>
                <w:b/>
                <w:sz w:val="16"/>
                <w:szCs w:val="16"/>
              </w:rPr>
            </w:pPr>
          </w:p>
          <w:tbl>
            <w:tblPr>
              <w:tblW w:w="62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1"/>
              <w:gridCol w:w="2268"/>
              <w:gridCol w:w="1984"/>
              <w:gridCol w:w="851"/>
              <w:gridCol w:w="734"/>
            </w:tblGrid>
            <w:tr w:rsidR="007D6A9D" w:rsidRPr="007D6A9D" w:rsidTr="007D6A9D">
              <w:trPr>
                <w:trHeight w:val="696"/>
                <w:jc w:val="center"/>
              </w:trPr>
              <w:tc>
                <w:tcPr>
                  <w:tcW w:w="421" w:type="dxa"/>
                  <w:shd w:val="clear" w:color="000000" w:fill="1F497D"/>
                  <w:vAlign w:val="center"/>
                  <w:hideMark/>
                </w:tcPr>
                <w:p w:rsidR="007D6A9D" w:rsidRPr="007D6A9D" w:rsidRDefault="007D6A9D" w:rsidP="005D7BF5">
                  <w:pPr>
                    <w:autoSpaceDE w:val="0"/>
                    <w:autoSpaceDN w:val="0"/>
                    <w:adjustRightInd w:val="0"/>
                    <w:jc w:val="center"/>
                    <w:rPr>
                      <w:rFonts w:ascii="Calibri" w:hAnsi="Calibri" w:cs="Calibri"/>
                      <w:b/>
                      <w:bCs/>
                      <w:color w:val="FFFFFF"/>
                      <w:sz w:val="12"/>
                      <w:szCs w:val="18"/>
                    </w:rPr>
                  </w:pPr>
                  <w:r w:rsidRPr="007D6A9D">
                    <w:rPr>
                      <w:rFonts w:ascii="Calibri" w:hAnsi="Calibri" w:cs="Calibri"/>
                      <w:b/>
                      <w:bCs/>
                      <w:color w:val="FFFFFF"/>
                      <w:sz w:val="12"/>
                      <w:szCs w:val="18"/>
                    </w:rPr>
                    <w:t>N° ITEM</w:t>
                  </w:r>
                </w:p>
              </w:tc>
              <w:tc>
                <w:tcPr>
                  <w:tcW w:w="2268" w:type="dxa"/>
                  <w:shd w:val="clear" w:color="000000" w:fill="1F497D"/>
                  <w:vAlign w:val="center"/>
                  <w:hideMark/>
                </w:tcPr>
                <w:p w:rsidR="007D6A9D" w:rsidRPr="007D6A9D" w:rsidRDefault="007D6A9D" w:rsidP="005D7BF5">
                  <w:pPr>
                    <w:autoSpaceDE w:val="0"/>
                    <w:autoSpaceDN w:val="0"/>
                    <w:adjustRightInd w:val="0"/>
                    <w:jc w:val="center"/>
                    <w:rPr>
                      <w:rFonts w:ascii="Calibri" w:hAnsi="Calibri" w:cs="Calibri"/>
                      <w:b/>
                      <w:bCs/>
                      <w:color w:val="FFFFFF"/>
                      <w:sz w:val="12"/>
                      <w:szCs w:val="18"/>
                    </w:rPr>
                  </w:pPr>
                  <w:r w:rsidRPr="007D6A9D">
                    <w:rPr>
                      <w:rFonts w:ascii="Calibri" w:hAnsi="Calibri" w:cs="Calibri"/>
                      <w:b/>
                      <w:bCs/>
                      <w:color w:val="FFFFFF"/>
                      <w:sz w:val="12"/>
                      <w:szCs w:val="18"/>
                    </w:rPr>
                    <w:t>DECRIPCCION</w:t>
                  </w:r>
                </w:p>
              </w:tc>
              <w:tc>
                <w:tcPr>
                  <w:tcW w:w="1984" w:type="dxa"/>
                  <w:shd w:val="clear" w:color="000000" w:fill="1F497D"/>
                  <w:vAlign w:val="center"/>
                </w:tcPr>
                <w:p w:rsidR="007D6A9D" w:rsidRPr="007D6A9D" w:rsidRDefault="007D6A9D" w:rsidP="005D7BF5">
                  <w:pPr>
                    <w:autoSpaceDE w:val="0"/>
                    <w:autoSpaceDN w:val="0"/>
                    <w:adjustRightInd w:val="0"/>
                    <w:jc w:val="center"/>
                    <w:rPr>
                      <w:rFonts w:ascii="Calibri" w:hAnsi="Calibri" w:cs="Calibri"/>
                      <w:b/>
                      <w:bCs/>
                      <w:color w:val="FFFFFF"/>
                      <w:sz w:val="12"/>
                      <w:szCs w:val="18"/>
                    </w:rPr>
                  </w:pPr>
                  <w:r w:rsidRPr="007D6A9D">
                    <w:rPr>
                      <w:rFonts w:ascii="Calibri" w:hAnsi="Calibri" w:cs="Calibri"/>
                      <w:b/>
                      <w:bCs/>
                      <w:color w:val="FFFFFF"/>
                      <w:sz w:val="12"/>
                      <w:szCs w:val="18"/>
                    </w:rPr>
                    <w:t>CARACTERÍSTICAS TÉCNICAS REQUERIDAS</w:t>
                  </w:r>
                </w:p>
              </w:tc>
              <w:tc>
                <w:tcPr>
                  <w:tcW w:w="851" w:type="dxa"/>
                  <w:tcBorders>
                    <w:bottom w:val="single" w:sz="4" w:space="0" w:color="auto"/>
                  </w:tcBorders>
                  <w:shd w:val="clear" w:color="000000" w:fill="1F497D"/>
                  <w:vAlign w:val="center"/>
                </w:tcPr>
                <w:p w:rsidR="007D6A9D" w:rsidRPr="007D6A9D" w:rsidRDefault="007D6A9D" w:rsidP="005D7BF5">
                  <w:pPr>
                    <w:autoSpaceDE w:val="0"/>
                    <w:autoSpaceDN w:val="0"/>
                    <w:adjustRightInd w:val="0"/>
                    <w:jc w:val="center"/>
                    <w:rPr>
                      <w:rFonts w:ascii="Calibri" w:hAnsi="Calibri" w:cs="Calibri"/>
                      <w:b/>
                      <w:bCs/>
                      <w:color w:val="FFFFFF"/>
                      <w:sz w:val="12"/>
                      <w:szCs w:val="18"/>
                    </w:rPr>
                  </w:pPr>
                  <w:r w:rsidRPr="007D6A9D">
                    <w:rPr>
                      <w:rFonts w:ascii="Calibri" w:hAnsi="Calibri" w:cs="Calibri"/>
                      <w:b/>
                      <w:bCs/>
                      <w:color w:val="FFFFFF"/>
                      <w:sz w:val="12"/>
                      <w:szCs w:val="18"/>
                    </w:rPr>
                    <w:t>UNIDAD DE MEDIDA</w:t>
                  </w:r>
                </w:p>
              </w:tc>
              <w:tc>
                <w:tcPr>
                  <w:tcW w:w="734" w:type="dxa"/>
                  <w:tcBorders>
                    <w:bottom w:val="single" w:sz="4" w:space="0" w:color="auto"/>
                  </w:tcBorders>
                  <w:shd w:val="clear" w:color="000000" w:fill="1F497D"/>
                  <w:vAlign w:val="center"/>
                  <w:hideMark/>
                </w:tcPr>
                <w:p w:rsidR="007D6A9D" w:rsidRPr="007D6A9D" w:rsidRDefault="007D6A9D" w:rsidP="005D7BF5">
                  <w:pPr>
                    <w:autoSpaceDE w:val="0"/>
                    <w:autoSpaceDN w:val="0"/>
                    <w:adjustRightInd w:val="0"/>
                    <w:jc w:val="center"/>
                    <w:rPr>
                      <w:rFonts w:ascii="Calibri" w:hAnsi="Calibri" w:cs="Calibri"/>
                      <w:b/>
                      <w:bCs/>
                      <w:color w:val="FFFFFF"/>
                      <w:sz w:val="12"/>
                      <w:szCs w:val="18"/>
                    </w:rPr>
                  </w:pPr>
                  <w:r w:rsidRPr="007D6A9D">
                    <w:rPr>
                      <w:rFonts w:ascii="Calibri" w:hAnsi="Calibri" w:cs="Calibri"/>
                      <w:b/>
                      <w:bCs/>
                      <w:color w:val="FFFFFF"/>
                      <w:sz w:val="12"/>
                      <w:szCs w:val="18"/>
                    </w:rPr>
                    <w:t xml:space="preserve">CANTIDAD </w:t>
                  </w:r>
                </w:p>
                <w:p w:rsidR="007D6A9D" w:rsidRPr="007D6A9D" w:rsidRDefault="007D6A9D" w:rsidP="005D7BF5">
                  <w:pPr>
                    <w:autoSpaceDE w:val="0"/>
                    <w:autoSpaceDN w:val="0"/>
                    <w:adjustRightInd w:val="0"/>
                    <w:jc w:val="center"/>
                    <w:rPr>
                      <w:rFonts w:ascii="Calibri" w:hAnsi="Calibri" w:cs="Calibri"/>
                      <w:b/>
                      <w:bCs/>
                      <w:color w:val="FFFFFF"/>
                      <w:sz w:val="12"/>
                      <w:szCs w:val="18"/>
                    </w:rPr>
                  </w:pPr>
                  <w:r w:rsidRPr="007D6A9D">
                    <w:rPr>
                      <w:rFonts w:ascii="Calibri" w:hAnsi="Calibri" w:cs="Calibri"/>
                      <w:b/>
                      <w:bCs/>
                      <w:color w:val="FFFFFF"/>
                      <w:sz w:val="12"/>
                      <w:szCs w:val="18"/>
                    </w:rPr>
                    <w:t>REQUERIDA</w:t>
                  </w:r>
                </w:p>
              </w:tc>
            </w:tr>
            <w:tr w:rsidR="007D6A9D" w:rsidRPr="007D6A9D" w:rsidTr="007D6A9D">
              <w:trPr>
                <w:trHeight w:val="330"/>
                <w:jc w:val="center"/>
              </w:trPr>
              <w:tc>
                <w:tcPr>
                  <w:tcW w:w="421" w:type="dxa"/>
                  <w:shd w:val="clear" w:color="auto" w:fill="1F497D"/>
                  <w:noWrap/>
                  <w:vAlign w:val="center"/>
                </w:tcPr>
                <w:p w:rsidR="007D6A9D" w:rsidRPr="007D6A9D" w:rsidRDefault="007D6A9D" w:rsidP="005D7BF5">
                  <w:pPr>
                    <w:autoSpaceDE w:val="0"/>
                    <w:autoSpaceDN w:val="0"/>
                    <w:adjustRightInd w:val="0"/>
                    <w:jc w:val="center"/>
                    <w:rPr>
                      <w:rFonts w:ascii="Calibri" w:hAnsi="Calibri" w:cs="Calibri"/>
                      <w:b/>
                      <w:color w:val="FFFFFF"/>
                      <w:sz w:val="12"/>
                      <w:szCs w:val="18"/>
                    </w:rPr>
                  </w:pPr>
                  <w:r w:rsidRPr="007D6A9D">
                    <w:rPr>
                      <w:rFonts w:ascii="Calibri" w:hAnsi="Calibri" w:cs="Calibri"/>
                      <w:b/>
                      <w:color w:val="FFFFFF"/>
                      <w:sz w:val="12"/>
                      <w:szCs w:val="18"/>
                    </w:rPr>
                    <w:t>1</w:t>
                  </w:r>
                </w:p>
              </w:tc>
              <w:tc>
                <w:tcPr>
                  <w:tcW w:w="2268" w:type="dxa"/>
                  <w:shd w:val="clear" w:color="auto" w:fill="auto"/>
                  <w:noWrap/>
                  <w:vAlign w:val="center"/>
                  <w:hideMark/>
                </w:tcPr>
                <w:p w:rsidR="007D6A9D" w:rsidRPr="007D6A9D" w:rsidRDefault="007D6A9D" w:rsidP="005D7BF5">
                  <w:pPr>
                    <w:autoSpaceDE w:val="0"/>
                    <w:autoSpaceDN w:val="0"/>
                    <w:adjustRightInd w:val="0"/>
                    <w:rPr>
                      <w:rFonts w:ascii="Calibri" w:hAnsi="Calibri" w:cs="Calibri"/>
                      <w:sz w:val="12"/>
                      <w:szCs w:val="18"/>
                    </w:rPr>
                  </w:pPr>
                  <w:r w:rsidRPr="007D6A9D">
                    <w:rPr>
                      <w:rFonts w:ascii="Calibri" w:hAnsi="Calibri" w:cs="Calibri"/>
                      <w:sz w:val="12"/>
                      <w:szCs w:val="18"/>
                    </w:rPr>
                    <w:t xml:space="preserve">Manguito </w:t>
                  </w:r>
                  <w:proofErr w:type="spellStart"/>
                  <w:r w:rsidRPr="007D6A9D">
                    <w:rPr>
                      <w:rFonts w:ascii="Calibri" w:hAnsi="Calibri" w:cs="Calibri"/>
                      <w:sz w:val="12"/>
                      <w:szCs w:val="18"/>
                    </w:rPr>
                    <w:t>Electrosoldable</w:t>
                  </w:r>
                  <w:proofErr w:type="spellEnd"/>
                  <w:r w:rsidRPr="007D6A9D">
                    <w:rPr>
                      <w:rFonts w:ascii="Calibri" w:hAnsi="Calibri" w:cs="Calibri"/>
                      <w:sz w:val="12"/>
                      <w:szCs w:val="18"/>
                    </w:rPr>
                    <w:t xml:space="preserve"> PE 100, SDR11 de 125 </w:t>
                  </w:r>
                  <w:proofErr w:type="spellStart"/>
                  <w:r w:rsidRPr="007D6A9D">
                    <w:rPr>
                      <w:rFonts w:ascii="Calibri" w:hAnsi="Calibri" w:cs="Calibri"/>
                      <w:sz w:val="12"/>
                      <w:szCs w:val="18"/>
                    </w:rPr>
                    <w:t>mm.</w:t>
                  </w:r>
                  <w:proofErr w:type="spellEnd"/>
                </w:p>
              </w:tc>
              <w:tc>
                <w:tcPr>
                  <w:tcW w:w="1984" w:type="dxa"/>
                  <w:vMerge w:val="restart"/>
                  <w:vAlign w:val="center"/>
                </w:tcPr>
                <w:p w:rsidR="007D6A9D" w:rsidRPr="007D6A9D" w:rsidRDefault="007D6A9D" w:rsidP="005D7BF5">
                  <w:pPr>
                    <w:autoSpaceDE w:val="0"/>
                    <w:autoSpaceDN w:val="0"/>
                    <w:adjustRightInd w:val="0"/>
                    <w:rPr>
                      <w:rFonts w:ascii="Calibri" w:hAnsi="Calibri" w:cs="Calibri"/>
                      <w:sz w:val="12"/>
                      <w:szCs w:val="18"/>
                    </w:rPr>
                  </w:pPr>
                  <w:r w:rsidRPr="007D6A9D">
                    <w:rPr>
                      <w:rFonts w:ascii="Calibri" w:hAnsi="Calibri" w:cs="Calibri"/>
                      <w:b/>
                      <w:sz w:val="12"/>
                      <w:szCs w:val="18"/>
                    </w:rPr>
                    <w:t>MATERIAL:</w:t>
                  </w:r>
                  <w:r w:rsidRPr="007D6A9D">
                    <w:rPr>
                      <w:rFonts w:ascii="Calibri" w:hAnsi="Calibri" w:cs="Calibri"/>
                      <w:sz w:val="12"/>
                      <w:szCs w:val="18"/>
                    </w:rPr>
                    <w:t xml:space="preserve"> Polietileno PE100 con certificado de compatibilidad con tubería PE 80</w:t>
                  </w:r>
                </w:p>
                <w:p w:rsidR="007D6A9D" w:rsidRPr="007D6A9D" w:rsidRDefault="007D6A9D" w:rsidP="005D7BF5">
                  <w:pPr>
                    <w:autoSpaceDE w:val="0"/>
                    <w:autoSpaceDN w:val="0"/>
                    <w:adjustRightInd w:val="0"/>
                    <w:rPr>
                      <w:rFonts w:ascii="Calibri" w:hAnsi="Calibri" w:cs="Calibri"/>
                      <w:sz w:val="12"/>
                      <w:szCs w:val="18"/>
                    </w:rPr>
                  </w:pPr>
                  <w:r w:rsidRPr="007D6A9D">
                    <w:rPr>
                      <w:rFonts w:ascii="Calibri" w:hAnsi="Calibri" w:cs="Calibri"/>
                      <w:b/>
                      <w:sz w:val="12"/>
                      <w:szCs w:val="18"/>
                    </w:rPr>
                    <w:t>PRESIÓN DE TABAJO:</w:t>
                  </w:r>
                  <w:r w:rsidRPr="007D6A9D">
                    <w:rPr>
                      <w:rFonts w:ascii="Calibri" w:hAnsi="Calibri" w:cs="Calibri"/>
                      <w:sz w:val="12"/>
                      <w:szCs w:val="18"/>
                    </w:rPr>
                    <w:t xml:space="preserve"> 4 BAR</w:t>
                  </w:r>
                </w:p>
                <w:p w:rsidR="007D6A9D" w:rsidRPr="007D6A9D" w:rsidRDefault="007D6A9D" w:rsidP="005D7BF5">
                  <w:pPr>
                    <w:autoSpaceDE w:val="0"/>
                    <w:autoSpaceDN w:val="0"/>
                    <w:adjustRightInd w:val="0"/>
                    <w:rPr>
                      <w:rFonts w:ascii="Calibri" w:hAnsi="Calibri" w:cs="Calibri"/>
                      <w:sz w:val="12"/>
                      <w:szCs w:val="18"/>
                    </w:rPr>
                  </w:pPr>
                  <w:r w:rsidRPr="007D6A9D">
                    <w:rPr>
                      <w:rFonts w:ascii="Calibri" w:hAnsi="Calibri" w:cs="Calibri"/>
                      <w:b/>
                      <w:sz w:val="12"/>
                      <w:szCs w:val="18"/>
                    </w:rPr>
                    <w:t>ESTADO</w:t>
                  </w:r>
                  <w:r w:rsidRPr="007D6A9D">
                    <w:rPr>
                      <w:rFonts w:ascii="Calibri" w:hAnsi="Calibri" w:cs="Calibri"/>
                      <w:sz w:val="12"/>
                      <w:szCs w:val="18"/>
                    </w:rPr>
                    <w:t>: Nuevo</w:t>
                  </w:r>
                </w:p>
                <w:p w:rsidR="007D6A9D" w:rsidRPr="007D6A9D" w:rsidRDefault="007D6A9D" w:rsidP="005D7BF5">
                  <w:pPr>
                    <w:autoSpaceDE w:val="0"/>
                    <w:autoSpaceDN w:val="0"/>
                    <w:adjustRightInd w:val="0"/>
                    <w:rPr>
                      <w:rFonts w:ascii="Calibri" w:hAnsi="Calibri" w:cs="Calibri"/>
                      <w:sz w:val="12"/>
                      <w:szCs w:val="18"/>
                    </w:rPr>
                  </w:pPr>
                  <w:r w:rsidRPr="007D6A9D">
                    <w:rPr>
                      <w:rFonts w:ascii="Calibri" w:hAnsi="Calibri" w:cs="Calibri"/>
                      <w:b/>
                      <w:sz w:val="12"/>
                      <w:szCs w:val="18"/>
                    </w:rPr>
                    <w:t>FLUIDO DE TRABAJO:</w:t>
                  </w:r>
                  <w:r w:rsidRPr="007D6A9D">
                    <w:rPr>
                      <w:rFonts w:ascii="Calibri" w:hAnsi="Calibri" w:cs="Calibri"/>
                      <w:sz w:val="12"/>
                      <w:szCs w:val="18"/>
                    </w:rPr>
                    <w:t xml:space="preserve"> GAS NATURAL</w:t>
                  </w:r>
                </w:p>
                <w:p w:rsidR="007D6A9D" w:rsidRPr="007D6A9D" w:rsidRDefault="007D6A9D" w:rsidP="005D7BF5">
                  <w:pPr>
                    <w:autoSpaceDE w:val="0"/>
                    <w:autoSpaceDN w:val="0"/>
                    <w:adjustRightInd w:val="0"/>
                    <w:rPr>
                      <w:rFonts w:ascii="Calibri" w:hAnsi="Calibri" w:cs="Calibri"/>
                      <w:sz w:val="12"/>
                      <w:szCs w:val="18"/>
                    </w:rPr>
                  </w:pPr>
                  <w:r w:rsidRPr="007D6A9D">
                    <w:rPr>
                      <w:rFonts w:ascii="Calibri" w:hAnsi="Calibri" w:cs="Calibri"/>
                      <w:b/>
                      <w:sz w:val="12"/>
                      <w:szCs w:val="18"/>
                    </w:rPr>
                    <w:t>COMPATIBILIDAD:</w:t>
                  </w:r>
                  <w:r w:rsidRPr="007D6A9D">
                    <w:rPr>
                      <w:rFonts w:ascii="Calibri" w:hAnsi="Calibri" w:cs="Calibri"/>
                      <w:sz w:val="12"/>
                      <w:szCs w:val="18"/>
                    </w:rPr>
                    <w:t xml:space="preserve"> Para tubería de polietileno pe 80 SDR 11.</w:t>
                  </w:r>
                </w:p>
                <w:p w:rsidR="007D6A9D" w:rsidRPr="007D6A9D" w:rsidRDefault="007D6A9D" w:rsidP="005D7BF5">
                  <w:pPr>
                    <w:autoSpaceDE w:val="0"/>
                    <w:autoSpaceDN w:val="0"/>
                    <w:adjustRightInd w:val="0"/>
                    <w:rPr>
                      <w:rFonts w:ascii="Calibri" w:hAnsi="Calibri" w:cs="Calibri"/>
                      <w:sz w:val="12"/>
                      <w:szCs w:val="18"/>
                    </w:rPr>
                  </w:pPr>
                  <w:r w:rsidRPr="007D6A9D">
                    <w:rPr>
                      <w:rFonts w:ascii="Calibri" w:hAnsi="Calibri" w:cs="Calibri"/>
                      <w:b/>
                      <w:sz w:val="12"/>
                      <w:szCs w:val="18"/>
                    </w:rPr>
                    <w:t>NORMAS A CUMPLIR:</w:t>
                  </w:r>
                  <w:r w:rsidRPr="007D6A9D">
                    <w:rPr>
                      <w:rFonts w:ascii="Calibri" w:hAnsi="Calibri" w:cs="Calibri"/>
                      <w:sz w:val="12"/>
                      <w:szCs w:val="18"/>
                    </w:rPr>
                    <w:t xml:space="preserve"> </w:t>
                  </w:r>
                  <w:r w:rsidRPr="007D6A9D">
                    <w:rPr>
                      <w:rFonts w:ascii="Calibri" w:hAnsi="Calibri" w:cs="Calibri"/>
                      <w:sz w:val="12"/>
                      <w:szCs w:val="18"/>
                      <w:lang w:val="es-BO"/>
                    </w:rPr>
                    <w:t xml:space="preserve">UNE-EN 1555 Parte 3  ó NAG–131 (GE–N1–131) o NFT 54 – 066, NFT 54 – 068, NFT 54 – 079. </w:t>
                  </w:r>
                  <w:proofErr w:type="gramStart"/>
                  <w:r w:rsidRPr="007D6A9D">
                    <w:rPr>
                      <w:rFonts w:ascii="Calibri" w:hAnsi="Calibri" w:cs="Calibri"/>
                      <w:sz w:val="12"/>
                      <w:szCs w:val="18"/>
                    </w:rPr>
                    <w:t>o</w:t>
                  </w:r>
                  <w:proofErr w:type="gramEnd"/>
                  <w:r w:rsidRPr="007D6A9D">
                    <w:rPr>
                      <w:rFonts w:ascii="Calibri" w:hAnsi="Calibri" w:cs="Calibri"/>
                      <w:sz w:val="12"/>
                      <w:szCs w:val="18"/>
                    </w:rPr>
                    <w:t xml:space="preserve"> cualquier otra norma internacional equivalente o superior a la especificada, siempre y cuando sea compatible y cumpla con las especificaciones técnicas citadas.</w:t>
                  </w:r>
                </w:p>
              </w:tc>
              <w:tc>
                <w:tcPr>
                  <w:tcW w:w="851" w:type="dxa"/>
                  <w:shd w:val="clear" w:color="auto" w:fill="DBE5F1"/>
                  <w:vAlign w:val="center"/>
                </w:tcPr>
                <w:p w:rsidR="007D6A9D" w:rsidRPr="007D6A9D" w:rsidRDefault="007D6A9D" w:rsidP="005D7BF5">
                  <w:pPr>
                    <w:autoSpaceDE w:val="0"/>
                    <w:autoSpaceDN w:val="0"/>
                    <w:adjustRightInd w:val="0"/>
                    <w:jc w:val="center"/>
                    <w:rPr>
                      <w:rFonts w:ascii="Calibri" w:hAnsi="Calibri" w:cs="Calibri"/>
                      <w:sz w:val="12"/>
                      <w:szCs w:val="18"/>
                    </w:rPr>
                  </w:pPr>
                  <w:r w:rsidRPr="007D6A9D">
                    <w:rPr>
                      <w:rFonts w:ascii="Calibri" w:hAnsi="Calibri" w:cs="Calibri"/>
                      <w:sz w:val="12"/>
                      <w:szCs w:val="18"/>
                    </w:rPr>
                    <w:t>PIEZA</w:t>
                  </w:r>
                </w:p>
              </w:tc>
              <w:tc>
                <w:tcPr>
                  <w:tcW w:w="734" w:type="dxa"/>
                  <w:shd w:val="clear" w:color="auto" w:fill="DBE5F1"/>
                  <w:noWrap/>
                  <w:vAlign w:val="center"/>
                  <w:hideMark/>
                </w:tcPr>
                <w:p w:rsidR="007D6A9D" w:rsidRPr="007D6A9D" w:rsidRDefault="007D6A9D" w:rsidP="005D7BF5">
                  <w:pPr>
                    <w:autoSpaceDE w:val="0"/>
                    <w:autoSpaceDN w:val="0"/>
                    <w:adjustRightInd w:val="0"/>
                    <w:jc w:val="right"/>
                    <w:rPr>
                      <w:rFonts w:ascii="Calibri" w:hAnsi="Calibri" w:cs="Calibri"/>
                      <w:sz w:val="12"/>
                      <w:szCs w:val="18"/>
                    </w:rPr>
                  </w:pPr>
                  <w:r w:rsidRPr="007D6A9D">
                    <w:rPr>
                      <w:rFonts w:ascii="Calibri" w:hAnsi="Calibri" w:cs="Calibri"/>
                      <w:sz w:val="12"/>
                      <w:szCs w:val="18"/>
                    </w:rPr>
                    <w:t>14.300,00</w:t>
                  </w:r>
                </w:p>
              </w:tc>
            </w:tr>
            <w:tr w:rsidR="007D6A9D" w:rsidRPr="007D6A9D" w:rsidTr="007D6A9D">
              <w:trPr>
                <w:trHeight w:val="302"/>
                <w:jc w:val="center"/>
              </w:trPr>
              <w:tc>
                <w:tcPr>
                  <w:tcW w:w="421" w:type="dxa"/>
                  <w:shd w:val="clear" w:color="auto" w:fill="1F497D"/>
                  <w:vAlign w:val="center"/>
                </w:tcPr>
                <w:p w:rsidR="007D6A9D" w:rsidRPr="007D6A9D" w:rsidRDefault="007D6A9D" w:rsidP="005D7BF5">
                  <w:pPr>
                    <w:autoSpaceDE w:val="0"/>
                    <w:autoSpaceDN w:val="0"/>
                    <w:adjustRightInd w:val="0"/>
                    <w:jc w:val="center"/>
                    <w:rPr>
                      <w:rFonts w:ascii="Calibri" w:hAnsi="Calibri" w:cs="Calibri"/>
                      <w:b/>
                      <w:color w:val="FFFFFF"/>
                      <w:sz w:val="12"/>
                      <w:szCs w:val="18"/>
                    </w:rPr>
                  </w:pPr>
                  <w:r w:rsidRPr="007D6A9D">
                    <w:rPr>
                      <w:rFonts w:ascii="Calibri" w:hAnsi="Calibri" w:cs="Calibri"/>
                      <w:b/>
                      <w:color w:val="FFFFFF"/>
                      <w:sz w:val="12"/>
                      <w:szCs w:val="18"/>
                    </w:rPr>
                    <w:t>2</w:t>
                  </w:r>
                </w:p>
              </w:tc>
              <w:tc>
                <w:tcPr>
                  <w:tcW w:w="2268" w:type="dxa"/>
                  <w:shd w:val="clear" w:color="auto" w:fill="auto"/>
                  <w:noWrap/>
                  <w:vAlign w:val="center"/>
                  <w:hideMark/>
                </w:tcPr>
                <w:p w:rsidR="007D6A9D" w:rsidRPr="007D6A9D" w:rsidRDefault="007D6A9D" w:rsidP="005D7BF5">
                  <w:pPr>
                    <w:autoSpaceDE w:val="0"/>
                    <w:autoSpaceDN w:val="0"/>
                    <w:adjustRightInd w:val="0"/>
                    <w:rPr>
                      <w:rFonts w:ascii="Calibri" w:hAnsi="Calibri" w:cs="Calibri"/>
                      <w:sz w:val="12"/>
                      <w:szCs w:val="18"/>
                    </w:rPr>
                  </w:pPr>
                  <w:r w:rsidRPr="007D6A9D">
                    <w:rPr>
                      <w:rFonts w:ascii="Calibri" w:hAnsi="Calibri" w:cs="Calibri"/>
                      <w:sz w:val="12"/>
                      <w:szCs w:val="18"/>
                    </w:rPr>
                    <w:t xml:space="preserve">Manguito </w:t>
                  </w:r>
                  <w:proofErr w:type="spellStart"/>
                  <w:r w:rsidRPr="007D6A9D">
                    <w:rPr>
                      <w:rFonts w:ascii="Calibri" w:hAnsi="Calibri" w:cs="Calibri"/>
                      <w:sz w:val="12"/>
                      <w:szCs w:val="18"/>
                    </w:rPr>
                    <w:t>Electrosoldable</w:t>
                  </w:r>
                  <w:proofErr w:type="spellEnd"/>
                  <w:r w:rsidRPr="007D6A9D">
                    <w:rPr>
                      <w:rFonts w:ascii="Calibri" w:hAnsi="Calibri" w:cs="Calibri"/>
                      <w:sz w:val="12"/>
                      <w:szCs w:val="18"/>
                    </w:rPr>
                    <w:t xml:space="preserve"> PE 100, SDR11 de 110 </w:t>
                  </w:r>
                  <w:proofErr w:type="spellStart"/>
                  <w:r w:rsidRPr="007D6A9D">
                    <w:rPr>
                      <w:rFonts w:ascii="Calibri" w:hAnsi="Calibri" w:cs="Calibri"/>
                      <w:sz w:val="12"/>
                      <w:szCs w:val="18"/>
                    </w:rPr>
                    <w:t>mm.</w:t>
                  </w:r>
                  <w:proofErr w:type="spellEnd"/>
                </w:p>
              </w:tc>
              <w:tc>
                <w:tcPr>
                  <w:tcW w:w="1984" w:type="dxa"/>
                  <w:vMerge/>
                </w:tcPr>
                <w:p w:rsidR="007D6A9D" w:rsidRPr="007D6A9D" w:rsidRDefault="007D6A9D" w:rsidP="005D7BF5">
                  <w:pPr>
                    <w:jc w:val="center"/>
                    <w:rPr>
                      <w:rFonts w:ascii="Calibri" w:hAnsi="Calibri" w:cs="Calibri"/>
                      <w:sz w:val="12"/>
                      <w:szCs w:val="18"/>
                    </w:rPr>
                  </w:pPr>
                </w:p>
              </w:tc>
              <w:tc>
                <w:tcPr>
                  <w:tcW w:w="851" w:type="dxa"/>
                  <w:shd w:val="clear" w:color="auto" w:fill="DBE5F1"/>
                  <w:vAlign w:val="center"/>
                </w:tcPr>
                <w:p w:rsidR="007D6A9D" w:rsidRPr="007D6A9D" w:rsidRDefault="007D6A9D" w:rsidP="005D7BF5">
                  <w:pPr>
                    <w:jc w:val="center"/>
                    <w:rPr>
                      <w:sz w:val="12"/>
                    </w:rPr>
                  </w:pPr>
                  <w:r w:rsidRPr="007D6A9D">
                    <w:rPr>
                      <w:rFonts w:ascii="Calibri" w:hAnsi="Calibri" w:cs="Calibri"/>
                      <w:sz w:val="12"/>
                      <w:szCs w:val="18"/>
                    </w:rPr>
                    <w:t>PIEZA</w:t>
                  </w:r>
                </w:p>
              </w:tc>
              <w:tc>
                <w:tcPr>
                  <w:tcW w:w="734" w:type="dxa"/>
                  <w:shd w:val="clear" w:color="auto" w:fill="DBE5F1"/>
                  <w:noWrap/>
                  <w:vAlign w:val="center"/>
                  <w:hideMark/>
                </w:tcPr>
                <w:p w:rsidR="007D6A9D" w:rsidRPr="007D6A9D" w:rsidRDefault="007D6A9D" w:rsidP="005D7BF5">
                  <w:pPr>
                    <w:autoSpaceDE w:val="0"/>
                    <w:autoSpaceDN w:val="0"/>
                    <w:adjustRightInd w:val="0"/>
                    <w:jc w:val="right"/>
                    <w:rPr>
                      <w:rFonts w:ascii="Calibri" w:hAnsi="Calibri" w:cs="Calibri"/>
                      <w:sz w:val="12"/>
                      <w:szCs w:val="18"/>
                    </w:rPr>
                  </w:pPr>
                  <w:r w:rsidRPr="007D6A9D">
                    <w:rPr>
                      <w:rFonts w:ascii="Calibri" w:hAnsi="Calibri" w:cs="Calibri"/>
                      <w:sz w:val="12"/>
                      <w:szCs w:val="18"/>
                    </w:rPr>
                    <w:t>14.300,00</w:t>
                  </w:r>
                </w:p>
              </w:tc>
            </w:tr>
            <w:tr w:rsidR="007D6A9D" w:rsidRPr="007D6A9D" w:rsidTr="007D6A9D">
              <w:trPr>
                <w:trHeight w:val="302"/>
                <w:jc w:val="center"/>
              </w:trPr>
              <w:tc>
                <w:tcPr>
                  <w:tcW w:w="421" w:type="dxa"/>
                  <w:shd w:val="clear" w:color="auto" w:fill="1F497D"/>
                  <w:vAlign w:val="center"/>
                </w:tcPr>
                <w:p w:rsidR="007D6A9D" w:rsidRPr="007D6A9D" w:rsidRDefault="007D6A9D" w:rsidP="005D7BF5">
                  <w:pPr>
                    <w:autoSpaceDE w:val="0"/>
                    <w:autoSpaceDN w:val="0"/>
                    <w:adjustRightInd w:val="0"/>
                    <w:jc w:val="center"/>
                    <w:rPr>
                      <w:rFonts w:ascii="Calibri" w:hAnsi="Calibri" w:cs="Calibri"/>
                      <w:b/>
                      <w:color w:val="FFFFFF"/>
                      <w:sz w:val="12"/>
                      <w:szCs w:val="18"/>
                    </w:rPr>
                  </w:pPr>
                  <w:r w:rsidRPr="007D6A9D">
                    <w:rPr>
                      <w:rFonts w:ascii="Calibri" w:hAnsi="Calibri" w:cs="Calibri"/>
                      <w:b/>
                      <w:color w:val="FFFFFF"/>
                      <w:sz w:val="12"/>
                      <w:szCs w:val="18"/>
                    </w:rPr>
                    <w:t>3</w:t>
                  </w:r>
                </w:p>
              </w:tc>
              <w:tc>
                <w:tcPr>
                  <w:tcW w:w="2268" w:type="dxa"/>
                  <w:shd w:val="clear" w:color="auto" w:fill="auto"/>
                  <w:noWrap/>
                  <w:vAlign w:val="center"/>
                  <w:hideMark/>
                </w:tcPr>
                <w:p w:rsidR="007D6A9D" w:rsidRPr="007D6A9D" w:rsidRDefault="007D6A9D" w:rsidP="005D7BF5">
                  <w:pPr>
                    <w:autoSpaceDE w:val="0"/>
                    <w:autoSpaceDN w:val="0"/>
                    <w:adjustRightInd w:val="0"/>
                    <w:rPr>
                      <w:rFonts w:ascii="Calibri" w:hAnsi="Calibri" w:cs="Calibri"/>
                      <w:sz w:val="12"/>
                      <w:szCs w:val="18"/>
                    </w:rPr>
                  </w:pPr>
                  <w:r w:rsidRPr="007D6A9D">
                    <w:rPr>
                      <w:rFonts w:ascii="Calibri" w:hAnsi="Calibri" w:cs="Calibri"/>
                      <w:sz w:val="12"/>
                      <w:szCs w:val="18"/>
                    </w:rPr>
                    <w:t xml:space="preserve">Manguito </w:t>
                  </w:r>
                  <w:proofErr w:type="spellStart"/>
                  <w:r w:rsidRPr="007D6A9D">
                    <w:rPr>
                      <w:rFonts w:ascii="Calibri" w:hAnsi="Calibri" w:cs="Calibri"/>
                      <w:sz w:val="12"/>
                      <w:szCs w:val="18"/>
                    </w:rPr>
                    <w:t>Electrosoldable</w:t>
                  </w:r>
                  <w:proofErr w:type="spellEnd"/>
                  <w:r w:rsidRPr="007D6A9D">
                    <w:rPr>
                      <w:rFonts w:ascii="Calibri" w:hAnsi="Calibri" w:cs="Calibri"/>
                      <w:sz w:val="12"/>
                      <w:szCs w:val="18"/>
                    </w:rPr>
                    <w:t xml:space="preserve"> PE 100, SDR11 de 63 </w:t>
                  </w:r>
                  <w:proofErr w:type="spellStart"/>
                  <w:r w:rsidRPr="007D6A9D">
                    <w:rPr>
                      <w:rFonts w:ascii="Calibri" w:hAnsi="Calibri" w:cs="Calibri"/>
                      <w:sz w:val="12"/>
                      <w:szCs w:val="18"/>
                    </w:rPr>
                    <w:t>mm.</w:t>
                  </w:r>
                  <w:proofErr w:type="spellEnd"/>
                </w:p>
              </w:tc>
              <w:tc>
                <w:tcPr>
                  <w:tcW w:w="1984" w:type="dxa"/>
                  <w:vMerge/>
                </w:tcPr>
                <w:p w:rsidR="007D6A9D" w:rsidRPr="007D6A9D" w:rsidRDefault="007D6A9D" w:rsidP="005D7BF5">
                  <w:pPr>
                    <w:jc w:val="center"/>
                    <w:rPr>
                      <w:rFonts w:ascii="Calibri" w:hAnsi="Calibri" w:cs="Calibri"/>
                      <w:sz w:val="12"/>
                      <w:szCs w:val="18"/>
                    </w:rPr>
                  </w:pPr>
                </w:p>
              </w:tc>
              <w:tc>
                <w:tcPr>
                  <w:tcW w:w="851" w:type="dxa"/>
                  <w:shd w:val="clear" w:color="auto" w:fill="DBE5F1"/>
                  <w:vAlign w:val="center"/>
                </w:tcPr>
                <w:p w:rsidR="007D6A9D" w:rsidRPr="007D6A9D" w:rsidRDefault="007D6A9D" w:rsidP="005D7BF5">
                  <w:pPr>
                    <w:jc w:val="center"/>
                    <w:rPr>
                      <w:sz w:val="12"/>
                    </w:rPr>
                  </w:pPr>
                  <w:r w:rsidRPr="007D6A9D">
                    <w:rPr>
                      <w:rFonts w:ascii="Calibri" w:hAnsi="Calibri" w:cs="Calibri"/>
                      <w:sz w:val="12"/>
                      <w:szCs w:val="18"/>
                    </w:rPr>
                    <w:t>PIEZA</w:t>
                  </w:r>
                </w:p>
              </w:tc>
              <w:tc>
                <w:tcPr>
                  <w:tcW w:w="734" w:type="dxa"/>
                  <w:shd w:val="clear" w:color="auto" w:fill="DBE5F1"/>
                  <w:noWrap/>
                  <w:vAlign w:val="center"/>
                  <w:hideMark/>
                </w:tcPr>
                <w:p w:rsidR="007D6A9D" w:rsidRPr="007D6A9D" w:rsidRDefault="007D6A9D" w:rsidP="005D7BF5">
                  <w:pPr>
                    <w:autoSpaceDE w:val="0"/>
                    <w:autoSpaceDN w:val="0"/>
                    <w:adjustRightInd w:val="0"/>
                    <w:jc w:val="right"/>
                    <w:rPr>
                      <w:rFonts w:ascii="Calibri" w:hAnsi="Calibri" w:cs="Calibri"/>
                      <w:sz w:val="12"/>
                      <w:szCs w:val="18"/>
                    </w:rPr>
                  </w:pPr>
                  <w:r w:rsidRPr="007D6A9D">
                    <w:rPr>
                      <w:rFonts w:ascii="Calibri" w:hAnsi="Calibri" w:cs="Calibri"/>
                      <w:sz w:val="12"/>
                      <w:szCs w:val="18"/>
                    </w:rPr>
                    <w:t>7.150,00</w:t>
                  </w:r>
                </w:p>
              </w:tc>
            </w:tr>
            <w:tr w:rsidR="007D6A9D" w:rsidRPr="007D6A9D" w:rsidTr="007D6A9D">
              <w:trPr>
                <w:trHeight w:val="302"/>
                <w:jc w:val="center"/>
              </w:trPr>
              <w:tc>
                <w:tcPr>
                  <w:tcW w:w="421" w:type="dxa"/>
                  <w:shd w:val="clear" w:color="auto" w:fill="1F497D"/>
                  <w:vAlign w:val="center"/>
                </w:tcPr>
                <w:p w:rsidR="007D6A9D" w:rsidRPr="007D6A9D" w:rsidRDefault="007D6A9D" w:rsidP="005D7BF5">
                  <w:pPr>
                    <w:autoSpaceDE w:val="0"/>
                    <w:autoSpaceDN w:val="0"/>
                    <w:adjustRightInd w:val="0"/>
                    <w:jc w:val="center"/>
                    <w:rPr>
                      <w:rFonts w:ascii="Calibri" w:hAnsi="Calibri" w:cs="Calibri"/>
                      <w:b/>
                      <w:color w:val="FFFFFF"/>
                      <w:sz w:val="12"/>
                      <w:szCs w:val="18"/>
                    </w:rPr>
                  </w:pPr>
                  <w:r w:rsidRPr="007D6A9D">
                    <w:rPr>
                      <w:rFonts w:ascii="Calibri" w:hAnsi="Calibri" w:cs="Calibri"/>
                      <w:b/>
                      <w:color w:val="FFFFFF"/>
                      <w:sz w:val="12"/>
                      <w:szCs w:val="18"/>
                    </w:rPr>
                    <w:t>4</w:t>
                  </w:r>
                </w:p>
              </w:tc>
              <w:tc>
                <w:tcPr>
                  <w:tcW w:w="2268" w:type="dxa"/>
                  <w:shd w:val="clear" w:color="auto" w:fill="auto"/>
                  <w:noWrap/>
                  <w:vAlign w:val="center"/>
                  <w:hideMark/>
                </w:tcPr>
                <w:p w:rsidR="007D6A9D" w:rsidRPr="007D6A9D" w:rsidRDefault="007D6A9D" w:rsidP="005D7BF5">
                  <w:pPr>
                    <w:autoSpaceDE w:val="0"/>
                    <w:autoSpaceDN w:val="0"/>
                    <w:adjustRightInd w:val="0"/>
                    <w:rPr>
                      <w:rFonts w:ascii="Calibri" w:hAnsi="Calibri" w:cs="Calibri"/>
                      <w:sz w:val="12"/>
                      <w:szCs w:val="18"/>
                    </w:rPr>
                  </w:pPr>
                  <w:r w:rsidRPr="007D6A9D">
                    <w:rPr>
                      <w:rFonts w:ascii="Calibri" w:hAnsi="Calibri" w:cs="Calibri"/>
                      <w:sz w:val="12"/>
                      <w:szCs w:val="18"/>
                    </w:rPr>
                    <w:t xml:space="preserve">Manguito </w:t>
                  </w:r>
                  <w:proofErr w:type="spellStart"/>
                  <w:r w:rsidRPr="007D6A9D">
                    <w:rPr>
                      <w:rFonts w:ascii="Calibri" w:hAnsi="Calibri" w:cs="Calibri"/>
                      <w:sz w:val="12"/>
                      <w:szCs w:val="18"/>
                    </w:rPr>
                    <w:t>Electrosoldable</w:t>
                  </w:r>
                  <w:proofErr w:type="spellEnd"/>
                  <w:r w:rsidRPr="007D6A9D">
                    <w:rPr>
                      <w:rFonts w:ascii="Calibri" w:hAnsi="Calibri" w:cs="Calibri"/>
                      <w:sz w:val="12"/>
                      <w:szCs w:val="18"/>
                    </w:rPr>
                    <w:t xml:space="preserve"> PE 100, SDR11 de 40 </w:t>
                  </w:r>
                  <w:proofErr w:type="spellStart"/>
                  <w:r w:rsidRPr="007D6A9D">
                    <w:rPr>
                      <w:rFonts w:ascii="Calibri" w:hAnsi="Calibri" w:cs="Calibri"/>
                      <w:sz w:val="12"/>
                      <w:szCs w:val="18"/>
                    </w:rPr>
                    <w:t>mm.</w:t>
                  </w:r>
                  <w:proofErr w:type="spellEnd"/>
                </w:p>
              </w:tc>
              <w:tc>
                <w:tcPr>
                  <w:tcW w:w="1984" w:type="dxa"/>
                  <w:vMerge/>
                </w:tcPr>
                <w:p w:rsidR="007D6A9D" w:rsidRPr="007D6A9D" w:rsidRDefault="007D6A9D" w:rsidP="005D7BF5">
                  <w:pPr>
                    <w:jc w:val="center"/>
                    <w:rPr>
                      <w:rFonts w:ascii="Calibri" w:hAnsi="Calibri" w:cs="Calibri"/>
                      <w:sz w:val="12"/>
                      <w:szCs w:val="18"/>
                    </w:rPr>
                  </w:pPr>
                </w:p>
              </w:tc>
              <w:tc>
                <w:tcPr>
                  <w:tcW w:w="851" w:type="dxa"/>
                  <w:shd w:val="clear" w:color="auto" w:fill="DBE5F1"/>
                  <w:vAlign w:val="center"/>
                </w:tcPr>
                <w:p w:rsidR="007D6A9D" w:rsidRPr="007D6A9D" w:rsidRDefault="007D6A9D" w:rsidP="005D7BF5">
                  <w:pPr>
                    <w:jc w:val="center"/>
                    <w:rPr>
                      <w:sz w:val="12"/>
                    </w:rPr>
                  </w:pPr>
                  <w:r w:rsidRPr="007D6A9D">
                    <w:rPr>
                      <w:rFonts w:ascii="Calibri" w:hAnsi="Calibri" w:cs="Calibri"/>
                      <w:sz w:val="12"/>
                      <w:szCs w:val="18"/>
                    </w:rPr>
                    <w:t>PIEZA</w:t>
                  </w:r>
                </w:p>
              </w:tc>
              <w:tc>
                <w:tcPr>
                  <w:tcW w:w="734" w:type="dxa"/>
                  <w:shd w:val="clear" w:color="auto" w:fill="DBE5F1"/>
                  <w:noWrap/>
                  <w:vAlign w:val="center"/>
                  <w:hideMark/>
                </w:tcPr>
                <w:p w:rsidR="007D6A9D" w:rsidRPr="007D6A9D" w:rsidRDefault="007D6A9D" w:rsidP="005D7BF5">
                  <w:pPr>
                    <w:autoSpaceDE w:val="0"/>
                    <w:autoSpaceDN w:val="0"/>
                    <w:adjustRightInd w:val="0"/>
                    <w:jc w:val="right"/>
                    <w:rPr>
                      <w:rFonts w:ascii="Calibri" w:hAnsi="Calibri" w:cs="Calibri"/>
                      <w:sz w:val="12"/>
                      <w:szCs w:val="18"/>
                    </w:rPr>
                  </w:pPr>
                  <w:r w:rsidRPr="007D6A9D">
                    <w:rPr>
                      <w:rFonts w:ascii="Calibri" w:hAnsi="Calibri" w:cs="Calibri"/>
                      <w:sz w:val="12"/>
                      <w:szCs w:val="18"/>
                    </w:rPr>
                    <w:t>6.500,00</w:t>
                  </w:r>
                </w:p>
              </w:tc>
            </w:tr>
            <w:tr w:rsidR="007D6A9D" w:rsidRPr="007D6A9D" w:rsidTr="007D6A9D">
              <w:trPr>
                <w:trHeight w:val="302"/>
                <w:jc w:val="center"/>
              </w:trPr>
              <w:tc>
                <w:tcPr>
                  <w:tcW w:w="421" w:type="dxa"/>
                  <w:shd w:val="clear" w:color="auto" w:fill="1F497D"/>
                  <w:vAlign w:val="center"/>
                </w:tcPr>
                <w:p w:rsidR="007D6A9D" w:rsidRPr="007D6A9D" w:rsidRDefault="007D6A9D" w:rsidP="005D7BF5">
                  <w:pPr>
                    <w:jc w:val="center"/>
                    <w:rPr>
                      <w:rFonts w:ascii="Calibri" w:hAnsi="Calibri" w:cs="Calibri"/>
                      <w:b/>
                      <w:color w:val="FFFFFF"/>
                      <w:sz w:val="12"/>
                    </w:rPr>
                  </w:pPr>
                  <w:r w:rsidRPr="007D6A9D">
                    <w:rPr>
                      <w:rFonts w:ascii="Calibri" w:hAnsi="Calibri" w:cs="Calibri"/>
                      <w:b/>
                      <w:color w:val="FFFFFF"/>
                      <w:sz w:val="12"/>
                    </w:rPr>
                    <w:t>5</w:t>
                  </w:r>
                </w:p>
              </w:tc>
              <w:tc>
                <w:tcPr>
                  <w:tcW w:w="2268" w:type="dxa"/>
                  <w:shd w:val="clear" w:color="auto" w:fill="auto"/>
                  <w:noWrap/>
                  <w:vAlign w:val="center"/>
                  <w:hideMark/>
                </w:tcPr>
                <w:p w:rsidR="007D6A9D" w:rsidRPr="007D6A9D" w:rsidRDefault="007D6A9D" w:rsidP="005D7BF5">
                  <w:pPr>
                    <w:autoSpaceDE w:val="0"/>
                    <w:autoSpaceDN w:val="0"/>
                    <w:adjustRightInd w:val="0"/>
                    <w:rPr>
                      <w:rFonts w:ascii="Calibri" w:hAnsi="Calibri" w:cs="Calibri"/>
                      <w:sz w:val="12"/>
                      <w:szCs w:val="18"/>
                    </w:rPr>
                  </w:pPr>
                  <w:r w:rsidRPr="007D6A9D">
                    <w:rPr>
                      <w:rFonts w:ascii="Calibri" w:hAnsi="Calibri" w:cs="Calibri"/>
                      <w:sz w:val="12"/>
                      <w:szCs w:val="18"/>
                    </w:rPr>
                    <w:t xml:space="preserve">Tapones </w:t>
                  </w:r>
                  <w:proofErr w:type="spellStart"/>
                  <w:r w:rsidRPr="007D6A9D">
                    <w:rPr>
                      <w:rFonts w:ascii="Calibri" w:hAnsi="Calibri" w:cs="Calibri"/>
                      <w:sz w:val="12"/>
                      <w:szCs w:val="18"/>
                    </w:rPr>
                    <w:t>Electrosoldable</w:t>
                  </w:r>
                  <w:proofErr w:type="spellEnd"/>
                  <w:r w:rsidRPr="007D6A9D">
                    <w:rPr>
                      <w:rFonts w:ascii="Calibri" w:hAnsi="Calibri" w:cs="Calibri"/>
                      <w:sz w:val="12"/>
                      <w:szCs w:val="18"/>
                    </w:rPr>
                    <w:t xml:space="preserve"> PE 100, SDR11 de 63 </w:t>
                  </w:r>
                  <w:proofErr w:type="spellStart"/>
                  <w:r w:rsidRPr="007D6A9D">
                    <w:rPr>
                      <w:rFonts w:ascii="Calibri" w:hAnsi="Calibri" w:cs="Calibri"/>
                      <w:sz w:val="12"/>
                      <w:szCs w:val="18"/>
                    </w:rPr>
                    <w:t>mm.</w:t>
                  </w:r>
                  <w:proofErr w:type="spellEnd"/>
                </w:p>
              </w:tc>
              <w:tc>
                <w:tcPr>
                  <w:tcW w:w="1984" w:type="dxa"/>
                  <w:vMerge/>
                </w:tcPr>
                <w:p w:rsidR="007D6A9D" w:rsidRPr="007D6A9D" w:rsidRDefault="007D6A9D" w:rsidP="005D7BF5">
                  <w:pPr>
                    <w:jc w:val="center"/>
                    <w:rPr>
                      <w:rFonts w:ascii="Calibri" w:hAnsi="Calibri" w:cs="Calibri"/>
                      <w:sz w:val="12"/>
                      <w:szCs w:val="18"/>
                    </w:rPr>
                  </w:pPr>
                </w:p>
              </w:tc>
              <w:tc>
                <w:tcPr>
                  <w:tcW w:w="851" w:type="dxa"/>
                  <w:shd w:val="clear" w:color="auto" w:fill="DBE5F1"/>
                  <w:vAlign w:val="center"/>
                </w:tcPr>
                <w:p w:rsidR="007D6A9D" w:rsidRPr="007D6A9D" w:rsidRDefault="007D6A9D" w:rsidP="005D7BF5">
                  <w:pPr>
                    <w:jc w:val="center"/>
                    <w:rPr>
                      <w:sz w:val="12"/>
                    </w:rPr>
                  </w:pPr>
                  <w:r w:rsidRPr="007D6A9D">
                    <w:rPr>
                      <w:rFonts w:ascii="Calibri" w:hAnsi="Calibri" w:cs="Calibri"/>
                      <w:sz w:val="12"/>
                      <w:szCs w:val="18"/>
                    </w:rPr>
                    <w:t>PIEZA</w:t>
                  </w:r>
                </w:p>
              </w:tc>
              <w:tc>
                <w:tcPr>
                  <w:tcW w:w="734" w:type="dxa"/>
                  <w:shd w:val="clear" w:color="auto" w:fill="DBE5F1"/>
                  <w:noWrap/>
                  <w:vAlign w:val="center"/>
                  <w:hideMark/>
                </w:tcPr>
                <w:p w:rsidR="007D6A9D" w:rsidRPr="007D6A9D" w:rsidRDefault="007D6A9D" w:rsidP="005D7BF5">
                  <w:pPr>
                    <w:autoSpaceDE w:val="0"/>
                    <w:autoSpaceDN w:val="0"/>
                    <w:adjustRightInd w:val="0"/>
                    <w:jc w:val="right"/>
                    <w:rPr>
                      <w:rFonts w:ascii="Calibri" w:hAnsi="Calibri" w:cs="Calibri"/>
                      <w:sz w:val="12"/>
                      <w:szCs w:val="18"/>
                    </w:rPr>
                  </w:pPr>
                  <w:r w:rsidRPr="007D6A9D">
                    <w:rPr>
                      <w:rFonts w:ascii="Calibri" w:hAnsi="Calibri" w:cs="Calibri"/>
                      <w:sz w:val="12"/>
                      <w:szCs w:val="18"/>
                    </w:rPr>
                    <w:t>19.500,00</w:t>
                  </w:r>
                </w:p>
              </w:tc>
            </w:tr>
            <w:tr w:rsidR="007D6A9D" w:rsidRPr="007D6A9D" w:rsidTr="007D6A9D">
              <w:trPr>
                <w:trHeight w:val="302"/>
                <w:jc w:val="center"/>
              </w:trPr>
              <w:tc>
                <w:tcPr>
                  <w:tcW w:w="421" w:type="dxa"/>
                  <w:shd w:val="clear" w:color="auto" w:fill="1F497D"/>
                  <w:vAlign w:val="center"/>
                </w:tcPr>
                <w:p w:rsidR="007D6A9D" w:rsidRPr="007D6A9D" w:rsidRDefault="007D6A9D" w:rsidP="005D7BF5">
                  <w:pPr>
                    <w:jc w:val="center"/>
                    <w:rPr>
                      <w:rFonts w:ascii="Calibri" w:hAnsi="Calibri" w:cs="Calibri"/>
                      <w:b/>
                      <w:color w:val="FFFFFF"/>
                      <w:sz w:val="12"/>
                    </w:rPr>
                  </w:pPr>
                  <w:r w:rsidRPr="007D6A9D">
                    <w:rPr>
                      <w:rFonts w:ascii="Calibri" w:hAnsi="Calibri" w:cs="Calibri"/>
                      <w:b/>
                      <w:color w:val="FFFFFF"/>
                      <w:sz w:val="12"/>
                    </w:rPr>
                    <w:t>6</w:t>
                  </w:r>
                </w:p>
              </w:tc>
              <w:tc>
                <w:tcPr>
                  <w:tcW w:w="2268" w:type="dxa"/>
                  <w:shd w:val="clear" w:color="auto" w:fill="auto"/>
                  <w:noWrap/>
                  <w:vAlign w:val="center"/>
                  <w:hideMark/>
                </w:tcPr>
                <w:p w:rsidR="007D6A9D" w:rsidRPr="007D6A9D" w:rsidRDefault="007D6A9D" w:rsidP="005D7BF5">
                  <w:pPr>
                    <w:autoSpaceDE w:val="0"/>
                    <w:autoSpaceDN w:val="0"/>
                    <w:adjustRightInd w:val="0"/>
                    <w:rPr>
                      <w:rFonts w:ascii="Calibri" w:hAnsi="Calibri" w:cs="Calibri"/>
                      <w:sz w:val="12"/>
                      <w:szCs w:val="18"/>
                    </w:rPr>
                  </w:pPr>
                  <w:r w:rsidRPr="007D6A9D">
                    <w:rPr>
                      <w:rFonts w:ascii="Calibri" w:hAnsi="Calibri" w:cs="Calibri"/>
                      <w:sz w:val="12"/>
                      <w:szCs w:val="18"/>
                    </w:rPr>
                    <w:t xml:space="preserve">Tapones </w:t>
                  </w:r>
                  <w:proofErr w:type="spellStart"/>
                  <w:r w:rsidRPr="007D6A9D">
                    <w:rPr>
                      <w:rFonts w:ascii="Calibri" w:hAnsi="Calibri" w:cs="Calibri"/>
                      <w:sz w:val="12"/>
                      <w:szCs w:val="18"/>
                    </w:rPr>
                    <w:t>Electrosoldable</w:t>
                  </w:r>
                  <w:proofErr w:type="spellEnd"/>
                  <w:r w:rsidRPr="007D6A9D">
                    <w:rPr>
                      <w:rFonts w:ascii="Calibri" w:hAnsi="Calibri" w:cs="Calibri"/>
                      <w:sz w:val="12"/>
                      <w:szCs w:val="18"/>
                    </w:rPr>
                    <w:t xml:space="preserve"> PE 100, SDR11 de 40 </w:t>
                  </w:r>
                  <w:proofErr w:type="spellStart"/>
                  <w:r w:rsidRPr="007D6A9D">
                    <w:rPr>
                      <w:rFonts w:ascii="Calibri" w:hAnsi="Calibri" w:cs="Calibri"/>
                      <w:sz w:val="12"/>
                      <w:szCs w:val="18"/>
                    </w:rPr>
                    <w:t>mm.</w:t>
                  </w:r>
                  <w:proofErr w:type="spellEnd"/>
                </w:p>
              </w:tc>
              <w:tc>
                <w:tcPr>
                  <w:tcW w:w="1984" w:type="dxa"/>
                  <w:vMerge/>
                </w:tcPr>
                <w:p w:rsidR="007D6A9D" w:rsidRPr="007D6A9D" w:rsidRDefault="007D6A9D" w:rsidP="005D7BF5">
                  <w:pPr>
                    <w:jc w:val="center"/>
                    <w:rPr>
                      <w:rFonts w:ascii="Calibri" w:hAnsi="Calibri" w:cs="Calibri"/>
                      <w:sz w:val="12"/>
                      <w:szCs w:val="18"/>
                    </w:rPr>
                  </w:pPr>
                </w:p>
              </w:tc>
              <w:tc>
                <w:tcPr>
                  <w:tcW w:w="851" w:type="dxa"/>
                  <w:shd w:val="clear" w:color="auto" w:fill="DBE5F1"/>
                  <w:vAlign w:val="center"/>
                </w:tcPr>
                <w:p w:rsidR="007D6A9D" w:rsidRPr="007D6A9D" w:rsidRDefault="007D6A9D" w:rsidP="005D7BF5">
                  <w:pPr>
                    <w:jc w:val="center"/>
                    <w:rPr>
                      <w:sz w:val="12"/>
                    </w:rPr>
                  </w:pPr>
                  <w:r w:rsidRPr="007D6A9D">
                    <w:rPr>
                      <w:rFonts w:ascii="Calibri" w:hAnsi="Calibri" w:cs="Calibri"/>
                      <w:sz w:val="12"/>
                      <w:szCs w:val="18"/>
                    </w:rPr>
                    <w:t>PIEZA</w:t>
                  </w:r>
                </w:p>
              </w:tc>
              <w:tc>
                <w:tcPr>
                  <w:tcW w:w="734" w:type="dxa"/>
                  <w:shd w:val="clear" w:color="auto" w:fill="DBE5F1"/>
                  <w:noWrap/>
                  <w:vAlign w:val="center"/>
                  <w:hideMark/>
                </w:tcPr>
                <w:p w:rsidR="007D6A9D" w:rsidRPr="007D6A9D" w:rsidRDefault="007D6A9D" w:rsidP="005D7BF5">
                  <w:pPr>
                    <w:autoSpaceDE w:val="0"/>
                    <w:autoSpaceDN w:val="0"/>
                    <w:adjustRightInd w:val="0"/>
                    <w:jc w:val="right"/>
                    <w:rPr>
                      <w:rFonts w:ascii="Calibri" w:hAnsi="Calibri" w:cs="Calibri"/>
                      <w:sz w:val="12"/>
                      <w:szCs w:val="18"/>
                    </w:rPr>
                  </w:pPr>
                  <w:r w:rsidRPr="007D6A9D">
                    <w:rPr>
                      <w:rFonts w:ascii="Calibri" w:hAnsi="Calibri" w:cs="Calibri"/>
                      <w:sz w:val="12"/>
                      <w:szCs w:val="18"/>
                    </w:rPr>
                    <w:t>32.400,00</w:t>
                  </w:r>
                </w:p>
              </w:tc>
            </w:tr>
            <w:tr w:rsidR="007D6A9D" w:rsidRPr="007D6A9D" w:rsidTr="007D6A9D">
              <w:trPr>
                <w:trHeight w:val="302"/>
                <w:jc w:val="center"/>
              </w:trPr>
              <w:tc>
                <w:tcPr>
                  <w:tcW w:w="421" w:type="dxa"/>
                  <w:shd w:val="clear" w:color="auto" w:fill="1F497D"/>
                  <w:noWrap/>
                  <w:vAlign w:val="center"/>
                </w:tcPr>
                <w:p w:rsidR="007D6A9D" w:rsidRPr="007D6A9D" w:rsidRDefault="007D6A9D" w:rsidP="005D7BF5">
                  <w:pPr>
                    <w:jc w:val="center"/>
                    <w:rPr>
                      <w:rFonts w:ascii="Calibri" w:hAnsi="Calibri" w:cs="Calibri"/>
                      <w:b/>
                      <w:color w:val="FFFFFF"/>
                      <w:sz w:val="12"/>
                    </w:rPr>
                  </w:pPr>
                  <w:r w:rsidRPr="007D6A9D">
                    <w:rPr>
                      <w:rFonts w:ascii="Calibri" w:hAnsi="Calibri" w:cs="Calibri"/>
                      <w:b/>
                      <w:color w:val="FFFFFF"/>
                      <w:sz w:val="12"/>
                    </w:rPr>
                    <w:t>7</w:t>
                  </w:r>
                </w:p>
              </w:tc>
              <w:tc>
                <w:tcPr>
                  <w:tcW w:w="2268" w:type="dxa"/>
                  <w:shd w:val="clear" w:color="auto" w:fill="auto"/>
                  <w:noWrap/>
                  <w:vAlign w:val="center"/>
                  <w:hideMark/>
                </w:tcPr>
                <w:p w:rsidR="007D6A9D" w:rsidRPr="007D6A9D" w:rsidRDefault="007D6A9D" w:rsidP="005D7BF5">
                  <w:pPr>
                    <w:autoSpaceDE w:val="0"/>
                    <w:autoSpaceDN w:val="0"/>
                    <w:adjustRightInd w:val="0"/>
                    <w:rPr>
                      <w:rFonts w:ascii="Calibri" w:hAnsi="Calibri" w:cs="Calibri"/>
                      <w:sz w:val="12"/>
                      <w:szCs w:val="18"/>
                    </w:rPr>
                  </w:pPr>
                  <w:r w:rsidRPr="007D6A9D">
                    <w:rPr>
                      <w:rFonts w:ascii="Calibri" w:hAnsi="Calibri" w:cs="Calibri"/>
                      <w:sz w:val="12"/>
                      <w:szCs w:val="18"/>
                    </w:rPr>
                    <w:t xml:space="preserve">Montura  </w:t>
                  </w:r>
                  <w:proofErr w:type="spellStart"/>
                  <w:r w:rsidRPr="007D6A9D">
                    <w:rPr>
                      <w:rFonts w:ascii="Calibri" w:hAnsi="Calibri" w:cs="Calibri"/>
                      <w:sz w:val="12"/>
                      <w:szCs w:val="18"/>
                    </w:rPr>
                    <w:t>Electrosoldable</w:t>
                  </w:r>
                  <w:proofErr w:type="spellEnd"/>
                  <w:r w:rsidRPr="007D6A9D">
                    <w:rPr>
                      <w:rFonts w:ascii="Calibri" w:hAnsi="Calibri" w:cs="Calibri"/>
                      <w:sz w:val="12"/>
                      <w:szCs w:val="18"/>
                    </w:rPr>
                    <w:t xml:space="preserve">  PE 100, SDR11 de  125/20 incluye manguito</w:t>
                  </w:r>
                </w:p>
              </w:tc>
              <w:tc>
                <w:tcPr>
                  <w:tcW w:w="1984" w:type="dxa"/>
                  <w:vMerge/>
                </w:tcPr>
                <w:p w:rsidR="007D6A9D" w:rsidRPr="007D6A9D" w:rsidRDefault="007D6A9D" w:rsidP="005D7BF5">
                  <w:pPr>
                    <w:jc w:val="center"/>
                    <w:rPr>
                      <w:rFonts w:ascii="Calibri" w:hAnsi="Calibri" w:cs="Calibri"/>
                      <w:sz w:val="12"/>
                      <w:szCs w:val="18"/>
                    </w:rPr>
                  </w:pPr>
                </w:p>
              </w:tc>
              <w:tc>
                <w:tcPr>
                  <w:tcW w:w="851" w:type="dxa"/>
                  <w:shd w:val="clear" w:color="auto" w:fill="DBE5F1"/>
                  <w:vAlign w:val="center"/>
                </w:tcPr>
                <w:p w:rsidR="007D6A9D" w:rsidRPr="007D6A9D" w:rsidRDefault="007D6A9D" w:rsidP="005D7BF5">
                  <w:pPr>
                    <w:jc w:val="center"/>
                    <w:rPr>
                      <w:sz w:val="12"/>
                    </w:rPr>
                  </w:pPr>
                  <w:r w:rsidRPr="007D6A9D">
                    <w:rPr>
                      <w:rFonts w:ascii="Calibri" w:hAnsi="Calibri" w:cs="Calibri"/>
                      <w:sz w:val="12"/>
                      <w:szCs w:val="18"/>
                    </w:rPr>
                    <w:t>PIEZA</w:t>
                  </w:r>
                </w:p>
              </w:tc>
              <w:tc>
                <w:tcPr>
                  <w:tcW w:w="734" w:type="dxa"/>
                  <w:shd w:val="clear" w:color="auto" w:fill="DBE5F1"/>
                  <w:noWrap/>
                  <w:vAlign w:val="center"/>
                  <w:hideMark/>
                </w:tcPr>
                <w:p w:rsidR="007D6A9D" w:rsidRPr="007D6A9D" w:rsidRDefault="007D6A9D" w:rsidP="005D7BF5">
                  <w:pPr>
                    <w:autoSpaceDE w:val="0"/>
                    <w:autoSpaceDN w:val="0"/>
                    <w:adjustRightInd w:val="0"/>
                    <w:jc w:val="right"/>
                    <w:rPr>
                      <w:rFonts w:ascii="Calibri" w:hAnsi="Calibri" w:cs="Calibri"/>
                      <w:sz w:val="12"/>
                      <w:szCs w:val="18"/>
                    </w:rPr>
                  </w:pPr>
                  <w:r w:rsidRPr="007D6A9D">
                    <w:rPr>
                      <w:rFonts w:ascii="Calibri" w:hAnsi="Calibri" w:cs="Calibri"/>
                      <w:sz w:val="12"/>
                      <w:szCs w:val="18"/>
                    </w:rPr>
                    <w:t>6.500,00</w:t>
                  </w:r>
                </w:p>
              </w:tc>
            </w:tr>
            <w:tr w:rsidR="007D6A9D" w:rsidRPr="007D6A9D" w:rsidTr="007D6A9D">
              <w:trPr>
                <w:trHeight w:val="302"/>
                <w:jc w:val="center"/>
              </w:trPr>
              <w:tc>
                <w:tcPr>
                  <w:tcW w:w="421" w:type="dxa"/>
                  <w:shd w:val="clear" w:color="auto" w:fill="1F497D"/>
                  <w:vAlign w:val="center"/>
                </w:tcPr>
                <w:p w:rsidR="007D6A9D" w:rsidRPr="007D6A9D" w:rsidRDefault="007D6A9D" w:rsidP="005D7BF5">
                  <w:pPr>
                    <w:jc w:val="center"/>
                    <w:rPr>
                      <w:rFonts w:ascii="Calibri" w:hAnsi="Calibri" w:cs="Calibri"/>
                      <w:b/>
                      <w:color w:val="FFFFFF"/>
                      <w:sz w:val="12"/>
                    </w:rPr>
                  </w:pPr>
                  <w:r w:rsidRPr="007D6A9D">
                    <w:rPr>
                      <w:rFonts w:ascii="Calibri" w:hAnsi="Calibri" w:cs="Calibri"/>
                      <w:b/>
                      <w:color w:val="FFFFFF"/>
                      <w:sz w:val="12"/>
                    </w:rPr>
                    <w:t>8</w:t>
                  </w:r>
                </w:p>
              </w:tc>
              <w:tc>
                <w:tcPr>
                  <w:tcW w:w="2268" w:type="dxa"/>
                  <w:shd w:val="clear" w:color="auto" w:fill="auto"/>
                  <w:noWrap/>
                  <w:vAlign w:val="center"/>
                  <w:hideMark/>
                </w:tcPr>
                <w:p w:rsidR="007D6A9D" w:rsidRPr="007D6A9D" w:rsidRDefault="007D6A9D" w:rsidP="005D7BF5">
                  <w:pPr>
                    <w:autoSpaceDE w:val="0"/>
                    <w:autoSpaceDN w:val="0"/>
                    <w:adjustRightInd w:val="0"/>
                    <w:rPr>
                      <w:rFonts w:ascii="Calibri" w:hAnsi="Calibri" w:cs="Calibri"/>
                      <w:sz w:val="12"/>
                      <w:szCs w:val="18"/>
                    </w:rPr>
                  </w:pPr>
                  <w:r w:rsidRPr="007D6A9D">
                    <w:rPr>
                      <w:rFonts w:ascii="Calibri" w:hAnsi="Calibri" w:cs="Calibri"/>
                      <w:sz w:val="12"/>
                      <w:szCs w:val="18"/>
                    </w:rPr>
                    <w:t xml:space="preserve">Montura  </w:t>
                  </w:r>
                  <w:proofErr w:type="spellStart"/>
                  <w:r w:rsidRPr="007D6A9D">
                    <w:rPr>
                      <w:rFonts w:ascii="Calibri" w:hAnsi="Calibri" w:cs="Calibri"/>
                      <w:sz w:val="12"/>
                      <w:szCs w:val="18"/>
                    </w:rPr>
                    <w:t>Electrosoldable</w:t>
                  </w:r>
                  <w:proofErr w:type="spellEnd"/>
                  <w:r w:rsidRPr="007D6A9D">
                    <w:rPr>
                      <w:rFonts w:ascii="Calibri" w:hAnsi="Calibri" w:cs="Calibri"/>
                      <w:sz w:val="12"/>
                      <w:szCs w:val="18"/>
                    </w:rPr>
                    <w:t xml:space="preserve">   PE 100, SDR11 de 110/20</w:t>
                  </w:r>
                </w:p>
                <w:p w:rsidR="007D6A9D" w:rsidRPr="007D6A9D" w:rsidRDefault="007D6A9D" w:rsidP="005D7BF5">
                  <w:pPr>
                    <w:autoSpaceDE w:val="0"/>
                    <w:autoSpaceDN w:val="0"/>
                    <w:adjustRightInd w:val="0"/>
                    <w:rPr>
                      <w:rFonts w:ascii="Calibri" w:hAnsi="Calibri" w:cs="Calibri"/>
                      <w:sz w:val="12"/>
                      <w:szCs w:val="18"/>
                    </w:rPr>
                  </w:pPr>
                  <w:r w:rsidRPr="007D6A9D">
                    <w:rPr>
                      <w:rFonts w:ascii="Calibri" w:hAnsi="Calibri" w:cs="Calibri"/>
                      <w:sz w:val="12"/>
                      <w:szCs w:val="18"/>
                    </w:rPr>
                    <w:t>Incluye manguito</w:t>
                  </w:r>
                </w:p>
              </w:tc>
              <w:tc>
                <w:tcPr>
                  <w:tcW w:w="1984" w:type="dxa"/>
                  <w:vMerge/>
                </w:tcPr>
                <w:p w:rsidR="007D6A9D" w:rsidRPr="007D6A9D" w:rsidRDefault="007D6A9D" w:rsidP="005D7BF5">
                  <w:pPr>
                    <w:jc w:val="center"/>
                    <w:rPr>
                      <w:rFonts w:ascii="Calibri" w:hAnsi="Calibri" w:cs="Calibri"/>
                      <w:sz w:val="12"/>
                      <w:szCs w:val="18"/>
                    </w:rPr>
                  </w:pPr>
                </w:p>
              </w:tc>
              <w:tc>
                <w:tcPr>
                  <w:tcW w:w="851" w:type="dxa"/>
                  <w:shd w:val="clear" w:color="auto" w:fill="DBE5F1"/>
                  <w:vAlign w:val="center"/>
                </w:tcPr>
                <w:p w:rsidR="007D6A9D" w:rsidRPr="007D6A9D" w:rsidRDefault="007D6A9D" w:rsidP="005D7BF5">
                  <w:pPr>
                    <w:jc w:val="center"/>
                    <w:rPr>
                      <w:sz w:val="12"/>
                    </w:rPr>
                  </w:pPr>
                  <w:r w:rsidRPr="007D6A9D">
                    <w:rPr>
                      <w:rFonts w:ascii="Calibri" w:hAnsi="Calibri" w:cs="Calibri"/>
                      <w:sz w:val="12"/>
                      <w:szCs w:val="18"/>
                    </w:rPr>
                    <w:t>PIEZA</w:t>
                  </w:r>
                </w:p>
              </w:tc>
              <w:tc>
                <w:tcPr>
                  <w:tcW w:w="734" w:type="dxa"/>
                  <w:shd w:val="clear" w:color="auto" w:fill="DBE5F1"/>
                  <w:noWrap/>
                  <w:vAlign w:val="center"/>
                  <w:hideMark/>
                </w:tcPr>
                <w:p w:rsidR="007D6A9D" w:rsidRPr="007D6A9D" w:rsidRDefault="007D6A9D" w:rsidP="005D7BF5">
                  <w:pPr>
                    <w:autoSpaceDE w:val="0"/>
                    <w:autoSpaceDN w:val="0"/>
                    <w:adjustRightInd w:val="0"/>
                    <w:jc w:val="right"/>
                    <w:rPr>
                      <w:rFonts w:ascii="Calibri" w:hAnsi="Calibri" w:cs="Calibri"/>
                      <w:sz w:val="12"/>
                      <w:szCs w:val="18"/>
                    </w:rPr>
                  </w:pPr>
                  <w:r w:rsidRPr="007D6A9D">
                    <w:rPr>
                      <w:rFonts w:ascii="Calibri" w:hAnsi="Calibri" w:cs="Calibri"/>
                      <w:sz w:val="12"/>
                      <w:szCs w:val="18"/>
                    </w:rPr>
                    <w:t>6.500,00</w:t>
                  </w:r>
                </w:p>
              </w:tc>
            </w:tr>
            <w:tr w:rsidR="007D6A9D" w:rsidRPr="007D6A9D" w:rsidTr="007D6A9D">
              <w:trPr>
                <w:trHeight w:val="302"/>
                <w:jc w:val="center"/>
              </w:trPr>
              <w:tc>
                <w:tcPr>
                  <w:tcW w:w="421" w:type="dxa"/>
                  <w:shd w:val="clear" w:color="auto" w:fill="1F497D"/>
                  <w:vAlign w:val="center"/>
                </w:tcPr>
                <w:p w:rsidR="007D6A9D" w:rsidRPr="007D6A9D" w:rsidRDefault="007D6A9D" w:rsidP="005D7BF5">
                  <w:pPr>
                    <w:autoSpaceDE w:val="0"/>
                    <w:autoSpaceDN w:val="0"/>
                    <w:adjustRightInd w:val="0"/>
                    <w:jc w:val="center"/>
                    <w:rPr>
                      <w:rFonts w:ascii="Calibri" w:hAnsi="Calibri" w:cs="Calibri"/>
                      <w:b/>
                      <w:color w:val="FFFFFF"/>
                      <w:sz w:val="12"/>
                      <w:szCs w:val="18"/>
                    </w:rPr>
                  </w:pPr>
                  <w:r w:rsidRPr="007D6A9D">
                    <w:rPr>
                      <w:rFonts w:ascii="Calibri" w:hAnsi="Calibri" w:cs="Calibri"/>
                      <w:b/>
                      <w:color w:val="FFFFFF"/>
                      <w:sz w:val="12"/>
                      <w:szCs w:val="18"/>
                    </w:rPr>
                    <w:t>9</w:t>
                  </w:r>
                </w:p>
              </w:tc>
              <w:tc>
                <w:tcPr>
                  <w:tcW w:w="2268" w:type="dxa"/>
                  <w:shd w:val="clear" w:color="auto" w:fill="auto"/>
                  <w:noWrap/>
                  <w:vAlign w:val="center"/>
                  <w:hideMark/>
                </w:tcPr>
                <w:p w:rsidR="007D6A9D" w:rsidRPr="007D6A9D" w:rsidRDefault="007D6A9D" w:rsidP="005D7BF5">
                  <w:pPr>
                    <w:autoSpaceDE w:val="0"/>
                    <w:autoSpaceDN w:val="0"/>
                    <w:adjustRightInd w:val="0"/>
                    <w:rPr>
                      <w:rFonts w:ascii="Calibri" w:hAnsi="Calibri" w:cs="Calibri"/>
                      <w:sz w:val="12"/>
                      <w:szCs w:val="18"/>
                    </w:rPr>
                  </w:pPr>
                  <w:r w:rsidRPr="007D6A9D">
                    <w:rPr>
                      <w:rFonts w:ascii="Calibri" w:hAnsi="Calibri" w:cs="Calibri"/>
                      <w:sz w:val="12"/>
                      <w:szCs w:val="18"/>
                    </w:rPr>
                    <w:t xml:space="preserve">Montura  </w:t>
                  </w:r>
                  <w:proofErr w:type="spellStart"/>
                  <w:r w:rsidRPr="007D6A9D">
                    <w:rPr>
                      <w:rFonts w:ascii="Calibri" w:hAnsi="Calibri" w:cs="Calibri"/>
                      <w:sz w:val="12"/>
                      <w:szCs w:val="18"/>
                    </w:rPr>
                    <w:t>Electrosoldable</w:t>
                  </w:r>
                  <w:proofErr w:type="spellEnd"/>
                  <w:r w:rsidRPr="007D6A9D">
                    <w:rPr>
                      <w:rFonts w:ascii="Calibri" w:hAnsi="Calibri" w:cs="Calibri"/>
                      <w:sz w:val="12"/>
                      <w:szCs w:val="18"/>
                    </w:rPr>
                    <w:t xml:space="preserve">   PE 100, SDR11 de 90/20</w:t>
                  </w:r>
                </w:p>
                <w:p w:rsidR="007D6A9D" w:rsidRPr="007D6A9D" w:rsidRDefault="007D6A9D" w:rsidP="005D7BF5">
                  <w:pPr>
                    <w:autoSpaceDE w:val="0"/>
                    <w:autoSpaceDN w:val="0"/>
                    <w:adjustRightInd w:val="0"/>
                    <w:rPr>
                      <w:rFonts w:ascii="Calibri" w:hAnsi="Calibri" w:cs="Calibri"/>
                      <w:sz w:val="12"/>
                      <w:szCs w:val="18"/>
                    </w:rPr>
                  </w:pPr>
                  <w:r w:rsidRPr="007D6A9D">
                    <w:rPr>
                      <w:rFonts w:ascii="Calibri" w:hAnsi="Calibri" w:cs="Calibri"/>
                      <w:sz w:val="12"/>
                      <w:szCs w:val="18"/>
                    </w:rPr>
                    <w:t>Incluye manguito</w:t>
                  </w:r>
                </w:p>
              </w:tc>
              <w:tc>
                <w:tcPr>
                  <w:tcW w:w="1984" w:type="dxa"/>
                  <w:vMerge/>
                </w:tcPr>
                <w:p w:rsidR="007D6A9D" w:rsidRPr="007D6A9D" w:rsidRDefault="007D6A9D" w:rsidP="005D7BF5">
                  <w:pPr>
                    <w:jc w:val="center"/>
                    <w:rPr>
                      <w:rFonts w:ascii="Calibri" w:hAnsi="Calibri" w:cs="Calibri"/>
                      <w:sz w:val="12"/>
                      <w:szCs w:val="18"/>
                    </w:rPr>
                  </w:pPr>
                </w:p>
              </w:tc>
              <w:tc>
                <w:tcPr>
                  <w:tcW w:w="851" w:type="dxa"/>
                  <w:shd w:val="clear" w:color="auto" w:fill="DBE5F1"/>
                  <w:vAlign w:val="center"/>
                </w:tcPr>
                <w:p w:rsidR="007D6A9D" w:rsidRPr="007D6A9D" w:rsidRDefault="007D6A9D" w:rsidP="005D7BF5">
                  <w:pPr>
                    <w:jc w:val="center"/>
                    <w:rPr>
                      <w:sz w:val="12"/>
                    </w:rPr>
                  </w:pPr>
                  <w:r w:rsidRPr="007D6A9D">
                    <w:rPr>
                      <w:rFonts w:ascii="Calibri" w:hAnsi="Calibri" w:cs="Calibri"/>
                      <w:sz w:val="12"/>
                      <w:szCs w:val="18"/>
                    </w:rPr>
                    <w:t>PIEZA</w:t>
                  </w:r>
                </w:p>
              </w:tc>
              <w:tc>
                <w:tcPr>
                  <w:tcW w:w="734" w:type="dxa"/>
                  <w:shd w:val="clear" w:color="auto" w:fill="DBE5F1"/>
                  <w:noWrap/>
                  <w:vAlign w:val="center"/>
                  <w:hideMark/>
                </w:tcPr>
                <w:p w:rsidR="007D6A9D" w:rsidRPr="007D6A9D" w:rsidRDefault="007D6A9D" w:rsidP="005D7BF5">
                  <w:pPr>
                    <w:autoSpaceDE w:val="0"/>
                    <w:autoSpaceDN w:val="0"/>
                    <w:adjustRightInd w:val="0"/>
                    <w:jc w:val="right"/>
                    <w:rPr>
                      <w:rFonts w:ascii="Calibri" w:hAnsi="Calibri" w:cs="Calibri"/>
                      <w:sz w:val="12"/>
                      <w:szCs w:val="18"/>
                    </w:rPr>
                  </w:pPr>
                  <w:r w:rsidRPr="007D6A9D">
                    <w:rPr>
                      <w:rFonts w:ascii="Calibri" w:hAnsi="Calibri" w:cs="Calibri"/>
                      <w:sz w:val="12"/>
                      <w:szCs w:val="18"/>
                    </w:rPr>
                    <w:t>12.800,00</w:t>
                  </w:r>
                </w:p>
              </w:tc>
            </w:tr>
            <w:tr w:rsidR="007D6A9D" w:rsidRPr="007D6A9D" w:rsidTr="007D6A9D">
              <w:trPr>
                <w:trHeight w:val="302"/>
                <w:jc w:val="center"/>
              </w:trPr>
              <w:tc>
                <w:tcPr>
                  <w:tcW w:w="421" w:type="dxa"/>
                  <w:shd w:val="clear" w:color="auto" w:fill="1F497D"/>
                  <w:vAlign w:val="center"/>
                </w:tcPr>
                <w:p w:rsidR="007D6A9D" w:rsidRPr="007D6A9D" w:rsidRDefault="007D6A9D" w:rsidP="005D7BF5">
                  <w:pPr>
                    <w:autoSpaceDE w:val="0"/>
                    <w:autoSpaceDN w:val="0"/>
                    <w:adjustRightInd w:val="0"/>
                    <w:jc w:val="center"/>
                    <w:rPr>
                      <w:rFonts w:ascii="Calibri" w:hAnsi="Calibri" w:cs="Calibri"/>
                      <w:b/>
                      <w:color w:val="FFFFFF"/>
                      <w:sz w:val="12"/>
                      <w:szCs w:val="18"/>
                    </w:rPr>
                  </w:pPr>
                  <w:r w:rsidRPr="007D6A9D">
                    <w:rPr>
                      <w:rFonts w:ascii="Calibri" w:hAnsi="Calibri" w:cs="Calibri"/>
                      <w:b/>
                      <w:color w:val="FFFFFF"/>
                      <w:sz w:val="12"/>
                      <w:szCs w:val="18"/>
                    </w:rPr>
                    <w:t>10</w:t>
                  </w:r>
                </w:p>
              </w:tc>
              <w:tc>
                <w:tcPr>
                  <w:tcW w:w="2268" w:type="dxa"/>
                  <w:shd w:val="clear" w:color="auto" w:fill="auto"/>
                  <w:noWrap/>
                  <w:vAlign w:val="center"/>
                  <w:hideMark/>
                </w:tcPr>
                <w:p w:rsidR="007D6A9D" w:rsidRPr="007D6A9D" w:rsidRDefault="007D6A9D" w:rsidP="005D7BF5">
                  <w:pPr>
                    <w:autoSpaceDE w:val="0"/>
                    <w:autoSpaceDN w:val="0"/>
                    <w:adjustRightInd w:val="0"/>
                    <w:rPr>
                      <w:rFonts w:ascii="Calibri" w:hAnsi="Calibri" w:cs="Calibri"/>
                      <w:sz w:val="12"/>
                      <w:szCs w:val="18"/>
                    </w:rPr>
                  </w:pPr>
                  <w:r w:rsidRPr="007D6A9D">
                    <w:rPr>
                      <w:rFonts w:ascii="Calibri" w:hAnsi="Calibri" w:cs="Calibri"/>
                      <w:sz w:val="12"/>
                      <w:szCs w:val="18"/>
                    </w:rPr>
                    <w:t xml:space="preserve">Montura  </w:t>
                  </w:r>
                  <w:proofErr w:type="spellStart"/>
                  <w:r w:rsidRPr="007D6A9D">
                    <w:rPr>
                      <w:rFonts w:ascii="Calibri" w:hAnsi="Calibri" w:cs="Calibri"/>
                      <w:sz w:val="12"/>
                      <w:szCs w:val="18"/>
                    </w:rPr>
                    <w:t>Electrosoldable</w:t>
                  </w:r>
                  <w:proofErr w:type="spellEnd"/>
                  <w:r w:rsidRPr="007D6A9D">
                    <w:rPr>
                      <w:rFonts w:ascii="Calibri" w:hAnsi="Calibri" w:cs="Calibri"/>
                      <w:sz w:val="12"/>
                      <w:szCs w:val="18"/>
                    </w:rPr>
                    <w:t xml:space="preserve">   PE 100, SDR11 de 63/20</w:t>
                  </w:r>
                </w:p>
                <w:p w:rsidR="007D6A9D" w:rsidRPr="007D6A9D" w:rsidRDefault="007D6A9D" w:rsidP="005D7BF5">
                  <w:pPr>
                    <w:autoSpaceDE w:val="0"/>
                    <w:autoSpaceDN w:val="0"/>
                    <w:adjustRightInd w:val="0"/>
                    <w:rPr>
                      <w:rFonts w:ascii="Calibri" w:hAnsi="Calibri" w:cs="Calibri"/>
                      <w:sz w:val="12"/>
                      <w:szCs w:val="18"/>
                    </w:rPr>
                  </w:pPr>
                  <w:r w:rsidRPr="007D6A9D">
                    <w:rPr>
                      <w:rFonts w:ascii="Calibri" w:hAnsi="Calibri" w:cs="Calibri"/>
                      <w:sz w:val="12"/>
                      <w:szCs w:val="18"/>
                    </w:rPr>
                    <w:t>Incluye manguito</w:t>
                  </w:r>
                </w:p>
              </w:tc>
              <w:tc>
                <w:tcPr>
                  <w:tcW w:w="1984" w:type="dxa"/>
                  <w:vMerge/>
                </w:tcPr>
                <w:p w:rsidR="007D6A9D" w:rsidRPr="007D6A9D" w:rsidRDefault="007D6A9D" w:rsidP="005D7BF5">
                  <w:pPr>
                    <w:jc w:val="center"/>
                    <w:rPr>
                      <w:rFonts w:ascii="Calibri" w:hAnsi="Calibri" w:cs="Calibri"/>
                      <w:sz w:val="12"/>
                      <w:szCs w:val="18"/>
                    </w:rPr>
                  </w:pPr>
                </w:p>
              </w:tc>
              <w:tc>
                <w:tcPr>
                  <w:tcW w:w="851" w:type="dxa"/>
                  <w:shd w:val="clear" w:color="auto" w:fill="DBE5F1"/>
                  <w:vAlign w:val="center"/>
                </w:tcPr>
                <w:p w:rsidR="007D6A9D" w:rsidRPr="007D6A9D" w:rsidRDefault="007D6A9D" w:rsidP="005D7BF5">
                  <w:pPr>
                    <w:jc w:val="center"/>
                    <w:rPr>
                      <w:sz w:val="12"/>
                    </w:rPr>
                  </w:pPr>
                  <w:r w:rsidRPr="007D6A9D">
                    <w:rPr>
                      <w:rFonts w:ascii="Calibri" w:hAnsi="Calibri" w:cs="Calibri"/>
                      <w:sz w:val="12"/>
                      <w:szCs w:val="18"/>
                    </w:rPr>
                    <w:t>PIEZA</w:t>
                  </w:r>
                </w:p>
              </w:tc>
              <w:tc>
                <w:tcPr>
                  <w:tcW w:w="734" w:type="dxa"/>
                  <w:shd w:val="clear" w:color="auto" w:fill="DBE5F1"/>
                  <w:noWrap/>
                  <w:vAlign w:val="center"/>
                  <w:hideMark/>
                </w:tcPr>
                <w:p w:rsidR="007D6A9D" w:rsidRPr="007D6A9D" w:rsidRDefault="007D6A9D" w:rsidP="005D7BF5">
                  <w:pPr>
                    <w:autoSpaceDE w:val="0"/>
                    <w:autoSpaceDN w:val="0"/>
                    <w:adjustRightInd w:val="0"/>
                    <w:jc w:val="right"/>
                    <w:rPr>
                      <w:rFonts w:ascii="Calibri" w:hAnsi="Calibri" w:cs="Calibri"/>
                      <w:sz w:val="12"/>
                      <w:szCs w:val="18"/>
                    </w:rPr>
                  </w:pPr>
                  <w:r w:rsidRPr="007D6A9D">
                    <w:rPr>
                      <w:rFonts w:ascii="Calibri" w:hAnsi="Calibri" w:cs="Calibri"/>
                      <w:sz w:val="12"/>
                      <w:szCs w:val="18"/>
                    </w:rPr>
                    <w:t>19.500,00</w:t>
                  </w:r>
                </w:p>
              </w:tc>
            </w:tr>
            <w:tr w:rsidR="007D6A9D" w:rsidRPr="007D6A9D" w:rsidTr="007D6A9D">
              <w:trPr>
                <w:trHeight w:val="302"/>
                <w:jc w:val="center"/>
              </w:trPr>
              <w:tc>
                <w:tcPr>
                  <w:tcW w:w="421" w:type="dxa"/>
                  <w:shd w:val="clear" w:color="auto" w:fill="1F497D"/>
                  <w:vAlign w:val="center"/>
                </w:tcPr>
                <w:p w:rsidR="007D6A9D" w:rsidRPr="007D6A9D" w:rsidRDefault="007D6A9D" w:rsidP="005D7BF5">
                  <w:pPr>
                    <w:autoSpaceDE w:val="0"/>
                    <w:autoSpaceDN w:val="0"/>
                    <w:adjustRightInd w:val="0"/>
                    <w:jc w:val="center"/>
                    <w:rPr>
                      <w:rFonts w:ascii="Calibri" w:hAnsi="Calibri" w:cs="Calibri"/>
                      <w:b/>
                      <w:color w:val="FFFFFF"/>
                      <w:sz w:val="12"/>
                      <w:szCs w:val="18"/>
                    </w:rPr>
                  </w:pPr>
                  <w:r w:rsidRPr="007D6A9D">
                    <w:rPr>
                      <w:rFonts w:ascii="Calibri" w:hAnsi="Calibri" w:cs="Calibri"/>
                      <w:b/>
                      <w:color w:val="FFFFFF"/>
                      <w:sz w:val="12"/>
                      <w:szCs w:val="18"/>
                    </w:rPr>
                    <w:t>11</w:t>
                  </w:r>
                </w:p>
              </w:tc>
              <w:tc>
                <w:tcPr>
                  <w:tcW w:w="2268" w:type="dxa"/>
                  <w:shd w:val="clear" w:color="auto" w:fill="auto"/>
                  <w:noWrap/>
                  <w:vAlign w:val="center"/>
                  <w:hideMark/>
                </w:tcPr>
                <w:p w:rsidR="007D6A9D" w:rsidRPr="007D6A9D" w:rsidRDefault="007D6A9D" w:rsidP="005D7BF5">
                  <w:pPr>
                    <w:autoSpaceDE w:val="0"/>
                    <w:autoSpaceDN w:val="0"/>
                    <w:adjustRightInd w:val="0"/>
                    <w:rPr>
                      <w:rFonts w:ascii="Calibri" w:hAnsi="Calibri" w:cs="Calibri"/>
                      <w:sz w:val="12"/>
                      <w:szCs w:val="18"/>
                    </w:rPr>
                  </w:pPr>
                  <w:r w:rsidRPr="007D6A9D">
                    <w:rPr>
                      <w:rFonts w:ascii="Calibri" w:hAnsi="Calibri" w:cs="Calibri"/>
                      <w:sz w:val="12"/>
                      <w:szCs w:val="18"/>
                    </w:rPr>
                    <w:t xml:space="preserve">Montura  </w:t>
                  </w:r>
                  <w:proofErr w:type="spellStart"/>
                  <w:r w:rsidRPr="007D6A9D">
                    <w:rPr>
                      <w:rFonts w:ascii="Calibri" w:hAnsi="Calibri" w:cs="Calibri"/>
                      <w:sz w:val="12"/>
                      <w:szCs w:val="18"/>
                    </w:rPr>
                    <w:t>Electrosoldable</w:t>
                  </w:r>
                  <w:proofErr w:type="spellEnd"/>
                  <w:r w:rsidRPr="007D6A9D">
                    <w:rPr>
                      <w:rFonts w:ascii="Calibri" w:hAnsi="Calibri" w:cs="Calibri"/>
                      <w:sz w:val="12"/>
                      <w:szCs w:val="18"/>
                    </w:rPr>
                    <w:t xml:space="preserve">  PE 100, SDR11 de 40/20</w:t>
                  </w:r>
                </w:p>
                <w:p w:rsidR="007D6A9D" w:rsidRPr="007D6A9D" w:rsidRDefault="007D6A9D" w:rsidP="005D7BF5">
                  <w:pPr>
                    <w:autoSpaceDE w:val="0"/>
                    <w:autoSpaceDN w:val="0"/>
                    <w:adjustRightInd w:val="0"/>
                    <w:rPr>
                      <w:rFonts w:ascii="Calibri" w:hAnsi="Calibri" w:cs="Calibri"/>
                      <w:sz w:val="12"/>
                      <w:szCs w:val="18"/>
                    </w:rPr>
                  </w:pPr>
                  <w:r w:rsidRPr="007D6A9D">
                    <w:rPr>
                      <w:rFonts w:ascii="Calibri" w:hAnsi="Calibri" w:cs="Calibri"/>
                      <w:sz w:val="12"/>
                      <w:szCs w:val="18"/>
                    </w:rPr>
                    <w:t>Incluye manguito</w:t>
                  </w:r>
                </w:p>
              </w:tc>
              <w:tc>
                <w:tcPr>
                  <w:tcW w:w="1984" w:type="dxa"/>
                  <w:vMerge/>
                </w:tcPr>
                <w:p w:rsidR="007D6A9D" w:rsidRPr="007D6A9D" w:rsidRDefault="007D6A9D" w:rsidP="005D7BF5">
                  <w:pPr>
                    <w:jc w:val="center"/>
                    <w:rPr>
                      <w:rFonts w:ascii="Calibri" w:hAnsi="Calibri" w:cs="Calibri"/>
                      <w:sz w:val="12"/>
                      <w:szCs w:val="18"/>
                    </w:rPr>
                  </w:pPr>
                </w:p>
              </w:tc>
              <w:tc>
                <w:tcPr>
                  <w:tcW w:w="851" w:type="dxa"/>
                  <w:shd w:val="clear" w:color="auto" w:fill="DBE5F1"/>
                  <w:vAlign w:val="center"/>
                </w:tcPr>
                <w:p w:rsidR="007D6A9D" w:rsidRPr="007D6A9D" w:rsidRDefault="007D6A9D" w:rsidP="005D7BF5">
                  <w:pPr>
                    <w:jc w:val="center"/>
                    <w:rPr>
                      <w:sz w:val="12"/>
                    </w:rPr>
                  </w:pPr>
                  <w:r w:rsidRPr="007D6A9D">
                    <w:rPr>
                      <w:rFonts w:ascii="Calibri" w:hAnsi="Calibri" w:cs="Calibri"/>
                      <w:sz w:val="12"/>
                      <w:szCs w:val="18"/>
                    </w:rPr>
                    <w:t>PIEZA</w:t>
                  </w:r>
                </w:p>
              </w:tc>
              <w:tc>
                <w:tcPr>
                  <w:tcW w:w="734" w:type="dxa"/>
                  <w:shd w:val="clear" w:color="auto" w:fill="DBE5F1"/>
                  <w:noWrap/>
                  <w:vAlign w:val="center"/>
                  <w:hideMark/>
                </w:tcPr>
                <w:p w:rsidR="007D6A9D" w:rsidRPr="007D6A9D" w:rsidRDefault="007D6A9D" w:rsidP="005D7BF5">
                  <w:pPr>
                    <w:autoSpaceDE w:val="0"/>
                    <w:autoSpaceDN w:val="0"/>
                    <w:adjustRightInd w:val="0"/>
                    <w:jc w:val="right"/>
                    <w:rPr>
                      <w:rFonts w:ascii="Calibri" w:hAnsi="Calibri" w:cs="Calibri"/>
                      <w:sz w:val="12"/>
                      <w:szCs w:val="18"/>
                    </w:rPr>
                  </w:pPr>
                  <w:r w:rsidRPr="007D6A9D">
                    <w:rPr>
                      <w:rFonts w:ascii="Calibri" w:hAnsi="Calibri" w:cs="Calibri"/>
                      <w:sz w:val="12"/>
                      <w:szCs w:val="18"/>
                    </w:rPr>
                    <w:t>26.000,00</w:t>
                  </w:r>
                </w:p>
              </w:tc>
            </w:tr>
            <w:tr w:rsidR="007D6A9D" w:rsidRPr="007D6A9D" w:rsidTr="007D6A9D">
              <w:trPr>
                <w:trHeight w:val="302"/>
                <w:jc w:val="center"/>
              </w:trPr>
              <w:tc>
                <w:tcPr>
                  <w:tcW w:w="421" w:type="dxa"/>
                  <w:tcBorders>
                    <w:bottom w:val="single" w:sz="4" w:space="0" w:color="auto"/>
                  </w:tcBorders>
                  <w:shd w:val="clear" w:color="auto" w:fill="1F497D"/>
                  <w:noWrap/>
                  <w:vAlign w:val="center"/>
                </w:tcPr>
                <w:p w:rsidR="007D6A9D" w:rsidRPr="007D6A9D" w:rsidRDefault="007D6A9D" w:rsidP="005D7BF5">
                  <w:pPr>
                    <w:jc w:val="center"/>
                    <w:rPr>
                      <w:rFonts w:ascii="Calibri" w:hAnsi="Calibri" w:cs="Calibri"/>
                      <w:b/>
                      <w:color w:val="FFFFFF"/>
                      <w:sz w:val="12"/>
                    </w:rPr>
                  </w:pPr>
                  <w:r w:rsidRPr="007D6A9D">
                    <w:rPr>
                      <w:rFonts w:ascii="Calibri" w:hAnsi="Calibri" w:cs="Calibri"/>
                      <w:b/>
                      <w:color w:val="FFFFFF"/>
                      <w:sz w:val="12"/>
                    </w:rPr>
                    <w:t>12</w:t>
                  </w:r>
                </w:p>
              </w:tc>
              <w:tc>
                <w:tcPr>
                  <w:tcW w:w="2268" w:type="dxa"/>
                  <w:tcBorders>
                    <w:bottom w:val="single" w:sz="4" w:space="0" w:color="auto"/>
                  </w:tcBorders>
                  <w:shd w:val="clear" w:color="auto" w:fill="auto"/>
                  <w:noWrap/>
                  <w:vAlign w:val="center"/>
                  <w:hideMark/>
                </w:tcPr>
                <w:p w:rsidR="007D6A9D" w:rsidRPr="007D6A9D" w:rsidRDefault="007D6A9D" w:rsidP="005D7BF5">
                  <w:pPr>
                    <w:autoSpaceDE w:val="0"/>
                    <w:autoSpaceDN w:val="0"/>
                    <w:adjustRightInd w:val="0"/>
                    <w:rPr>
                      <w:rFonts w:ascii="Calibri" w:hAnsi="Calibri" w:cs="Calibri"/>
                      <w:sz w:val="12"/>
                      <w:szCs w:val="18"/>
                    </w:rPr>
                  </w:pPr>
                  <w:r w:rsidRPr="007D6A9D">
                    <w:rPr>
                      <w:rFonts w:ascii="Calibri" w:hAnsi="Calibri" w:cs="Calibri"/>
                      <w:sz w:val="12"/>
                      <w:szCs w:val="18"/>
                    </w:rPr>
                    <w:t xml:space="preserve">Válvula Electro soldable  de 125 mm c/ manguitos, PE100, SDR11, incluye: base, alargadera–sistema telescópico, tapa y campana. </w:t>
                  </w:r>
                </w:p>
              </w:tc>
              <w:tc>
                <w:tcPr>
                  <w:tcW w:w="1984" w:type="dxa"/>
                </w:tcPr>
                <w:p w:rsidR="007D6A9D" w:rsidRPr="007D6A9D" w:rsidRDefault="007D6A9D" w:rsidP="005D7BF5">
                  <w:pPr>
                    <w:autoSpaceDE w:val="0"/>
                    <w:autoSpaceDN w:val="0"/>
                    <w:adjustRightInd w:val="0"/>
                    <w:jc w:val="both"/>
                    <w:rPr>
                      <w:rFonts w:ascii="Calibri" w:hAnsi="Calibri" w:cs="Calibri"/>
                      <w:sz w:val="12"/>
                      <w:szCs w:val="18"/>
                    </w:rPr>
                  </w:pPr>
                  <w:r w:rsidRPr="007D6A9D">
                    <w:rPr>
                      <w:rFonts w:ascii="Calibri" w:hAnsi="Calibri" w:cs="Calibri"/>
                      <w:b/>
                      <w:sz w:val="12"/>
                      <w:szCs w:val="18"/>
                    </w:rPr>
                    <w:t>MATERIAL:</w:t>
                  </w:r>
                  <w:r w:rsidRPr="007D6A9D">
                    <w:rPr>
                      <w:rFonts w:ascii="Calibri" w:hAnsi="Calibri" w:cs="Calibri"/>
                      <w:sz w:val="12"/>
                      <w:szCs w:val="18"/>
                    </w:rPr>
                    <w:t xml:space="preserve"> Polietileno PE100 </w:t>
                  </w:r>
                </w:p>
                <w:p w:rsidR="007D6A9D" w:rsidRPr="007D6A9D" w:rsidRDefault="007D6A9D" w:rsidP="005D7BF5">
                  <w:pPr>
                    <w:autoSpaceDE w:val="0"/>
                    <w:autoSpaceDN w:val="0"/>
                    <w:adjustRightInd w:val="0"/>
                    <w:jc w:val="both"/>
                    <w:rPr>
                      <w:rFonts w:ascii="Calibri" w:hAnsi="Calibri" w:cs="Calibri"/>
                      <w:sz w:val="12"/>
                      <w:szCs w:val="18"/>
                    </w:rPr>
                  </w:pPr>
                  <w:r w:rsidRPr="007D6A9D">
                    <w:rPr>
                      <w:rFonts w:ascii="Calibri" w:hAnsi="Calibri" w:cs="Calibri"/>
                      <w:b/>
                      <w:sz w:val="12"/>
                      <w:szCs w:val="18"/>
                    </w:rPr>
                    <w:t>PRESIÓN DE TABAJO:</w:t>
                  </w:r>
                  <w:r w:rsidRPr="007D6A9D">
                    <w:rPr>
                      <w:rFonts w:ascii="Calibri" w:hAnsi="Calibri" w:cs="Calibri"/>
                      <w:sz w:val="12"/>
                      <w:szCs w:val="18"/>
                    </w:rPr>
                    <w:t xml:space="preserve"> 4 BAR</w:t>
                  </w:r>
                </w:p>
                <w:p w:rsidR="007D6A9D" w:rsidRPr="007D6A9D" w:rsidRDefault="007D6A9D" w:rsidP="005D7BF5">
                  <w:pPr>
                    <w:autoSpaceDE w:val="0"/>
                    <w:autoSpaceDN w:val="0"/>
                    <w:adjustRightInd w:val="0"/>
                    <w:jc w:val="both"/>
                    <w:rPr>
                      <w:rFonts w:ascii="Calibri" w:hAnsi="Calibri" w:cs="Calibri"/>
                      <w:sz w:val="12"/>
                      <w:szCs w:val="18"/>
                    </w:rPr>
                  </w:pPr>
                  <w:r w:rsidRPr="007D6A9D">
                    <w:rPr>
                      <w:rFonts w:ascii="Calibri" w:hAnsi="Calibri" w:cs="Calibri"/>
                      <w:b/>
                      <w:sz w:val="12"/>
                      <w:szCs w:val="18"/>
                    </w:rPr>
                    <w:t>ESTADO</w:t>
                  </w:r>
                  <w:r w:rsidRPr="007D6A9D">
                    <w:rPr>
                      <w:rFonts w:ascii="Calibri" w:hAnsi="Calibri" w:cs="Calibri"/>
                      <w:sz w:val="12"/>
                      <w:szCs w:val="18"/>
                    </w:rPr>
                    <w:t>: Nuevo</w:t>
                  </w:r>
                </w:p>
                <w:p w:rsidR="007D6A9D" w:rsidRPr="007D6A9D" w:rsidRDefault="007D6A9D" w:rsidP="005D7BF5">
                  <w:pPr>
                    <w:autoSpaceDE w:val="0"/>
                    <w:autoSpaceDN w:val="0"/>
                    <w:adjustRightInd w:val="0"/>
                    <w:jc w:val="both"/>
                    <w:rPr>
                      <w:rFonts w:ascii="Calibri" w:hAnsi="Calibri" w:cs="Calibri"/>
                      <w:sz w:val="12"/>
                      <w:szCs w:val="18"/>
                    </w:rPr>
                  </w:pPr>
                  <w:r w:rsidRPr="007D6A9D">
                    <w:rPr>
                      <w:rFonts w:ascii="Calibri" w:hAnsi="Calibri" w:cs="Calibri"/>
                      <w:b/>
                      <w:sz w:val="12"/>
                      <w:szCs w:val="18"/>
                    </w:rPr>
                    <w:t>FLUIDO DE TRABAJO:</w:t>
                  </w:r>
                  <w:r w:rsidRPr="007D6A9D">
                    <w:rPr>
                      <w:rFonts w:ascii="Calibri" w:hAnsi="Calibri" w:cs="Calibri"/>
                      <w:sz w:val="12"/>
                      <w:szCs w:val="18"/>
                    </w:rPr>
                    <w:t xml:space="preserve"> GAS NATURAL</w:t>
                  </w:r>
                </w:p>
                <w:p w:rsidR="007D6A9D" w:rsidRPr="007D6A9D" w:rsidRDefault="007D6A9D" w:rsidP="005D7BF5">
                  <w:pPr>
                    <w:autoSpaceDE w:val="0"/>
                    <w:autoSpaceDN w:val="0"/>
                    <w:adjustRightInd w:val="0"/>
                    <w:jc w:val="both"/>
                    <w:rPr>
                      <w:rFonts w:ascii="Calibri" w:hAnsi="Calibri" w:cs="Calibri"/>
                      <w:sz w:val="12"/>
                      <w:szCs w:val="18"/>
                    </w:rPr>
                  </w:pPr>
                  <w:r w:rsidRPr="007D6A9D">
                    <w:rPr>
                      <w:rFonts w:ascii="Calibri" w:hAnsi="Calibri" w:cs="Calibri"/>
                      <w:b/>
                      <w:sz w:val="12"/>
                      <w:szCs w:val="18"/>
                    </w:rPr>
                    <w:t>COMPATIBILIDAD:</w:t>
                  </w:r>
                  <w:r w:rsidRPr="007D6A9D">
                    <w:rPr>
                      <w:rFonts w:ascii="Calibri" w:hAnsi="Calibri" w:cs="Calibri"/>
                      <w:sz w:val="12"/>
                      <w:szCs w:val="18"/>
                    </w:rPr>
                    <w:t xml:space="preserve"> Para tubería de polietileno pe 80 SDR 11.</w:t>
                  </w:r>
                </w:p>
                <w:p w:rsidR="007D6A9D" w:rsidRPr="007D6A9D" w:rsidRDefault="007D6A9D" w:rsidP="005D7BF5">
                  <w:pPr>
                    <w:autoSpaceDE w:val="0"/>
                    <w:autoSpaceDN w:val="0"/>
                    <w:adjustRightInd w:val="0"/>
                    <w:jc w:val="both"/>
                    <w:rPr>
                      <w:rFonts w:ascii="Calibri" w:hAnsi="Calibri" w:cs="Calibri"/>
                      <w:sz w:val="12"/>
                      <w:szCs w:val="18"/>
                    </w:rPr>
                  </w:pPr>
                  <w:r w:rsidRPr="007D6A9D">
                    <w:rPr>
                      <w:rFonts w:ascii="Calibri" w:hAnsi="Calibri" w:cs="Calibri"/>
                      <w:b/>
                      <w:sz w:val="12"/>
                      <w:szCs w:val="18"/>
                    </w:rPr>
                    <w:t>NORMAS A CUMPLIR:</w:t>
                  </w:r>
                  <w:r w:rsidRPr="007D6A9D">
                    <w:rPr>
                      <w:rFonts w:ascii="Calibri" w:hAnsi="Calibri" w:cs="Calibri"/>
                      <w:sz w:val="12"/>
                      <w:szCs w:val="18"/>
                    </w:rPr>
                    <w:t xml:space="preserve"> UNE-EN 1555 Parte 4 o NAG-133 (GE–N1–133)</w:t>
                  </w:r>
                </w:p>
              </w:tc>
              <w:tc>
                <w:tcPr>
                  <w:tcW w:w="851" w:type="dxa"/>
                  <w:shd w:val="clear" w:color="auto" w:fill="DBE5F1"/>
                  <w:vAlign w:val="center"/>
                </w:tcPr>
                <w:p w:rsidR="007D6A9D" w:rsidRPr="007D6A9D" w:rsidRDefault="007D6A9D" w:rsidP="005D7BF5">
                  <w:pPr>
                    <w:jc w:val="center"/>
                    <w:rPr>
                      <w:sz w:val="12"/>
                    </w:rPr>
                  </w:pPr>
                  <w:r w:rsidRPr="007D6A9D">
                    <w:rPr>
                      <w:rFonts w:ascii="Calibri" w:hAnsi="Calibri" w:cs="Calibri"/>
                      <w:sz w:val="12"/>
                      <w:szCs w:val="18"/>
                    </w:rPr>
                    <w:t>PIEZA</w:t>
                  </w:r>
                </w:p>
              </w:tc>
              <w:tc>
                <w:tcPr>
                  <w:tcW w:w="734" w:type="dxa"/>
                  <w:shd w:val="clear" w:color="auto" w:fill="DBE5F1"/>
                  <w:noWrap/>
                  <w:vAlign w:val="center"/>
                  <w:hideMark/>
                </w:tcPr>
                <w:p w:rsidR="007D6A9D" w:rsidRPr="007D6A9D" w:rsidRDefault="007D6A9D" w:rsidP="005D7BF5">
                  <w:pPr>
                    <w:autoSpaceDE w:val="0"/>
                    <w:autoSpaceDN w:val="0"/>
                    <w:adjustRightInd w:val="0"/>
                    <w:jc w:val="right"/>
                    <w:rPr>
                      <w:rFonts w:ascii="Calibri" w:hAnsi="Calibri" w:cs="Calibri"/>
                      <w:sz w:val="12"/>
                      <w:szCs w:val="18"/>
                    </w:rPr>
                  </w:pPr>
                  <w:r w:rsidRPr="007D6A9D">
                    <w:rPr>
                      <w:rFonts w:ascii="Calibri" w:hAnsi="Calibri" w:cs="Calibri"/>
                      <w:sz w:val="12"/>
                      <w:szCs w:val="18"/>
                    </w:rPr>
                    <w:t>91,00</w:t>
                  </w:r>
                </w:p>
              </w:tc>
            </w:tr>
          </w:tbl>
          <w:p w:rsidR="007D6A9D" w:rsidRDefault="007D6A9D" w:rsidP="00320DAA">
            <w:pPr>
              <w:rPr>
                <w:rFonts w:asciiTheme="minorHAnsi" w:hAnsiTheme="minorHAnsi" w:cstheme="minorHAnsi"/>
                <w:b/>
                <w:sz w:val="16"/>
                <w:szCs w:val="16"/>
              </w:rPr>
            </w:pPr>
          </w:p>
          <w:p w:rsidR="007D6A9D" w:rsidRPr="007D6A9D" w:rsidRDefault="007D6A9D" w:rsidP="00320DAA">
            <w:pPr>
              <w:rPr>
                <w:rFonts w:asciiTheme="minorHAnsi" w:hAnsiTheme="minorHAnsi" w:cstheme="minorHAnsi"/>
                <w:b/>
                <w:sz w:val="12"/>
                <w:szCs w:val="16"/>
              </w:rPr>
            </w:pPr>
          </w:p>
          <w:p w:rsidR="007D6A9D" w:rsidRPr="007D6A9D" w:rsidRDefault="007D6A9D" w:rsidP="007D6A9D">
            <w:pPr>
              <w:jc w:val="both"/>
              <w:rPr>
                <w:rFonts w:ascii="Verdana" w:hAnsi="Verdana" w:cs="Verdana"/>
                <w:bCs/>
                <w:color w:val="000000"/>
                <w:sz w:val="14"/>
                <w:szCs w:val="18"/>
              </w:rPr>
            </w:pPr>
            <w:r w:rsidRPr="007D6A9D">
              <w:rPr>
                <w:rFonts w:ascii="Verdana" w:hAnsi="Verdana" w:cs="Verdana"/>
                <w:bCs/>
                <w:color w:val="000000"/>
                <w:sz w:val="14"/>
                <w:szCs w:val="18"/>
              </w:rPr>
              <w:t>La documentación para las propuestas puede ser en fotocopia simple, para la firma de contrato se exige original o copia legalizada.</w:t>
            </w:r>
          </w:p>
          <w:p w:rsidR="007D6A9D" w:rsidRPr="007D6A9D" w:rsidRDefault="007D6A9D" w:rsidP="007D6A9D">
            <w:pPr>
              <w:jc w:val="both"/>
              <w:rPr>
                <w:rFonts w:ascii="Verdana" w:hAnsi="Verdana" w:cs="Verdana"/>
                <w:bCs/>
                <w:color w:val="000000"/>
                <w:sz w:val="14"/>
                <w:szCs w:val="18"/>
              </w:rPr>
            </w:pPr>
          </w:p>
          <w:p w:rsidR="007D6A9D" w:rsidRPr="007D6A9D" w:rsidRDefault="007D6A9D" w:rsidP="007D6A9D">
            <w:pPr>
              <w:jc w:val="both"/>
              <w:rPr>
                <w:rFonts w:ascii="Verdana" w:hAnsi="Verdana" w:cs="Verdana"/>
                <w:bCs/>
                <w:color w:val="000000"/>
                <w:sz w:val="14"/>
                <w:szCs w:val="18"/>
              </w:rPr>
            </w:pPr>
            <w:r w:rsidRPr="007D6A9D">
              <w:rPr>
                <w:rFonts w:ascii="Verdana" w:hAnsi="Verdana" w:cs="Verdana"/>
                <w:bCs/>
                <w:color w:val="000000"/>
                <w:sz w:val="14"/>
                <w:szCs w:val="18"/>
              </w:rPr>
              <w:t xml:space="preserve">Cada uno de los accesorios deberá contar con el código del proceso correspondiente a la gestión (ej. XXX – XXXX -XXX/15) impreso/grabado en un lugar visible. </w:t>
            </w:r>
          </w:p>
          <w:p w:rsidR="007D6A9D" w:rsidRPr="007D6A9D" w:rsidRDefault="007D6A9D" w:rsidP="007D6A9D">
            <w:pPr>
              <w:jc w:val="both"/>
              <w:rPr>
                <w:rFonts w:ascii="Verdana" w:hAnsi="Verdana" w:cs="Verdana"/>
                <w:bCs/>
                <w:color w:val="000000"/>
                <w:sz w:val="14"/>
                <w:szCs w:val="18"/>
              </w:rPr>
            </w:pPr>
          </w:p>
          <w:p w:rsidR="007D6A9D" w:rsidRPr="007D6A9D" w:rsidRDefault="007D6A9D" w:rsidP="007D6A9D">
            <w:pPr>
              <w:autoSpaceDE w:val="0"/>
              <w:autoSpaceDN w:val="0"/>
              <w:adjustRightInd w:val="0"/>
              <w:jc w:val="both"/>
              <w:rPr>
                <w:rFonts w:ascii="Verdana" w:hAnsi="Verdana" w:cs="Calibri"/>
                <w:b/>
                <w:sz w:val="12"/>
                <w:szCs w:val="18"/>
              </w:rPr>
            </w:pPr>
          </w:p>
          <w:p w:rsidR="007D6A9D" w:rsidRPr="007D6A9D" w:rsidRDefault="007D6A9D" w:rsidP="007D6A9D">
            <w:pPr>
              <w:autoSpaceDE w:val="0"/>
              <w:autoSpaceDN w:val="0"/>
              <w:adjustRightInd w:val="0"/>
              <w:jc w:val="both"/>
              <w:rPr>
                <w:rFonts w:ascii="Verdana" w:hAnsi="Verdana" w:cs="Calibri"/>
                <w:sz w:val="12"/>
                <w:szCs w:val="18"/>
              </w:rPr>
            </w:pPr>
            <w:r w:rsidRPr="007D6A9D">
              <w:rPr>
                <w:rFonts w:ascii="Verdana" w:hAnsi="Verdana" w:cs="Calibri"/>
                <w:sz w:val="12"/>
                <w:szCs w:val="18"/>
              </w:rPr>
              <w:t>El proveedor deberá incluir en cada ítem una ficha técnica respectiva (documento adicional), la misma que contemplará características físicas, químicas, mecánicas e instrucciones específicas de uso, según el ítem de producción.</w:t>
            </w:r>
          </w:p>
          <w:p w:rsidR="007D6A9D" w:rsidRPr="007D6A9D" w:rsidRDefault="007D6A9D" w:rsidP="007D6A9D">
            <w:pPr>
              <w:autoSpaceDE w:val="0"/>
              <w:autoSpaceDN w:val="0"/>
              <w:adjustRightInd w:val="0"/>
              <w:jc w:val="both"/>
              <w:rPr>
                <w:rFonts w:ascii="Verdana" w:hAnsi="Verdana" w:cs="Calibri"/>
                <w:b/>
                <w:sz w:val="12"/>
                <w:szCs w:val="18"/>
              </w:rPr>
            </w:pPr>
          </w:p>
          <w:p w:rsidR="007D6A9D" w:rsidRPr="007D6A9D" w:rsidRDefault="007D6A9D" w:rsidP="007D6A9D">
            <w:pPr>
              <w:autoSpaceDE w:val="0"/>
              <w:autoSpaceDN w:val="0"/>
              <w:adjustRightInd w:val="0"/>
              <w:jc w:val="both"/>
              <w:rPr>
                <w:rFonts w:ascii="Verdana" w:hAnsi="Verdana" w:cs="Calibri"/>
                <w:sz w:val="12"/>
                <w:szCs w:val="18"/>
              </w:rPr>
            </w:pPr>
            <w:r w:rsidRPr="007D6A9D">
              <w:rPr>
                <w:rFonts w:ascii="Verdana" w:hAnsi="Verdana" w:cs="Calibri"/>
                <w:sz w:val="12"/>
                <w:szCs w:val="18"/>
              </w:rPr>
              <w:t>El proponente deberá ofertar una sola marca para todos los bienes solicitados “accesorios de polietileno”, (ítems 1 al 10) y para el caso de las Válvulas (ítem 12), el cuerpo puede ser la misma marca u otra marca de fabricación para accesorios de polietileno.</w:t>
            </w:r>
          </w:p>
          <w:p w:rsidR="007D6A9D" w:rsidRPr="007D6A9D" w:rsidRDefault="007D6A9D" w:rsidP="007D6A9D">
            <w:pPr>
              <w:autoSpaceDE w:val="0"/>
              <w:autoSpaceDN w:val="0"/>
              <w:adjustRightInd w:val="0"/>
              <w:jc w:val="both"/>
              <w:rPr>
                <w:rFonts w:ascii="Verdana" w:hAnsi="Verdana" w:cs="Calibri"/>
                <w:b/>
                <w:sz w:val="12"/>
                <w:szCs w:val="18"/>
              </w:rPr>
            </w:pPr>
          </w:p>
          <w:p w:rsidR="007D6A9D" w:rsidRPr="007D6A9D" w:rsidRDefault="007D6A9D" w:rsidP="007D6A9D">
            <w:pPr>
              <w:autoSpaceDE w:val="0"/>
              <w:autoSpaceDN w:val="0"/>
              <w:adjustRightInd w:val="0"/>
              <w:jc w:val="both"/>
              <w:rPr>
                <w:rFonts w:ascii="Verdana" w:hAnsi="Verdana" w:cs="Calibri"/>
                <w:sz w:val="12"/>
                <w:szCs w:val="18"/>
              </w:rPr>
            </w:pPr>
            <w:r w:rsidRPr="007D6A9D">
              <w:rPr>
                <w:rFonts w:ascii="Verdana" w:hAnsi="Verdana" w:cs="Calibri"/>
                <w:sz w:val="12"/>
                <w:szCs w:val="18"/>
              </w:rPr>
              <w:t>A parte del código de barras para la fusión mediante la aplicación del lector óptico, cada accesorio deberá tener impreso otro código de barras para facilitar la trazabilidad del producto:</w:t>
            </w:r>
          </w:p>
          <w:p w:rsidR="007D6A9D" w:rsidRPr="007D6A9D" w:rsidRDefault="007D6A9D" w:rsidP="007D6A9D">
            <w:pPr>
              <w:autoSpaceDE w:val="0"/>
              <w:autoSpaceDN w:val="0"/>
              <w:adjustRightInd w:val="0"/>
              <w:jc w:val="both"/>
              <w:rPr>
                <w:rFonts w:ascii="Verdana" w:hAnsi="Verdana" w:cs="Calibri"/>
                <w:sz w:val="12"/>
                <w:szCs w:val="18"/>
              </w:rPr>
            </w:pPr>
          </w:p>
          <w:p w:rsidR="007D6A9D" w:rsidRPr="007D6A9D" w:rsidRDefault="007D6A9D" w:rsidP="007813B8">
            <w:pPr>
              <w:numPr>
                <w:ilvl w:val="0"/>
                <w:numId w:val="45"/>
              </w:numPr>
              <w:autoSpaceDE w:val="0"/>
              <w:autoSpaceDN w:val="0"/>
              <w:adjustRightInd w:val="0"/>
              <w:jc w:val="both"/>
              <w:rPr>
                <w:rFonts w:ascii="Verdana" w:hAnsi="Verdana" w:cs="Calibri"/>
                <w:sz w:val="12"/>
                <w:szCs w:val="18"/>
              </w:rPr>
            </w:pPr>
            <w:r w:rsidRPr="007D6A9D">
              <w:rPr>
                <w:rFonts w:ascii="Verdana" w:hAnsi="Verdana" w:cs="Calibri"/>
                <w:sz w:val="12"/>
                <w:szCs w:val="18"/>
              </w:rPr>
              <w:t>El periodo de fabricación, año y mes en cifras o código.</w:t>
            </w:r>
          </w:p>
          <w:p w:rsidR="007D6A9D" w:rsidRPr="007D6A9D" w:rsidRDefault="007D6A9D" w:rsidP="007813B8">
            <w:pPr>
              <w:numPr>
                <w:ilvl w:val="0"/>
                <w:numId w:val="45"/>
              </w:numPr>
              <w:autoSpaceDE w:val="0"/>
              <w:autoSpaceDN w:val="0"/>
              <w:adjustRightInd w:val="0"/>
              <w:jc w:val="both"/>
              <w:rPr>
                <w:rFonts w:ascii="Verdana" w:hAnsi="Verdana" w:cs="Calibri"/>
                <w:sz w:val="14"/>
                <w:szCs w:val="18"/>
              </w:rPr>
            </w:pPr>
            <w:r w:rsidRPr="007D6A9D">
              <w:rPr>
                <w:rFonts w:ascii="Verdana" w:hAnsi="Verdana" w:cs="Calibri"/>
                <w:sz w:val="12"/>
                <w:szCs w:val="18"/>
              </w:rPr>
              <w:t>Nombre o código del lugar de fabricación, si el fabricante produce en distintos lugares</w:t>
            </w:r>
            <w:r w:rsidRPr="007D6A9D">
              <w:rPr>
                <w:rFonts w:ascii="Verdana" w:hAnsi="Verdana" w:cs="Calibri"/>
                <w:sz w:val="14"/>
                <w:szCs w:val="18"/>
              </w:rPr>
              <w:t>.</w:t>
            </w:r>
          </w:p>
          <w:p w:rsidR="007D6A9D" w:rsidRPr="007D6A9D" w:rsidRDefault="007D6A9D" w:rsidP="007D6A9D">
            <w:pPr>
              <w:autoSpaceDE w:val="0"/>
              <w:autoSpaceDN w:val="0"/>
              <w:adjustRightInd w:val="0"/>
              <w:jc w:val="both"/>
              <w:rPr>
                <w:rFonts w:ascii="Verdana" w:hAnsi="Verdana" w:cs="Calibri"/>
                <w:sz w:val="14"/>
                <w:szCs w:val="18"/>
              </w:rPr>
            </w:pPr>
          </w:p>
          <w:p w:rsidR="007D6A9D" w:rsidRPr="007D6A9D" w:rsidRDefault="007D6A9D" w:rsidP="007D6A9D">
            <w:pPr>
              <w:autoSpaceDE w:val="0"/>
              <w:autoSpaceDN w:val="0"/>
              <w:adjustRightInd w:val="0"/>
              <w:jc w:val="center"/>
              <w:rPr>
                <w:rFonts w:ascii="Verdana" w:hAnsi="Verdana" w:cs="Calibri"/>
                <w:sz w:val="14"/>
                <w:szCs w:val="18"/>
              </w:rPr>
            </w:pPr>
            <w:r w:rsidRPr="007D6A9D">
              <w:rPr>
                <w:rFonts w:ascii="Verdana" w:hAnsi="Verdana" w:cs="Calibri"/>
                <w:noProof/>
                <w:sz w:val="14"/>
                <w:szCs w:val="18"/>
                <w:lang w:val="es-BO" w:eastAsia="es-BO"/>
              </w:rPr>
              <w:drawing>
                <wp:inline distT="0" distB="0" distL="0" distR="0" wp14:anchorId="1B9806AB" wp14:editId="324497C7">
                  <wp:extent cx="3331845" cy="1200785"/>
                  <wp:effectExtent l="0" t="0" r="1905" b="0"/>
                  <wp:docPr id="1" name="Imagen 1" descr="DSC00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C00613"/>
                          <pic:cNvPicPr>
                            <a:picLocks noChangeAspect="1" noChangeArrowheads="1"/>
                          </pic:cNvPicPr>
                        </pic:nvPicPr>
                        <pic:blipFill>
                          <a:blip r:embed="rId18" cstate="print">
                            <a:extLst>
                              <a:ext uri="{28A0092B-C50C-407E-A947-70E740481C1C}">
                                <a14:useLocalDpi xmlns:a14="http://schemas.microsoft.com/office/drawing/2010/main" val="0"/>
                              </a:ext>
                            </a:extLst>
                          </a:blip>
                          <a:srcRect t="31224" b="20705"/>
                          <a:stretch>
                            <a:fillRect/>
                          </a:stretch>
                        </pic:blipFill>
                        <pic:spPr bwMode="auto">
                          <a:xfrm>
                            <a:off x="0" y="0"/>
                            <a:ext cx="3331845" cy="1200785"/>
                          </a:xfrm>
                          <a:prstGeom prst="rect">
                            <a:avLst/>
                          </a:prstGeom>
                          <a:noFill/>
                          <a:ln>
                            <a:noFill/>
                          </a:ln>
                        </pic:spPr>
                      </pic:pic>
                    </a:graphicData>
                  </a:graphic>
                </wp:inline>
              </w:drawing>
            </w:r>
          </w:p>
          <w:p w:rsidR="007D6A9D" w:rsidRDefault="007D6A9D" w:rsidP="00320DAA">
            <w:pPr>
              <w:rPr>
                <w:rFonts w:asciiTheme="minorHAnsi" w:hAnsiTheme="minorHAnsi" w:cstheme="minorHAnsi"/>
                <w:b/>
                <w:sz w:val="16"/>
                <w:szCs w:val="16"/>
              </w:rPr>
            </w:pPr>
          </w:p>
          <w:p w:rsidR="00656115" w:rsidRPr="00656115" w:rsidRDefault="00656115" w:rsidP="00656115">
            <w:pPr>
              <w:autoSpaceDE w:val="0"/>
              <w:autoSpaceDN w:val="0"/>
              <w:adjustRightInd w:val="0"/>
              <w:jc w:val="both"/>
              <w:rPr>
                <w:rFonts w:ascii="Verdana" w:hAnsi="Verdana" w:cs="Calibri"/>
                <w:sz w:val="12"/>
                <w:szCs w:val="18"/>
              </w:rPr>
            </w:pPr>
            <w:r w:rsidRPr="00656115">
              <w:rPr>
                <w:rFonts w:ascii="Verdana" w:hAnsi="Verdana" w:cs="Calibri"/>
                <w:b/>
                <w:sz w:val="12"/>
                <w:szCs w:val="18"/>
              </w:rPr>
              <w:t xml:space="preserve">(*) </w:t>
            </w:r>
            <w:r w:rsidRPr="00656115">
              <w:rPr>
                <w:rFonts w:ascii="Verdana" w:hAnsi="Verdana" w:cs="Calibri"/>
                <w:sz w:val="12"/>
                <w:szCs w:val="18"/>
              </w:rPr>
              <w:t>Monturas Electro soldable PE100, SDR11 (Incluye manguitos electro soldables) con collarín incluido, para el caso de los ítems 7 al 12 se aceptara con cierre máximo de dos tornillos tal como lo muestra la figura.</w:t>
            </w:r>
          </w:p>
          <w:p w:rsidR="00656115" w:rsidRPr="00656115" w:rsidRDefault="00656115" w:rsidP="00656115">
            <w:pPr>
              <w:autoSpaceDE w:val="0"/>
              <w:autoSpaceDN w:val="0"/>
              <w:adjustRightInd w:val="0"/>
              <w:jc w:val="both"/>
              <w:rPr>
                <w:rFonts w:ascii="Verdana" w:hAnsi="Verdana" w:cs="Calibri"/>
                <w:sz w:val="12"/>
                <w:szCs w:val="18"/>
              </w:rPr>
            </w:pPr>
          </w:p>
          <w:p w:rsidR="00656115" w:rsidRPr="00656115" w:rsidRDefault="00656115" w:rsidP="00656115">
            <w:pPr>
              <w:autoSpaceDE w:val="0"/>
              <w:autoSpaceDN w:val="0"/>
              <w:adjustRightInd w:val="0"/>
              <w:jc w:val="both"/>
              <w:rPr>
                <w:rFonts w:ascii="Verdana" w:hAnsi="Verdana" w:cs="Calibri"/>
                <w:sz w:val="12"/>
                <w:szCs w:val="18"/>
              </w:rPr>
            </w:pPr>
            <w:r w:rsidRPr="00656115">
              <w:rPr>
                <w:rFonts w:ascii="Verdana" w:hAnsi="Verdana" w:cs="Calibri"/>
                <w:b/>
                <w:sz w:val="12"/>
                <w:szCs w:val="18"/>
              </w:rPr>
              <w:t xml:space="preserve">(**) </w:t>
            </w:r>
            <w:r w:rsidRPr="00656115">
              <w:rPr>
                <w:rFonts w:ascii="Verdana" w:hAnsi="Verdana" w:cs="Calibri"/>
                <w:sz w:val="12"/>
                <w:szCs w:val="18"/>
              </w:rPr>
              <w:t xml:space="preserve">Válvulas </w:t>
            </w:r>
            <w:proofErr w:type="spellStart"/>
            <w:r w:rsidRPr="00656115">
              <w:rPr>
                <w:rFonts w:ascii="Verdana" w:hAnsi="Verdana" w:cs="Calibri"/>
                <w:sz w:val="12"/>
                <w:szCs w:val="18"/>
              </w:rPr>
              <w:t>Electrosoldable</w:t>
            </w:r>
            <w:proofErr w:type="spellEnd"/>
            <w:r w:rsidRPr="00656115">
              <w:rPr>
                <w:rFonts w:ascii="Verdana" w:hAnsi="Verdana" w:cs="Calibri"/>
                <w:sz w:val="12"/>
                <w:szCs w:val="18"/>
              </w:rPr>
              <w:t xml:space="preserve"> c/manguitos, PE100, SDR11 Incluye base fija (sistema de sujeción), alargadera - sistema telescópico, tapa y campana.</w:t>
            </w:r>
          </w:p>
          <w:p w:rsidR="00656115" w:rsidRPr="00656115" w:rsidRDefault="00656115" w:rsidP="00656115">
            <w:pPr>
              <w:autoSpaceDE w:val="0"/>
              <w:autoSpaceDN w:val="0"/>
              <w:adjustRightInd w:val="0"/>
              <w:jc w:val="both"/>
              <w:rPr>
                <w:rFonts w:ascii="Verdana" w:hAnsi="Verdana" w:cs="Calibri"/>
                <w:sz w:val="14"/>
                <w:szCs w:val="18"/>
              </w:rPr>
            </w:pPr>
          </w:p>
          <w:p w:rsidR="00656115" w:rsidRPr="00656115" w:rsidRDefault="00656115" w:rsidP="00656115">
            <w:pPr>
              <w:autoSpaceDE w:val="0"/>
              <w:autoSpaceDN w:val="0"/>
              <w:adjustRightInd w:val="0"/>
              <w:jc w:val="both"/>
              <w:rPr>
                <w:rFonts w:ascii="Verdana" w:hAnsi="Verdana" w:cs="Calibri"/>
                <w:sz w:val="14"/>
                <w:szCs w:val="18"/>
              </w:rPr>
            </w:pPr>
            <w:r w:rsidRPr="00656115">
              <w:rPr>
                <w:rFonts w:ascii="Verdana" w:hAnsi="Verdana" w:cs="Calibri"/>
                <w:sz w:val="14"/>
                <w:szCs w:val="18"/>
              </w:rPr>
              <w:t xml:space="preserve">Se deberá tomar las siguientes consideraciones para el ítem Válvula Electro soldable c/ manguitos, PE100, SDR11: </w:t>
            </w:r>
          </w:p>
          <w:p w:rsidR="00656115" w:rsidRPr="00656115" w:rsidRDefault="00656115" w:rsidP="007813B8">
            <w:pPr>
              <w:numPr>
                <w:ilvl w:val="0"/>
                <w:numId w:val="46"/>
              </w:numPr>
              <w:autoSpaceDE w:val="0"/>
              <w:autoSpaceDN w:val="0"/>
              <w:adjustRightInd w:val="0"/>
              <w:ind w:left="214" w:hanging="214"/>
              <w:jc w:val="both"/>
              <w:rPr>
                <w:rFonts w:ascii="Verdana" w:hAnsi="Verdana" w:cs="Calibri"/>
                <w:sz w:val="14"/>
                <w:szCs w:val="18"/>
              </w:rPr>
            </w:pPr>
            <w:r w:rsidRPr="00656115">
              <w:rPr>
                <w:rFonts w:ascii="Verdana" w:hAnsi="Verdana" w:cs="Calibri"/>
                <w:sz w:val="14"/>
                <w:szCs w:val="18"/>
              </w:rPr>
              <w:t>La base o sistema de sujeción debe ser de polietileno PE que deberá estar unida a la válvula.</w:t>
            </w:r>
          </w:p>
          <w:p w:rsidR="00656115" w:rsidRPr="00656115" w:rsidRDefault="00656115" w:rsidP="007813B8">
            <w:pPr>
              <w:numPr>
                <w:ilvl w:val="0"/>
                <w:numId w:val="46"/>
              </w:numPr>
              <w:autoSpaceDE w:val="0"/>
              <w:autoSpaceDN w:val="0"/>
              <w:adjustRightInd w:val="0"/>
              <w:ind w:left="214" w:hanging="214"/>
              <w:jc w:val="both"/>
              <w:rPr>
                <w:rFonts w:ascii="Verdana" w:hAnsi="Verdana" w:cs="Calibri"/>
                <w:sz w:val="14"/>
                <w:szCs w:val="18"/>
              </w:rPr>
            </w:pPr>
            <w:r w:rsidRPr="00656115">
              <w:rPr>
                <w:rFonts w:ascii="Verdana" w:hAnsi="Verdana" w:cs="Calibri"/>
                <w:sz w:val="14"/>
                <w:szCs w:val="18"/>
              </w:rPr>
              <w:t>La alargadera deberá ser de un material resistente a las acciones mecánicas correspondientes (</w:t>
            </w:r>
            <w:proofErr w:type="spellStart"/>
            <w:r w:rsidRPr="00656115">
              <w:rPr>
                <w:rFonts w:ascii="Verdana" w:hAnsi="Verdana" w:cs="Calibri"/>
                <w:sz w:val="14"/>
                <w:szCs w:val="18"/>
              </w:rPr>
              <w:t>ejm</w:t>
            </w:r>
            <w:proofErr w:type="spellEnd"/>
            <w:r w:rsidRPr="00656115">
              <w:rPr>
                <w:rFonts w:ascii="Verdana" w:hAnsi="Verdana" w:cs="Calibri"/>
                <w:sz w:val="14"/>
                <w:szCs w:val="18"/>
              </w:rPr>
              <w:t>. PVC SCH 40 un espesor de pared de 6 a 7 mm).</w:t>
            </w:r>
          </w:p>
          <w:p w:rsidR="00656115" w:rsidRPr="00656115" w:rsidRDefault="00656115" w:rsidP="007813B8">
            <w:pPr>
              <w:numPr>
                <w:ilvl w:val="0"/>
                <w:numId w:val="46"/>
              </w:numPr>
              <w:autoSpaceDE w:val="0"/>
              <w:autoSpaceDN w:val="0"/>
              <w:adjustRightInd w:val="0"/>
              <w:ind w:left="214" w:hanging="214"/>
              <w:jc w:val="both"/>
              <w:rPr>
                <w:rFonts w:ascii="Verdana" w:hAnsi="Verdana" w:cs="Calibri"/>
                <w:sz w:val="14"/>
                <w:szCs w:val="18"/>
              </w:rPr>
            </w:pPr>
            <w:r w:rsidRPr="00656115">
              <w:rPr>
                <w:rFonts w:ascii="Verdana" w:hAnsi="Verdana" w:cs="Calibri"/>
                <w:sz w:val="14"/>
                <w:szCs w:val="18"/>
              </w:rPr>
              <w:t>El sistema telescópico (funda) deberá ser de material PVC, un espesor de pared de 2,7 mm como mínimo, asimismo la longitud de la misma será de 0.90 a 1.00 metro, los cuales deberán guardar relación con el diámetro de cada válvula solicitada.</w:t>
            </w:r>
          </w:p>
          <w:p w:rsidR="00656115" w:rsidRPr="00656115" w:rsidRDefault="00656115" w:rsidP="00656115">
            <w:pPr>
              <w:jc w:val="both"/>
              <w:rPr>
                <w:rFonts w:ascii="Verdana" w:hAnsi="Verdana" w:cs="Calibri"/>
                <w:sz w:val="14"/>
                <w:szCs w:val="18"/>
              </w:rPr>
            </w:pPr>
          </w:p>
          <w:p w:rsidR="00656115" w:rsidRPr="00656115" w:rsidRDefault="00656115" w:rsidP="00656115">
            <w:pPr>
              <w:jc w:val="both"/>
              <w:rPr>
                <w:rFonts w:ascii="Verdana" w:hAnsi="Verdana" w:cs="Verdana"/>
                <w:bCs/>
                <w:color w:val="000000"/>
                <w:sz w:val="14"/>
                <w:szCs w:val="18"/>
                <w:lang w:val="es-BO"/>
              </w:rPr>
            </w:pPr>
            <w:r w:rsidRPr="00656115">
              <w:rPr>
                <w:rFonts w:ascii="Verdana" w:hAnsi="Verdana" w:cs="Calibri"/>
                <w:sz w:val="14"/>
                <w:szCs w:val="18"/>
              </w:rPr>
              <w:t xml:space="preserve">La campana y la tapa deberá ser de material hierro fundido o aluminio (siempre y cuando tenga la resistencia mínima para soportar 20 toneladas, la empresa deberá presentar un certificado de origen que indique la compresión de las campanas y su tapa), el espesor </w:t>
            </w:r>
            <w:r w:rsidRPr="00656115">
              <w:rPr>
                <w:rFonts w:ascii="Verdana" w:hAnsi="Verdana" w:cs="Calibri"/>
                <w:sz w:val="14"/>
                <w:szCs w:val="18"/>
              </w:rPr>
              <w:lastRenderedPageBreak/>
              <w:t xml:space="preserve">mínimo de la tapa de hierro fundido deberá ser de 10 mm y de la tapa en caso de ser aluminio deberá ser de 20 </w:t>
            </w:r>
            <w:proofErr w:type="spellStart"/>
            <w:r w:rsidRPr="00656115">
              <w:rPr>
                <w:rFonts w:ascii="Verdana" w:hAnsi="Verdana" w:cs="Calibri"/>
                <w:sz w:val="14"/>
                <w:szCs w:val="18"/>
              </w:rPr>
              <w:t>mm.</w:t>
            </w:r>
            <w:proofErr w:type="spellEnd"/>
            <w:r w:rsidRPr="00656115">
              <w:rPr>
                <w:rFonts w:ascii="Verdana" w:hAnsi="Verdana" w:cs="Calibri"/>
                <w:sz w:val="14"/>
                <w:szCs w:val="18"/>
              </w:rPr>
              <w:t xml:space="preserve"> El sistema de señalización del sistema enfundado deberá guardar relación con la posición abierto/cerrado del cuerpo de la válvula, asimismo deberá permitir visibilidad al operador del estado de la válvula.</w:t>
            </w:r>
          </w:p>
          <w:p w:rsidR="00656115" w:rsidRPr="00656115" w:rsidRDefault="00656115" w:rsidP="00656115">
            <w:pPr>
              <w:jc w:val="both"/>
              <w:rPr>
                <w:rFonts w:ascii="Verdana" w:hAnsi="Verdana" w:cs="Verdana"/>
                <w:bCs/>
                <w:color w:val="000000"/>
                <w:sz w:val="14"/>
                <w:szCs w:val="18"/>
                <w:lang w:val="es-BO"/>
              </w:rPr>
            </w:pPr>
          </w:p>
          <w:p w:rsidR="00656115" w:rsidRPr="00656115" w:rsidRDefault="00656115" w:rsidP="00656115">
            <w:pPr>
              <w:jc w:val="center"/>
              <w:rPr>
                <w:rFonts w:ascii="Verdana" w:hAnsi="Verdana" w:cs="Verdana"/>
                <w:bCs/>
                <w:color w:val="000000"/>
                <w:sz w:val="14"/>
                <w:szCs w:val="18"/>
                <w:highlight w:val="cyan"/>
                <w:lang w:val="es-BO"/>
              </w:rPr>
            </w:pPr>
            <w:r w:rsidRPr="00656115">
              <w:rPr>
                <w:rFonts w:ascii="Verdana" w:hAnsi="Verdana" w:cs="Verdana"/>
                <w:b/>
                <w:bCs/>
                <w:color w:val="000000"/>
                <w:sz w:val="14"/>
                <w:szCs w:val="18"/>
                <w:highlight w:val="cyan"/>
                <w:lang w:val="es-BO"/>
              </w:rPr>
              <w:t xml:space="preserve">EN SU PROPUESTA, </w:t>
            </w:r>
            <w:r w:rsidRPr="00656115">
              <w:rPr>
                <w:rFonts w:ascii="Verdana" w:hAnsi="Verdana" w:cs="Verdana"/>
                <w:bCs/>
                <w:color w:val="000000"/>
                <w:sz w:val="14"/>
                <w:szCs w:val="18"/>
                <w:highlight w:val="cyan"/>
                <w:lang w:val="es-BO"/>
              </w:rPr>
              <w:t>SI ESTA DE ACUERDO</w:t>
            </w:r>
            <w:r w:rsidRPr="00656115">
              <w:rPr>
                <w:rFonts w:ascii="Verdana" w:hAnsi="Verdana" w:cs="Verdana"/>
                <w:b/>
                <w:bCs/>
                <w:color w:val="000000"/>
                <w:sz w:val="14"/>
                <w:szCs w:val="18"/>
                <w:highlight w:val="cyan"/>
                <w:lang w:val="es-BO"/>
              </w:rPr>
              <w:t xml:space="preserve"> </w:t>
            </w:r>
            <w:r w:rsidRPr="00656115">
              <w:rPr>
                <w:rFonts w:ascii="Verdana" w:hAnsi="Verdana" w:cs="Verdana"/>
                <w:bCs/>
                <w:color w:val="000000"/>
                <w:sz w:val="14"/>
                <w:szCs w:val="18"/>
                <w:highlight w:val="cyan"/>
                <w:lang w:val="es-BO"/>
              </w:rPr>
              <w:t>CON NUESTRO REQUERIMIENTO</w:t>
            </w:r>
            <w:r w:rsidRPr="00656115">
              <w:rPr>
                <w:rFonts w:ascii="Verdana" w:hAnsi="Verdana" w:cs="Verdana"/>
                <w:b/>
                <w:bCs/>
                <w:color w:val="000000"/>
                <w:sz w:val="14"/>
                <w:szCs w:val="18"/>
                <w:highlight w:val="cyan"/>
                <w:lang w:val="es-BO"/>
              </w:rPr>
              <w:t xml:space="preserve"> </w:t>
            </w:r>
          </w:p>
          <w:p w:rsidR="00656115" w:rsidRPr="00656115" w:rsidRDefault="00656115" w:rsidP="00656115">
            <w:pPr>
              <w:jc w:val="center"/>
              <w:rPr>
                <w:rFonts w:ascii="Verdana" w:hAnsi="Verdana" w:cs="Verdana"/>
                <w:bCs/>
                <w:color w:val="000000"/>
                <w:sz w:val="14"/>
                <w:szCs w:val="18"/>
                <w:lang w:val="es-BO"/>
              </w:rPr>
            </w:pPr>
            <w:r w:rsidRPr="00656115">
              <w:rPr>
                <w:rFonts w:ascii="Verdana" w:hAnsi="Verdana" w:cs="Verdana"/>
                <w:bCs/>
                <w:color w:val="000000"/>
                <w:sz w:val="14"/>
                <w:szCs w:val="18"/>
                <w:highlight w:val="cyan"/>
                <w:lang w:val="es-BO"/>
              </w:rPr>
              <w:t>MANIFESTAR SU ACEPTACIÓN</w:t>
            </w:r>
          </w:p>
          <w:p w:rsidR="00656115" w:rsidRPr="007D6A9D" w:rsidRDefault="00656115" w:rsidP="00320DAA">
            <w:pPr>
              <w:rPr>
                <w:rFonts w:asciiTheme="minorHAnsi" w:hAnsiTheme="minorHAnsi" w:cstheme="minorHAnsi"/>
                <w:b/>
                <w:sz w:val="16"/>
                <w:szCs w:val="16"/>
              </w:rPr>
            </w:pPr>
          </w:p>
        </w:tc>
        <w:tc>
          <w:tcPr>
            <w:tcW w:w="4936" w:type="dxa"/>
            <w:vAlign w:val="center"/>
          </w:tcPr>
          <w:p w:rsidR="00266586" w:rsidRPr="007D6A9D" w:rsidRDefault="00266586" w:rsidP="00320DAA">
            <w:pPr>
              <w:rPr>
                <w:rFonts w:asciiTheme="minorHAnsi" w:hAnsiTheme="minorHAnsi" w:cstheme="minorHAnsi"/>
                <w:b/>
                <w:sz w:val="16"/>
                <w:szCs w:val="16"/>
              </w:rPr>
            </w:pPr>
          </w:p>
        </w:tc>
        <w:tc>
          <w:tcPr>
            <w:tcW w:w="990" w:type="dxa"/>
            <w:tcBorders>
              <w:top w:val="single" w:sz="2" w:space="0" w:color="000000"/>
            </w:tcBorders>
            <w:vAlign w:val="center"/>
          </w:tcPr>
          <w:p w:rsidR="00266586" w:rsidRPr="007D6A9D" w:rsidRDefault="00266586" w:rsidP="00320DAA">
            <w:pPr>
              <w:rPr>
                <w:rFonts w:asciiTheme="minorHAnsi" w:hAnsiTheme="minorHAnsi" w:cstheme="minorHAnsi"/>
                <w:b/>
                <w:sz w:val="16"/>
                <w:szCs w:val="16"/>
              </w:rPr>
            </w:pPr>
          </w:p>
        </w:tc>
        <w:tc>
          <w:tcPr>
            <w:tcW w:w="990" w:type="dxa"/>
            <w:tcBorders>
              <w:top w:val="single" w:sz="2" w:space="0" w:color="000000"/>
            </w:tcBorders>
            <w:vAlign w:val="center"/>
          </w:tcPr>
          <w:p w:rsidR="00266586" w:rsidRPr="007D6A9D" w:rsidRDefault="00266586" w:rsidP="00320DAA">
            <w:pPr>
              <w:rPr>
                <w:rFonts w:asciiTheme="minorHAnsi" w:hAnsiTheme="minorHAnsi" w:cstheme="minorHAnsi"/>
                <w:b/>
                <w:sz w:val="16"/>
                <w:szCs w:val="16"/>
              </w:rPr>
            </w:pPr>
          </w:p>
        </w:tc>
        <w:tc>
          <w:tcPr>
            <w:tcW w:w="1031" w:type="dxa"/>
            <w:tcBorders>
              <w:top w:val="single" w:sz="2" w:space="0" w:color="000000"/>
            </w:tcBorders>
            <w:vAlign w:val="center"/>
          </w:tcPr>
          <w:p w:rsidR="00266586" w:rsidRPr="007D6A9D" w:rsidRDefault="00266586" w:rsidP="00320DAA">
            <w:pPr>
              <w:rPr>
                <w:rFonts w:asciiTheme="minorHAnsi" w:hAnsiTheme="minorHAnsi" w:cstheme="minorHAnsi"/>
                <w:b/>
                <w:sz w:val="16"/>
                <w:szCs w:val="16"/>
              </w:rPr>
            </w:pPr>
          </w:p>
        </w:tc>
      </w:tr>
      <w:tr w:rsidR="007D6A9D" w:rsidRPr="00C75BEC" w:rsidTr="002C402F">
        <w:trPr>
          <w:trHeight w:hRule="exact" w:val="702"/>
        </w:trPr>
        <w:tc>
          <w:tcPr>
            <w:tcW w:w="6688" w:type="dxa"/>
            <w:vAlign w:val="center"/>
          </w:tcPr>
          <w:p w:rsidR="003A1373" w:rsidRPr="003A1373" w:rsidRDefault="003A1373" w:rsidP="003A1373">
            <w:pPr>
              <w:jc w:val="both"/>
              <w:rPr>
                <w:rFonts w:ascii="Verdana" w:hAnsi="Verdana" w:cs="Verdana"/>
                <w:b/>
                <w:bCs/>
                <w:color w:val="000000"/>
                <w:sz w:val="16"/>
                <w:szCs w:val="18"/>
                <w:lang w:val="es-BO"/>
              </w:rPr>
            </w:pPr>
            <w:r w:rsidRPr="003A1373">
              <w:rPr>
                <w:rFonts w:ascii="Verdana" w:hAnsi="Verdana" w:cs="Verdana"/>
                <w:b/>
                <w:bCs/>
                <w:color w:val="000000"/>
                <w:sz w:val="16"/>
                <w:szCs w:val="18"/>
                <w:lang w:val="es-BO"/>
              </w:rPr>
              <w:lastRenderedPageBreak/>
              <w:t xml:space="preserve">PLAZO DE ENTREGA.- </w:t>
            </w:r>
          </w:p>
          <w:p w:rsidR="00266586" w:rsidRPr="003A1373" w:rsidRDefault="003A1373" w:rsidP="003A1373">
            <w:pPr>
              <w:jc w:val="both"/>
              <w:rPr>
                <w:rFonts w:ascii="Verdana" w:hAnsi="Verdana" w:cs="Verdana"/>
                <w:bCs/>
                <w:color w:val="000000"/>
                <w:sz w:val="16"/>
                <w:szCs w:val="18"/>
                <w:lang w:val="es-BO"/>
              </w:rPr>
            </w:pPr>
            <w:r w:rsidRPr="003A1373">
              <w:rPr>
                <w:rFonts w:ascii="Verdana" w:hAnsi="Verdana" w:cs="Verdana"/>
                <w:bCs/>
                <w:color w:val="000000"/>
                <w:sz w:val="16"/>
                <w:szCs w:val="18"/>
                <w:lang w:val="es-BO"/>
              </w:rPr>
              <w:t>Igual o menor a 180 días calendario.</w:t>
            </w:r>
          </w:p>
        </w:tc>
        <w:tc>
          <w:tcPr>
            <w:tcW w:w="4936" w:type="dxa"/>
            <w:vAlign w:val="center"/>
          </w:tcPr>
          <w:p w:rsidR="00266586" w:rsidRPr="007D6A9D" w:rsidRDefault="00266586" w:rsidP="00320DAA">
            <w:pPr>
              <w:rPr>
                <w:rFonts w:asciiTheme="minorHAnsi" w:hAnsiTheme="minorHAnsi" w:cstheme="minorHAnsi"/>
                <w:b/>
                <w:sz w:val="16"/>
                <w:szCs w:val="16"/>
              </w:rPr>
            </w:pPr>
          </w:p>
        </w:tc>
        <w:tc>
          <w:tcPr>
            <w:tcW w:w="990" w:type="dxa"/>
            <w:vAlign w:val="center"/>
          </w:tcPr>
          <w:p w:rsidR="00266586" w:rsidRPr="007D6A9D" w:rsidRDefault="00266586" w:rsidP="00320DAA">
            <w:pPr>
              <w:rPr>
                <w:rFonts w:asciiTheme="minorHAnsi" w:hAnsiTheme="minorHAnsi" w:cstheme="minorHAnsi"/>
                <w:b/>
                <w:sz w:val="16"/>
                <w:szCs w:val="16"/>
              </w:rPr>
            </w:pPr>
          </w:p>
        </w:tc>
        <w:tc>
          <w:tcPr>
            <w:tcW w:w="990" w:type="dxa"/>
            <w:vAlign w:val="center"/>
          </w:tcPr>
          <w:p w:rsidR="00266586" w:rsidRPr="007D6A9D" w:rsidRDefault="00266586" w:rsidP="00320DAA">
            <w:pPr>
              <w:rPr>
                <w:rFonts w:asciiTheme="minorHAnsi" w:hAnsiTheme="minorHAnsi" w:cstheme="minorHAnsi"/>
                <w:b/>
                <w:sz w:val="16"/>
                <w:szCs w:val="16"/>
              </w:rPr>
            </w:pPr>
          </w:p>
        </w:tc>
        <w:tc>
          <w:tcPr>
            <w:tcW w:w="1031" w:type="dxa"/>
            <w:vAlign w:val="center"/>
          </w:tcPr>
          <w:p w:rsidR="00266586" w:rsidRPr="007D6A9D" w:rsidRDefault="00266586" w:rsidP="00320DAA">
            <w:pPr>
              <w:rPr>
                <w:rFonts w:asciiTheme="minorHAnsi" w:hAnsiTheme="minorHAnsi" w:cstheme="minorHAnsi"/>
                <w:b/>
                <w:sz w:val="16"/>
                <w:szCs w:val="16"/>
              </w:rPr>
            </w:pPr>
          </w:p>
        </w:tc>
      </w:tr>
      <w:tr w:rsidR="007D6A9D" w:rsidRPr="00C75BEC" w:rsidTr="002C402F">
        <w:trPr>
          <w:trHeight w:val="1113"/>
        </w:trPr>
        <w:tc>
          <w:tcPr>
            <w:tcW w:w="6688" w:type="dxa"/>
            <w:vAlign w:val="center"/>
          </w:tcPr>
          <w:p w:rsidR="003A1373" w:rsidRPr="003A1373" w:rsidRDefault="003A1373" w:rsidP="003A1373">
            <w:pPr>
              <w:jc w:val="both"/>
              <w:rPr>
                <w:rFonts w:ascii="Verdana" w:hAnsi="Verdana" w:cs="Verdana"/>
                <w:b/>
                <w:bCs/>
                <w:color w:val="000000"/>
                <w:sz w:val="14"/>
                <w:szCs w:val="18"/>
                <w:lang w:val="es-BO"/>
              </w:rPr>
            </w:pPr>
            <w:r w:rsidRPr="003A1373">
              <w:rPr>
                <w:rFonts w:ascii="Verdana" w:hAnsi="Verdana" w:cs="Verdana"/>
                <w:b/>
                <w:bCs/>
                <w:color w:val="000000"/>
                <w:sz w:val="14"/>
                <w:szCs w:val="18"/>
                <w:lang w:val="es-BO"/>
              </w:rPr>
              <w:t>GESTIÓN ADUANERA DE IMPORTACIÓN.-</w:t>
            </w:r>
          </w:p>
          <w:p w:rsidR="003A1373" w:rsidRPr="003A1373" w:rsidRDefault="003A1373" w:rsidP="003A1373">
            <w:pPr>
              <w:jc w:val="both"/>
              <w:rPr>
                <w:rFonts w:ascii="Verdana" w:hAnsi="Verdana" w:cs="Verdana"/>
                <w:b/>
                <w:bCs/>
                <w:color w:val="000000"/>
                <w:sz w:val="14"/>
                <w:szCs w:val="18"/>
                <w:lang w:val="es-BO"/>
              </w:rPr>
            </w:pPr>
          </w:p>
          <w:p w:rsidR="003A1373" w:rsidRPr="003A1373" w:rsidRDefault="003A1373" w:rsidP="003A1373">
            <w:pPr>
              <w:autoSpaceDE w:val="0"/>
              <w:autoSpaceDN w:val="0"/>
              <w:adjustRightInd w:val="0"/>
              <w:jc w:val="both"/>
              <w:rPr>
                <w:rFonts w:ascii="Verdana" w:hAnsi="Verdana" w:cs="Calibri"/>
                <w:sz w:val="14"/>
                <w:szCs w:val="18"/>
              </w:rPr>
            </w:pPr>
            <w:r w:rsidRPr="003A1373">
              <w:rPr>
                <w:rFonts w:ascii="Verdana" w:hAnsi="Verdana" w:cs="Calibri"/>
                <w:b/>
                <w:sz w:val="14"/>
                <w:szCs w:val="18"/>
                <w:u w:val="single"/>
              </w:rPr>
              <w:t>BIENES PROVENIENTES DE ULTRAMAR</w:t>
            </w:r>
          </w:p>
          <w:p w:rsidR="003A1373" w:rsidRPr="003A1373" w:rsidRDefault="003A1373" w:rsidP="003A1373">
            <w:pPr>
              <w:autoSpaceDE w:val="0"/>
              <w:autoSpaceDN w:val="0"/>
              <w:adjustRightInd w:val="0"/>
              <w:jc w:val="both"/>
              <w:rPr>
                <w:rFonts w:ascii="Verdana" w:hAnsi="Verdana" w:cs="Calibri"/>
                <w:sz w:val="14"/>
                <w:szCs w:val="18"/>
              </w:rPr>
            </w:pPr>
          </w:p>
          <w:p w:rsidR="003A1373" w:rsidRPr="003A1373" w:rsidRDefault="003A1373" w:rsidP="007813B8">
            <w:pPr>
              <w:numPr>
                <w:ilvl w:val="0"/>
                <w:numId w:val="47"/>
              </w:numPr>
              <w:autoSpaceDE w:val="0"/>
              <w:autoSpaceDN w:val="0"/>
              <w:adjustRightInd w:val="0"/>
              <w:ind w:left="356" w:hanging="356"/>
              <w:jc w:val="both"/>
              <w:rPr>
                <w:rFonts w:ascii="Verdana" w:hAnsi="Verdana" w:cs="Calibri"/>
                <w:b/>
                <w:sz w:val="14"/>
                <w:szCs w:val="18"/>
              </w:rPr>
            </w:pPr>
            <w:r w:rsidRPr="003A1373">
              <w:rPr>
                <w:rFonts w:ascii="Verdana" w:hAnsi="Verdana" w:cs="Calibri"/>
                <w:b/>
                <w:sz w:val="14"/>
                <w:szCs w:val="18"/>
              </w:rPr>
              <w:t>Para el Despacho Inmediato:</w:t>
            </w:r>
          </w:p>
          <w:p w:rsidR="003A1373" w:rsidRPr="003A1373" w:rsidRDefault="003A1373" w:rsidP="003A1373">
            <w:pPr>
              <w:autoSpaceDE w:val="0"/>
              <w:autoSpaceDN w:val="0"/>
              <w:adjustRightInd w:val="0"/>
              <w:ind w:left="356"/>
              <w:jc w:val="both"/>
              <w:rPr>
                <w:rFonts w:ascii="Verdana" w:hAnsi="Verdana" w:cs="Calibri"/>
                <w:b/>
                <w:sz w:val="14"/>
                <w:szCs w:val="18"/>
              </w:rPr>
            </w:pPr>
          </w:p>
          <w:p w:rsidR="003A1373" w:rsidRPr="003A1373" w:rsidRDefault="003A1373" w:rsidP="003A1373">
            <w:pPr>
              <w:autoSpaceDE w:val="0"/>
              <w:autoSpaceDN w:val="0"/>
              <w:adjustRightInd w:val="0"/>
              <w:jc w:val="both"/>
              <w:rPr>
                <w:rFonts w:ascii="Verdana" w:hAnsi="Verdana" w:cs="Calibri"/>
                <w:sz w:val="14"/>
                <w:szCs w:val="18"/>
              </w:rPr>
            </w:pPr>
            <w:r w:rsidRPr="003A1373">
              <w:rPr>
                <w:rFonts w:ascii="Verdana" w:hAnsi="Verdana" w:cs="Calibri"/>
                <w:sz w:val="14"/>
                <w:szCs w:val="18"/>
              </w:rPr>
              <w:t xml:space="preserve">A objeto de gestionar los trámites aduaneros, los documentos a ser enviados vía electrónica (escaneado de los originales) inmediatamente después del embarque en origen para iniciar el trámite de </w:t>
            </w:r>
            <w:proofErr w:type="spellStart"/>
            <w:r w:rsidRPr="003A1373">
              <w:rPr>
                <w:rFonts w:ascii="Verdana" w:hAnsi="Verdana" w:cs="Calibri"/>
                <w:sz w:val="14"/>
                <w:szCs w:val="18"/>
              </w:rPr>
              <w:t>desaduanizacion</w:t>
            </w:r>
            <w:proofErr w:type="spellEnd"/>
            <w:r w:rsidRPr="003A1373">
              <w:rPr>
                <w:rFonts w:ascii="Verdana" w:hAnsi="Verdana" w:cs="Calibri"/>
                <w:sz w:val="14"/>
                <w:szCs w:val="18"/>
              </w:rPr>
              <w:t xml:space="preserve"> bajo la modalidad de </w:t>
            </w:r>
            <w:r w:rsidRPr="003A1373">
              <w:rPr>
                <w:rFonts w:ascii="Verdana" w:hAnsi="Verdana" w:cs="Calibri"/>
                <w:b/>
                <w:sz w:val="14"/>
                <w:szCs w:val="18"/>
                <w:u w:val="single"/>
              </w:rPr>
              <w:t>Despacho inmediato</w:t>
            </w:r>
            <w:r w:rsidRPr="003A1373">
              <w:rPr>
                <w:rFonts w:ascii="Verdana" w:hAnsi="Verdana" w:cs="Calibri"/>
                <w:sz w:val="14"/>
                <w:szCs w:val="18"/>
              </w:rPr>
              <w:t>, deberán ser los siguientes:</w:t>
            </w:r>
          </w:p>
          <w:p w:rsidR="003A1373" w:rsidRPr="003A1373" w:rsidRDefault="003A1373" w:rsidP="003A1373">
            <w:pPr>
              <w:autoSpaceDE w:val="0"/>
              <w:autoSpaceDN w:val="0"/>
              <w:adjustRightInd w:val="0"/>
              <w:jc w:val="both"/>
              <w:rPr>
                <w:rFonts w:ascii="Verdana" w:hAnsi="Verdana" w:cs="Calibri"/>
                <w:b/>
                <w:sz w:val="14"/>
                <w:szCs w:val="18"/>
                <w:u w:val="single"/>
              </w:rPr>
            </w:pPr>
          </w:p>
          <w:p w:rsidR="003A1373" w:rsidRPr="003A1373" w:rsidRDefault="003A1373" w:rsidP="007813B8">
            <w:pPr>
              <w:numPr>
                <w:ilvl w:val="0"/>
                <w:numId w:val="48"/>
              </w:numPr>
              <w:autoSpaceDE w:val="0"/>
              <w:autoSpaceDN w:val="0"/>
              <w:adjustRightInd w:val="0"/>
              <w:ind w:left="356" w:hanging="284"/>
              <w:jc w:val="both"/>
              <w:rPr>
                <w:rFonts w:ascii="Verdana" w:hAnsi="Verdana" w:cs="Calibri"/>
                <w:sz w:val="14"/>
                <w:szCs w:val="18"/>
              </w:rPr>
            </w:pPr>
            <w:r w:rsidRPr="003A1373">
              <w:rPr>
                <w:rFonts w:ascii="Verdana" w:hAnsi="Verdana" w:cs="Calibri"/>
                <w:sz w:val="14"/>
                <w:szCs w:val="18"/>
              </w:rPr>
              <w:t>Factura comercial (de origen), con partida arancelaria y desglose de  fletes (por tramo: Origen-Puerto; Puerto-Frontera y Frontera-Destino) y seguro, asimismo la factura comercial debe mencionar el INCOTERM 2010 DAT, según corresponda el almacén de YPFB de ingreso.</w:t>
            </w:r>
          </w:p>
          <w:p w:rsidR="003A1373" w:rsidRPr="003A1373" w:rsidRDefault="003A1373" w:rsidP="007813B8">
            <w:pPr>
              <w:numPr>
                <w:ilvl w:val="0"/>
                <w:numId w:val="48"/>
              </w:numPr>
              <w:autoSpaceDE w:val="0"/>
              <w:autoSpaceDN w:val="0"/>
              <w:adjustRightInd w:val="0"/>
              <w:ind w:left="356" w:hanging="284"/>
              <w:jc w:val="both"/>
              <w:rPr>
                <w:rFonts w:ascii="Verdana" w:hAnsi="Verdana" w:cs="Calibri"/>
                <w:sz w:val="14"/>
                <w:szCs w:val="18"/>
              </w:rPr>
            </w:pPr>
            <w:r w:rsidRPr="003A1373">
              <w:rPr>
                <w:rFonts w:ascii="Verdana" w:hAnsi="Verdana" w:cs="Calibri"/>
                <w:sz w:val="14"/>
                <w:szCs w:val="18"/>
              </w:rPr>
              <w:t>Lista de empaque (</w:t>
            </w:r>
            <w:proofErr w:type="spellStart"/>
            <w:r w:rsidRPr="003A1373">
              <w:rPr>
                <w:rFonts w:ascii="Verdana" w:hAnsi="Verdana" w:cs="Calibri"/>
                <w:sz w:val="14"/>
                <w:szCs w:val="18"/>
              </w:rPr>
              <w:t>Packing</w:t>
            </w:r>
            <w:proofErr w:type="spellEnd"/>
            <w:r w:rsidRPr="003A1373">
              <w:rPr>
                <w:rFonts w:ascii="Verdana" w:hAnsi="Verdana" w:cs="Calibri"/>
                <w:sz w:val="14"/>
                <w:szCs w:val="18"/>
              </w:rPr>
              <w:t xml:space="preserve"> </w:t>
            </w:r>
            <w:proofErr w:type="spellStart"/>
            <w:r w:rsidRPr="003A1373">
              <w:rPr>
                <w:rFonts w:ascii="Verdana" w:hAnsi="Verdana" w:cs="Calibri"/>
                <w:sz w:val="14"/>
                <w:szCs w:val="18"/>
              </w:rPr>
              <w:t>list</w:t>
            </w:r>
            <w:proofErr w:type="spellEnd"/>
            <w:r w:rsidRPr="003A1373">
              <w:rPr>
                <w:rFonts w:ascii="Verdana" w:hAnsi="Verdana" w:cs="Calibri"/>
                <w:sz w:val="14"/>
                <w:szCs w:val="18"/>
              </w:rPr>
              <w:t xml:space="preserve">). </w:t>
            </w:r>
          </w:p>
          <w:p w:rsidR="003A1373" w:rsidRPr="003A1373" w:rsidRDefault="003A1373" w:rsidP="007813B8">
            <w:pPr>
              <w:numPr>
                <w:ilvl w:val="0"/>
                <w:numId w:val="48"/>
              </w:numPr>
              <w:autoSpaceDE w:val="0"/>
              <w:autoSpaceDN w:val="0"/>
              <w:adjustRightInd w:val="0"/>
              <w:ind w:left="356" w:hanging="284"/>
              <w:jc w:val="both"/>
              <w:rPr>
                <w:rFonts w:ascii="Verdana" w:hAnsi="Verdana" w:cs="Calibri"/>
                <w:sz w:val="14"/>
                <w:szCs w:val="18"/>
              </w:rPr>
            </w:pPr>
            <w:r w:rsidRPr="003A1373">
              <w:rPr>
                <w:rFonts w:ascii="Verdana" w:hAnsi="Verdana" w:cs="Calibri"/>
                <w:sz w:val="14"/>
                <w:szCs w:val="18"/>
              </w:rPr>
              <w:t xml:space="preserve">Conocimiento de embarque marítimo (Bill of </w:t>
            </w:r>
            <w:proofErr w:type="spellStart"/>
            <w:r w:rsidRPr="003A1373">
              <w:rPr>
                <w:rFonts w:ascii="Verdana" w:hAnsi="Verdana" w:cs="Calibri"/>
                <w:sz w:val="14"/>
                <w:szCs w:val="18"/>
              </w:rPr>
              <w:t>Lading</w:t>
            </w:r>
            <w:proofErr w:type="spellEnd"/>
            <w:r w:rsidRPr="003A1373">
              <w:rPr>
                <w:rFonts w:ascii="Verdana" w:hAnsi="Verdana" w:cs="Calibri"/>
                <w:sz w:val="14"/>
                <w:szCs w:val="18"/>
              </w:rPr>
              <w:t>), consignando el flete efectivamente pagado, concordante o coincidente con el registrado en la factura comercial.</w:t>
            </w:r>
          </w:p>
          <w:p w:rsidR="003A1373" w:rsidRPr="003A1373" w:rsidRDefault="003A1373" w:rsidP="007813B8">
            <w:pPr>
              <w:numPr>
                <w:ilvl w:val="0"/>
                <w:numId w:val="48"/>
              </w:numPr>
              <w:autoSpaceDE w:val="0"/>
              <w:autoSpaceDN w:val="0"/>
              <w:adjustRightInd w:val="0"/>
              <w:ind w:left="356" w:hanging="284"/>
              <w:jc w:val="both"/>
              <w:rPr>
                <w:rFonts w:ascii="Verdana" w:hAnsi="Verdana" w:cs="Calibri"/>
                <w:sz w:val="14"/>
                <w:szCs w:val="18"/>
              </w:rPr>
            </w:pPr>
            <w:r w:rsidRPr="003A1373">
              <w:rPr>
                <w:rFonts w:ascii="Verdana" w:hAnsi="Verdana" w:cs="Calibri"/>
                <w:sz w:val="14"/>
                <w:szCs w:val="18"/>
              </w:rPr>
              <w:t>Carta de Porte Internacional por Carretera  (CRT),  consignando el flete efectivamente pagado concordante o coincidente con el registrado en la factura comercial</w:t>
            </w:r>
          </w:p>
          <w:p w:rsidR="003A1373" w:rsidRPr="003A1373" w:rsidRDefault="003A1373" w:rsidP="003A1373">
            <w:pPr>
              <w:autoSpaceDE w:val="0"/>
              <w:autoSpaceDN w:val="0"/>
              <w:adjustRightInd w:val="0"/>
              <w:ind w:left="356" w:hanging="284"/>
              <w:jc w:val="both"/>
              <w:rPr>
                <w:rFonts w:ascii="Verdana" w:hAnsi="Verdana" w:cs="Calibri"/>
                <w:sz w:val="14"/>
                <w:szCs w:val="18"/>
              </w:rPr>
            </w:pPr>
          </w:p>
          <w:p w:rsidR="003A1373" w:rsidRPr="003A1373" w:rsidRDefault="003A1373" w:rsidP="007813B8">
            <w:pPr>
              <w:numPr>
                <w:ilvl w:val="0"/>
                <w:numId w:val="47"/>
              </w:numPr>
              <w:autoSpaceDE w:val="0"/>
              <w:autoSpaceDN w:val="0"/>
              <w:adjustRightInd w:val="0"/>
              <w:ind w:left="356" w:hanging="356"/>
              <w:jc w:val="both"/>
              <w:rPr>
                <w:rFonts w:ascii="Verdana" w:hAnsi="Verdana" w:cs="Calibri"/>
                <w:b/>
                <w:sz w:val="14"/>
                <w:szCs w:val="18"/>
              </w:rPr>
            </w:pPr>
            <w:r w:rsidRPr="003A1373">
              <w:rPr>
                <w:rFonts w:ascii="Verdana" w:hAnsi="Verdana" w:cs="Calibri"/>
                <w:b/>
                <w:sz w:val="14"/>
                <w:szCs w:val="18"/>
              </w:rPr>
              <w:t>Para la Regularización del Despacho Inmediato:</w:t>
            </w:r>
          </w:p>
          <w:p w:rsidR="003A1373" w:rsidRPr="003A1373" w:rsidRDefault="003A1373" w:rsidP="003A1373">
            <w:pPr>
              <w:autoSpaceDE w:val="0"/>
              <w:autoSpaceDN w:val="0"/>
              <w:adjustRightInd w:val="0"/>
              <w:jc w:val="both"/>
              <w:rPr>
                <w:rFonts w:ascii="Verdana" w:hAnsi="Verdana" w:cs="Calibri"/>
                <w:sz w:val="14"/>
                <w:szCs w:val="18"/>
              </w:rPr>
            </w:pPr>
          </w:p>
          <w:p w:rsidR="003A1373" w:rsidRPr="003A1373" w:rsidRDefault="003A1373" w:rsidP="003A1373">
            <w:pPr>
              <w:autoSpaceDE w:val="0"/>
              <w:autoSpaceDN w:val="0"/>
              <w:adjustRightInd w:val="0"/>
              <w:jc w:val="both"/>
              <w:rPr>
                <w:rFonts w:ascii="Verdana" w:hAnsi="Verdana" w:cs="Calibri"/>
                <w:sz w:val="14"/>
                <w:szCs w:val="18"/>
              </w:rPr>
            </w:pPr>
            <w:r w:rsidRPr="003A1373">
              <w:rPr>
                <w:rFonts w:ascii="Verdana" w:hAnsi="Verdana" w:cs="Calibri"/>
                <w:sz w:val="14"/>
                <w:szCs w:val="18"/>
              </w:rPr>
              <w:t xml:space="preserve">Para la </w:t>
            </w:r>
            <w:r w:rsidRPr="003A1373">
              <w:rPr>
                <w:rFonts w:ascii="Verdana" w:hAnsi="Verdana" w:cs="Calibri"/>
                <w:b/>
                <w:sz w:val="14"/>
                <w:szCs w:val="18"/>
                <w:u w:val="single"/>
              </w:rPr>
              <w:t>Regularización del Despacho Inmediato</w:t>
            </w:r>
            <w:r w:rsidRPr="003A1373">
              <w:rPr>
                <w:rFonts w:ascii="Verdana" w:hAnsi="Verdana" w:cs="Calibri"/>
                <w:sz w:val="14"/>
                <w:szCs w:val="18"/>
              </w:rPr>
              <w:t xml:space="preserve">, el proveedor deberá proporcionar los documentos indicados precedentemente -incisos a) al d)-, además de los detallados a continuación en ejemplar </w:t>
            </w:r>
            <w:r w:rsidRPr="003A1373">
              <w:rPr>
                <w:rFonts w:ascii="Verdana" w:hAnsi="Verdana" w:cs="Calibri"/>
                <w:b/>
                <w:sz w:val="14"/>
                <w:szCs w:val="18"/>
                <w:u w:val="single"/>
              </w:rPr>
              <w:t>Original</w:t>
            </w:r>
            <w:r w:rsidRPr="003A1373">
              <w:rPr>
                <w:rFonts w:ascii="Verdana" w:hAnsi="Verdana" w:cs="Calibri"/>
                <w:sz w:val="14"/>
                <w:szCs w:val="18"/>
              </w:rPr>
              <w:t>, en un plazo máximo de treinta (30) días posteriores al arribo el último medio de transporte:</w:t>
            </w:r>
          </w:p>
          <w:p w:rsidR="003A1373" w:rsidRPr="003A1373" w:rsidRDefault="003A1373" w:rsidP="003A1373">
            <w:pPr>
              <w:autoSpaceDE w:val="0"/>
              <w:autoSpaceDN w:val="0"/>
              <w:adjustRightInd w:val="0"/>
              <w:jc w:val="both"/>
              <w:rPr>
                <w:rFonts w:ascii="Verdana" w:hAnsi="Verdana" w:cs="Calibri"/>
                <w:sz w:val="14"/>
                <w:szCs w:val="18"/>
              </w:rPr>
            </w:pPr>
          </w:p>
          <w:p w:rsidR="003A1373" w:rsidRPr="003A1373" w:rsidRDefault="003A1373" w:rsidP="007813B8">
            <w:pPr>
              <w:numPr>
                <w:ilvl w:val="0"/>
                <w:numId w:val="48"/>
              </w:numPr>
              <w:autoSpaceDE w:val="0"/>
              <w:autoSpaceDN w:val="0"/>
              <w:adjustRightInd w:val="0"/>
              <w:ind w:left="356" w:hanging="284"/>
              <w:jc w:val="both"/>
              <w:rPr>
                <w:rFonts w:ascii="Verdana" w:hAnsi="Verdana" w:cs="Calibri"/>
                <w:sz w:val="14"/>
                <w:szCs w:val="18"/>
              </w:rPr>
            </w:pPr>
            <w:r w:rsidRPr="003A1373">
              <w:rPr>
                <w:rFonts w:ascii="Verdana" w:hAnsi="Verdana" w:cs="Calibri"/>
                <w:sz w:val="14"/>
                <w:szCs w:val="18"/>
              </w:rPr>
              <w:t>Certificado de Flete marítimo emitido por la empresa naviera. (sólo en caso que el B/L no especifique  el monto de flete).</w:t>
            </w:r>
          </w:p>
          <w:p w:rsidR="003A1373" w:rsidRPr="003A1373" w:rsidRDefault="003A1373" w:rsidP="007813B8">
            <w:pPr>
              <w:numPr>
                <w:ilvl w:val="0"/>
                <w:numId w:val="48"/>
              </w:numPr>
              <w:autoSpaceDE w:val="0"/>
              <w:autoSpaceDN w:val="0"/>
              <w:adjustRightInd w:val="0"/>
              <w:ind w:left="356" w:hanging="284"/>
              <w:jc w:val="both"/>
              <w:rPr>
                <w:rFonts w:ascii="Verdana" w:hAnsi="Verdana" w:cs="Calibri"/>
                <w:sz w:val="14"/>
                <w:szCs w:val="18"/>
              </w:rPr>
            </w:pPr>
            <w:r w:rsidRPr="003A1373">
              <w:rPr>
                <w:rFonts w:ascii="Verdana" w:hAnsi="Verdana" w:cs="Calibri"/>
                <w:sz w:val="14"/>
                <w:szCs w:val="18"/>
              </w:rPr>
              <w:t>Póliza de seguro multimodal, consignando la prima de seguro pagada concordante con el monto registrado en la factura comercial.</w:t>
            </w:r>
          </w:p>
          <w:p w:rsidR="003A1373" w:rsidRPr="003A1373" w:rsidRDefault="003A1373" w:rsidP="007813B8">
            <w:pPr>
              <w:numPr>
                <w:ilvl w:val="0"/>
                <w:numId w:val="48"/>
              </w:numPr>
              <w:autoSpaceDE w:val="0"/>
              <w:autoSpaceDN w:val="0"/>
              <w:adjustRightInd w:val="0"/>
              <w:ind w:left="356" w:hanging="284"/>
              <w:jc w:val="both"/>
              <w:rPr>
                <w:rFonts w:ascii="Verdana" w:hAnsi="Verdana" w:cs="Calibri"/>
                <w:sz w:val="14"/>
                <w:szCs w:val="18"/>
              </w:rPr>
            </w:pPr>
            <w:r w:rsidRPr="003A1373">
              <w:rPr>
                <w:rFonts w:ascii="Verdana" w:hAnsi="Verdana" w:cs="Calibri"/>
                <w:sz w:val="14"/>
                <w:szCs w:val="18"/>
              </w:rPr>
              <w:t>Certificado de origen de la mercancía –si correspondiera.</w:t>
            </w:r>
          </w:p>
          <w:p w:rsidR="003A1373" w:rsidRPr="003A1373" w:rsidRDefault="003A1373" w:rsidP="007813B8">
            <w:pPr>
              <w:numPr>
                <w:ilvl w:val="0"/>
                <w:numId w:val="48"/>
              </w:numPr>
              <w:autoSpaceDE w:val="0"/>
              <w:autoSpaceDN w:val="0"/>
              <w:adjustRightInd w:val="0"/>
              <w:ind w:left="356" w:hanging="284"/>
              <w:jc w:val="both"/>
              <w:rPr>
                <w:rFonts w:ascii="Verdana" w:hAnsi="Verdana" w:cs="Calibri"/>
                <w:sz w:val="14"/>
                <w:szCs w:val="18"/>
              </w:rPr>
            </w:pPr>
            <w:r w:rsidRPr="003A1373">
              <w:rPr>
                <w:rFonts w:ascii="Verdana" w:hAnsi="Verdana" w:cs="Calibri"/>
                <w:sz w:val="14"/>
                <w:szCs w:val="18"/>
              </w:rPr>
              <w:t>Certificado de verificación de calidad y cantidad emitida en origen (antes del embarque) por una empresa de verificación de comercio exterior de prestigio internacional.</w:t>
            </w:r>
          </w:p>
          <w:p w:rsidR="003A1373" w:rsidRPr="003A1373" w:rsidRDefault="003A1373" w:rsidP="007813B8">
            <w:pPr>
              <w:numPr>
                <w:ilvl w:val="0"/>
                <w:numId w:val="48"/>
              </w:numPr>
              <w:autoSpaceDE w:val="0"/>
              <w:autoSpaceDN w:val="0"/>
              <w:adjustRightInd w:val="0"/>
              <w:ind w:left="356" w:hanging="284"/>
              <w:jc w:val="both"/>
              <w:rPr>
                <w:rFonts w:ascii="Verdana" w:hAnsi="Verdana" w:cs="Calibri"/>
                <w:sz w:val="14"/>
                <w:szCs w:val="18"/>
              </w:rPr>
            </w:pPr>
            <w:r w:rsidRPr="003A1373">
              <w:rPr>
                <w:rFonts w:ascii="Verdana" w:hAnsi="Verdana" w:cs="Calibri"/>
                <w:sz w:val="14"/>
                <w:szCs w:val="18"/>
              </w:rPr>
              <w:t xml:space="preserve">Planilla de Gastos portuarios (en caso de provenir de Arica y/o </w:t>
            </w:r>
            <w:proofErr w:type="spellStart"/>
            <w:r w:rsidRPr="003A1373">
              <w:rPr>
                <w:rFonts w:ascii="Verdana" w:hAnsi="Verdana" w:cs="Calibri"/>
                <w:sz w:val="14"/>
                <w:szCs w:val="18"/>
              </w:rPr>
              <w:t>Ilo</w:t>
            </w:r>
            <w:proofErr w:type="spellEnd"/>
            <w:r w:rsidRPr="003A1373">
              <w:rPr>
                <w:rFonts w:ascii="Verdana" w:hAnsi="Verdana" w:cs="Calibri"/>
                <w:sz w:val="14"/>
                <w:szCs w:val="18"/>
              </w:rPr>
              <w:t>).</w:t>
            </w:r>
          </w:p>
          <w:p w:rsidR="003A1373" w:rsidRPr="003A1373" w:rsidRDefault="003A1373" w:rsidP="007813B8">
            <w:pPr>
              <w:numPr>
                <w:ilvl w:val="0"/>
                <w:numId w:val="48"/>
              </w:numPr>
              <w:autoSpaceDE w:val="0"/>
              <w:autoSpaceDN w:val="0"/>
              <w:adjustRightInd w:val="0"/>
              <w:ind w:left="356" w:hanging="284"/>
              <w:jc w:val="both"/>
              <w:rPr>
                <w:rFonts w:ascii="Verdana" w:hAnsi="Verdana" w:cs="Calibri"/>
                <w:sz w:val="14"/>
                <w:szCs w:val="18"/>
              </w:rPr>
            </w:pPr>
            <w:r w:rsidRPr="003A1373">
              <w:rPr>
                <w:rFonts w:ascii="Verdana" w:hAnsi="Verdana" w:cs="Calibri"/>
                <w:sz w:val="14"/>
                <w:szCs w:val="18"/>
              </w:rPr>
              <w:t>Manifiesto internacional de carga (MIC) (anverso y reverso con sello de cierre de tránsito en aduana boliviana).</w:t>
            </w:r>
          </w:p>
          <w:p w:rsidR="003A1373" w:rsidRPr="003A1373" w:rsidRDefault="003A1373" w:rsidP="007813B8">
            <w:pPr>
              <w:numPr>
                <w:ilvl w:val="0"/>
                <w:numId w:val="48"/>
              </w:numPr>
              <w:autoSpaceDE w:val="0"/>
              <w:autoSpaceDN w:val="0"/>
              <w:adjustRightInd w:val="0"/>
              <w:ind w:left="356" w:hanging="284"/>
              <w:jc w:val="both"/>
              <w:rPr>
                <w:rFonts w:ascii="Verdana" w:hAnsi="Verdana" w:cs="Calibri"/>
                <w:sz w:val="14"/>
                <w:szCs w:val="18"/>
              </w:rPr>
            </w:pPr>
            <w:r w:rsidRPr="003A1373">
              <w:rPr>
                <w:rFonts w:ascii="Verdana" w:hAnsi="Verdana" w:cs="Calibri"/>
                <w:sz w:val="14"/>
                <w:szCs w:val="18"/>
              </w:rPr>
              <w:lastRenderedPageBreak/>
              <w:t xml:space="preserve">Certificado de flete de transporte terrestre o en su defecto Factura de pago por concepto de flete terrestre – sólo en caso de no registro del flete en el CRT. </w:t>
            </w:r>
          </w:p>
          <w:p w:rsidR="003A1373" w:rsidRPr="003A1373" w:rsidRDefault="003A1373" w:rsidP="003A1373">
            <w:pPr>
              <w:autoSpaceDE w:val="0"/>
              <w:autoSpaceDN w:val="0"/>
              <w:adjustRightInd w:val="0"/>
              <w:jc w:val="both"/>
              <w:rPr>
                <w:rFonts w:ascii="Verdana" w:hAnsi="Verdana" w:cs="Calibri"/>
                <w:sz w:val="14"/>
                <w:szCs w:val="18"/>
              </w:rPr>
            </w:pPr>
            <w:r w:rsidRPr="003A1373">
              <w:rPr>
                <w:rFonts w:ascii="Verdana" w:hAnsi="Verdana" w:cs="Calibri"/>
                <w:sz w:val="14"/>
                <w:szCs w:val="18"/>
              </w:rPr>
              <w:tab/>
            </w:r>
          </w:p>
          <w:p w:rsidR="003A1373" w:rsidRPr="003A1373" w:rsidRDefault="003A1373" w:rsidP="003A1373">
            <w:pPr>
              <w:autoSpaceDE w:val="0"/>
              <w:autoSpaceDN w:val="0"/>
              <w:adjustRightInd w:val="0"/>
              <w:jc w:val="both"/>
              <w:rPr>
                <w:rFonts w:ascii="Verdana" w:hAnsi="Verdana" w:cs="Calibri"/>
                <w:sz w:val="14"/>
                <w:szCs w:val="18"/>
              </w:rPr>
            </w:pPr>
            <w:r w:rsidRPr="003A1373">
              <w:rPr>
                <w:rFonts w:ascii="Verdana" w:hAnsi="Verdana" w:cs="Calibri"/>
                <w:sz w:val="14"/>
                <w:szCs w:val="18"/>
              </w:rPr>
              <w:t>Asimismo se aclara que para el cumplimiento de formalidades aduaneras correrá por cuenta del PROVEEDOR referidas a la gestión de emisión del Parte de Recepción, y pago de servicios del Concesionario de Deposito Aduanero, documento que también servirá para cumplir los trámites de extracción de Material.</w:t>
            </w:r>
          </w:p>
          <w:p w:rsidR="003A1373" w:rsidRPr="003A1373" w:rsidRDefault="003A1373" w:rsidP="003A1373">
            <w:pPr>
              <w:autoSpaceDE w:val="0"/>
              <w:autoSpaceDN w:val="0"/>
              <w:adjustRightInd w:val="0"/>
              <w:jc w:val="both"/>
              <w:rPr>
                <w:rFonts w:ascii="Verdana" w:hAnsi="Verdana" w:cs="Calibri"/>
                <w:sz w:val="14"/>
                <w:szCs w:val="18"/>
              </w:rPr>
            </w:pPr>
            <w:r w:rsidRPr="003A1373">
              <w:rPr>
                <w:rFonts w:ascii="Verdana" w:hAnsi="Verdana" w:cs="Calibri"/>
                <w:sz w:val="14"/>
                <w:szCs w:val="18"/>
              </w:rPr>
              <w:tab/>
            </w:r>
          </w:p>
          <w:p w:rsidR="003A1373" w:rsidRPr="003A1373" w:rsidRDefault="003A1373" w:rsidP="003A1373">
            <w:pPr>
              <w:autoSpaceDE w:val="0"/>
              <w:autoSpaceDN w:val="0"/>
              <w:adjustRightInd w:val="0"/>
              <w:jc w:val="both"/>
              <w:rPr>
                <w:rFonts w:ascii="Verdana" w:hAnsi="Verdana" w:cs="Calibri"/>
                <w:sz w:val="14"/>
                <w:szCs w:val="18"/>
              </w:rPr>
            </w:pPr>
            <w:r w:rsidRPr="003A1373">
              <w:rPr>
                <w:rFonts w:ascii="Verdana" w:hAnsi="Verdana" w:cs="Calibri"/>
                <w:sz w:val="14"/>
                <w:szCs w:val="18"/>
              </w:rPr>
              <w:t>Adicionalmente a requerimiento de la Aduana Nacional, en caso de observaciones a los documentos de soporte entregados, el proveedor deberá remitir certificaciones, notas aclaratorias, complementarias o de justificación que se requieran para la subsanación de las observaciones.</w:t>
            </w:r>
          </w:p>
          <w:p w:rsidR="003A1373" w:rsidRPr="003A1373" w:rsidRDefault="003A1373" w:rsidP="003A1373">
            <w:pPr>
              <w:autoSpaceDE w:val="0"/>
              <w:autoSpaceDN w:val="0"/>
              <w:adjustRightInd w:val="0"/>
              <w:jc w:val="both"/>
              <w:rPr>
                <w:rFonts w:ascii="Verdana" w:hAnsi="Verdana" w:cs="Calibri"/>
                <w:sz w:val="14"/>
                <w:szCs w:val="18"/>
              </w:rPr>
            </w:pPr>
            <w:r w:rsidRPr="003A1373">
              <w:rPr>
                <w:rFonts w:ascii="Verdana" w:hAnsi="Verdana" w:cs="Calibri"/>
                <w:sz w:val="14"/>
                <w:szCs w:val="18"/>
              </w:rPr>
              <w:t xml:space="preserve"> </w:t>
            </w:r>
          </w:p>
          <w:p w:rsidR="003A1373" w:rsidRPr="003A1373" w:rsidRDefault="003A1373" w:rsidP="003A1373">
            <w:pPr>
              <w:autoSpaceDE w:val="0"/>
              <w:autoSpaceDN w:val="0"/>
              <w:adjustRightInd w:val="0"/>
              <w:jc w:val="both"/>
              <w:rPr>
                <w:rFonts w:ascii="Verdana" w:hAnsi="Verdana" w:cs="Calibri"/>
                <w:sz w:val="14"/>
                <w:szCs w:val="18"/>
              </w:rPr>
            </w:pPr>
            <w:r w:rsidRPr="003A1373">
              <w:rPr>
                <w:rFonts w:ascii="Verdana" w:hAnsi="Verdana" w:cs="Calibri"/>
                <w:b/>
                <w:sz w:val="14"/>
                <w:szCs w:val="18"/>
                <w:u w:val="single"/>
              </w:rPr>
              <w:t>BIENES PROVENIENTES DE PAÍSES LIMÍTROFES</w:t>
            </w:r>
          </w:p>
          <w:p w:rsidR="003A1373" w:rsidRPr="003A1373" w:rsidRDefault="003A1373" w:rsidP="003A1373">
            <w:pPr>
              <w:autoSpaceDE w:val="0"/>
              <w:autoSpaceDN w:val="0"/>
              <w:adjustRightInd w:val="0"/>
              <w:jc w:val="both"/>
              <w:rPr>
                <w:rFonts w:ascii="Verdana" w:hAnsi="Verdana" w:cs="Calibri"/>
                <w:sz w:val="14"/>
                <w:szCs w:val="18"/>
              </w:rPr>
            </w:pPr>
          </w:p>
          <w:p w:rsidR="003A1373" w:rsidRPr="003A1373" w:rsidRDefault="003A1373" w:rsidP="007813B8">
            <w:pPr>
              <w:numPr>
                <w:ilvl w:val="0"/>
                <w:numId w:val="49"/>
              </w:numPr>
              <w:autoSpaceDE w:val="0"/>
              <w:autoSpaceDN w:val="0"/>
              <w:adjustRightInd w:val="0"/>
              <w:ind w:left="356" w:hanging="356"/>
              <w:jc w:val="both"/>
              <w:rPr>
                <w:rFonts w:ascii="Verdana" w:hAnsi="Verdana" w:cs="Calibri"/>
                <w:sz w:val="14"/>
                <w:szCs w:val="18"/>
              </w:rPr>
            </w:pPr>
            <w:r w:rsidRPr="003A1373">
              <w:rPr>
                <w:rFonts w:ascii="Verdana" w:hAnsi="Verdana" w:cs="Calibri"/>
                <w:b/>
                <w:sz w:val="14"/>
                <w:szCs w:val="18"/>
              </w:rPr>
              <w:t>Para el Despacho Inmediato:</w:t>
            </w:r>
          </w:p>
          <w:p w:rsidR="003A1373" w:rsidRPr="003A1373" w:rsidRDefault="003A1373" w:rsidP="003A1373">
            <w:pPr>
              <w:autoSpaceDE w:val="0"/>
              <w:autoSpaceDN w:val="0"/>
              <w:adjustRightInd w:val="0"/>
              <w:jc w:val="both"/>
              <w:rPr>
                <w:rFonts w:ascii="Verdana" w:hAnsi="Verdana" w:cs="Calibri"/>
                <w:sz w:val="14"/>
                <w:szCs w:val="18"/>
              </w:rPr>
            </w:pPr>
          </w:p>
          <w:p w:rsidR="003A1373" w:rsidRPr="003A1373" w:rsidRDefault="003A1373" w:rsidP="003A1373">
            <w:pPr>
              <w:autoSpaceDE w:val="0"/>
              <w:autoSpaceDN w:val="0"/>
              <w:adjustRightInd w:val="0"/>
              <w:jc w:val="both"/>
              <w:rPr>
                <w:rFonts w:ascii="Verdana" w:hAnsi="Verdana" w:cs="Calibri"/>
                <w:sz w:val="14"/>
                <w:szCs w:val="18"/>
              </w:rPr>
            </w:pPr>
            <w:r w:rsidRPr="003A1373">
              <w:rPr>
                <w:rFonts w:ascii="Verdana" w:hAnsi="Verdana" w:cs="Calibri"/>
                <w:sz w:val="14"/>
                <w:szCs w:val="18"/>
              </w:rPr>
              <w:t xml:space="preserve">A objeto de gestionar los trámites aduaneros, los documentos a ser enviados vía electrónica (escaneado de los originales) inmediatamente después del embarque en origen para iniciar el trámite de </w:t>
            </w:r>
            <w:proofErr w:type="spellStart"/>
            <w:r w:rsidRPr="003A1373">
              <w:rPr>
                <w:rFonts w:ascii="Verdana" w:hAnsi="Verdana" w:cs="Calibri"/>
                <w:sz w:val="14"/>
                <w:szCs w:val="18"/>
              </w:rPr>
              <w:t>desaduanizacion</w:t>
            </w:r>
            <w:proofErr w:type="spellEnd"/>
            <w:r w:rsidRPr="003A1373">
              <w:rPr>
                <w:rFonts w:ascii="Verdana" w:hAnsi="Verdana" w:cs="Calibri"/>
                <w:sz w:val="14"/>
                <w:szCs w:val="18"/>
              </w:rPr>
              <w:t xml:space="preserve"> bajo la modalidad de </w:t>
            </w:r>
            <w:r w:rsidRPr="003A1373">
              <w:rPr>
                <w:rFonts w:ascii="Verdana" w:hAnsi="Verdana" w:cs="Calibri"/>
                <w:b/>
                <w:sz w:val="14"/>
                <w:szCs w:val="18"/>
                <w:u w:val="single"/>
              </w:rPr>
              <w:t>Despacho inmediato</w:t>
            </w:r>
            <w:r w:rsidRPr="003A1373">
              <w:rPr>
                <w:rFonts w:ascii="Verdana" w:hAnsi="Verdana" w:cs="Calibri"/>
                <w:sz w:val="14"/>
                <w:szCs w:val="18"/>
              </w:rPr>
              <w:t>, deberán ser los siguientes:</w:t>
            </w:r>
          </w:p>
          <w:p w:rsidR="003A1373" w:rsidRPr="003A1373" w:rsidRDefault="003A1373" w:rsidP="003A1373">
            <w:pPr>
              <w:autoSpaceDE w:val="0"/>
              <w:autoSpaceDN w:val="0"/>
              <w:adjustRightInd w:val="0"/>
              <w:jc w:val="both"/>
              <w:rPr>
                <w:rFonts w:ascii="Verdana" w:hAnsi="Verdana" w:cs="Calibri"/>
                <w:sz w:val="14"/>
                <w:szCs w:val="18"/>
              </w:rPr>
            </w:pPr>
          </w:p>
          <w:p w:rsidR="003A1373" w:rsidRPr="003A1373" w:rsidRDefault="003A1373" w:rsidP="007813B8">
            <w:pPr>
              <w:numPr>
                <w:ilvl w:val="0"/>
                <w:numId w:val="50"/>
              </w:numPr>
              <w:autoSpaceDE w:val="0"/>
              <w:autoSpaceDN w:val="0"/>
              <w:adjustRightInd w:val="0"/>
              <w:ind w:left="356" w:hanging="284"/>
              <w:jc w:val="both"/>
              <w:rPr>
                <w:rFonts w:ascii="Verdana" w:hAnsi="Verdana" w:cs="Calibri"/>
                <w:sz w:val="14"/>
                <w:szCs w:val="18"/>
              </w:rPr>
            </w:pPr>
            <w:r w:rsidRPr="003A1373">
              <w:rPr>
                <w:rFonts w:ascii="Verdana" w:hAnsi="Verdana" w:cs="Calibri"/>
                <w:sz w:val="14"/>
                <w:szCs w:val="18"/>
              </w:rPr>
              <w:t>Factura comercial (de origen), con partida arancelaria y desglose de fletes (por tramo: Origen-Frontera y Frontera-Destino) y seguro, asimismo la factura comercial debe mencionar el INCOTERM 2010 DAT, según corresponda el almacén de YPFB de ingreso.</w:t>
            </w:r>
          </w:p>
          <w:p w:rsidR="003A1373" w:rsidRPr="003A1373" w:rsidRDefault="003A1373" w:rsidP="007813B8">
            <w:pPr>
              <w:numPr>
                <w:ilvl w:val="0"/>
                <w:numId w:val="50"/>
              </w:numPr>
              <w:autoSpaceDE w:val="0"/>
              <w:autoSpaceDN w:val="0"/>
              <w:adjustRightInd w:val="0"/>
              <w:ind w:left="356" w:hanging="284"/>
              <w:jc w:val="both"/>
              <w:rPr>
                <w:rFonts w:ascii="Verdana" w:hAnsi="Verdana" w:cs="Calibri"/>
                <w:sz w:val="14"/>
                <w:szCs w:val="18"/>
              </w:rPr>
            </w:pPr>
            <w:r w:rsidRPr="003A1373">
              <w:rPr>
                <w:rFonts w:ascii="Verdana" w:hAnsi="Verdana" w:cs="Calibri"/>
                <w:sz w:val="14"/>
                <w:szCs w:val="18"/>
              </w:rPr>
              <w:t>Lista de empaque (</w:t>
            </w:r>
            <w:proofErr w:type="spellStart"/>
            <w:r w:rsidRPr="003A1373">
              <w:rPr>
                <w:rFonts w:ascii="Verdana" w:hAnsi="Verdana" w:cs="Calibri"/>
                <w:sz w:val="14"/>
                <w:szCs w:val="18"/>
              </w:rPr>
              <w:t>Packing</w:t>
            </w:r>
            <w:proofErr w:type="spellEnd"/>
            <w:r w:rsidRPr="003A1373">
              <w:rPr>
                <w:rFonts w:ascii="Verdana" w:hAnsi="Verdana" w:cs="Calibri"/>
                <w:sz w:val="14"/>
                <w:szCs w:val="18"/>
              </w:rPr>
              <w:t xml:space="preserve"> </w:t>
            </w:r>
            <w:proofErr w:type="spellStart"/>
            <w:r w:rsidRPr="003A1373">
              <w:rPr>
                <w:rFonts w:ascii="Verdana" w:hAnsi="Verdana" w:cs="Calibri"/>
                <w:sz w:val="14"/>
                <w:szCs w:val="18"/>
              </w:rPr>
              <w:t>list</w:t>
            </w:r>
            <w:proofErr w:type="spellEnd"/>
            <w:r w:rsidRPr="003A1373">
              <w:rPr>
                <w:rFonts w:ascii="Verdana" w:hAnsi="Verdana" w:cs="Calibri"/>
                <w:sz w:val="14"/>
                <w:szCs w:val="18"/>
              </w:rPr>
              <w:t xml:space="preserve">). </w:t>
            </w:r>
          </w:p>
          <w:p w:rsidR="003A1373" w:rsidRPr="003A1373" w:rsidRDefault="003A1373" w:rsidP="007813B8">
            <w:pPr>
              <w:numPr>
                <w:ilvl w:val="0"/>
                <w:numId w:val="50"/>
              </w:numPr>
              <w:autoSpaceDE w:val="0"/>
              <w:autoSpaceDN w:val="0"/>
              <w:adjustRightInd w:val="0"/>
              <w:ind w:left="356" w:hanging="284"/>
              <w:jc w:val="both"/>
              <w:rPr>
                <w:rFonts w:ascii="Verdana" w:hAnsi="Verdana" w:cs="Calibri"/>
                <w:sz w:val="14"/>
                <w:szCs w:val="18"/>
              </w:rPr>
            </w:pPr>
            <w:r w:rsidRPr="003A1373">
              <w:rPr>
                <w:rFonts w:ascii="Verdana" w:hAnsi="Verdana" w:cs="Calibri"/>
                <w:sz w:val="14"/>
                <w:szCs w:val="18"/>
              </w:rPr>
              <w:t>Carta de Porte Internacional por Carretera (CRT),  consignando el flete efectivamente pagado concordante o coincidente con el registrado en la factura comercial.</w:t>
            </w:r>
          </w:p>
          <w:p w:rsidR="003A1373" w:rsidRPr="003A1373" w:rsidRDefault="003A1373" w:rsidP="003A1373">
            <w:pPr>
              <w:autoSpaceDE w:val="0"/>
              <w:autoSpaceDN w:val="0"/>
              <w:adjustRightInd w:val="0"/>
              <w:jc w:val="both"/>
              <w:rPr>
                <w:rFonts w:ascii="Verdana" w:hAnsi="Verdana" w:cs="Calibri"/>
                <w:sz w:val="14"/>
                <w:szCs w:val="18"/>
              </w:rPr>
            </w:pPr>
          </w:p>
          <w:p w:rsidR="003A1373" w:rsidRPr="003A1373" w:rsidRDefault="003A1373" w:rsidP="007813B8">
            <w:pPr>
              <w:numPr>
                <w:ilvl w:val="0"/>
                <w:numId w:val="49"/>
              </w:numPr>
              <w:autoSpaceDE w:val="0"/>
              <w:autoSpaceDN w:val="0"/>
              <w:adjustRightInd w:val="0"/>
              <w:ind w:left="356" w:hanging="356"/>
              <w:jc w:val="both"/>
              <w:rPr>
                <w:rFonts w:ascii="Verdana" w:hAnsi="Verdana" w:cs="Calibri"/>
                <w:sz w:val="14"/>
                <w:szCs w:val="18"/>
              </w:rPr>
            </w:pPr>
            <w:r w:rsidRPr="003A1373">
              <w:rPr>
                <w:rFonts w:ascii="Verdana" w:hAnsi="Verdana" w:cs="Calibri"/>
                <w:b/>
                <w:sz w:val="14"/>
                <w:szCs w:val="18"/>
              </w:rPr>
              <w:t>Para la Regularización del Despacho Inmediato:</w:t>
            </w:r>
          </w:p>
          <w:p w:rsidR="003A1373" w:rsidRPr="003A1373" w:rsidRDefault="003A1373" w:rsidP="003A1373">
            <w:pPr>
              <w:autoSpaceDE w:val="0"/>
              <w:autoSpaceDN w:val="0"/>
              <w:adjustRightInd w:val="0"/>
              <w:jc w:val="both"/>
              <w:rPr>
                <w:rFonts w:ascii="Verdana" w:hAnsi="Verdana" w:cs="Calibri"/>
                <w:sz w:val="14"/>
                <w:szCs w:val="18"/>
              </w:rPr>
            </w:pPr>
          </w:p>
          <w:p w:rsidR="003A1373" w:rsidRPr="003A1373" w:rsidRDefault="003A1373" w:rsidP="003A1373">
            <w:pPr>
              <w:autoSpaceDE w:val="0"/>
              <w:autoSpaceDN w:val="0"/>
              <w:adjustRightInd w:val="0"/>
              <w:jc w:val="both"/>
              <w:rPr>
                <w:rFonts w:ascii="Verdana" w:hAnsi="Verdana" w:cs="Calibri"/>
                <w:sz w:val="14"/>
                <w:szCs w:val="18"/>
              </w:rPr>
            </w:pPr>
            <w:r w:rsidRPr="003A1373">
              <w:rPr>
                <w:rFonts w:ascii="Verdana" w:hAnsi="Verdana" w:cs="Calibri"/>
                <w:sz w:val="14"/>
                <w:szCs w:val="18"/>
              </w:rPr>
              <w:t xml:space="preserve">Para la </w:t>
            </w:r>
            <w:r w:rsidRPr="003A1373">
              <w:rPr>
                <w:rFonts w:ascii="Verdana" w:hAnsi="Verdana" w:cs="Calibri"/>
                <w:b/>
                <w:sz w:val="14"/>
                <w:szCs w:val="18"/>
                <w:u w:val="single"/>
              </w:rPr>
              <w:t>Regularización del Despacho Inmediato</w:t>
            </w:r>
            <w:r w:rsidRPr="003A1373">
              <w:rPr>
                <w:rFonts w:ascii="Verdana" w:hAnsi="Verdana" w:cs="Calibri"/>
                <w:sz w:val="14"/>
                <w:szCs w:val="18"/>
              </w:rPr>
              <w:t xml:space="preserve">, el proveedor deberá proporcionar los documentos indicados precedentemente -incisos a) al c)-, además de los detallados a continuación en ejemplar </w:t>
            </w:r>
            <w:r w:rsidRPr="003A1373">
              <w:rPr>
                <w:rFonts w:ascii="Verdana" w:hAnsi="Verdana" w:cs="Calibri"/>
                <w:b/>
                <w:sz w:val="14"/>
                <w:szCs w:val="18"/>
                <w:u w:val="single"/>
              </w:rPr>
              <w:t>Original</w:t>
            </w:r>
            <w:r w:rsidRPr="003A1373">
              <w:rPr>
                <w:rFonts w:ascii="Verdana" w:hAnsi="Verdana" w:cs="Calibri"/>
                <w:sz w:val="14"/>
                <w:szCs w:val="18"/>
              </w:rPr>
              <w:t>, en un plazo máximo de treinta (30) días posteriores al arribo el último medio de transporte:</w:t>
            </w:r>
          </w:p>
          <w:p w:rsidR="003A1373" w:rsidRPr="003A1373" w:rsidRDefault="003A1373" w:rsidP="003A1373">
            <w:pPr>
              <w:autoSpaceDE w:val="0"/>
              <w:autoSpaceDN w:val="0"/>
              <w:adjustRightInd w:val="0"/>
              <w:jc w:val="both"/>
              <w:rPr>
                <w:rFonts w:ascii="Verdana" w:hAnsi="Verdana" w:cs="Calibri"/>
                <w:sz w:val="14"/>
                <w:szCs w:val="18"/>
              </w:rPr>
            </w:pPr>
          </w:p>
          <w:p w:rsidR="003A1373" w:rsidRPr="003A1373" w:rsidRDefault="003A1373" w:rsidP="007813B8">
            <w:pPr>
              <w:numPr>
                <w:ilvl w:val="0"/>
                <w:numId w:val="50"/>
              </w:numPr>
              <w:autoSpaceDE w:val="0"/>
              <w:autoSpaceDN w:val="0"/>
              <w:adjustRightInd w:val="0"/>
              <w:ind w:left="356" w:hanging="284"/>
              <w:jc w:val="both"/>
              <w:rPr>
                <w:rFonts w:ascii="Verdana" w:hAnsi="Verdana" w:cs="Calibri"/>
                <w:sz w:val="14"/>
                <w:szCs w:val="18"/>
              </w:rPr>
            </w:pPr>
            <w:r w:rsidRPr="003A1373">
              <w:rPr>
                <w:rFonts w:ascii="Verdana" w:hAnsi="Verdana" w:cs="Calibri"/>
                <w:sz w:val="14"/>
                <w:szCs w:val="18"/>
              </w:rPr>
              <w:t>Póliza de seguro multimodal, consignando la prima de seguro pagada concordante con el monto registrado en la factura comercial.</w:t>
            </w:r>
          </w:p>
          <w:p w:rsidR="003A1373" w:rsidRPr="003A1373" w:rsidRDefault="003A1373" w:rsidP="007813B8">
            <w:pPr>
              <w:numPr>
                <w:ilvl w:val="0"/>
                <w:numId w:val="50"/>
              </w:numPr>
              <w:autoSpaceDE w:val="0"/>
              <w:autoSpaceDN w:val="0"/>
              <w:adjustRightInd w:val="0"/>
              <w:ind w:left="356" w:hanging="284"/>
              <w:jc w:val="both"/>
              <w:rPr>
                <w:rFonts w:ascii="Verdana" w:hAnsi="Verdana" w:cs="Calibri"/>
                <w:sz w:val="14"/>
                <w:szCs w:val="18"/>
              </w:rPr>
            </w:pPr>
            <w:r w:rsidRPr="003A1373">
              <w:rPr>
                <w:rFonts w:ascii="Verdana" w:hAnsi="Verdana" w:cs="Calibri"/>
                <w:sz w:val="14"/>
                <w:szCs w:val="18"/>
              </w:rPr>
              <w:t>Certificado de origen de la mercancía –si correspondiera.</w:t>
            </w:r>
          </w:p>
          <w:p w:rsidR="003A1373" w:rsidRPr="003A1373" w:rsidRDefault="003A1373" w:rsidP="007813B8">
            <w:pPr>
              <w:numPr>
                <w:ilvl w:val="0"/>
                <w:numId w:val="50"/>
              </w:numPr>
              <w:autoSpaceDE w:val="0"/>
              <w:autoSpaceDN w:val="0"/>
              <w:adjustRightInd w:val="0"/>
              <w:ind w:left="356" w:hanging="284"/>
              <w:jc w:val="both"/>
              <w:rPr>
                <w:rFonts w:ascii="Verdana" w:hAnsi="Verdana" w:cs="Calibri"/>
                <w:sz w:val="14"/>
                <w:szCs w:val="18"/>
              </w:rPr>
            </w:pPr>
            <w:r w:rsidRPr="003A1373">
              <w:rPr>
                <w:rFonts w:ascii="Verdana" w:hAnsi="Verdana" w:cs="Calibri"/>
                <w:sz w:val="14"/>
                <w:szCs w:val="18"/>
              </w:rPr>
              <w:t>Certificado de verificación de calidad y cantidad emitida en origen (antes del embarque) por una empresa de verificación de comercio exterior de prestigio internacional.</w:t>
            </w:r>
          </w:p>
          <w:p w:rsidR="003A1373" w:rsidRPr="003A1373" w:rsidRDefault="003A1373" w:rsidP="007813B8">
            <w:pPr>
              <w:numPr>
                <w:ilvl w:val="0"/>
                <w:numId w:val="50"/>
              </w:numPr>
              <w:autoSpaceDE w:val="0"/>
              <w:autoSpaceDN w:val="0"/>
              <w:adjustRightInd w:val="0"/>
              <w:ind w:left="356" w:hanging="284"/>
              <w:jc w:val="both"/>
              <w:rPr>
                <w:rFonts w:ascii="Verdana" w:hAnsi="Verdana" w:cs="Calibri"/>
                <w:sz w:val="14"/>
                <w:szCs w:val="18"/>
              </w:rPr>
            </w:pPr>
            <w:r w:rsidRPr="003A1373">
              <w:rPr>
                <w:rFonts w:ascii="Verdana" w:hAnsi="Verdana" w:cs="Calibri"/>
                <w:sz w:val="14"/>
                <w:szCs w:val="18"/>
              </w:rPr>
              <w:t>Manifiesto internacional de carga (MIC) (anverso y reverso con sello de cierre de tránsito en aduana boliviana).</w:t>
            </w:r>
          </w:p>
          <w:p w:rsidR="003A1373" w:rsidRPr="003A1373" w:rsidRDefault="003A1373" w:rsidP="007813B8">
            <w:pPr>
              <w:numPr>
                <w:ilvl w:val="0"/>
                <w:numId w:val="50"/>
              </w:numPr>
              <w:autoSpaceDE w:val="0"/>
              <w:autoSpaceDN w:val="0"/>
              <w:adjustRightInd w:val="0"/>
              <w:ind w:left="356" w:hanging="284"/>
              <w:jc w:val="both"/>
              <w:rPr>
                <w:rFonts w:ascii="Verdana" w:hAnsi="Verdana" w:cs="Calibri"/>
                <w:sz w:val="14"/>
                <w:szCs w:val="18"/>
              </w:rPr>
            </w:pPr>
            <w:r w:rsidRPr="003A1373">
              <w:rPr>
                <w:rFonts w:ascii="Verdana" w:hAnsi="Verdana" w:cs="Calibri"/>
                <w:sz w:val="14"/>
                <w:szCs w:val="18"/>
              </w:rPr>
              <w:t>Certificado de flete de transporte terrestre o en su defecto Factura de pago por concepto de flete terrestre – sólo en caso de no registro del flete en el CRT.</w:t>
            </w:r>
          </w:p>
          <w:p w:rsidR="003A1373" w:rsidRPr="003A1373" w:rsidRDefault="003A1373" w:rsidP="003A1373">
            <w:pPr>
              <w:autoSpaceDE w:val="0"/>
              <w:autoSpaceDN w:val="0"/>
              <w:adjustRightInd w:val="0"/>
              <w:jc w:val="both"/>
              <w:rPr>
                <w:rFonts w:ascii="Verdana" w:hAnsi="Verdana" w:cs="Calibri"/>
                <w:sz w:val="14"/>
                <w:szCs w:val="18"/>
              </w:rPr>
            </w:pPr>
          </w:p>
          <w:p w:rsidR="003A1373" w:rsidRPr="003A1373" w:rsidRDefault="003A1373" w:rsidP="003A1373">
            <w:pPr>
              <w:autoSpaceDE w:val="0"/>
              <w:autoSpaceDN w:val="0"/>
              <w:adjustRightInd w:val="0"/>
              <w:jc w:val="both"/>
              <w:rPr>
                <w:rFonts w:ascii="Verdana" w:hAnsi="Verdana" w:cs="Calibri"/>
                <w:sz w:val="14"/>
                <w:szCs w:val="18"/>
              </w:rPr>
            </w:pPr>
            <w:r w:rsidRPr="003A1373">
              <w:rPr>
                <w:rFonts w:ascii="Verdana" w:hAnsi="Verdana" w:cs="Calibri"/>
                <w:sz w:val="14"/>
                <w:szCs w:val="18"/>
              </w:rPr>
              <w:t>Asimismo se aclara que para el cumplimiento de formalidades aduaneras correrá por cuenta del PROVEEDOR referidas a la gestión de emisión del Parte de Recepción, y pago de servicios del Concesionario de Deposito Aduanero, documento que también servirá para cumplir los trámites de extracción de Material.</w:t>
            </w:r>
          </w:p>
          <w:p w:rsidR="003A1373" w:rsidRPr="003A1373" w:rsidRDefault="003A1373" w:rsidP="003A1373">
            <w:pPr>
              <w:jc w:val="both"/>
              <w:rPr>
                <w:rFonts w:ascii="Verdana" w:hAnsi="Verdana" w:cs="Calibri"/>
                <w:sz w:val="14"/>
                <w:szCs w:val="18"/>
              </w:rPr>
            </w:pPr>
            <w:r w:rsidRPr="003A1373">
              <w:rPr>
                <w:rFonts w:ascii="Verdana" w:hAnsi="Verdana" w:cs="Calibri"/>
                <w:sz w:val="14"/>
                <w:szCs w:val="18"/>
              </w:rPr>
              <w:lastRenderedPageBreak/>
              <w:t>Adicionalmente a requerimiento de la Aduana Nacional, en caso de observaciones a los documentos de soporte entregados, el proveedor deberá remitir certificaciones, notas aclaratorias, complementarias o de justificación que se requieran para la subsanación de las observaciones.</w:t>
            </w:r>
          </w:p>
          <w:p w:rsidR="003A1373" w:rsidRPr="003A1373" w:rsidRDefault="003A1373" w:rsidP="003A1373">
            <w:pPr>
              <w:jc w:val="both"/>
              <w:rPr>
                <w:rFonts w:ascii="Verdana" w:hAnsi="Verdana" w:cs="Calibri"/>
                <w:sz w:val="14"/>
                <w:szCs w:val="18"/>
              </w:rPr>
            </w:pPr>
          </w:p>
          <w:p w:rsidR="003A1373" w:rsidRPr="003A1373" w:rsidRDefault="003A1373" w:rsidP="003A1373">
            <w:pPr>
              <w:jc w:val="center"/>
              <w:rPr>
                <w:rFonts w:ascii="Verdana" w:hAnsi="Verdana" w:cs="Verdana"/>
                <w:bCs/>
                <w:color w:val="000000"/>
                <w:sz w:val="14"/>
                <w:szCs w:val="18"/>
                <w:highlight w:val="cyan"/>
                <w:lang w:val="es-BO"/>
              </w:rPr>
            </w:pPr>
            <w:r w:rsidRPr="003A1373">
              <w:rPr>
                <w:rFonts w:ascii="Verdana" w:hAnsi="Verdana" w:cs="Verdana"/>
                <w:b/>
                <w:bCs/>
                <w:color w:val="000000"/>
                <w:sz w:val="14"/>
                <w:szCs w:val="18"/>
                <w:highlight w:val="cyan"/>
                <w:lang w:val="es-BO"/>
              </w:rPr>
              <w:t xml:space="preserve">EN SU PROPUESTA, </w:t>
            </w:r>
            <w:r w:rsidRPr="003A1373">
              <w:rPr>
                <w:rFonts w:ascii="Verdana" w:hAnsi="Verdana" w:cs="Verdana"/>
                <w:bCs/>
                <w:color w:val="000000"/>
                <w:sz w:val="14"/>
                <w:szCs w:val="18"/>
                <w:highlight w:val="cyan"/>
                <w:lang w:val="es-BO"/>
              </w:rPr>
              <w:t>SI ESTA DE ACUERDO</w:t>
            </w:r>
            <w:r w:rsidRPr="003A1373">
              <w:rPr>
                <w:rFonts w:ascii="Verdana" w:hAnsi="Verdana" w:cs="Verdana"/>
                <w:b/>
                <w:bCs/>
                <w:color w:val="000000"/>
                <w:sz w:val="14"/>
                <w:szCs w:val="18"/>
                <w:highlight w:val="cyan"/>
                <w:lang w:val="es-BO"/>
              </w:rPr>
              <w:t xml:space="preserve"> </w:t>
            </w:r>
            <w:r w:rsidRPr="003A1373">
              <w:rPr>
                <w:rFonts w:ascii="Verdana" w:hAnsi="Verdana" w:cs="Verdana"/>
                <w:bCs/>
                <w:color w:val="000000"/>
                <w:sz w:val="14"/>
                <w:szCs w:val="18"/>
                <w:highlight w:val="cyan"/>
                <w:lang w:val="es-BO"/>
              </w:rPr>
              <w:t>CON NUESTRO REQUERIMIENTO</w:t>
            </w:r>
            <w:r w:rsidRPr="003A1373">
              <w:rPr>
                <w:rFonts w:ascii="Verdana" w:hAnsi="Verdana" w:cs="Verdana"/>
                <w:b/>
                <w:bCs/>
                <w:color w:val="000000"/>
                <w:sz w:val="14"/>
                <w:szCs w:val="18"/>
                <w:highlight w:val="cyan"/>
                <w:lang w:val="es-BO"/>
              </w:rPr>
              <w:t xml:space="preserve"> </w:t>
            </w:r>
          </w:p>
          <w:p w:rsidR="003A1373" w:rsidRPr="003A1373" w:rsidRDefault="003A1373" w:rsidP="003A1373">
            <w:pPr>
              <w:jc w:val="center"/>
              <w:rPr>
                <w:rFonts w:ascii="Verdana" w:hAnsi="Verdana" w:cs="Verdana"/>
                <w:bCs/>
                <w:color w:val="000000"/>
                <w:sz w:val="14"/>
                <w:szCs w:val="18"/>
                <w:lang w:val="es-BO"/>
              </w:rPr>
            </w:pPr>
            <w:r w:rsidRPr="003A1373">
              <w:rPr>
                <w:rFonts w:ascii="Verdana" w:hAnsi="Verdana" w:cs="Verdana"/>
                <w:bCs/>
                <w:color w:val="000000"/>
                <w:sz w:val="14"/>
                <w:szCs w:val="18"/>
                <w:highlight w:val="cyan"/>
                <w:lang w:val="es-BO"/>
              </w:rPr>
              <w:t>MANIFESTAR SU ACEPTACIÓN</w:t>
            </w:r>
          </w:p>
          <w:p w:rsidR="00266586" w:rsidRPr="007D6A9D" w:rsidRDefault="00266586" w:rsidP="00320DAA">
            <w:pPr>
              <w:rPr>
                <w:rFonts w:asciiTheme="minorHAnsi" w:hAnsiTheme="minorHAnsi" w:cstheme="minorHAnsi"/>
                <w:b/>
                <w:sz w:val="16"/>
                <w:szCs w:val="16"/>
              </w:rPr>
            </w:pPr>
          </w:p>
        </w:tc>
        <w:tc>
          <w:tcPr>
            <w:tcW w:w="4936" w:type="dxa"/>
            <w:vAlign w:val="center"/>
          </w:tcPr>
          <w:p w:rsidR="00266586" w:rsidRPr="007D6A9D" w:rsidRDefault="00266586" w:rsidP="00320DAA">
            <w:pPr>
              <w:rPr>
                <w:rFonts w:asciiTheme="minorHAnsi" w:hAnsiTheme="minorHAnsi" w:cstheme="minorHAnsi"/>
                <w:b/>
                <w:sz w:val="16"/>
                <w:szCs w:val="16"/>
              </w:rPr>
            </w:pPr>
          </w:p>
        </w:tc>
        <w:tc>
          <w:tcPr>
            <w:tcW w:w="990" w:type="dxa"/>
            <w:vAlign w:val="center"/>
          </w:tcPr>
          <w:p w:rsidR="00266586" w:rsidRPr="007D6A9D" w:rsidRDefault="00266586" w:rsidP="00320DAA">
            <w:pPr>
              <w:rPr>
                <w:rFonts w:asciiTheme="minorHAnsi" w:hAnsiTheme="minorHAnsi" w:cstheme="minorHAnsi"/>
                <w:b/>
                <w:sz w:val="16"/>
                <w:szCs w:val="16"/>
              </w:rPr>
            </w:pPr>
          </w:p>
        </w:tc>
        <w:tc>
          <w:tcPr>
            <w:tcW w:w="990" w:type="dxa"/>
            <w:vAlign w:val="center"/>
          </w:tcPr>
          <w:p w:rsidR="00266586" w:rsidRPr="007D6A9D" w:rsidRDefault="00266586" w:rsidP="00320DAA">
            <w:pPr>
              <w:rPr>
                <w:rFonts w:asciiTheme="minorHAnsi" w:hAnsiTheme="minorHAnsi" w:cstheme="minorHAnsi"/>
                <w:b/>
                <w:sz w:val="16"/>
                <w:szCs w:val="16"/>
              </w:rPr>
            </w:pPr>
          </w:p>
        </w:tc>
        <w:tc>
          <w:tcPr>
            <w:tcW w:w="1031" w:type="dxa"/>
            <w:vAlign w:val="center"/>
          </w:tcPr>
          <w:p w:rsidR="00266586" w:rsidRPr="007D6A9D" w:rsidRDefault="00266586" w:rsidP="00320DAA">
            <w:pPr>
              <w:rPr>
                <w:rFonts w:asciiTheme="minorHAnsi" w:hAnsiTheme="minorHAnsi" w:cstheme="minorHAnsi"/>
                <w:b/>
                <w:sz w:val="16"/>
                <w:szCs w:val="16"/>
              </w:rPr>
            </w:pPr>
          </w:p>
        </w:tc>
      </w:tr>
      <w:tr w:rsidR="007D6A9D" w:rsidRPr="00C75BEC" w:rsidTr="002C402F">
        <w:tc>
          <w:tcPr>
            <w:tcW w:w="6688" w:type="dxa"/>
            <w:vAlign w:val="center"/>
          </w:tcPr>
          <w:p w:rsidR="003A1373" w:rsidRPr="003A1373" w:rsidRDefault="003A1373" w:rsidP="003A1373">
            <w:pPr>
              <w:jc w:val="both"/>
              <w:rPr>
                <w:rFonts w:ascii="Verdana" w:hAnsi="Verdana" w:cs="Verdana"/>
                <w:b/>
                <w:bCs/>
                <w:color w:val="000000"/>
                <w:sz w:val="14"/>
                <w:szCs w:val="18"/>
                <w:lang w:val="es-BO"/>
              </w:rPr>
            </w:pPr>
            <w:r w:rsidRPr="003A1373">
              <w:rPr>
                <w:rFonts w:ascii="Verdana" w:hAnsi="Verdana" w:cs="Calibri"/>
                <w:b/>
                <w:sz w:val="14"/>
                <w:szCs w:val="18"/>
              </w:rPr>
              <w:lastRenderedPageBreak/>
              <w:t>EMBALAJE.-</w:t>
            </w:r>
          </w:p>
          <w:p w:rsidR="003A1373" w:rsidRPr="003A1373" w:rsidRDefault="003A1373" w:rsidP="003A1373">
            <w:pPr>
              <w:autoSpaceDE w:val="0"/>
              <w:autoSpaceDN w:val="0"/>
              <w:adjustRightInd w:val="0"/>
              <w:jc w:val="both"/>
              <w:rPr>
                <w:rFonts w:ascii="Verdana" w:hAnsi="Verdana" w:cs="Calibri"/>
                <w:sz w:val="14"/>
                <w:szCs w:val="18"/>
                <w:lang w:val="es-BO"/>
              </w:rPr>
            </w:pPr>
            <w:r w:rsidRPr="003A1373">
              <w:rPr>
                <w:rFonts w:ascii="Verdana" w:hAnsi="Verdana" w:cs="Calibri"/>
                <w:sz w:val="14"/>
                <w:szCs w:val="18"/>
                <w:lang w:val="es-BO"/>
              </w:rPr>
              <w:t>El embalaje deberá ser adecuado para resistir su almacenamiento y manipulación brusca evitando el daño de los accesorios y sus componentes (por cada ítem).</w:t>
            </w:r>
          </w:p>
          <w:p w:rsidR="003A1373" w:rsidRPr="003A1373" w:rsidRDefault="003A1373" w:rsidP="003A1373">
            <w:pPr>
              <w:autoSpaceDE w:val="0"/>
              <w:autoSpaceDN w:val="0"/>
              <w:adjustRightInd w:val="0"/>
              <w:jc w:val="both"/>
              <w:rPr>
                <w:rFonts w:ascii="Verdana" w:hAnsi="Verdana" w:cs="Calibri"/>
                <w:sz w:val="14"/>
                <w:szCs w:val="18"/>
                <w:lang w:val="es-BO"/>
              </w:rPr>
            </w:pPr>
          </w:p>
          <w:p w:rsidR="003A1373" w:rsidRPr="003A1373" w:rsidRDefault="003A1373" w:rsidP="003A1373">
            <w:pPr>
              <w:jc w:val="both"/>
              <w:rPr>
                <w:rFonts w:ascii="Verdana" w:hAnsi="Verdana" w:cs="Calibri"/>
                <w:sz w:val="14"/>
                <w:szCs w:val="18"/>
              </w:rPr>
            </w:pPr>
            <w:r w:rsidRPr="003A1373">
              <w:rPr>
                <w:rFonts w:ascii="Verdana" w:hAnsi="Verdana" w:cs="Calibri"/>
                <w:sz w:val="14"/>
                <w:szCs w:val="18"/>
              </w:rPr>
              <w:t>La empresa adjudicada deberá entregar el accesorio completo de cada ítem contenida en una bolsa plástico (Ej.: válvula con sus manguitos y accesorios correspondientes según lo solicitado) esto para los ítems 1 al 11, sin embargo para en el caso del ítem 12 deben embalarse correctamente priorizando la integridad de las válvulas.</w:t>
            </w:r>
          </w:p>
          <w:p w:rsidR="003A1373" w:rsidRPr="003A1373" w:rsidRDefault="003A1373" w:rsidP="003A1373">
            <w:pPr>
              <w:rPr>
                <w:rFonts w:ascii="Verdana" w:hAnsi="Verdana" w:cs="Calibri"/>
                <w:b/>
                <w:sz w:val="14"/>
                <w:szCs w:val="18"/>
              </w:rPr>
            </w:pPr>
          </w:p>
          <w:p w:rsidR="003A1373" w:rsidRPr="003A1373" w:rsidRDefault="003A1373" w:rsidP="003A1373">
            <w:pPr>
              <w:jc w:val="center"/>
              <w:rPr>
                <w:rFonts w:ascii="Verdana" w:hAnsi="Verdana" w:cs="Verdana"/>
                <w:bCs/>
                <w:color w:val="000000"/>
                <w:sz w:val="14"/>
                <w:szCs w:val="18"/>
                <w:highlight w:val="cyan"/>
                <w:lang w:val="es-BO"/>
              </w:rPr>
            </w:pPr>
            <w:r w:rsidRPr="003A1373">
              <w:rPr>
                <w:rFonts w:ascii="Verdana" w:hAnsi="Verdana" w:cs="Verdana"/>
                <w:b/>
                <w:bCs/>
                <w:color w:val="000000"/>
                <w:sz w:val="14"/>
                <w:szCs w:val="18"/>
                <w:highlight w:val="cyan"/>
                <w:lang w:val="es-BO"/>
              </w:rPr>
              <w:t xml:space="preserve">EN SU PROPUESTA, </w:t>
            </w:r>
            <w:r w:rsidRPr="003A1373">
              <w:rPr>
                <w:rFonts w:ascii="Verdana" w:hAnsi="Verdana" w:cs="Verdana"/>
                <w:bCs/>
                <w:color w:val="000000"/>
                <w:sz w:val="14"/>
                <w:szCs w:val="18"/>
                <w:highlight w:val="cyan"/>
                <w:lang w:val="es-BO"/>
              </w:rPr>
              <w:t>SI ESTA DE ACUERDO</w:t>
            </w:r>
            <w:r w:rsidRPr="003A1373">
              <w:rPr>
                <w:rFonts w:ascii="Verdana" w:hAnsi="Verdana" w:cs="Verdana"/>
                <w:b/>
                <w:bCs/>
                <w:color w:val="000000"/>
                <w:sz w:val="14"/>
                <w:szCs w:val="18"/>
                <w:highlight w:val="cyan"/>
                <w:lang w:val="es-BO"/>
              </w:rPr>
              <w:t xml:space="preserve"> </w:t>
            </w:r>
            <w:r w:rsidRPr="003A1373">
              <w:rPr>
                <w:rFonts w:ascii="Verdana" w:hAnsi="Verdana" w:cs="Verdana"/>
                <w:bCs/>
                <w:color w:val="000000"/>
                <w:sz w:val="14"/>
                <w:szCs w:val="18"/>
                <w:highlight w:val="cyan"/>
                <w:lang w:val="es-BO"/>
              </w:rPr>
              <w:t>CON NUESTRO REQUERIMIENTO</w:t>
            </w:r>
            <w:r w:rsidRPr="003A1373">
              <w:rPr>
                <w:rFonts w:ascii="Verdana" w:hAnsi="Verdana" w:cs="Verdana"/>
                <w:b/>
                <w:bCs/>
                <w:color w:val="000000"/>
                <w:sz w:val="14"/>
                <w:szCs w:val="18"/>
                <w:highlight w:val="cyan"/>
                <w:lang w:val="es-BO"/>
              </w:rPr>
              <w:t xml:space="preserve"> </w:t>
            </w:r>
          </w:p>
          <w:p w:rsidR="003A1373" w:rsidRPr="003A1373" w:rsidRDefault="003A1373" w:rsidP="003A1373">
            <w:pPr>
              <w:jc w:val="center"/>
              <w:rPr>
                <w:rFonts w:ascii="Verdana" w:hAnsi="Verdana" w:cs="Verdana"/>
                <w:bCs/>
                <w:color w:val="000000"/>
                <w:sz w:val="14"/>
                <w:szCs w:val="18"/>
                <w:lang w:val="es-BO"/>
              </w:rPr>
            </w:pPr>
            <w:r w:rsidRPr="003A1373">
              <w:rPr>
                <w:rFonts w:ascii="Verdana" w:hAnsi="Verdana" w:cs="Verdana"/>
                <w:bCs/>
                <w:color w:val="000000"/>
                <w:sz w:val="14"/>
                <w:szCs w:val="18"/>
                <w:highlight w:val="cyan"/>
                <w:lang w:val="es-BO"/>
              </w:rPr>
              <w:t>MANIFESTAR SU ACEPTACIÓN</w:t>
            </w:r>
          </w:p>
          <w:p w:rsidR="00266586" w:rsidRPr="007D6A9D" w:rsidRDefault="00266586" w:rsidP="00320DAA">
            <w:pPr>
              <w:ind w:right="141"/>
              <w:jc w:val="both"/>
              <w:rPr>
                <w:rFonts w:asciiTheme="minorHAnsi" w:hAnsiTheme="minorHAnsi" w:cstheme="minorHAnsi"/>
                <w:sz w:val="16"/>
                <w:szCs w:val="16"/>
              </w:rPr>
            </w:pPr>
          </w:p>
        </w:tc>
        <w:tc>
          <w:tcPr>
            <w:tcW w:w="4936" w:type="dxa"/>
            <w:vAlign w:val="center"/>
          </w:tcPr>
          <w:p w:rsidR="00266586" w:rsidRPr="007D6A9D" w:rsidRDefault="00266586" w:rsidP="00320DAA">
            <w:pPr>
              <w:rPr>
                <w:rFonts w:asciiTheme="minorHAnsi" w:hAnsiTheme="minorHAnsi" w:cstheme="minorHAnsi"/>
                <w:b/>
                <w:sz w:val="16"/>
                <w:szCs w:val="16"/>
              </w:rPr>
            </w:pPr>
          </w:p>
        </w:tc>
        <w:tc>
          <w:tcPr>
            <w:tcW w:w="990" w:type="dxa"/>
            <w:vAlign w:val="center"/>
          </w:tcPr>
          <w:p w:rsidR="00266586" w:rsidRPr="007D6A9D" w:rsidRDefault="00266586" w:rsidP="00320DAA">
            <w:pPr>
              <w:rPr>
                <w:rFonts w:asciiTheme="minorHAnsi" w:hAnsiTheme="minorHAnsi" w:cstheme="minorHAnsi"/>
                <w:b/>
                <w:sz w:val="16"/>
                <w:szCs w:val="16"/>
              </w:rPr>
            </w:pPr>
          </w:p>
        </w:tc>
        <w:tc>
          <w:tcPr>
            <w:tcW w:w="990" w:type="dxa"/>
            <w:vAlign w:val="center"/>
          </w:tcPr>
          <w:p w:rsidR="00266586" w:rsidRPr="007D6A9D" w:rsidRDefault="00266586" w:rsidP="00320DAA">
            <w:pPr>
              <w:rPr>
                <w:rFonts w:asciiTheme="minorHAnsi" w:hAnsiTheme="minorHAnsi" w:cstheme="minorHAnsi"/>
                <w:b/>
                <w:sz w:val="16"/>
                <w:szCs w:val="16"/>
              </w:rPr>
            </w:pPr>
          </w:p>
        </w:tc>
        <w:tc>
          <w:tcPr>
            <w:tcW w:w="1031" w:type="dxa"/>
            <w:vAlign w:val="center"/>
          </w:tcPr>
          <w:p w:rsidR="00266586" w:rsidRPr="007D6A9D" w:rsidRDefault="00266586" w:rsidP="00320DAA">
            <w:pPr>
              <w:rPr>
                <w:rFonts w:asciiTheme="minorHAnsi" w:hAnsiTheme="minorHAnsi" w:cstheme="minorHAnsi"/>
                <w:b/>
                <w:sz w:val="16"/>
                <w:szCs w:val="16"/>
              </w:rPr>
            </w:pPr>
          </w:p>
        </w:tc>
      </w:tr>
      <w:tr w:rsidR="007D6A9D" w:rsidRPr="00C75BEC" w:rsidTr="002C402F">
        <w:tc>
          <w:tcPr>
            <w:tcW w:w="6688" w:type="dxa"/>
            <w:vAlign w:val="center"/>
          </w:tcPr>
          <w:p w:rsidR="003A1373" w:rsidRPr="003A1373" w:rsidRDefault="003A1373" w:rsidP="003A1373">
            <w:pPr>
              <w:contextualSpacing/>
              <w:jc w:val="both"/>
              <w:rPr>
                <w:rFonts w:ascii="Verdana" w:hAnsi="Verdana" w:cs="Calibri"/>
                <w:b/>
                <w:bCs/>
                <w:sz w:val="14"/>
                <w:szCs w:val="18"/>
                <w:lang w:eastAsia="es-BO"/>
              </w:rPr>
            </w:pPr>
            <w:r w:rsidRPr="003A1373">
              <w:rPr>
                <w:rFonts w:ascii="Verdana" w:hAnsi="Verdana" w:cs="Calibri"/>
                <w:b/>
                <w:bCs/>
                <w:sz w:val="14"/>
                <w:szCs w:val="18"/>
                <w:lang w:eastAsia="es-BO"/>
              </w:rPr>
              <w:t>CONDICIONES REQUERIDAS PARA LA ENTREGA DEL BIEN</w:t>
            </w:r>
          </w:p>
          <w:p w:rsidR="003A1373" w:rsidRPr="003A1373" w:rsidRDefault="003A1373" w:rsidP="003A1373">
            <w:pPr>
              <w:autoSpaceDE w:val="0"/>
              <w:autoSpaceDN w:val="0"/>
              <w:adjustRightInd w:val="0"/>
              <w:jc w:val="both"/>
              <w:rPr>
                <w:rFonts w:ascii="Verdana" w:hAnsi="Verdana" w:cs="Calibri"/>
                <w:b/>
                <w:sz w:val="14"/>
                <w:szCs w:val="18"/>
                <w:u w:val="single"/>
              </w:rPr>
            </w:pPr>
            <w:r w:rsidRPr="003A1373">
              <w:rPr>
                <w:rFonts w:ascii="Verdana" w:hAnsi="Verdana" w:cs="Calibri"/>
                <w:b/>
                <w:sz w:val="14"/>
                <w:szCs w:val="18"/>
                <w:u w:val="single"/>
              </w:rPr>
              <w:t>LUGAR DE ENTREGA DE LOS BIENES</w:t>
            </w:r>
          </w:p>
          <w:p w:rsidR="003A1373" w:rsidRPr="003A1373" w:rsidRDefault="003A1373" w:rsidP="003A1373">
            <w:pPr>
              <w:autoSpaceDE w:val="0"/>
              <w:autoSpaceDN w:val="0"/>
              <w:adjustRightInd w:val="0"/>
              <w:jc w:val="both"/>
              <w:rPr>
                <w:rFonts w:ascii="Verdana" w:hAnsi="Verdana" w:cs="Calibri"/>
                <w:sz w:val="14"/>
                <w:szCs w:val="18"/>
              </w:rPr>
            </w:pPr>
          </w:p>
          <w:p w:rsidR="003A1373" w:rsidRPr="003A1373" w:rsidRDefault="003A1373" w:rsidP="003A1373">
            <w:pPr>
              <w:autoSpaceDE w:val="0"/>
              <w:autoSpaceDN w:val="0"/>
              <w:adjustRightInd w:val="0"/>
              <w:jc w:val="both"/>
              <w:rPr>
                <w:rFonts w:ascii="Verdana" w:hAnsi="Verdana" w:cs="Calibri"/>
                <w:sz w:val="14"/>
                <w:szCs w:val="18"/>
              </w:rPr>
            </w:pPr>
            <w:r w:rsidRPr="003A1373">
              <w:rPr>
                <w:rFonts w:ascii="Verdana" w:hAnsi="Verdana" w:cs="Calibri"/>
                <w:sz w:val="14"/>
                <w:szCs w:val="18"/>
              </w:rPr>
              <w:t>La entrega total de los bienes objeto de la presente contratación puestos en los Almacenes de YPFB Departamento de La Paz – Bolivia.</w:t>
            </w:r>
          </w:p>
          <w:p w:rsidR="003A1373" w:rsidRPr="003A1373" w:rsidRDefault="003A1373" w:rsidP="003A1373">
            <w:pPr>
              <w:autoSpaceDE w:val="0"/>
              <w:autoSpaceDN w:val="0"/>
              <w:adjustRightInd w:val="0"/>
              <w:jc w:val="both"/>
              <w:rPr>
                <w:rFonts w:ascii="Verdana" w:hAnsi="Verdana" w:cs="Calibri"/>
                <w:b/>
                <w:bCs/>
                <w:iCs/>
                <w:sz w:val="14"/>
                <w:szCs w:val="18"/>
              </w:rPr>
            </w:pPr>
          </w:p>
          <w:p w:rsidR="003A1373" w:rsidRPr="003A1373" w:rsidRDefault="003A1373" w:rsidP="003A1373">
            <w:pPr>
              <w:autoSpaceDE w:val="0"/>
              <w:autoSpaceDN w:val="0"/>
              <w:adjustRightInd w:val="0"/>
              <w:jc w:val="both"/>
              <w:rPr>
                <w:rFonts w:ascii="Verdana" w:hAnsi="Verdana" w:cs="Calibri"/>
                <w:sz w:val="14"/>
                <w:szCs w:val="18"/>
              </w:rPr>
            </w:pPr>
            <w:r w:rsidRPr="003A1373">
              <w:rPr>
                <w:rFonts w:ascii="Verdana" w:hAnsi="Verdana" w:cs="Calibri"/>
                <w:sz w:val="14"/>
                <w:szCs w:val="18"/>
              </w:rPr>
              <w:t>Las cantidades requeridas, corresponden a entregas de los accesorios de polietileno realizados bajo el INCOTERM 2010 en DAT (</w:t>
            </w:r>
            <w:proofErr w:type="spellStart"/>
            <w:r w:rsidRPr="003A1373">
              <w:rPr>
                <w:rFonts w:ascii="Verdana" w:hAnsi="Verdana" w:cs="Calibri"/>
                <w:sz w:val="14"/>
                <w:szCs w:val="18"/>
              </w:rPr>
              <w:t>Delivery</w:t>
            </w:r>
            <w:proofErr w:type="spellEnd"/>
            <w:r w:rsidRPr="003A1373">
              <w:rPr>
                <w:rFonts w:ascii="Verdana" w:hAnsi="Verdana" w:cs="Calibri"/>
                <w:sz w:val="14"/>
                <w:szCs w:val="18"/>
              </w:rPr>
              <w:t xml:space="preserve"> At Terminal) Almacenes de YPFB del departamento de La Paz (*),  definiéndose como terminal los almacenes de YPFB.</w:t>
            </w:r>
          </w:p>
          <w:p w:rsidR="003A1373" w:rsidRPr="003A1373" w:rsidRDefault="003A1373" w:rsidP="003A1373">
            <w:pPr>
              <w:autoSpaceDE w:val="0"/>
              <w:autoSpaceDN w:val="0"/>
              <w:adjustRightInd w:val="0"/>
              <w:jc w:val="both"/>
              <w:rPr>
                <w:rFonts w:ascii="Verdana" w:hAnsi="Verdana" w:cs="Calibri"/>
                <w:sz w:val="14"/>
                <w:szCs w:val="18"/>
              </w:rPr>
            </w:pPr>
          </w:p>
          <w:p w:rsidR="003A1373" w:rsidRPr="003A1373" w:rsidRDefault="003A1373" w:rsidP="003A1373">
            <w:pPr>
              <w:autoSpaceDE w:val="0"/>
              <w:autoSpaceDN w:val="0"/>
              <w:adjustRightInd w:val="0"/>
              <w:jc w:val="both"/>
              <w:rPr>
                <w:rFonts w:ascii="Verdana" w:hAnsi="Verdana" w:cs="Calibri"/>
                <w:sz w:val="14"/>
                <w:szCs w:val="18"/>
              </w:rPr>
            </w:pPr>
            <w:r w:rsidRPr="003A1373">
              <w:rPr>
                <w:rFonts w:ascii="Verdana" w:hAnsi="Verdana" w:cs="Calibri"/>
                <w:sz w:val="14"/>
                <w:szCs w:val="18"/>
              </w:rPr>
              <w:t>(*)Almacenes de YPFB del departamento de La Paz, de acuerdo a lo especificado en el presente documento se indica que con 30 días de anticipación al arribo de los bienes se deberá coordinar con personal de la GNRGD para designar el almacén al cual deberá realizar la entrega. Los almacenes de YPFB son los siguientes:</w:t>
            </w:r>
          </w:p>
          <w:p w:rsidR="003A1373" w:rsidRPr="003A1373" w:rsidRDefault="003A1373" w:rsidP="003A1373">
            <w:pPr>
              <w:autoSpaceDE w:val="0"/>
              <w:autoSpaceDN w:val="0"/>
              <w:adjustRightInd w:val="0"/>
              <w:jc w:val="both"/>
              <w:rPr>
                <w:rFonts w:ascii="Verdana" w:hAnsi="Verdana" w:cs="Calibri"/>
                <w:sz w:val="14"/>
                <w:szCs w:val="18"/>
              </w:rPr>
            </w:pPr>
          </w:p>
          <w:p w:rsidR="003A1373" w:rsidRPr="003A1373" w:rsidRDefault="003A1373" w:rsidP="007813B8">
            <w:pPr>
              <w:numPr>
                <w:ilvl w:val="0"/>
                <w:numId w:val="51"/>
              </w:numPr>
              <w:autoSpaceDE w:val="0"/>
              <w:autoSpaceDN w:val="0"/>
              <w:adjustRightInd w:val="0"/>
              <w:ind w:left="214" w:hanging="214"/>
              <w:jc w:val="both"/>
              <w:rPr>
                <w:rFonts w:ascii="Verdana" w:hAnsi="Verdana" w:cs="Calibri"/>
                <w:sz w:val="14"/>
                <w:szCs w:val="18"/>
              </w:rPr>
            </w:pPr>
            <w:r w:rsidRPr="003A1373">
              <w:rPr>
                <w:rFonts w:ascii="Verdana" w:hAnsi="Verdana" w:cs="Calibri"/>
                <w:sz w:val="14"/>
                <w:szCs w:val="18"/>
              </w:rPr>
              <w:t>Almacenes YPFB PLEA ubicado en la Av. Juan Pablo II lado SEGIP Ciudad de El Alto.</w:t>
            </w:r>
          </w:p>
          <w:p w:rsidR="003A1373" w:rsidRPr="003A1373" w:rsidRDefault="003A1373" w:rsidP="007813B8">
            <w:pPr>
              <w:numPr>
                <w:ilvl w:val="0"/>
                <w:numId w:val="51"/>
              </w:numPr>
              <w:autoSpaceDE w:val="0"/>
              <w:autoSpaceDN w:val="0"/>
              <w:adjustRightInd w:val="0"/>
              <w:ind w:left="214" w:hanging="214"/>
              <w:jc w:val="both"/>
              <w:rPr>
                <w:rFonts w:ascii="Verdana" w:hAnsi="Verdana" w:cs="Calibri"/>
                <w:sz w:val="14"/>
                <w:szCs w:val="18"/>
              </w:rPr>
            </w:pPr>
            <w:r w:rsidRPr="003A1373">
              <w:rPr>
                <w:rFonts w:ascii="Verdana" w:hAnsi="Verdana" w:cs="Calibri"/>
                <w:sz w:val="14"/>
                <w:szCs w:val="18"/>
              </w:rPr>
              <w:t xml:space="preserve">Almacenes YPFB SENKATA ubicado en la Av. Circunvalación N° 1000 Urb. San Cristóbal Zona </w:t>
            </w:r>
            <w:proofErr w:type="spellStart"/>
            <w:r w:rsidRPr="003A1373">
              <w:rPr>
                <w:rFonts w:ascii="Verdana" w:hAnsi="Verdana" w:cs="Calibri"/>
                <w:sz w:val="14"/>
                <w:szCs w:val="18"/>
              </w:rPr>
              <w:t>Senkata</w:t>
            </w:r>
            <w:proofErr w:type="spellEnd"/>
            <w:r w:rsidRPr="003A1373">
              <w:rPr>
                <w:rFonts w:ascii="Verdana" w:hAnsi="Verdana" w:cs="Calibri"/>
                <w:sz w:val="14"/>
                <w:szCs w:val="18"/>
              </w:rPr>
              <w:t xml:space="preserve"> Ciudad de El Alto.</w:t>
            </w:r>
          </w:p>
          <w:p w:rsidR="003A1373" w:rsidRPr="003A1373" w:rsidRDefault="003A1373" w:rsidP="003A1373">
            <w:pPr>
              <w:autoSpaceDE w:val="0"/>
              <w:autoSpaceDN w:val="0"/>
              <w:adjustRightInd w:val="0"/>
              <w:jc w:val="both"/>
              <w:rPr>
                <w:rFonts w:ascii="Verdana" w:hAnsi="Verdana" w:cs="Calibri"/>
                <w:sz w:val="14"/>
                <w:szCs w:val="18"/>
              </w:rPr>
            </w:pPr>
          </w:p>
          <w:p w:rsidR="003A1373" w:rsidRPr="003A1373" w:rsidRDefault="003A1373" w:rsidP="003A1373">
            <w:pPr>
              <w:autoSpaceDE w:val="0"/>
              <w:autoSpaceDN w:val="0"/>
              <w:adjustRightInd w:val="0"/>
              <w:jc w:val="both"/>
              <w:rPr>
                <w:rFonts w:ascii="Verdana" w:hAnsi="Verdana" w:cs="Calibri"/>
                <w:sz w:val="14"/>
                <w:szCs w:val="18"/>
              </w:rPr>
            </w:pPr>
            <w:r w:rsidRPr="003A1373">
              <w:rPr>
                <w:rFonts w:ascii="Verdana" w:hAnsi="Verdana" w:cs="Calibri"/>
                <w:sz w:val="14"/>
                <w:szCs w:val="18"/>
              </w:rPr>
              <w:t xml:space="preserve">Una vez concluida la entrega total de los bienes, para la inducción de montaje y uso de los bienes, el proveedor deberá coordinar con personal de YPFB – GNRGD para la  ejecución de la misma. </w:t>
            </w:r>
          </w:p>
          <w:p w:rsidR="003A1373" w:rsidRPr="003A1373" w:rsidRDefault="003A1373" w:rsidP="003A1373">
            <w:pPr>
              <w:autoSpaceDE w:val="0"/>
              <w:autoSpaceDN w:val="0"/>
              <w:adjustRightInd w:val="0"/>
              <w:jc w:val="both"/>
              <w:rPr>
                <w:rFonts w:ascii="Verdana" w:hAnsi="Verdana" w:cs="Calibri"/>
                <w:sz w:val="14"/>
                <w:szCs w:val="18"/>
                <w:lang w:eastAsia="es-BO"/>
              </w:rPr>
            </w:pPr>
          </w:p>
          <w:p w:rsidR="003A1373" w:rsidRPr="003A1373" w:rsidRDefault="003A1373" w:rsidP="003A1373">
            <w:pPr>
              <w:autoSpaceDE w:val="0"/>
              <w:autoSpaceDN w:val="0"/>
              <w:adjustRightInd w:val="0"/>
              <w:jc w:val="both"/>
              <w:rPr>
                <w:rFonts w:ascii="Verdana" w:hAnsi="Verdana" w:cs="Calibri"/>
                <w:b/>
                <w:sz w:val="14"/>
                <w:szCs w:val="18"/>
                <w:u w:val="single"/>
              </w:rPr>
            </w:pPr>
            <w:r w:rsidRPr="003A1373">
              <w:rPr>
                <w:rFonts w:ascii="Verdana" w:hAnsi="Verdana" w:cs="Calibri"/>
                <w:b/>
                <w:sz w:val="14"/>
                <w:szCs w:val="18"/>
                <w:u w:val="single"/>
              </w:rPr>
              <w:t>CONDICIONES DE ENTREGA DE LOS BIENES</w:t>
            </w:r>
          </w:p>
          <w:p w:rsidR="003A1373" w:rsidRPr="003A1373" w:rsidRDefault="003A1373" w:rsidP="003A1373">
            <w:pPr>
              <w:autoSpaceDE w:val="0"/>
              <w:autoSpaceDN w:val="0"/>
              <w:adjustRightInd w:val="0"/>
              <w:jc w:val="both"/>
              <w:rPr>
                <w:rFonts w:ascii="Verdana" w:hAnsi="Verdana" w:cs="Calibri"/>
                <w:sz w:val="14"/>
                <w:szCs w:val="18"/>
                <w:lang w:eastAsia="es-BO"/>
              </w:rPr>
            </w:pPr>
          </w:p>
          <w:p w:rsidR="003A1373" w:rsidRPr="003A1373" w:rsidRDefault="003A1373" w:rsidP="003A1373">
            <w:pPr>
              <w:autoSpaceDE w:val="0"/>
              <w:autoSpaceDN w:val="0"/>
              <w:adjustRightInd w:val="0"/>
              <w:jc w:val="both"/>
              <w:rPr>
                <w:rFonts w:ascii="Verdana" w:hAnsi="Verdana" w:cs="Calibri"/>
                <w:sz w:val="14"/>
                <w:szCs w:val="18"/>
                <w:lang w:eastAsia="es-BO"/>
              </w:rPr>
            </w:pPr>
            <w:r w:rsidRPr="003A1373">
              <w:rPr>
                <w:rFonts w:ascii="Verdana" w:hAnsi="Verdana" w:cs="Calibri"/>
                <w:sz w:val="14"/>
                <w:szCs w:val="18"/>
                <w:lang w:eastAsia="es-BO"/>
              </w:rPr>
              <w:t>Los trámites de despacho aduanero de los bienes deberán ser realizados por funcionarios de YPFB - GNRGD.</w:t>
            </w:r>
          </w:p>
          <w:p w:rsidR="003A1373" w:rsidRPr="003A1373" w:rsidRDefault="003A1373" w:rsidP="003A1373">
            <w:pPr>
              <w:autoSpaceDE w:val="0"/>
              <w:autoSpaceDN w:val="0"/>
              <w:adjustRightInd w:val="0"/>
              <w:jc w:val="both"/>
              <w:rPr>
                <w:rFonts w:ascii="Verdana" w:hAnsi="Verdana" w:cs="Calibri"/>
                <w:b/>
                <w:sz w:val="14"/>
                <w:szCs w:val="18"/>
                <w:lang w:eastAsia="es-BO"/>
              </w:rPr>
            </w:pPr>
          </w:p>
          <w:p w:rsidR="003A1373" w:rsidRPr="003A1373" w:rsidRDefault="003A1373" w:rsidP="003A1373">
            <w:pPr>
              <w:autoSpaceDE w:val="0"/>
              <w:autoSpaceDN w:val="0"/>
              <w:adjustRightInd w:val="0"/>
              <w:jc w:val="both"/>
              <w:rPr>
                <w:rFonts w:ascii="Verdana" w:hAnsi="Verdana" w:cs="Calibri"/>
                <w:sz w:val="14"/>
                <w:szCs w:val="18"/>
                <w:lang w:eastAsia="es-BO"/>
              </w:rPr>
            </w:pPr>
            <w:r w:rsidRPr="003A1373">
              <w:rPr>
                <w:rFonts w:ascii="Verdana" w:hAnsi="Verdana" w:cs="Calibri"/>
                <w:sz w:val="14"/>
                <w:szCs w:val="18"/>
                <w:lang w:eastAsia="es-BO"/>
              </w:rPr>
              <w:t xml:space="preserve">Toda la logística, trabajos y materiales necesarios para el </w:t>
            </w:r>
            <w:proofErr w:type="spellStart"/>
            <w:r w:rsidRPr="003A1373">
              <w:rPr>
                <w:rFonts w:ascii="Verdana" w:hAnsi="Verdana" w:cs="Calibri"/>
                <w:sz w:val="14"/>
                <w:szCs w:val="18"/>
                <w:lang w:eastAsia="es-BO"/>
              </w:rPr>
              <w:t>estibaje</w:t>
            </w:r>
            <w:proofErr w:type="spellEnd"/>
            <w:r w:rsidRPr="003A1373">
              <w:rPr>
                <w:rFonts w:ascii="Verdana" w:hAnsi="Verdana" w:cs="Calibri"/>
                <w:sz w:val="14"/>
                <w:szCs w:val="18"/>
                <w:lang w:eastAsia="es-BO"/>
              </w:rPr>
              <w:t xml:space="preserve"> en el </w:t>
            </w:r>
            <w:proofErr w:type="spellStart"/>
            <w:r w:rsidRPr="003A1373">
              <w:rPr>
                <w:rFonts w:ascii="Verdana" w:hAnsi="Verdana" w:cs="Calibri"/>
                <w:sz w:val="14"/>
                <w:szCs w:val="18"/>
                <w:lang w:eastAsia="es-BO"/>
              </w:rPr>
              <w:t>descarguío</w:t>
            </w:r>
            <w:proofErr w:type="spellEnd"/>
            <w:r w:rsidRPr="003A1373">
              <w:rPr>
                <w:rFonts w:ascii="Verdana" w:hAnsi="Verdana" w:cs="Calibri"/>
                <w:sz w:val="14"/>
                <w:szCs w:val="18"/>
                <w:lang w:eastAsia="es-BO"/>
              </w:rPr>
              <w:t xml:space="preserve"> de los bienes al almacén de YPFB correrán por cuenta y responsabilidad de la empresa contratada; </w:t>
            </w:r>
            <w:r w:rsidRPr="003A1373">
              <w:rPr>
                <w:rFonts w:ascii="Verdana" w:hAnsi="Verdana" w:cs="Calibri"/>
                <w:sz w:val="14"/>
                <w:szCs w:val="18"/>
                <w:lang w:eastAsia="es-BO"/>
              </w:rPr>
              <w:lastRenderedPageBreak/>
              <w:t xml:space="preserve">en el caso de ocurrir algún daño en este procedimiento será responsabilidad única de la empresa contratada. </w:t>
            </w:r>
          </w:p>
          <w:p w:rsidR="003A1373" w:rsidRPr="003A1373" w:rsidRDefault="003A1373" w:rsidP="003A1373">
            <w:pPr>
              <w:autoSpaceDE w:val="0"/>
              <w:autoSpaceDN w:val="0"/>
              <w:adjustRightInd w:val="0"/>
              <w:jc w:val="both"/>
              <w:rPr>
                <w:rFonts w:ascii="Verdana" w:hAnsi="Verdana" w:cs="Calibri"/>
                <w:sz w:val="14"/>
                <w:szCs w:val="18"/>
                <w:lang w:eastAsia="es-BO"/>
              </w:rPr>
            </w:pPr>
          </w:p>
          <w:p w:rsidR="003A1373" w:rsidRPr="003A1373" w:rsidRDefault="003A1373" w:rsidP="003A1373">
            <w:pPr>
              <w:autoSpaceDE w:val="0"/>
              <w:autoSpaceDN w:val="0"/>
              <w:adjustRightInd w:val="0"/>
              <w:jc w:val="both"/>
              <w:rPr>
                <w:rFonts w:ascii="Verdana" w:hAnsi="Verdana" w:cs="Calibri"/>
                <w:sz w:val="14"/>
                <w:szCs w:val="18"/>
                <w:lang w:eastAsia="es-BO"/>
              </w:rPr>
            </w:pPr>
            <w:r w:rsidRPr="003A1373">
              <w:rPr>
                <w:rFonts w:ascii="Verdana" w:hAnsi="Verdana" w:cs="Calibri"/>
                <w:sz w:val="14"/>
                <w:szCs w:val="18"/>
                <w:lang w:eastAsia="es-BO"/>
              </w:rPr>
              <w:t xml:space="preserve">Para fines de la entrega los bienes en su totalidad deberán ser colocados dentro el almacén dispuesto para tal efecto. Asimismo, es de carácter obligatorio que la empresa a través de su representante acreditado realice la inspección conjunta con el personal responsable de almacenes a objeto de solicitar a YPFB el área requerida para el </w:t>
            </w:r>
            <w:proofErr w:type="spellStart"/>
            <w:r w:rsidRPr="003A1373">
              <w:rPr>
                <w:rFonts w:ascii="Verdana" w:hAnsi="Verdana" w:cs="Calibri"/>
                <w:sz w:val="14"/>
                <w:szCs w:val="18"/>
                <w:lang w:eastAsia="es-BO"/>
              </w:rPr>
              <w:t>descarguío</w:t>
            </w:r>
            <w:proofErr w:type="spellEnd"/>
            <w:r w:rsidRPr="003A1373">
              <w:rPr>
                <w:rFonts w:ascii="Verdana" w:hAnsi="Verdana" w:cs="Calibri"/>
                <w:sz w:val="14"/>
                <w:szCs w:val="18"/>
                <w:lang w:eastAsia="es-BO"/>
              </w:rPr>
              <w:t xml:space="preserve"> y almacenaje de los bienes en el almacén señalado por YPFB, con anticipación de 30 días calendario antes del arribo del primer medio de transporte con material en el cual personal específico de YPFB definirá el almacén correspondiente para la entrega, esto de manera impostergable (lo redactado en el presente párrafo no implica la ampliación del plazo de entrega a favor del contratista), asimismo el proveedor deberá presentar 30 días antes del arribo del primer medio de transporte su planificación de embarques con fechas tentativas de arribo, para realizar la asignación de almacén de YPFB.</w:t>
            </w:r>
          </w:p>
          <w:p w:rsidR="003A1373" w:rsidRPr="003A1373" w:rsidRDefault="003A1373" w:rsidP="003A1373">
            <w:pPr>
              <w:autoSpaceDE w:val="0"/>
              <w:autoSpaceDN w:val="0"/>
              <w:adjustRightInd w:val="0"/>
              <w:jc w:val="both"/>
              <w:rPr>
                <w:rFonts w:ascii="Verdana" w:hAnsi="Verdana" w:cs="Calibri"/>
                <w:sz w:val="14"/>
                <w:szCs w:val="18"/>
                <w:lang w:eastAsia="es-BO"/>
              </w:rPr>
            </w:pPr>
          </w:p>
          <w:p w:rsidR="003A1373" w:rsidRPr="003A1373" w:rsidRDefault="003A1373" w:rsidP="003A1373">
            <w:pPr>
              <w:autoSpaceDE w:val="0"/>
              <w:autoSpaceDN w:val="0"/>
              <w:adjustRightInd w:val="0"/>
              <w:jc w:val="both"/>
              <w:rPr>
                <w:rFonts w:ascii="Verdana" w:hAnsi="Verdana" w:cs="Calibri"/>
                <w:sz w:val="14"/>
                <w:szCs w:val="18"/>
                <w:lang w:eastAsia="es-BO"/>
              </w:rPr>
            </w:pPr>
            <w:r w:rsidRPr="003A1373">
              <w:rPr>
                <w:rFonts w:ascii="Verdana" w:hAnsi="Verdana" w:cs="Calibri"/>
                <w:sz w:val="14"/>
                <w:szCs w:val="18"/>
                <w:lang w:eastAsia="es-BO"/>
              </w:rPr>
              <w:t>La omisión a la responsabilidad del párrafo anterior por parte de la contratista, no será causal de ampliación de plazos u otros requerimientos a favor de la empresa contratista.</w:t>
            </w:r>
          </w:p>
          <w:p w:rsidR="003A1373" w:rsidRPr="003A1373" w:rsidRDefault="003A1373" w:rsidP="003A1373">
            <w:pPr>
              <w:autoSpaceDE w:val="0"/>
              <w:autoSpaceDN w:val="0"/>
              <w:adjustRightInd w:val="0"/>
              <w:jc w:val="both"/>
              <w:rPr>
                <w:rFonts w:ascii="Verdana" w:hAnsi="Verdana" w:cs="Calibri"/>
                <w:sz w:val="14"/>
                <w:szCs w:val="18"/>
                <w:lang w:eastAsia="es-BO"/>
              </w:rPr>
            </w:pPr>
          </w:p>
          <w:p w:rsidR="003A1373" w:rsidRPr="003A1373" w:rsidRDefault="003A1373" w:rsidP="003A1373">
            <w:pPr>
              <w:autoSpaceDE w:val="0"/>
              <w:autoSpaceDN w:val="0"/>
              <w:adjustRightInd w:val="0"/>
              <w:jc w:val="both"/>
              <w:rPr>
                <w:rFonts w:ascii="Verdana" w:hAnsi="Verdana" w:cs="Calibri"/>
                <w:sz w:val="14"/>
                <w:szCs w:val="18"/>
                <w:lang w:eastAsia="es-BO"/>
              </w:rPr>
            </w:pPr>
            <w:r w:rsidRPr="003A1373">
              <w:rPr>
                <w:rFonts w:ascii="Verdana" w:hAnsi="Verdana" w:cs="Calibri"/>
                <w:sz w:val="14"/>
                <w:szCs w:val="18"/>
                <w:lang w:eastAsia="es-BO"/>
              </w:rPr>
              <w:t>La entrega de los bienes será en coordinación con funcionarios de la Gerencia Nacional de Redes de Gas y Ductos (GNRGD), la Comisión de Recepción y representantes de la empresa proveedora.</w:t>
            </w:r>
          </w:p>
          <w:p w:rsidR="003A1373" w:rsidRPr="003A1373" w:rsidRDefault="003A1373" w:rsidP="003A1373">
            <w:pPr>
              <w:autoSpaceDE w:val="0"/>
              <w:autoSpaceDN w:val="0"/>
              <w:adjustRightInd w:val="0"/>
              <w:jc w:val="both"/>
              <w:rPr>
                <w:rFonts w:ascii="Verdana" w:hAnsi="Verdana" w:cs="Calibri"/>
                <w:sz w:val="14"/>
                <w:szCs w:val="18"/>
                <w:lang w:eastAsia="es-BO"/>
              </w:rPr>
            </w:pPr>
          </w:p>
          <w:p w:rsidR="003A1373" w:rsidRPr="003A1373" w:rsidRDefault="003A1373" w:rsidP="007813B8">
            <w:pPr>
              <w:numPr>
                <w:ilvl w:val="0"/>
                <w:numId w:val="52"/>
              </w:numPr>
              <w:autoSpaceDE w:val="0"/>
              <w:autoSpaceDN w:val="0"/>
              <w:adjustRightInd w:val="0"/>
              <w:ind w:left="356" w:hanging="284"/>
              <w:jc w:val="both"/>
              <w:rPr>
                <w:rFonts w:ascii="Verdana" w:hAnsi="Verdana" w:cs="Calibri"/>
                <w:sz w:val="14"/>
                <w:szCs w:val="18"/>
                <w:lang w:val="es-BO" w:eastAsia="es-BO"/>
              </w:rPr>
            </w:pPr>
            <w:r w:rsidRPr="003A1373">
              <w:rPr>
                <w:rFonts w:ascii="Verdana" w:hAnsi="Verdana" w:cs="Calibri"/>
                <w:sz w:val="14"/>
                <w:szCs w:val="18"/>
                <w:lang w:val="es-BO" w:eastAsia="es-BO"/>
              </w:rPr>
              <w:t xml:space="preserve">YPFB rechazará el material en mal estado por daños en el traslado, carguío o </w:t>
            </w:r>
            <w:proofErr w:type="spellStart"/>
            <w:r w:rsidRPr="003A1373">
              <w:rPr>
                <w:rFonts w:ascii="Verdana" w:hAnsi="Verdana" w:cs="Calibri"/>
                <w:sz w:val="14"/>
                <w:szCs w:val="18"/>
                <w:lang w:val="es-BO" w:eastAsia="es-BO"/>
              </w:rPr>
              <w:t>descarguío</w:t>
            </w:r>
            <w:proofErr w:type="spellEnd"/>
            <w:r w:rsidRPr="003A1373">
              <w:rPr>
                <w:rFonts w:ascii="Verdana" w:hAnsi="Verdana" w:cs="Calibri"/>
                <w:sz w:val="14"/>
                <w:szCs w:val="18"/>
                <w:lang w:val="es-BO" w:eastAsia="es-BO"/>
              </w:rPr>
              <w:t>, defectos de fabricación o cualquier otra situación que afecte la calidad del producto entregado, éstos, deberán ser reemplazados por otros en buenas condiciones en los siguientes 20 días calendario, previa a la notificación del producto defectuoso. Cabe aclarar que no se aceptará ningún producto que no sea nuevo. (Los plazos establecidos no son acumulables, ni incrementan el plazo de la entrega final).</w:t>
            </w:r>
          </w:p>
          <w:p w:rsidR="003A1373" w:rsidRPr="003A1373" w:rsidRDefault="003A1373" w:rsidP="007813B8">
            <w:pPr>
              <w:numPr>
                <w:ilvl w:val="0"/>
                <w:numId w:val="52"/>
              </w:numPr>
              <w:autoSpaceDE w:val="0"/>
              <w:autoSpaceDN w:val="0"/>
              <w:adjustRightInd w:val="0"/>
              <w:ind w:left="356" w:hanging="284"/>
              <w:jc w:val="both"/>
              <w:rPr>
                <w:rFonts w:ascii="Verdana" w:hAnsi="Verdana" w:cs="Calibri"/>
                <w:sz w:val="14"/>
                <w:szCs w:val="18"/>
                <w:lang w:val="es-BO" w:eastAsia="es-BO"/>
              </w:rPr>
            </w:pPr>
            <w:r w:rsidRPr="003A1373">
              <w:rPr>
                <w:rFonts w:ascii="Verdana" w:hAnsi="Verdana" w:cs="Calibri"/>
                <w:sz w:val="14"/>
                <w:szCs w:val="18"/>
                <w:lang w:val="es-BO" w:eastAsia="es-BO"/>
              </w:rPr>
              <w:t xml:space="preserve">Para la entrega de los bienes adquiridos se conformará una comisión de recepción que conjuntamente con representantes de la empresa proveedora debidamente acreditados, tendrán la función de efectuar la cuantificación de los bienes entregados dentro de los 30 días calendario siguientes a la fecha de entrega, elaborándose un acta de recepción preliminar en la cual se indique la cantidad </w:t>
            </w:r>
            <w:proofErr w:type="spellStart"/>
            <w:r w:rsidRPr="003A1373">
              <w:rPr>
                <w:rFonts w:ascii="Verdana" w:hAnsi="Verdana" w:cs="Calibri"/>
                <w:sz w:val="14"/>
                <w:szCs w:val="18"/>
                <w:lang w:val="es-BO" w:eastAsia="es-BO"/>
              </w:rPr>
              <w:t>recepcionada</w:t>
            </w:r>
            <w:proofErr w:type="spellEnd"/>
            <w:r w:rsidRPr="003A1373">
              <w:rPr>
                <w:rFonts w:ascii="Verdana" w:hAnsi="Verdana" w:cs="Calibri"/>
                <w:sz w:val="14"/>
                <w:szCs w:val="18"/>
                <w:lang w:val="es-BO" w:eastAsia="es-BO"/>
              </w:rPr>
              <w:t xml:space="preserve"> y las observaciones de los accesorios defectuosos o faltantes (los plazos establecidos no son acumulables, ni incrementan el plazo de la entrega final).</w:t>
            </w:r>
          </w:p>
          <w:p w:rsidR="003A1373" w:rsidRPr="003A1373" w:rsidRDefault="003A1373" w:rsidP="007813B8">
            <w:pPr>
              <w:numPr>
                <w:ilvl w:val="0"/>
                <w:numId w:val="52"/>
              </w:numPr>
              <w:autoSpaceDE w:val="0"/>
              <w:autoSpaceDN w:val="0"/>
              <w:adjustRightInd w:val="0"/>
              <w:ind w:left="356" w:hanging="284"/>
              <w:jc w:val="both"/>
              <w:rPr>
                <w:rFonts w:ascii="Verdana" w:hAnsi="Verdana" w:cs="Calibri"/>
                <w:sz w:val="14"/>
                <w:szCs w:val="18"/>
                <w:lang w:val="es-BO" w:eastAsia="es-BO"/>
              </w:rPr>
            </w:pPr>
            <w:r w:rsidRPr="003A1373">
              <w:rPr>
                <w:rFonts w:ascii="Verdana" w:hAnsi="Verdana" w:cs="Calibri"/>
                <w:sz w:val="14"/>
                <w:szCs w:val="18"/>
                <w:lang w:val="es-BO" w:eastAsia="es-BO"/>
              </w:rPr>
              <w:t>La comisión de recepción notificará a la empresa contratada la cantidad y tipo de bien encontrado en estado defectuoso para que en los siguientes 20 días calendario, contabilizados desde el día siguiente de la notificación se proceda al reemplazo de los mismos en el almacén determinado.</w:t>
            </w:r>
          </w:p>
          <w:p w:rsidR="003A1373" w:rsidRPr="003A1373" w:rsidRDefault="003A1373" w:rsidP="007813B8">
            <w:pPr>
              <w:numPr>
                <w:ilvl w:val="0"/>
                <w:numId w:val="52"/>
              </w:numPr>
              <w:autoSpaceDE w:val="0"/>
              <w:autoSpaceDN w:val="0"/>
              <w:adjustRightInd w:val="0"/>
              <w:ind w:left="356" w:hanging="284"/>
              <w:jc w:val="both"/>
              <w:rPr>
                <w:rFonts w:ascii="Verdana" w:hAnsi="Verdana" w:cs="Calibri"/>
                <w:sz w:val="14"/>
                <w:szCs w:val="18"/>
                <w:lang w:val="es-BO" w:eastAsia="es-BO"/>
              </w:rPr>
            </w:pPr>
            <w:r w:rsidRPr="003A1373">
              <w:rPr>
                <w:rFonts w:ascii="Verdana" w:hAnsi="Verdana" w:cs="Calibri"/>
                <w:sz w:val="14"/>
                <w:szCs w:val="18"/>
                <w:lang w:val="es-BO" w:eastAsia="es-BO"/>
              </w:rPr>
              <w:t>Una vez subsanados las observaciones en el inciso a), b) y c) se procederá a la emisión del acta de recepción definitiva de la entrega total.</w:t>
            </w:r>
          </w:p>
          <w:p w:rsidR="003A1373" w:rsidRPr="003A1373" w:rsidRDefault="003A1373" w:rsidP="007813B8">
            <w:pPr>
              <w:numPr>
                <w:ilvl w:val="0"/>
                <w:numId w:val="52"/>
              </w:numPr>
              <w:autoSpaceDE w:val="0"/>
              <w:autoSpaceDN w:val="0"/>
              <w:adjustRightInd w:val="0"/>
              <w:ind w:left="356" w:hanging="284"/>
              <w:jc w:val="both"/>
              <w:rPr>
                <w:rFonts w:ascii="Verdana" w:hAnsi="Verdana" w:cs="Calibri"/>
                <w:sz w:val="14"/>
                <w:szCs w:val="18"/>
                <w:lang w:val="es-BO" w:eastAsia="es-BO"/>
              </w:rPr>
            </w:pPr>
            <w:r w:rsidRPr="003A1373">
              <w:rPr>
                <w:rFonts w:ascii="Verdana" w:hAnsi="Verdana" w:cs="Calibri"/>
                <w:sz w:val="14"/>
                <w:szCs w:val="18"/>
                <w:lang w:val="es-BO" w:eastAsia="es-BO"/>
              </w:rPr>
              <w:t>El embalaje deberá ser adecuado para resistir su almacenamiento y manipulación brusca evitando el daño de los accesorios y sus componentes (por cada ítem).</w:t>
            </w:r>
          </w:p>
          <w:p w:rsidR="003A1373" w:rsidRPr="003A1373" w:rsidRDefault="003A1373" w:rsidP="003A1373">
            <w:pPr>
              <w:pStyle w:val="Prrafodelista"/>
              <w:ind w:left="0"/>
              <w:jc w:val="both"/>
              <w:rPr>
                <w:rFonts w:ascii="Verdana" w:hAnsi="Verdana"/>
                <w:sz w:val="14"/>
                <w:szCs w:val="18"/>
                <w:lang w:val="es-BO"/>
              </w:rPr>
            </w:pPr>
          </w:p>
          <w:p w:rsidR="003A1373" w:rsidRPr="003A1373" w:rsidRDefault="003A1373" w:rsidP="003A1373">
            <w:pPr>
              <w:jc w:val="center"/>
              <w:rPr>
                <w:rFonts w:ascii="Verdana" w:hAnsi="Verdana" w:cs="Verdana"/>
                <w:bCs/>
                <w:color w:val="000000"/>
                <w:sz w:val="14"/>
                <w:szCs w:val="18"/>
                <w:highlight w:val="cyan"/>
                <w:lang w:val="es-BO"/>
              </w:rPr>
            </w:pPr>
            <w:r w:rsidRPr="003A1373">
              <w:rPr>
                <w:rFonts w:ascii="Verdana" w:hAnsi="Verdana" w:cs="Verdana"/>
                <w:b/>
                <w:bCs/>
                <w:color w:val="000000"/>
                <w:sz w:val="14"/>
                <w:szCs w:val="18"/>
                <w:highlight w:val="cyan"/>
                <w:lang w:val="es-BO"/>
              </w:rPr>
              <w:t xml:space="preserve">EN SU PROPUESTA, </w:t>
            </w:r>
            <w:r w:rsidRPr="003A1373">
              <w:rPr>
                <w:rFonts w:ascii="Verdana" w:hAnsi="Verdana" w:cs="Verdana"/>
                <w:bCs/>
                <w:color w:val="000000"/>
                <w:sz w:val="14"/>
                <w:szCs w:val="18"/>
                <w:highlight w:val="cyan"/>
                <w:lang w:val="es-BO"/>
              </w:rPr>
              <w:t>SI ESTA DE ACUERDO</w:t>
            </w:r>
            <w:r w:rsidRPr="003A1373">
              <w:rPr>
                <w:rFonts w:ascii="Verdana" w:hAnsi="Verdana" w:cs="Verdana"/>
                <w:b/>
                <w:bCs/>
                <w:color w:val="000000"/>
                <w:sz w:val="14"/>
                <w:szCs w:val="18"/>
                <w:highlight w:val="cyan"/>
                <w:lang w:val="es-BO"/>
              </w:rPr>
              <w:t xml:space="preserve"> </w:t>
            </w:r>
            <w:r w:rsidRPr="003A1373">
              <w:rPr>
                <w:rFonts w:ascii="Verdana" w:hAnsi="Verdana" w:cs="Verdana"/>
                <w:bCs/>
                <w:color w:val="000000"/>
                <w:sz w:val="14"/>
                <w:szCs w:val="18"/>
                <w:highlight w:val="cyan"/>
                <w:lang w:val="es-BO"/>
              </w:rPr>
              <w:t>CON NUESTRO REQUERIMIENTO</w:t>
            </w:r>
            <w:r w:rsidRPr="003A1373">
              <w:rPr>
                <w:rFonts w:ascii="Verdana" w:hAnsi="Verdana" w:cs="Verdana"/>
                <w:b/>
                <w:bCs/>
                <w:color w:val="000000"/>
                <w:sz w:val="14"/>
                <w:szCs w:val="18"/>
                <w:highlight w:val="cyan"/>
                <w:lang w:val="es-BO"/>
              </w:rPr>
              <w:t xml:space="preserve"> </w:t>
            </w:r>
          </w:p>
          <w:p w:rsidR="003A1373" w:rsidRPr="003A1373" w:rsidRDefault="003A1373" w:rsidP="003A1373">
            <w:pPr>
              <w:jc w:val="center"/>
              <w:rPr>
                <w:rFonts w:ascii="Verdana" w:hAnsi="Verdana" w:cs="Verdana"/>
                <w:bCs/>
                <w:color w:val="000000"/>
                <w:sz w:val="14"/>
                <w:szCs w:val="18"/>
                <w:lang w:val="es-BO"/>
              </w:rPr>
            </w:pPr>
            <w:r w:rsidRPr="003A1373">
              <w:rPr>
                <w:rFonts w:ascii="Verdana" w:hAnsi="Verdana" w:cs="Verdana"/>
                <w:bCs/>
                <w:color w:val="000000"/>
                <w:sz w:val="14"/>
                <w:szCs w:val="18"/>
                <w:highlight w:val="cyan"/>
                <w:lang w:val="es-BO"/>
              </w:rPr>
              <w:t>MANIFESTAR SU ACEPTACIÓN</w:t>
            </w:r>
          </w:p>
          <w:p w:rsidR="00266586" w:rsidRPr="007D6A9D" w:rsidRDefault="00266586" w:rsidP="00320DAA">
            <w:pPr>
              <w:rPr>
                <w:rFonts w:asciiTheme="minorHAnsi" w:hAnsiTheme="minorHAnsi" w:cstheme="minorHAnsi"/>
                <w:b/>
                <w:sz w:val="16"/>
                <w:szCs w:val="16"/>
              </w:rPr>
            </w:pPr>
          </w:p>
        </w:tc>
        <w:tc>
          <w:tcPr>
            <w:tcW w:w="4936" w:type="dxa"/>
            <w:vAlign w:val="center"/>
          </w:tcPr>
          <w:p w:rsidR="00266586" w:rsidRPr="007D6A9D" w:rsidRDefault="00266586" w:rsidP="00320DAA">
            <w:pPr>
              <w:rPr>
                <w:rFonts w:asciiTheme="minorHAnsi" w:hAnsiTheme="minorHAnsi" w:cstheme="minorHAnsi"/>
                <w:b/>
                <w:sz w:val="16"/>
                <w:szCs w:val="16"/>
              </w:rPr>
            </w:pPr>
          </w:p>
        </w:tc>
        <w:tc>
          <w:tcPr>
            <w:tcW w:w="990" w:type="dxa"/>
            <w:vAlign w:val="center"/>
          </w:tcPr>
          <w:p w:rsidR="00266586" w:rsidRPr="007D6A9D" w:rsidRDefault="00266586" w:rsidP="00320DAA">
            <w:pPr>
              <w:rPr>
                <w:rFonts w:asciiTheme="minorHAnsi" w:hAnsiTheme="minorHAnsi" w:cstheme="minorHAnsi"/>
                <w:b/>
                <w:sz w:val="16"/>
                <w:szCs w:val="16"/>
              </w:rPr>
            </w:pPr>
          </w:p>
        </w:tc>
        <w:tc>
          <w:tcPr>
            <w:tcW w:w="990" w:type="dxa"/>
            <w:vAlign w:val="center"/>
          </w:tcPr>
          <w:p w:rsidR="00266586" w:rsidRPr="007D6A9D" w:rsidRDefault="00266586" w:rsidP="00320DAA">
            <w:pPr>
              <w:rPr>
                <w:rFonts w:asciiTheme="minorHAnsi" w:hAnsiTheme="minorHAnsi" w:cstheme="minorHAnsi"/>
                <w:b/>
                <w:sz w:val="16"/>
                <w:szCs w:val="16"/>
              </w:rPr>
            </w:pPr>
          </w:p>
        </w:tc>
        <w:tc>
          <w:tcPr>
            <w:tcW w:w="1031" w:type="dxa"/>
            <w:vAlign w:val="center"/>
          </w:tcPr>
          <w:p w:rsidR="00266586" w:rsidRPr="007D6A9D" w:rsidRDefault="00266586" w:rsidP="00320DAA">
            <w:pPr>
              <w:rPr>
                <w:rFonts w:asciiTheme="minorHAnsi" w:hAnsiTheme="minorHAnsi" w:cstheme="minorHAnsi"/>
                <w:b/>
                <w:sz w:val="16"/>
                <w:szCs w:val="16"/>
              </w:rPr>
            </w:pPr>
          </w:p>
        </w:tc>
      </w:tr>
      <w:tr w:rsidR="007D6A9D" w:rsidRPr="00C75BEC" w:rsidTr="002C402F">
        <w:tc>
          <w:tcPr>
            <w:tcW w:w="6688" w:type="dxa"/>
            <w:vAlign w:val="center"/>
          </w:tcPr>
          <w:p w:rsidR="002C402F" w:rsidRPr="002C402F" w:rsidRDefault="002C402F" w:rsidP="002C402F">
            <w:pPr>
              <w:jc w:val="both"/>
              <w:rPr>
                <w:rFonts w:ascii="Verdana" w:hAnsi="Verdana"/>
                <w:b/>
                <w:sz w:val="14"/>
                <w:szCs w:val="18"/>
              </w:rPr>
            </w:pPr>
            <w:r w:rsidRPr="002C402F">
              <w:rPr>
                <w:rFonts w:ascii="Verdana" w:hAnsi="Verdana"/>
                <w:b/>
                <w:sz w:val="14"/>
                <w:szCs w:val="18"/>
              </w:rPr>
              <w:lastRenderedPageBreak/>
              <w:t>FORMA DE PAGO.-</w:t>
            </w:r>
          </w:p>
          <w:p w:rsidR="002C402F" w:rsidRPr="002C402F" w:rsidRDefault="002C402F" w:rsidP="002C402F">
            <w:pPr>
              <w:autoSpaceDE w:val="0"/>
              <w:autoSpaceDN w:val="0"/>
              <w:adjustRightInd w:val="0"/>
              <w:jc w:val="both"/>
              <w:rPr>
                <w:rFonts w:ascii="Verdana" w:hAnsi="Verdana" w:cs="Calibri"/>
                <w:sz w:val="14"/>
                <w:szCs w:val="18"/>
                <w:lang w:val="es-BO"/>
              </w:rPr>
            </w:pPr>
            <w:r w:rsidRPr="002C402F">
              <w:rPr>
                <w:rFonts w:ascii="Verdana" w:hAnsi="Verdana" w:cs="Calibri"/>
                <w:sz w:val="14"/>
                <w:szCs w:val="18"/>
                <w:lang w:val="es-BO"/>
              </w:rPr>
              <w:t xml:space="preserve">La modalidad de pago será mediante carta de crédito, misma que será tramitada ante el Banco Central de Bolivia, con las características de </w:t>
            </w:r>
            <w:r w:rsidRPr="002C402F">
              <w:rPr>
                <w:rFonts w:ascii="Verdana" w:hAnsi="Verdana" w:cs="Calibri"/>
                <w:b/>
                <w:sz w:val="14"/>
                <w:szCs w:val="18"/>
                <w:lang w:val="es-BO"/>
              </w:rPr>
              <w:t xml:space="preserve">irrevocable, renovable y de ejecución </w:t>
            </w:r>
            <w:r w:rsidRPr="002C402F">
              <w:rPr>
                <w:rFonts w:ascii="Verdana" w:hAnsi="Verdana" w:cs="Calibri"/>
                <w:b/>
                <w:sz w:val="14"/>
                <w:szCs w:val="18"/>
                <w:lang w:val="es-BO"/>
              </w:rPr>
              <w:lastRenderedPageBreak/>
              <w:t>inmediata</w:t>
            </w:r>
            <w:r w:rsidRPr="002C402F">
              <w:rPr>
                <w:rFonts w:ascii="Verdana" w:hAnsi="Verdana" w:cs="Calibri"/>
                <w:sz w:val="14"/>
                <w:szCs w:val="18"/>
                <w:lang w:val="es-BO"/>
              </w:rPr>
              <w:t xml:space="preserve"> emitida a favor del proveedor por el equivalente al monto total del contrato, y cuyo porcentaje de pago será del 100% contra entrega de los documentos señalados en el punto Gestión Aduanera de Importación y contra la entrega del total del (los) ítem (s) de los bienes adjudicados.</w:t>
            </w:r>
          </w:p>
          <w:p w:rsidR="002C402F" w:rsidRPr="002C402F" w:rsidRDefault="002C402F" w:rsidP="002C402F">
            <w:pPr>
              <w:autoSpaceDE w:val="0"/>
              <w:autoSpaceDN w:val="0"/>
              <w:adjustRightInd w:val="0"/>
              <w:jc w:val="both"/>
              <w:rPr>
                <w:rFonts w:ascii="Verdana" w:hAnsi="Verdana" w:cs="Calibri"/>
                <w:sz w:val="14"/>
                <w:szCs w:val="18"/>
                <w:lang w:val="es-BO"/>
              </w:rPr>
            </w:pPr>
            <w:r w:rsidRPr="002C402F">
              <w:rPr>
                <w:rFonts w:ascii="Verdana" w:hAnsi="Verdana" w:cs="Calibri"/>
                <w:sz w:val="14"/>
                <w:szCs w:val="18"/>
                <w:lang w:val="es-BO"/>
              </w:rPr>
              <w:t xml:space="preserve"> </w:t>
            </w:r>
          </w:p>
          <w:p w:rsidR="002C402F" w:rsidRPr="002C402F" w:rsidRDefault="002C402F" w:rsidP="002C402F">
            <w:pPr>
              <w:autoSpaceDE w:val="0"/>
              <w:autoSpaceDN w:val="0"/>
              <w:adjustRightInd w:val="0"/>
              <w:jc w:val="both"/>
              <w:rPr>
                <w:rFonts w:ascii="Verdana" w:hAnsi="Verdana" w:cs="Calibri"/>
                <w:sz w:val="14"/>
                <w:szCs w:val="18"/>
                <w:lang w:val="es-BO"/>
              </w:rPr>
            </w:pPr>
            <w:r w:rsidRPr="002C402F">
              <w:rPr>
                <w:rFonts w:ascii="Verdana" w:hAnsi="Verdana" w:cs="Calibri"/>
                <w:sz w:val="14"/>
                <w:szCs w:val="18"/>
                <w:lang w:val="es-BO"/>
              </w:rPr>
              <w:t>A tal efecto, la comisión de Recepción de YPFB deberá emitir y presentar el respectivo Informe de conformidad definitiva.</w:t>
            </w:r>
          </w:p>
          <w:p w:rsidR="002C402F" w:rsidRPr="002C402F" w:rsidRDefault="002C402F" w:rsidP="002C402F">
            <w:pPr>
              <w:autoSpaceDE w:val="0"/>
              <w:autoSpaceDN w:val="0"/>
              <w:adjustRightInd w:val="0"/>
              <w:jc w:val="both"/>
              <w:rPr>
                <w:rFonts w:ascii="Verdana" w:hAnsi="Verdana" w:cs="Calibri"/>
                <w:sz w:val="14"/>
                <w:szCs w:val="18"/>
                <w:lang w:val="es-BO"/>
              </w:rPr>
            </w:pPr>
          </w:p>
          <w:p w:rsidR="002C402F" w:rsidRPr="002C402F" w:rsidRDefault="002C402F" w:rsidP="002C402F">
            <w:pPr>
              <w:autoSpaceDE w:val="0"/>
              <w:autoSpaceDN w:val="0"/>
              <w:adjustRightInd w:val="0"/>
              <w:jc w:val="both"/>
              <w:rPr>
                <w:rFonts w:ascii="Verdana" w:hAnsi="Verdana" w:cs="Calibri"/>
                <w:sz w:val="14"/>
                <w:szCs w:val="18"/>
                <w:lang w:val="es-BO"/>
              </w:rPr>
            </w:pPr>
            <w:r w:rsidRPr="002C402F">
              <w:rPr>
                <w:rFonts w:ascii="Verdana" w:hAnsi="Verdana" w:cs="Calibri"/>
                <w:sz w:val="14"/>
                <w:szCs w:val="18"/>
                <w:lang w:val="es-BO"/>
              </w:rPr>
              <w:t>Todos los gastos generados en el exterior y hasta que el material contratado ingrese a los Almacenes de YPFB descritos en el numeral 2 (</w:t>
            </w:r>
            <w:r w:rsidRPr="002C402F">
              <w:rPr>
                <w:rFonts w:ascii="Verdana" w:hAnsi="Verdana" w:cs="Calibri"/>
                <w:b/>
                <w:bCs/>
                <w:sz w:val="14"/>
                <w:szCs w:val="18"/>
              </w:rPr>
              <w:t>LUGAR Y CONDICIONES DE ENTREGA DE LOS BIENES</w:t>
            </w:r>
            <w:r w:rsidRPr="002C402F">
              <w:rPr>
                <w:rFonts w:ascii="Verdana" w:hAnsi="Verdana" w:cs="Calibri"/>
                <w:sz w:val="14"/>
                <w:szCs w:val="18"/>
                <w:lang w:val="es-BO"/>
              </w:rPr>
              <w:t xml:space="preserve">), emergentes del contrato y de la carta de crédito, son de exclusiva responsabilidad del proveedor. </w:t>
            </w:r>
          </w:p>
          <w:p w:rsidR="002C402F" w:rsidRPr="002C402F" w:rsidRDefault="002C402F" w:rsidP="002C402F">
            <w:pPr>
              <w:autoSpaceDE w:val="0"/>
              <w:autoSpaceDN w:val="0"/>
              <w:adjustRightInd w:val="0"/>
              <w:jc w:val="both"/>
              <w:rPr>
                <w:rFonts w:ascii="Verdana" w:hAnsi="Verdana" w:cs="Calibri"/>
                <w:sz w:val="14"/>
                <w:szCs w:val="18"/>
                <w:lang w:val="es-BO"/>
              </w:rPr>
            </w:pPr>
          </w:p>
          <w:p w:rsidR="002C402F" w:rsidRPr="002C402F" w:rsidRDefault="002C402F" w:rsidP="002C402F">
            <w:pPr>
              <w:pStyle w:val="Prrafodelista"/>
              <w:ind w:left="0"/>
              <w:jc w:val="both"/>
              <w:rPr>
                <w:rFonts w:ascii="Verdana" w:hAnsi="Verdana" w:cs="Calibri"/>
                <w:sz w:val="14"/>
                <w:szCs w:val="18"/>
                <w:lang w:val="es-BO"/>
              </w:rPr>
            </w:pPr>
            <w:r w:rsidRPr="002C402F">
              <w:rPr>
                <w:rFonts w:ascii="Verdana" w:hAnsi="Verdana" w:cs="Calibri"/>
                <w:sz w:val="14"/>
                <w:szCs w:val="18"/>
                <w:lang w:val="es-BO"/>
              </w:rPr>
              <w:t>La comisión de recepción emitirá el informe de conformidad una vez que haya efectuado la verificación física vs documental de los bienes adquiridos de acuerdo a las especificaciones técnicas establecidas y el contrato.</w:t>
            </w:r>
          </w:p>
          <w:p w:rsidR="002C402F" w:rsidRPr="002C402F" w:rsidRDefault="002C402F" w:rsidP="002C402F">
            <w:pPr>
              <w:pStyle w:val="Prrafodelista"/>
              <w:ind w:left="0"/>
              <w:jc w:val="both"/>
              <w:rPr>
                <w:rFonts w:ascii="Verdana" w:hAnsi="Verdana"/>
                <w:b/>
                <w:sz w:val="14"/>
                <w:szCs w:val="18"/>
              </w:rPr>
            </w:pPr>
          </w:p>
          <w:p w:rsidR="002C402F" w:rsidRPr="002C402F" w:rsidRDefault="002C402F" w:rsidP="002C402F">
            <w:pPr>
              <w:jc w:val="center"/>
              <w:rPr>
                <w:rFonts w:ascii="Verdana" w:hAnsi="Verdana" w:cs="Verdana"/>
                <w:bCs/>
                <w:color w:val="000000"/>
                <w:sz w:val="14"/>
                <w:szCs w:val="18"/>
                <w:highlight w:val="cyan"/>
                <w:lang w:val="es-BO"/>
              </w:rPr>
            </w:pPr>
            <w:r w:rsidRPr="002C402F">
              <w:rPr>
                <w:rFonts w:ascii="Verdana" w:hAnsi="Verdana" w:cs="Verdana"/>
                <w:b/>
                <w:bCs/>
                <w:color w:val="000000"/>
                <w:sz w:val="14"/>
                <w:szCs w:val="18"/>
                <w:highlight w:val="cyan"/>
                <w:lang w:val="es-BO"/>
              </w:rPr>
              <w:t xml:space="preserve">EN SU PROPUESTA, </w:t>
            </w:r>
            <w:r w:rsidRPr="002C402F">
              <w:rPr>
                <w:rFonts w:ascii="Verdana" w:hAnsi="Verdana" w:cs="Verdana"/>
                <w:bCs/>
                <w:color w:val="000000"/>
                <w:sz w:val="14"/>
                <w:szCs w:val="18"/>
                <w:highlight w:val="cyan"/>
                <w:lang w:val="es-BO"/>
              </w:rPr>
              <w:t>SI ESTA DE ACUERDO</w:t>
            </w:r>
            <w:r w:rsidRPr="002C402F">
              <w:rPr>
                <w:rFonts w:ascii="Verdana" w:hAnsi="Verdana" w:cs="Verdana"/>
                <w:b/>
                <w:bCs/>
                <w:color w:val="000000"/>
                <w:sz w:val="14"/>
                <w:szCs w:val="18"/>
                <w:highlight w:val="cyan"/>
                <w:lang w:val="es-BO"/>
              </w:rPr>
              <w:t xml:space="preserve"> </w:t>
            </w:r>
            <w:r w:rsidRPr="002C402F">
              <w:rPr>
                <w:rFonts w:ascii="Verdana" w:hAnsi="Verdana" w:cs="Verdana"/>
                <w:bCs/>
                <w:color w:val="000000"/>
                <w:sz w:val="14"/>
                <w:szCs w:val="18"/>
                <w:highlight w:val="cyan"/>
                <w:lang w:val="es-BO"/>
              </w:rPr>
              <w:t>CON NUESTRO REQUERIMIENTO</w:t>
            </w:r>
            <w:r w:rsidRPr="002C402F">
              <w:rPr>
                <w:rFonts w:ascii="Verdana" w:hAnsi="Verdana" w:cs="Verdana"/>
                <w:b/>
                <w:bCs/>
                <w:color w:val="000000"/>
                <w:sz w:val="14"/>
                <w:szCs w:val="18"/>
                <w:highlight w:val="cyan"/>
                <w:lang w:val="es-BO"/>
              </w:rPr>
              <w:t xml:space="preserve"> </w:t>
            </w:r>
          </w:p>
          <w:p w:rsidR="002C402F" w:rsidRPr="002C402F" w:rsidRDefault="002C402F" w:rsidP="002C402F">
            <w:pPr>
              <w:jc w:val="center"/>
              <w:rPr>
                <w:rFonts w:ascii="Verdana" w:hAnsi="Verdana" w:cs="Verdana"/>
                <w:bCs/>
                <w:color w:val="000000"/>
                <w:sz w:val="14"/>
                <w:szCs w:val="18"/>
                <w:lang w:val="es-BO"/>
              </w:rPr>
            </w:pPr>
            <w:r w:rsidRPr="002C402F">
              <w:rPr>
                <w:rFonts w:ascii="Verdana" w:hAnsi="Verdana" w:cs="Verdana"/>
                <w:bCs/>
                <w:color w:val="000000"/>
                <w:sz w:val="14"/>
                <w:szCs w:val="18"/>
                <w:highlight w:val="cyan"/>
                <w:lang w:val="es-BO"/>
              </w:rPr>
              <w:t>MANIFESTAR SU ACEPTACIÓN</w:t>
            </w:r>
          </w:p>
          <w:p w:rsidR="00266586" w:rsidRPr="007D6A9D" w:rsidRDefault="00266586" w:rsidP="00320DAA">
            <w:pPr>
              <w:ind w:right="141"/>
              <w:jc w:val="both"/>
              <w:rPr>
                <w:rFonts w:asciiTheme="minorHAnsi" w:hAnsiTheme="minorHAnsi" w:cstheme="minorHAnsi"/>
                <w:sz w:val="16"/>
                <w:szCs w:val="16"/>
              </w:rPr>
            </w:pPr>
          </w:p>
        </w:tc>
        <w:tc>
          <w:tcPr>
            <w:tcW w:w="4936" w:type="dxa"/>
            <w:vAlign w:val="center"/>
          </w:tcPr>
          <w:p w:rsidR="00266586" w:rsidRPr="007D6A9D" w:rsidRDefault="00266586" w:rsidP="00320DAA">
            <w:pPr>
              <w:rPr>
                <w:rFonts w:asciiTheme="minorHAnsi" w:hAnsiTheme="minorHAnsi" w:cstheme="minorHAnsi"/>
                <w:b/>
                <w:sz w:val="16"/>
                <w:szCs w:val="16"/>
              </w:rPr>
            </w:pPr>
          </w:p>
        </w:tc>
        <w:tc>
          <w:tcPr>
            <w:tcW w:w="990" w:type="dxa"/>
            <w:vAlign w:val="center"/>
          </w:tcPr>
          <w:p w:rsidR="00266586" w:rsidRPr="007D6A9D" w:rsidRDefault="00266586" w:rsidP="00320DAA">
            <w:pPr>
              <w:rPr>
                <w:rFonts w:asciiTheme="minorHAnsi" w:hAnsiTheme="minorHAnsi" w:cstheme="minorHAnsi"/>
                <w:b/>
                <w:sz w:val="16"/>
                <w:szCs w:val="16"/>
              </w:rPr>
            </w:pPr>
          </w:p>
        </w:tc>
        <w:tc>
          <w:tcPr>
            <w:tcW w:w="990" w:type="dxa"/>
            <w:vAlign w:val="center"/>
          </w:tcPr>
          <w:p w:rsidR="00266586" w:rsidRPr="007D6A9D" w:rsidRDefault="00266586" w:rsidP="00320DAA">
            <w:pPr>
              <w:rPr>
                <w:rFonts w:asciiTheme="minorHAnsi" w:hAnsiTheme="minorHAnsi" w:cstheme="minorHAnsi"/>
                <w:b/>
                <w:sz w:val="16"/>
                <w:szCs w:val="16"/>
              </w:rPr>
            </w:pPr>
          </w:p>
        </w:tc>
        <w:tc>
          <w:tcPr>
            <w:tcW w:w="1031" w:type="dxa"/>
            <w:vAlign w:val="center"/>
          </w:tcPr>
          <w:p w:rsidR="00266586" w:rsidRPr="007D6A9D" w:rsidRDefault="00266586" w:rsidP="00320DAA">
            <w:pPr>
              <w:rPr>
                <w:rFonts w:asciiTheme="minorHAnsi" w:hAnsiTheme="minorHAnsi" w:cstheme="minorHAnsi"/>
                <w:b/>
                <w:sz w:val="16"/>
                <w:szCs w:val="16"/>
              </w:rPr>
            </w:pPr>
          </w:p>
        </w:tc>
      </w:tr>
      <w:tr w:rsidR="007D6A9D" w:rsidRPr="00C75BEC" w:rsidTr="002C402F">
        <w:tc>
          <w:tcPr>
            <w:tcW w:w="6688" w:type="dxa"/>
            <w:vAlign w:val="center"/>
          </w:tcPr>
          <w:p w:rsidR="002C402F" w:rsidRPr="002C402F" w:rsidRDefault="002C402F" w:rsidP="002C402F">
            <w:pPr>
              <w:jc w:val="both"/>
              <w:rPr>
                <w:rFonts w:ascii="Verdana" w:hAnsi="Verdana"/>
                <w:b/>
                <w:sz w:val="14"/>
                <w:szCs w:val="18"/>
              </w:rPr>
            </w:pPr>
            <w:r w:rsidRPr="002C402F">
              <w:rPr>
                <w:rFonts w:ascii="Verdana" w:hAnsi="Verdana"/>
                <w:b/>
                <w:sz w:val="14"/>
                <w:szCs w:val="18"/>
              </w:rPr>
              <w:lastRenderedPageBreak/>
              <w:t>MUESTRAS.-</w:t>
            </w:r>
          </w:p>
          <w:p w:rsidR="002C402F" w:rsidRPr="002C402F" w:rsidRDefault="002C402F" w:rsidP="002C402F">
            <w:pPr>
              <w:autoSpaceDE w:val="0"/>
              <w:autoSpaceDN w:val="0"/>
              <w:adjustRightInd w:val="0"/>
              <w:jc w:val="both"/>
              <w:rPr>
                <w:rFonts w:ascii="Verdana" w:hAnsi="Verdana" w:cs="Calibri"/>
                <w:sz w:val="14"/>
                <w:szCs w:val="18"/>
              </w:rPr>
            </w:pPr>
            <w:r w:rsidRPr="002C402F">
              <w:rPr>
                <w:rFonts w:ascii="Verdana" w:hAnsi="Verdana" w:cs="Calibri"/>
                <w:sz w:val="14"/>
                <w:szCs w:val="18"/>
              </w:rPr>
              <w:t>Presentar muestras de los siguientes accesorios los cuales no serán reembolsables, ni devueltos, los mismos servirán para efectos de evaluación técnica:</w:t>
            </w:r>
          </w:p>
          <w:p w:rsidR="002C402F" w:rsidRPr="002C402F" w:rsidRDefault="002C402F" w:rsidP="002C402F">
            <w:pPr>
              <w:autoSpaceDE w:val="0"/>
              <w:autoSpaceDN w:val="0"/>
              <w:adjustRightInd w:val="0"/>
              <w:jc w:val="both"/>
              <w:rPr>
                <w:rFonts w:ascii="Verdana" w:hAnsi="Verdana" w:cs="Calibri"/>
                <w:sz w:val="14"/>
                <w:szCs w:val="18"/>
              </w:rPr>
            </w:pPr>
          </w:p>
          <w:p w:rsidR="002C402F" w:rsidRPr="002C402F" w:rsidRDefault="002C402F" w:rsidP="007813B8">
            <w:pPr>
              <w:numPr>
                <w:ilvl w:val="0"/>
                <w:numId w:val="53"/>
              </w:numPr>
              <w:autoSpaceDE w:val="0"/>
              <w:autoSpaceDN w:val="0"/>
              <w:adjustRightInd w:val="0"/>
              <w:ind w:left="214" w:hanging="214"/>
              <w:jc w:val="both"/>
              <w:rPr>
                <w:rFonts w:ascii="Verdana" w:hAnsi="Verdana" w:cs="Calibri"/>
                <w:b/>
                <w:sz w:val="14"/>
                <w:szCs w:val="18"/>
              </w:rPr>
            </w:pPr>
            <w:r w:rsidRPr="002C402F">
              <w:rPr>
                <w:rFonts w:ascii="Verdana" w:hAnsi="Verdana" w:cs="Calibri"/>
                <w:b/>
                <w:sz w:val="14"/>
                <w:szCs w:val="18"/>
              </w:rPr>
              <w:t xml:space="preserve">(1) pieza de la Montura 125/20 </w:t>
            </w:r>
            <w:proofErr w:type="spellStart"/>
            <w:r w:rsidRPr="002C402F">
              <w:rPr>
                <w:rFonts w:ascii="Verdana" w:hAnsi="Verdana" w:cs="Calibri"/>
                <w:b/>
                <w:sz w:val="14"/>
                <w:szCs w:val="18"/>
              </w:rPr>
              <w:t>mm.</w:t>
            </w:r>
            <w:proofErr w:type="spellEnd"/>
          </w:p>
          <w:p w:rsidR="002C402F" w:rsidRPr="002C402F" w:rsidRDefault="002C402F" w:rsidP="007813B8">
            <w:pPr>
              <w:numPr>
                <w:ilvl w:val="0"/>
                <w:numId w:val="53"/>
              </w:numPr>
              <w:autoSpaceDE w:val="0"/>
              <w:autoSpaceDN w:val="0"/>
              <w:adjustRightInd w:val="0"/>
              <w:ind w:left="214" w:hanging="214"/>
              <w:jc w:val="both"/>
              <w:rPr>
                <w:rFonts w:ascii="Verdana" w:hAnsi="Verdana" w:cs="Calibri"/>
                <w:b/>
                <w:sz w:val="14"/>
                <w:szCs w:val="18"/>
              </w:rPr>
            </w:pPr>
            <w:r w:rsidRPr="002C402F">
              <w:rPr>
                <w:rFonts w:ascii="Verdana" w:hAnsi="Verdana" w:cs="Calibri"/>
                <w:b/>
                <w:sz w:val="14"/>
                <w:szCs w:val="18"/>
              </w:rPr>
              <w:t xml:space="preserve">(1) pieza de la Montura 40/20 </w:t>
            </w:r>
            <w:proofErr w:type="spellStart"/>
            <w:r w:rsidRPr="002C402F">
              <w:rPr>
                <w:rFonts w:ascii="Verdana" w:hAnsi="Verdana" w:cs="Calibri"/>
                <w:b/>
                <w:sz w:val="14"/>
                <w:szCs w:val="18"/>
              </w:rPr>
              <w:t>mm.</w:t>
            </w:r>
            <w:proofErr w:type="spellEnd"/>
          </w:p>
          <w:p w:rsidR="002C402F" w:rsidRPr="002C402F" w:rsidRDefault="002C402F" w:rsidP="007813B8">
            <w:pPr>
              <w:numPr>
                <w:ilvl w:val="0"/>
                <w:numId w:val="53"/>
              </w:numPr>
              <w:autoSpaceDE w:val="0"/>
              <w:autoSpaceDN w:val="0"/>
              <w:adjustRightInd w:val="0"/>
              <w:ind w:left="214" w:hanging="214"/>
              <w:jc w:val="both"/>
              <w:rPr>
                <w:rFonts w:ascii="Verdana" w:hAnsi="Verdana" w:cs="Calibri"/>
                <w:b/>
                <w:sz w:val="14"/>
                <w:szCs w:val="18"/>
              </w:rPr>
            </w:pPr>
            <w:r w:rsidRPr="002C402F">
              <w:rPr>
                <w:rFonts w:ascii="Verdana" w:hAnsi="Verdana" w:cs="Calibri"/>
                <w:b/>
                <w:sz w:val="14"/>
                <w:szCs w:val="18"/>
              </w:rPr>
              <w:t>(1) pieza de la Válvula de 125 mm (cuerpo de válvula con base de fijación)</w:t>
            </w:r>
          </w:p>
          <w:p w:rsidR="002C402F" w:rsidRPr="002C402F" w:rsidRDefault="002C402F" w:rsidP="002C402F">
            <w:pPr>
              <w:autoSpaceDE w:val="0"/>
              <w:autoSpaceDN w:val="0"/>
              <w:adjustRightInd w:val="0"/>
              <w:jc w:val="both"/>
              <w:rPr>
                <w:rFonts w:ascii="Verdana" w:hAnsi="Verdana" w:cs="Calibri"/>
                <w:sz w:val="14"/>
                <w:szCs w:val="18"/>
              </w:rPr>
            </w:pPr>
          </w:p>
          <w:p w:rsidR="002C402F" w:rsidRPr="002C402F" w:rsidRDefault="002C402F" w:rsidP="002C402F">
            <w:pPr>
              <w:pStyle w:val="Prrafodelista"/>
              <w:ind w:left="0"/>
              <w:jc w:val="both"/>
              <w:rPr>
                <w:rFonts w:ascii="Verdana" w:hAnsi="Verdana" w:cs="Calibri"/>
                <w:sz w:val="14"/>
                <w:szCs w:val="18"/>
              </w:rPr>
            </w:pPr>
            <w:r w:rsidRPr="002C402F">
              <w:rPr>
                <w:rFonts w:ascii="Verdana" w:hAnsi="Verdana" w:cs="Calibri"/>
                <w:sz w:val="14"/>
                <w:szCs w:val="18"/>
              </w:rPr>
              <w:t>Asimismo, dichas muestras deberán guardar relación con las fichas técnicas y/o catálogos de la propuesta.</w:t>
            </w:r>
          </w:p>
          <w:p w:rsidR="002C402F" w:rsidRPr="002C402F" w:rsidRDefault="002C402F" w:rsidP="002C402F">
            <w:pPr>
              <w:pStyle w:val="Prrafodelista"/>
              <w:ind w:left="0"/>
              <w:jc w:val="both"/>
              <w:rPr>
                <w:rFonts w:ascii="Verdana" w:hAnsi="Verdana"/>
                <w:b/>
                <w:sz w:val="14"/>
                <w:szCs w:val="18"/>
              </w:rPr>
            </w:pPr>
          </w:p>
          <w:p w:rsidR="002C402F" w:rsidRPr="002C402F" w:rsidRDefault="002C402F" w:rsidP="002C402F">
            <w:pPr>
              <w:jc w:val="center"/>
              <w:rPr>
                <w:rFonts w:ascii="Verdana" w:hAnsi="Verdana" w:cs="Verdana"/>
                <w:bCs/>
                <w:color w:val="000000"/>
                <w:sz w:val="14"/>
                <w:szCs w:val="18"/>
                <w:highlight w:val="cyan"/>
                <w:lang w:val="es-BO"/>
              </w:rPr>
            </w:pPr>
            <w:r w:rsidRPr="002C402F">
              <w:rPr>
                <w:rFonts w:ascii="Verdana" w:hAnsi="Verdana" w:cs="Verdana"/>
                <w:b/>
                <w:bCs/>
                <w:color w:val="000000"/>
                <w:sz w:val="14"/>
                <w:szCs w:val="18"/>
                <w:highlight w:val="cyan"/>
                <w:lang w:val="es-BO"/>
              </w:rPr>
              <w:t xml:space="preserve">EN SU PROPUESTA, </w:t>
            </w:r>
            <w:r w:rsidRPr="002C402F">
              <w:rPr>
                <w:rFonts w:ascii="Verdana" w:hAnsi="Verdana" w:cs="Verdana"/>
                <w:bCs/>
                <w:color w:val="000000"/>
                <w:sz w:val="14"/>
                <w:szCs w:val="18"/>
                <w:highlight w:val="cyan"/>
                <w:lang w:val="es-BO"/>
              </w:rPr>
              <w:t>SI ESTA DE ACUERDO</w:t>
            </w:r>
            <w:r w:rsidRPr="002C402F">
              <w:rPr>
                <w:rFonts w:ascii="Verdana" w:hAnsi="Verdana" w:cs="Verdana"/>
                <w:b/>
                <w:bCs/>
                <w:color w:val="000000"/>
                <w:sz w:val="14"/>
                <w:szCs w:val="18"/>
                <w:highlight w:val="cyan"/>
                <w:lang w:val="es-BO"/>
              </w:rPr>
              <w:t xml:space="preserve"> </w:t>
            </w:r>
            <w:r w:rsidRPr="002C402F">
              <w:rPr>
                <w:rFonts w:ascii="Verdana" w:hAnsi="Verdana" w:cs="Verdana"/>
                <w:bCs/>
                <w:color w:val="000000"/>
                <w:sz w:val="14"/>
                <w:szCs w:val="18"/>
                <w:highlight w:val="cyan"/>
                <w:lang w:val="es-BO"/>
              </w:rPr>
              <w:t>CON NUESTRO REQUERIMIENTO</w:t>
            </w:r>
            <w:r w:rsidRPr="002C402F">
              <w:rPr>
                <w:rFonts w:ascii="Verdana" w:hAnsi="Verdana" w:cs="Verdana"/>
                <w:b/>
                <w:bCs/>
                <w:color w:val="000000"/>
                <w:sz w:val="14"/>
                <w:szCs w:val="18"/>
                <w:highlight w:val="cyan"/>
                <w:lang w:val="es-BO"/>
              </w:rPr>
              <w:t xml:space="preserve"> </w:t>
            </w:r>
          </w:p>
          <w:p w:rsidR="00266586" w:rsidRPr="002C402F" w:rsidRDefault="002C402F" w:rsidP="002C402F">
            <w:pPr>
              <w:jc w:val="center"/>
              <w:rPr>
                <w:rFonts w:ascii="Verdana" w:hAnsi="Verdana" w:cs="Verdana"/>
                <w:bCs/>
                <w:color w:val="000000"/>
                <w:sz w:val="14"/>
                <w:szCs w:val="18"/>
                <w:lang w:val="es-BO"/>
              </w:rPr>
            </w:pPr>
            <w:r w:rsidRPr="002C402F">
              <w:rPr>
                <w:rFonts w:ascii="Verdana" w:hAnsi="Verdana" w:cs="Verdana"/>
                <w:bCs/>
                <w:color w:val="000000"/>
                <w:sz w:val="14"/>
                <w:szCs w:val="18"/>
                <w:highlight w:val="cyan"/>
                <w:lang w:val="es-BO"/>
              </w:rPr>
              <w:t>MANIFESTAR SU ACEPTACIÓN</w:t>
            </w:r>
          </w:p>
        </w:tc>
        <w:tc>
          <w:tcPr>
            <w:tcW w:w="4936" w:type="dxa"/>
            <w:vAlign w:val="center"/>
          </w:tcPr>
          <w:p w:rsidR="00266586" w:rsidRPr="007D6A9D" w:rsidRDefault="00266586" w:rsidP="00320DAA">
            <w:pPr>
              <w:rPr>
                <w:rFonts w:asciiTheme="minorHAnsi" w:hAnsiTheme="minorHAnsi" w:cstheme="minorHAnsi"/>
                <w:b/>
                <w:sz w:val="16"/>
                <w:szCs w:val="16"/>
              </w:rPr>
            </w:pPr>
          </w:p>
        </w:tc>
        <w:tc>
          <w:tcPr>
            <w:tcW w:w="990" w:type="dxa"/>
            <w:vAlign w:val="center"/>
          </w:tcPr>
          <w:p w:rsidR="00266586" w:rsidRPr="007D6A9D" w:rsidRDefault="00266586" w:rsidP="00320DAA">
            <w:pPr>
              <w:rPr>
                <w:rFonts w:asciiTheme="minorHAnsi" w:hAnsiTheme="minorHAnsi" w:cstheme="minorHAnsi"/>
                <w:b/>
                <w:sz w:val="16"/>
                <w:szCs w:val="16"/>
              </w:rPr>
            </w:pPr>
          </w:p>
        </w:tc>
        <w:tc>
          <w:tcPr>
            <w:tcW w:w="990" w:type="dxa"/>
            <w:vAlign w:val="center"/>
          </w:tcPr>
          <w:p w:rsidR="00266586" w:rsidRPr="007D6A9D" w:rsidRDefault="00266586" w:rsidP="00320DAA">
            <w:pPr>
              <w:rPr>
                <w:rFonts w:asciiTheme="minorHAnsi" w:hAnsiTheme="minorHAnsi" w:cstheme="minorHAnsi"/>
                <w:b/>
                <w:sz w:val="16"/>
                <w:szCs w:val="16"/>
              </w:rPr>
            </w:pPr>
          </w:p>
        </w:tc>
        <w:tc>
          <w:tcPr>
            <w:tcW w:w="1031" w:type="dxa"/>
            <w:vAlign w:val="center"/>
          </w:tcPr>
          <w:p w:rsidR="00266586" w:rsidRPr="007D6A9D" w:rsidRDefault="00266586" w:rsidP="00320DAA">
            <w:pPr>
              <w:rPr>
                <w:rFonts w:asciiTheme="minorHAnsi" w:hAnsiTheme="minorHAnsi" w:cstheme="minorHAnsi"/>
                <w:b/>
                <w:sz w:val="16"/>
                <w:szCs w:val="16"/>
              </w:rPr>
            </w:pPr>
          </w:p>
        </w:tc>
      </w:tr>
      <w:tr w:rsidR="007D6A9D" w:rsidRPr="00C75BEC" w:rsidTr="002C402F">
        <w:tc>
          <w:tcPr>
            <w:tcW w:w="6688" w:type="dxa"/>
            <w:vAlign w:val="center"/>
          </w:tcPr>
          <w:p w:rsidR="002C402F" w:rsidRPr="002C402F" w:rsidRDefault="002C402F" w:rsidP="002C402F">
            <w:pPr>
              <w:jc w:val="both"/>
              <w:rPr>
                <w:rFonts w:ascii="Verdana" w:hAnsi="Verdana"/>
                <w:b/>
                <w:sz w:val="14"/>
                <w:szCs w:val="18"/>
              </w:rPr>
            </w:pPr>
            <w:r w:rsidRPr="002C402F">
              <w:rPr>
                <w:rFonts w:ascii="Verdana" w:hAnsi="Verdana"/>
                <w:b/>
                <w:sz w:val="14"/>
                <w:szCs w:val="18"/>
              </w:rPr>
              <w:t>DOCUMENTACIÓN A ENTREGAR CON LA PROPUESTA.-</w:t>
            </w:r>
          </w:p>
          <w:p w:rsidR="002C402F" w:rsidRPr="002C402F" w:rsidRDefault="002C402F" w:rsidP="002C402F">
            <w:pPr>
              <w:pStyle w:val="Prrafodelista"/>
              <w:ind w:left="0"/>
              <w:jc w:val="both"/>
              <w:rPr>
                <w:rFonts w:ascii="Verdana" w:hAnsi="Verdana"/>
                <w:b/>
                <w:sz w:val="14"/>
                <w:szCs w:val="18"/>
              </w:rPr>
            </w:pPr>
          </w:p>
          <w:p w:rsidR="002C402F" w:rsidRPr="002C402F" w:rsidRDefault="002C402F" w:rsidP="007813B8">
            <w:pPr>
              <w:numPr>
                <w:ilvl w:val="0"/>
                <w:numId w:val="54"/>
              </w:numPr>
              <w:autoSpaceDE w:val="0"/>
              <w:autoSpaceDN w:val="0"/>
              <w:adjustRightInd w:val="0"/>
              <w:ind w:left="356" w:hanging="284"/>
              <w:jc w:val="both"/>
              <w:rPr>
                <w:rFonts w:ascii="Verdana" w:hAnsi="Verdana" w:cs="Calibri"/>
                <w:sz w:val="14"/>
                <w:szCs w:val="18"/>
              </w:rPr>
            </w:pPr>
            <w:r w:rsidRPr="002C402F">
              <w:rPr>
                <w:rFonts w:ascii="Verdana" w:hAnsi="Verdana" w:cs="Calibri"/>
                <w:sz w:val="14"/>
                <w:szCs w:val="18"/>
              </w:rPr>
              <w:t xml:space="preserve">Un documento </w:t>
            </w:r>
            <w:r w:rsidRPr="002C402F">
              <w:rPr>
                <w:rFonts w:ascii="Verdana" w:hAnsi="Verdana" w:cs="Calibri"/>
                <w:b/>
                <w:sz w:val="14"/>
                <w:szCs w:val="18"/>
              </w:rPr>
              <w:t>(Fotocopia a color)</w:t>
            </w:r>
            <w:r w:rsidRPr="002C402F">
              <w:rPr>
                <w:rFonts w:ascii="Verdana" w:hAnsi="Verdana" w:cs="Calibri"/>
                <w:sz w:val="14"/>
                <w:szCs w:val="18"/>
              </w:rPr>
              <w:t xml:space="preserve"> de cualquier institución acreditada internacionalmente (por ejemplo IQNET, ISO, IGA, BUREAU VERITAS u otros equivalentes) que certifique la norma aplicada en la fabricación del producto de acuerdo a las especificaciones técnicas indicadas del proponente. El certificado correspondiente debe estar a nombre de la fábrica que produce el bien solicitado y estar vigente hasta la entrega final de los bienes.</w:t>
            </w:r>
          </w:p>
          <w:p w:rsidR="002C402F" w:rsidRPr="002C402F" w:rsidRDefault="002C402F" w:rsidP="007813B8">
            <w:pPr>
              <w:numPr>
                <w:ilvl w:val="0"/>
                <w:numId w:val="54"/>
              </w:numPr>
              <w:autoSpaceDE w:val="0"/>
              <w:autoSpaceDN w:val="0"/>
              <w:adjustRightInd w:val="0"/>
              <w:ind w:left="356" w:hanging="284"/>
              <w:jc w:val="both"/>
              <w:rPr>
                <w:rFonts w:ascii="Verdana" w:hAnsi="Verdana" w:cs="Calibri"/>
                <w:sz w:val="14"/>
                <w:szCs w:val="18"/>
                <w:lang w:val="es-BO"/>
              </w:rPr>
            </w:pPr>
            <w:r w:rsidRPr="002C402F">
              <w:rPr>
                <w:rFonts w:ascii="Verdana" w:hAnsi="Verdana" w:cs="Calibri"/>
                <w:sz w:val="14"/>
                <w:szCs w:val="18"/>
                <w:lang w:val="es-BO"/>
              </w:rPr>
              <w:t>Documento original emitido por su proveedor de resina (Planta Petroquímica de origen), dirigida a YPFB, que certifique puntualmente que: La resina que le provee es virgen y es utilizada para la fabricación de accesorios de polietileno para la distribución o transporte de Gas Natural.</w:t>
            </w:r>
          </w:p>
          <w:p w:rsidR="002C402F" w:rsidRPr="002C402F" w:rsidRDefault="002C402F" w:rsidP="007813B8">
            <w:pPr>
              <w:numPr>
                <w:ilvl w:val="0"/>
                <w:numId w:val="54"/>
              </w:numPr>
              <w:autoSpaceDE w:val="0"/>
              <w:autoSpaceDN w:val="0"/>
              <w:adjustRightInd w:val="0"/>
              <w:ind w:left="356" w:hanging="284"/>
              <w:jc w:val="both"/>
              <w:rPr>
                <w:rFonts w:ascii="Verdana" w:hAnsi="Verdana" w:cs="Calibri"/>
                <w:sz w:val="14"/>
                <w:szCs w:val="18"/>
                <w:lang w:val="es-BO"/>
              </w:rPr>
            </w:pPr>
            <w:r w:rsidRPr="002C402F">
              <w:rPr>
                <w:rFonts w:ascii="Verdana" w:hAnsi="Verdana" w:cs="Calibri"/>
                <w:sz w:val="14"/>
                <w:szCs w:val="18"/>
              </w:rPr>
              <w:t>En caso de ser representante del fabricante, deberá presentar un documento que acredite ser representante para comercializar los bienes propuestos, extendido por el fabricante, el cual deberá estar vigente</w:t>
            </w:r>
            <w:r w:rsidRPr="002C402F">
              <w:rPr>
                <w:rFonts w:ascii="Verdana" w:hAnsi="Verdana" w:cs="Calibri"/>
                <w:sz w:val="14"/>
                <w:szCs w:val="18"/>
                <w:lang w:val="es-BO"/>
              </w:rPr>
              <w:t xml:space="preserve">.  </w:t>
            </w:r>
          </w:p>
          <w:p w:rsidR="002C402F" w:rsidRPr="002C402F" w:rsidRDefault="002C402F" w:rsidP="007813B8">
            <w:pPr>
              <w:numPr>
                <w:ilvl w:val="0"/>
                <w:numId w:val="54"/>
              </w:numPr>
              <w:autoSpaceDE w:val="0"/>
              <w:autoSpaceDN w:val="0"/>
              <w:adjustRightInd w:val="0"/>
              <w:ind w:left="356" w:hanging="284"/>
              <w:jc w:val="both"/>
              <w:rPr>
                <w:rFonts w:ascii="Verdana" w:hAnsi="Verdana" w:cs="Calibri"/>
                <w:sz w:val="14"/>
                <w:szCs w:val="18"/>
              </w:rPr>
            </w:pPr>
            <w:r w:rsidRPr="002C402F">
              <w:rPr>
                <w:rFonts w:ascii="Verdana" w:hAnsi="Verdana" w:cs="Calibri"/>
                <w:sz w:val="14"/>
                <w:szCs w:val="18"/>
                <w:lang w:val="es-BO"/>
              </w:rPr>
              <w:t xml:space="preserve">Certificado de pruebas de laboratorio de fabricación de los productos (fabricante) el cual debe estar vigente y deberá ser extendido por una entidad acreditada en el rubro </w:t>
            </w:r>
            <w:r w:rsidRPr="002C402F">
              <w:rPr>
                <w:rFonts w:ascii="Verdana" w:hAnsi="Verdana" w:cs="Calibri"/>
                <w:sz w:val="14"/>
                <w:szCs w:val="18"/>
                <w:lang w:val="es-BO"/>
              </w:rPr>
              <w:lastRenderedPageBreak/>
              <w:t>(tercero) y reconocido a nivel mundial</w:t>
            </w:r>
            <w:r w:rsidRPr="002C402F">
              <w:rPr>
                <w:rFonts w:ascii="Verdana" w:hAnsi="Verdana" w:cs="Calibri"/>
                <w:sz w:val="14"/>
                <w:szCs w:val="18"/>
              </w:rPr>
              <w:t xml:space="preserve">, </w:t>
            </w:r>
            <w:r w:rsidRPr="002C402F">
              <w:rPr>
                <w:rFonts w:ascii="Verdana" w:hAnsi="Verdana" w:cs="Calibri"/>
                <w:sz w:val="14"/>
                <w:szCs w:val="18"/>
                <w:lang w:val="es-BO"/>
              </w:rPr>
              <w:t>en fotocopia a color.</w:t>
            </w:r>
            <w:r w:rsidRPr="002C402F">
              <w:rPr>
                <w:rFonts w:ascii="Verdana" w:hAnsi="Verdana" w:cs="Calibri"/>
                <w:sz w:val="14"/>
                <w:szCs w:val="18"/>
              </w:rPr>
              <w:t xml:space="preserve">                                                                                                      </w:t>
            </w:r>
          </w:p>
          <w:p w:rsidR="002C402F" w:rsidRPr="002C402F" w:rsidRDefault="002C402F" w:rsidP="007813B8">
            <w:pPr>
              <w:numPr>
                <w:ilvl w:val="0"/>
                <w:numId w:val="54"/>
              </w:numPr>
              <w:autoSpaceDE w:val="0"/>
              <w:autoSpaceDN w:val="0"/>
              <w:adjustRightInd w:val="0"/>
              <w:ind w:left="356" w:hanging="284"/>
              <w:jc w:val="both"/>
              <w:rPr>
                <w:rFonts w:ascii="Verdana" w:hAnsi="Verdana" w:cs="Calibri"/>
                <w:sz w:val="14"/>
                <w:szCs w:val="18"/>
              </w:rPr>
            </w:pPr>
            <w:r w:rsidRPr="002C402F">
              <w:rPr>
                <w:rFonts w:ascii="Verdana" w:hAnsi="Verdana" w:cs="Calibri"/>
                <w:sz w:val="14"/>
                <w:szCs w:val="18"/>
              </w:rPr>
              <w:t>Fotocopias de contratos y/o facturas que avalen la experiencia de la empresa y que sumados los montos adjudicados sean igual o superior al 50% del monto de su propuesta económica.</w:t>
            </w:r>
          </w:p>
          <w:p w:rsidR="002C402F" w:rsidRPr="002C402F" w:rsidRDefault="002C402F" w:rsidP="007813B8">
            <w:pPr>
              <w:numPr>
                <w:ilvl w:val="0"/>
                <w:numId w:val="54"/>
              </w:numPr>
              <w:autoSpaceDE w:val="0"/>
              <w:autoSpaceDN w:val="0"/>
              <w:adjustRightInd w:val="0"/>
              <w:ind w:left="356" w:hanging="284"/>
              <w:jc w:val="both"/>
              <w:rPr>
                <w:rFonts w:ascii="Verdana" w:hAnsi="Verdana" w:cs="Calibri"/>
                <w:sz w:val="14"/>
                <w:szCs w:val="18"/>
              </w:rPr>
            </w:pPr>
            <w:r w:rsidRPr="002C402F">
              <w:rPr>
                <w:rFonts w:ascii="Verdana" w:hAnsi="Verdana" w:cs="Calibri"/>
                <w:sz w:val="14"/>
                <w:szCs w:val="18"/>
              </w:rPr>
              <w:t>El proponente deberá ofertar una sola marca para todos los bienes solicitados (accesorios de polietileno y transición acero-polietileno, lotes 1, 2, 3, 4 y 6) y para el caso de las válvulas (lote 5), el cuerpo puede ser la misma marca u otra marca de fabricación para accesorios de polietileno.</w:t>
            </w:r>
          </w:p>
          <w:p w:rsidR="002C402F" w:rsidRPr="002C402F" w:rsidRDefault="002C402F" w:rsidP="007813B8">
            <w:pPr>
              <w:numPr>
                <w:ilvl w:val="0"/>
                <w:numId w:val="54"/>
              </w:numPr>
              <w:autoSpaceDE w:val="0"/>
              <w:autoSpaceDN w:val="0"/>
              <w:adjustRightInd w:val="0"/>
              <w:ind w:left="356" w:hanging="284"/>
              <w:jc w:val="both"/>
              <w:rPr>
                <w:rFonts w:ascii="Verdana" w:hAnsi="Verdana" w:cs="Calibri"/>
                <w:sz w:val="14"/>
                <w:szCs w:val="18"/>
              </w:rPr>
            </w:pPr>
            <w:r w:rsidRPr="002C402F">
              <w:rPr>
                <w:rFonts w:ascii="Verdana" w:hAnsi="Verdana" w:cs="Calibri"/>
                <w:sz w:val="14"/>
                <w:szCs w:val="18"/>
              </w:rPr>
              <w:t>Fichas técnicas del bien solicitado en idioma español y/o inglés (las fichas técnicas o los catálogos a presentar en la propuesta deberá guardar relación con el bien a proponer).</w:t>
            </w:r>
          </w:p>
          <w:p w:rsidR="00266586" w:rsidRPr="007D6A9D" w:rsidRDefault="00266586" w:rsidP="00320DAA">
            <w:pPr>
              <w:jc w:val="both"/>
              <w:rPr>
                <w:rFonts w:asciiTheme="minorHAnsi" w:hAnsiTheme="minorHAnsi" w:cstheme="minorHAnsi"/>
                <w:sz w:val="16"/>
                <w:szCs w:val="16"/>
              </w:rPr>
            </w:pPr>
          </w:p>
        </w:tc>
        <w:tc>
          <w:tcPr>
            <w:tcW w:w="4936" w:type="dxa"/>
            <w:vAlign w:val="center"/>
          </w:tcPr>
          <w:p w:rsidR="00266586" w:rsidRPr="007D6A9D" w:rsidRDefault="00266586" w:rsidP="00320DAA">
            <w:pPr>
              <w:rPr>
                <w:rFonts w:asciiTheme="minorHAnsi" w:hAnsiTheme="minorHAnsi" w:cstheme="minorHAnsi"/>
                <w:b/>
                <w:sz w:val="16"/>
                <w:szCs w:val="16"/>
              </w:rPr>
            </w:pPr>
          </w:p>
        </w:tc>
        <w:tc>
          <w:tcPr>
            <w:tcW w:w="990" w:type="dxa"/>
            <w:vAlign w:val="center"/>
          </w:tcPr>
          <w:p w:rsidR="00266586" w:rsidRPr="007D6A9D" w:rsidRDefault="00266586" w:rsidP="00320DAA">
            <w:pPr>
              <w:rPr>
                <w:rFonts w:asciiTheme="minorHAnsi" w:hAnsiTheme="minorHAnsi" w:cstheme="minorHAnsi"/>
                <w:b/>
                <w:sz w:val="16"/>
                <w:szCs w:val="16"/>
              </w:rPr>
            </w:pPr>
          </w:p>
        </w:tc>
        <w:tc>
          <w:tcPr>
            <w:tcW w:w="990" w:type="dxa"/>
            <w:vAlign w:val="center"/>
          </w:tcPr>
          <w:p w:rsidR="00266586" w:rsidRPr="007D6A9D" w:rsidRDefault="00266586" w:rsidP="00320DAA">
            <w:pPr>
              <w:rPr>
                <w:rFonts w:asciiTheme="minorHAnsi" w:hAnsiTheme="minorHAnsi" w:cstheme="minorHAnsi"/>
                <w:b/>
                <w:sz w:val="16"/>
                <w:szCs w:val="16"/>
              </w:rPr>
            </w:pPr>
          </w:p>
        </w:tc>
        <w:tc>
          <w:tcPr>
            <w:tcW w:w="1031" w:type="dxa"/>
            <w:vAlign w:val="center"/>
          </w:tcPr>
          <w:p w:rsidR="00266586" w:rsidRPr="007D6A9D" w:rsidRDefault="00266586" w:rsidP="00320DAA">
            <w:pPr>
              <w:rPr>
                <w:rFonts w:asciiTheme="minorHAnsi" w:hAnsiTheme="minorHAnsi" w:cstheme="minorHAnsi"/>
                <w:b/>
                <w:sz w:val="16"/>
                <w:szCs w:val="16"/>
              </w:rPr>
            </w:pPr>
          </w:p>
        </w:tc>
      </w:tr>
      <w:tr w:rsidR="007D6A9D" w:rsidRPr="00C75BEC" w:rsidTr="002C402F">
        <w:tc>
          <w:tcPr>
            <w:tcW w:w="6688" w:type="dxa"/>
            <w:vAlign w:val="center"/>
          </w:tcPr>
          <w:p w:rsidR="002C402F" w:rsidRPr="002C402F" w:rsidRDefault="002C402F" w:rsidP="002C402F">
            <w:pPr>
              <w:jc w:val="both"/>
              <w:rPr>
                <w:rFonts w:ascii="Verdana" w:hAnsi="Verdana"/>
                <w:b/>
                <w:sz w:val="14"/>
                <w:szCs w:val="18"/>
              </w:rPr>
            </w:pPr>
            <w:r w:rsidRPr="002C402F">
              <w:rPr>
                <w:rFonts w:ascii="Verdana" w:hAnsi="Verdana"/>
                <w:b/>
                <w:sz w:val="14"/>
                <w:szCs w:val="18"/>
              </w:rPr>
              <w:lastRenderedPageBreak/>
              <w:t>PENALIDADES Y MOROSIDADES.-</w:t>
            </w:r>
          </w:p>
          <w:p w:rsidR="002C402F" w:rsidRPr="002C402F" w:rsidRDefault="002C402F" w:rsidP="002C402F">
            <w:pPr>
              <w:autoSpaceDE w:val="0"/>
              <w:autoSpaceDN w:val="0"/>
              <w:adjustRightInd w:val="0"/>
              <w:jc w:val="both"/>
              <w:rPr>
                <w:rFonts w:ascii="Verdana" w:hAnsi="Verdana" w:cs="Calibri"/>
                <w:sz w:val="14"/>
                <w:szCs w:val="18"/>
              </w:rPr>
            </w:pPr>
            <w:r w:rsidRPr="002C402F">
              <w:rPr>
                <w:rFonts w:ascii="Verdana" w:hAnsi="Verdana" w:cs="Calibri"/>
                <w:sz w:val="14"/>
                <w:szCs w:val="18"/>
              </w:rPr>
              <w:t>A objeto de que la Empresa Contratista cumpla con la esencia del Contrato con relación a la calidad, cantidad, lugar y plazo de entrega establecido en las especificaciones técnicas, en caso de incumplimiento por parte del proveedor, se aplicarán  las siguientes penalidades y morosidades, por parte de YPFB, a través del comité de recepción designado, bajo los siguientes argumentos:</w:t>
            </w:r>
          </w:p>
          <w:p w:rsidR="002C402F" w:rsidRPr="002C402F" w:rsidRDefault="002C402F" w:rsidP="002C402F">
            <w:pPr>
              <w:autoSpaceDE w:val="0"/>
              <w:autoSpaceDN w:val="0"/>
              <w:adjustRightInd w:val="0"/>
              <w:jc w:val="both"/>
              <w:rPr>
                <w:rFonts w:ascii="Verdana" w:hAnsi="Verdana" w:cs="Calibri"/>
                <w:sz w:val="14"/>
                <w:szCs w:val="18"/>
              </w:rPr>
            </w:pPr>
            <w:r w:rsidRPr="002C402F">
              <w:rPr>
                <w:rFonts w:ascii="Verdana" w:hAnsi="Verdana" w:cs="Calibri"/>
                <w:sz w:val="14"/>
                <w:szCs w:val="18"/>
              </w:rPr>
              <w:t xml:space="preserve"> </w:t>
            </w:r>
          </w:p>
          <w:p w:rsidR="002C402F" w:rsidRPr="002C402F" w:rsidRDefault="002C402F" w:rsidP="002C402F">
            <w:pPr>
              <w:autoSpaceDE w:val="0"/>
              <w:autoSpaceDN w:val="0"/>
              <w:adjustRightInd w:val="0"/>
              <w:jc w:val="both"/>
              <w:rPr>
                <w:rFonts w:ascii="Verdana" w:hAnsi="Verdana" w:cs="Calibri"/>
                <w:sz w:val="14"/>
                <w:szCs w:val="18"/>
              </w:rPr>
            </w:pPr>
            <w:r w:rsidRPr="002C402F">
              <w:rPr>
                <w:rFonts w:ascii="Verdana" w:hAnsi="Verdana" w:cs="Calibri"/>
                <w:sz w:val="14"/>
                <w:szCs w:val="18"/>
              </w:rPr>
              <w:t>“Queda convenido entre las partes contratantes, que salvo casos de fuerza mayor o caso fortuito, debidamente comprobados por YPFB, se aplicará, las siguientes multas:</w:t>
            </w:r>
          </w:p>
          <w:p w:rsidR="002C402F" w:rsidRPr="002C402F" w:rsidRDefault="002C402F" w:rsidP="002C402F">
            <w:pPr>
              <w:autoSpaceDE w:val="0"/>
              <w:autoSpaceDN w:val="0"/>
              <w:adjustRightInd w:val="0"/>
              <w:jc w:val="both"/>
              <w:rPr>
                <w:rFonts w:ascii="Verdana" w:hAnsi="Verdana" w:cs="Calibri"/>
                <w:sz w:val="14"/>
                <w:szCs w:val="18"/>
              </w:rPr>
            </w:pPr>
          </w:p>
          <w:p w:rsidR="002C402F" w:rsidRPr="002C402F" w:rsidRDefault="002C402F" w:rsidP="002C402F">
            <w:pPr>
              <w:autoSpaceDE w:val="0"/>
              <w:autoSpaceDN w:val="0"/>
              <w:adjustRightInd w:val="0"/>
              <w:jc w:val="both"/>
              <w:rPr>
                <w:rFonts w:ascii="Verdana" w:hAnsi="Verdana" w:cs="Calibri"/>
                <w:sz w:val="14"/>
                <w:szCs w:val="18"/>
              </w:rPr>
            </w:pPr>
            <w:r w:rsidRPr="002C402F">
              <w:rPr>
                <w:rFonts w:ascii="Verdana" w:hAnsi="Verdana" w:cs="Calibri"/>
                <w:b/>
                <w:sz w:val="14"/>
                <w:szCs w:val="18"/>
              </w:rPr>
              <w:t>1.-</w:t>
            </w:r>
            <w:r w:rsidRPr="002C402F">
              <w:rPr>
                <w:rFonts w:ascii="Verdana" w:hAnsi="Verdana" w:cs="Calibri"/>
                <w:sz w:val="14"/>
                <w:szCs w:val="18"/>
              </w:rPr>
              <w:t xml:space="preserve"> A la conclusión del Plazo de Entrega, se establecerán las siguientes multas:</w:t>
            </w:r>
          </w:p>
          <w:p w:rsidR="002C402F" w:rsidRPr="002C402F" w:rsidRDefault="002C402F" w:rsidP="002C402F">
            <w:pPr>
              <w:autoSpaceDE w:val="0"/>
              <w:autoSpaceDN w:val="0"/>
              <w:adjustRightInd w:val="0"/>
              <w:jc w:val="both"/>
              <w:rPr>
                <w:rFonts w:ascii="Verdana" w:hAnsi="Verdana" w:cs="Calibri"/>
                <w:sz w:val="14"/>
                <w:szCs w:val="18"/>
              </w:rPr>
            </w:pPr>
          </w:p>
          <w:p w:rsidR="002C402F" w:rsidRPr="002C402F" w:rsidRDefault="002C402F" w:rsidP="007813B8">
            <w:pPr>
              <w:numPr>
                <w:ilvl w:val="0"/>
                <w:numId w:val="55"/>
              </w:numPr>
              <w:autoSpaceDE w:val="0"/>
              <w:autoSpaceDN w:val="0"/>
              <w:adjustRightInd w:val="0"/>
              <w:jc w:val="both"/>
              <w:rPr>
                <w:rFonts w:ascii="Verdana" w:hAnsi="Verdana" w:cs="Calibri"/>
                <w:sz w:val="14"/>
                <w:szCs w:val="18"/>
              </w:rPr>
            </w:pPr>
            <w:r w:rsidRPr="002C402F">
              <w:rPr>
                <w:rFonts w:ascii="Verdana" w:hAnsi="Verdana" w:cs="Calibri"/>
                <w:sz w:val="14"/>
                <w:szCs w:val="18"/>
              </w:rPr>
              <w:t>Equivalente al 2 por 1.000 por cada día de atraso desde el día 1 hasta el día 30.</w:t>
            </w:r>
          </w:p>
          <w:p w:rsidR="002C402F" w:rsidRPr="002C402F" w:rsidRDefault="002C402F" w:rsidP="007813B8">
            <w:pPr>
              <w:numPr>
                <w:ilvl w:val="0"/>
                <w:numId w:val="55"/>
              </w:numPr>
              <w:autoSpaceDE w:val="0"/>
              <w:autoSpaceDN w:val="0"/>
              <w:adjustRightInd w:val="0"/>
              <w:jc w:val="both"/>
              <w:rPr>
                <w:rFonts w:ascii="Verdana" w:hAnsi="Verdana" w:cs="Calibri"/>
                <w:sz w:val="14"/>
                <w:szCs w:val="18"/>
              </w:rPr>
            </w:pPr>
            <w:r w:rsidRPr="002C402F">
              <w:rPr>
                <w:rFonts w:ascii="Verdana" w:hAnsi="Verdana" w:cs="Calibri"/>
                <w:sz w:val="14"/>
                <w:szCs w:val="18"/>
              </w:rPr>
              <w:t>Equivalente al 4 por 1.000 por cada día de atraso desde el día 31 en adelante.</w:t>
            </w:r>
          </w:p>
          <w:p w:rsidR="002C402F" w:rsidRPr="002C402F" w:rsidRDefault="002C402F" w:rsidP="002C402F">
            <w:pPr>
              <w:autoSpaceDE w:val="0"/>
              <w:autoSpaceDN w:val="0"/>
              <w:adjustRightInd w:val="0"/>
              <w:jc w:val="both"/>
              <w:rPr>
                <w:rFonts w:ascii="Verdana" w:hAnsi="Verdana" w:cs="Calibri"/>
                <w:sz w:val="14"/>
                <w:szCs w:val="18"/>
              </w:rPr>
            </w:pPr>
          </w:p>
          <w:p w:rsidR="002C402F" w:rsidRPr="002C402F" w:rsidRDefault="002C402F" w:rsidP="002C402F">
            <w:pPr>
              <w:autoSpaceDE w:val="0"/>
              <w:autoSpaceDN w:val="0"/>
              <w:adjustRightInd w:val="0"/>
              <w:jc w:val="both"/>
              <w:rPr>
                <w:rFonts w:ascii="Verdana" w:hAnsi="Verdana" w:cs="Calibri"/>
                <w:sz w:val="14"/>
                <w:szCs w:val="18"/>
              </w:rPr>
            </w:pPr>
            <w:r w:rsidRPr="002C402F">
              <w:rPr>
                <w:rFonts w:ascii="Verdana" w:hAnsi="Verdana" w:cs="Calibri"/>
                <w:sz w:val="14"/>
                <w:szCs w:val="18"/>
              </w:rPr>
              <w:t>El monto de la multa será calculado respecto del monto correspondiente del saldo NO entregado, cuya entrega hubiese sufrido retraso, de acuerdo al plazo de entrega establecido.</w:t>
            </w:r>
          </w:p>
          <w:p w:rsidR="002C402F" w:rsidRPr="002C402F" w:rsidRDefault="002C402F" w:rsidP="002C402F">
            <w:pPr>
              <w:autoSpaceDE w:val="0"/>
              <w:autoSpaceDN w:val="0"/>
              <w:adjustRightInd w:val="0"/>
              <w:jc w:val="both"/>
              <w:rPr>
                <w:rFonts w:ascii="Verdana" w:hAnsi="Verdana" w:cs="Calibri"/>
                <w:sz w:val="14"/>
                <w:szCs w:val="18"/>
              </w:rPr>
            </w:pPr>
          </w:p>
          <w:p w:rsidR="002C402F" w:rsidRPr="002C402F" w:rsidRDefault="002C402F" w:rsidP="002C402F">
            <w:pPr>
              <w:autoSpaceDE w:val="0"/>
              <w:autoSpaceDN w:val="0"/>
              <w:adjustRightInd w:val="0"/>
              <w:jc w:val="both"/>
              <w:rPr>
                <w:rFonts w:ascii="Verdana" w:hAnsi="Verdana" w:cs="Calibri"/>
                <w:sz w:val="14"/>
                <w:szCs w:val="18"/>
              </w:rPr>
            </w:pPr>
            <w:r w:rsidRPr="002C402F">
              <w:rPr>
                <w:rFonts w:ascii="Verdana" w:hAnsi="Verdana" w:cs="Calibri"/>
                <w:b/>
                <w:sz w:val="14"/>
                <w:szCs w:val="18"/>
              </w:rPr>
              <w:t>2.-</w:t>
            </w:r>
            <w:r w:rsidRPr="002C402F">
              <w:rPr>
                <w:rFonts w:ascii="Verdana" w:hAnsi="Verdana" w:cs="Calibri"/>
                <w:sz w:val="14"/>
                <w:szCs w:val="18"/>
              </w:rPr>
              <w:t xml:space="preserve"> Multa por retraso de entrega de material de reposición: En el caso de que los bienes defectuosos a ser reemplazados sufriesen retraso, conforme el plazo establecido en el punto1 (</w:t>
            </w:r>
            <w:r w:rsidRPr="002C402F">
              <w:rPr>
                <w:rFonts w:ascii="Verdana" w:hAnsi="Verdana" w:cs="Calibri"/>
                <w:b/>
                <w:bCs/>
                <w:sz w:val="14"/>
                <w:szCs w:val="18"/>
              </w:rPr>
              <w:t>PLAZO DE ENTREGA)</w:t>
            </w:r>
            <w:r w:rsidRPr="002C402F">
              <w:rPr>
                <w:rFonts w:ascii="Verdana" w:hAnsi="Verdana" w:cs="Calibri"/>
                <w:sz w:val="14"/>
                <w:szCs w:val="18"/>
              </w:rPr>
              <w:t xml:space="preserve"> se aplicará la multa correspondiente al saldo NO entregado. </w:t>
            </w:r>
          </w:p>
          <w:p w:rsidR="002C402F" w:rsidRPr="002C402F" w:rsidRDefault="002C402F" w:rsidP="002C402F">
            <w:pPr>
              <w:autoSpaceDE w:val="0"/>
              <w:autoSpaceDN w:val="0"/>
              <w:adjustRightInd w:val="0"/>
              <w:jc w:val="both"/>
              <w:rPr>
                <w:rFonts w:ascii="Verdana" w:hAnsi="Verdana" w:cs="Calibri"/>
                <w:sz w:val="14"/>
                <w:szCs w:val="18"/>
              </w:rPr>
            </w:pPr>
          </w:p>
          <w:p w:rsidR="002C402F" w:rsidRPr="002C402F" w:rsidRDefault="002C402F" w:rsidP="002C402F">
            <w:pPr>
              <w:autoSpaceDE w:val="0"/>
              <w:autoSpaceDN w:val="0"/>
              <w:adjustRightInd w:val="0"/>
              <w:jc w:val="both"/>
              <w:rPr>
                <w:rFonts w:ascii="Verdana" w:hAnsi="Verdana" w:cs="Calibri"/>
                <w:sz w:val="14"/>
                <w:szCs w:val="18"/>
              </w:rPr>
            </w:pPr>
            <w:r w:rsidRPr="002C402F">
              <w:rPr>
                <w:rFonts w:ascii="Verdana" w:hAnsi="Verdana" w:cs="Calibri"/>
                <w:sz w:val="14"/>
                <w:szCs w:val="18"/>
              </w:rPr>
              <w:t>En el caso que la empresa proveedora haya incurrido en los dos tipos de incumplimiento y por lo tanto se haya aplicado las multas por ambos conceptos, serán aditivas, registradas e incluidas en el informe emitido por el Comité de Recepción, para su consideración al momento del pago</w:t>
            </w:r>
          </w:p>
          <w:p w:rsidR="002C402F" w:rsidRPr="002C402F" w:rsidRDefault="002C402F" w:rsidP="002C402F">
            <w:pPr>
              <w:autoSpaceDE w:val="0"/>
              <w:autoSpaceDN w:val="0"/>
              <w:adjustRightInd w:val="0"/>
              <w:jc w:val="both"/>
              <w:rPr>
                <w:rFonts w:ascii="Verdana" w:hAnsi="Verdana" w:cs="Calibri"/>
                <w:sz w:val="14"/>
                <w:szCs w:val="18"/>
              </w:rPr>
            </w:pPr>
          </w:p>
          <w:p w:rsidR="002C402F" w:rsidRPr="002C402F" w:rsidRDefault="002C402F" w:rsidP="002C402F">
            <w:pPr>
              <w:autoSpaceDE w:val="0"/>
              <w:autoSpaceDN w:val="0"/>
              <w:adjustRightInd w:val="0"/>
              <w:jc w:val="both"/>
              <w:rPr>
                <w:rFonts w:ascii="Verdana" w:hAnsi="Verdana" w:cs="Calibri"/>
                <w:sz w:val="14"/>
                <w:szCs w:val="18"/>
              </w:rPr>
            </w:pPr>
            <w:r w:rsidRPr="002C402F">
              <w:rPr>
                <w:rFonts w:ascii="Verdana" w:hAnsi="Verdana" w:cs="Calibri"/>
                <w:sz w:val="14"/>
                <w:szCs w:val="18"/>
              </w:rPr>
              <w:t xml:space="preserve">De establecer el COMPRADOR (YPFB) que por la aplicación de multas por mora se hubiese llegado al límite del 10% del monto del Contrato, </w:t>
            </w:r>
            <w:r w:rsidRPr="002C402F">
              <w:rPr>
                <w:rFonts w:ascii="Verdana" w:hAnsi="Verdana" w:cs="Calibri"/>
                <w:b/>
                <w:sz w:val="14"/>
                <w:szCs w:val="18"/>
                <w:u w:val="single"/>
              </w:rPr>
              <w:t>podrá</w:t>
            </w:r>
            <w:r w:rsidRPr="002C402F">
              <w:rPr>
                <w:rFonts w:ascii="Verdana" w:hAnsi="Verdana" w:cs="Calibri"/>
                <w:sz w:val="14"/>
                <w:szCs w:val="18"/>
              </w:rPr>
              <w:t xml:space="preserve"> iniciar el proceso de resolución del contrato conforme lo estipulado en el al contrato suscrito entre YPFB y el proveedor.</w:t>
            </w:r>
          </w:p>
          <w:p w:rsidR="002C402F" w:rsidRPr="002C402F" w:rsidRDefault="002C402F" w:rsidP="002C402F">
            <w:pPr>
              <w:autoSpaceDE w:val="0"/>
              <w:autoSpaceDN w:val="0"/>
              <w:adjustRightInd w:val="0"/>
              <w:jc w:val="both"/>
              <w:rPr>
                <w:rFonts w:ascii="Verdana" w:hAnsi="Verdana" w:cs="Calibri"/>
                <w:sz w:val="14"/>
                <w:szCs w:val="18"/>
              </w:rPr>
            </w:pPr>
          </w:p>
          <w:p w:rsidR="002C402F" w:rsidRPr="002C402F" w:rsidRDefault="002C402F" w:rsidP="002C402F">
            <w:pPr>
              <w:autoSpaceDE w:val="0"/>
              <w:autoSpaceDN w:val="0"/>
              <w:adjustRightInd w:val="0"/>
              <w:jc w:val="both"/>
              <w:rPr>
                <w:rFonts w:ascii="Verdana" w:hAnsi="Verdana" w:cs="Calibri"/>
                <w:sz w:val="14"/>
                <w:szCs w:val="18"/>
              </w:rPr>
            </w:pPr>
            <w:r w:rsidRPr="002C402F">
              <w:rPr>
                <w:rFonts w:ascii="Verdana" w:hAnsi="Verdana" w:cs="Calibri"/>
                <w:sz w:val="14"/>
                <w:szCs w:val="18"/>
              </w:rPr>
              <w:t xml:space="preserve">De establecer el COMPRADOR (YPFB) que por la aplicación de multas por mora se hubiese llegado al límite del 20% del monto del Contrato, </w:t>
            </w:r>
            <w:r w:rsidRPr="002C402F">
              <w:rPr>
                <w:rFonts w:ascii="Verdana" w:hAnsi="Verdana" w:cs="Calibri"/>
                <w:b/>
                <w:sz w:val="14"/>
                <w:szCs w:val="18"/>
                <w:u w:val="single"/>
              </w:rPr>
              <w:t>deberá</w:t>
            </w:r>
            <w:r w:rsidRPr="002C402F">
              <w:rPr>
                <w:rFonts w:ascii="Verdana" w:hAnsi="Verdana" w:cs="Calibri"/>
                <w:sz w:val="14"/>
                <w:szCs w:val="18"/>
              </w:rPr>
              <w:t xml:space="preserve"> iniciar el proceso de resolución del contrato conforme lo estipulado al contrato entre YPFB y el proveedor.</w:t>
            </w:r>
          </w:p>
          <w:p w:rsidR="002C402F" w:rsidRPr="002C402F" w:rsidRDefault="002C402F" w:rsidP="002C402F">
            <w:pPr>
              <w:autoSpaceDE w:val="0"/>
              <w:autoSpaceDN w:val="0"/>
              <w:adjustRightInd w:val="0"/>
              <w:jc w:val="both"/>
              <w:rPr>
                <w:rFonts w:ascii="Verdana" w:hAnsi="Verdana" w:cs="Calibri"/>
                <w:sz w:val="14"/>
                <w:szCs w:val="18"/>
              </w:rPr>
            </w:pPr>
          </w:p>
          <w:p w:rsidR="002C402F" w:rsidRDefault="002C402F" w:rsidP="002C402F">
            <w:pPr>
              <w:autoSpaceDE w:val="0"/>
              <w:autoSpaceDN w:val="0"/>
              <w:adjustRightInd w:val="0"/>
              <w:jc w:val="both"/>
              <w:rPr>
                <w:rFonts w:ascii="Verdana" w:hAnsi="Verdana" w:cs="Calibri"/>
                <w:sz w:val="14"/>
                <w:szCs w:val="18"/>
              </w:rPr>
            </w:pPr>
            <w:r w:rsidRPr="002C402F">
              <w:rPr>
                <w:rFonts w:ascii="Verdana" w:hAnsi="Verdana" w:cs="Calibri"/>
                <w:sz w:val="14"/>
                <w:szCs w:val="18"/>
              </w:rPr>
              <w:t xml:space="preserve">En el caso de que YPFB optara por la resolución del contrato en cualquiera de las dos situaciones señaladas precedentemente se procederá a la ejecución de la boleta de garantía de cumplimiento de contrato.  </w:t>
            </w:r>
          </w:p>
          <w:p w:rsidR="002C402F" w:rsidRPr="002C402F" w:rsidRDefault="002C402F" w:rsidP="002C402F">
            <w:pPr>
              <w:autoSpaceDE w:val="0"/>
              <w:autoSpaceDN w:val="0"/>
              <w:adjustRightInd w:val="0"/>
              <w:jc w:val="both"/>
              <w:rPr>
                <w:rFonts w:ascii="Verdana" w:hAnsi="Verdana" w:cs="Calibri"/>
                <w:sz w:val="14"/>
                <w:szCs w:val="18"/>
              </w:rPr>
            </w:pPr>
          </w:p>
          <w:p w:rsidR="002C402F" w:rsidRPr="002C402F" w:rsidRDefault="002C402F" w:rsidP="002C402F">
            <w:pPr>
              <w:pStyle w:val="Prrafodelista"/>
              <w:ind w:left="0"/>
              <w:jc w:val="both"/>
              <w:rPr>
                <w:rFonts w:ascii="Verdana" w:hAnsi="Verdana" w:cs="Calibri"/>
                <w:sz w:val="14"/>
                <w:szCs w:val="18"/>
              </w:rPr>
            </w:pPr>
            <w:r w:rsidRPr="002C402F">
              <w:rPr>
                <w:rFonts w:ascii="Verdana" w:hAnsi="Verdana" w:cs="Calibri"/>
                <w:sz w:val="14"/>
                <w:szCs w:val="18"/>
              </w:rPr>
              <w:lastRenderedPageBreak/>
              <w:t>En el caso de existir un monto correspondiente a multas, el proveedor tendrá que depositar dicho monto a una cuenta del Banco Central de Bolivia (cuenta que será descrita y detallada en su momento) a ser indicado por el comité de recepción de YPFB.</w:t>
            </w:r>
          </w:p>
          <w:p w:rsidR="002C402F" w:rsidRPr="002C402F" w:rsidRDefault="002C402F" w:rsidP="002C402F">
            <w:pPr>
              <w:pStyle w:val="Prrafodelista"/>
              <w:ind w:left="0"/>
              <w:jc w:val="both"/>
              <w:rPr>
                <w:rFonts w:ascii="Verdana" w:hAnsi="Verdana"/>
                <w:b/>
                <w:sz w:val="14"/>
                <w:szCs w:val="18"/>
              </w:rPr>
            </w:pPr>
          </w:p>
          <w:p w:rsidR="002C402F" w:rsidRPr="002C402F" w:rsidRDefault="002C402F" w:rsidP="002C402F">
            <w:pPr>
              <w:jc w:val="center"/>
              <w:rPr>
                <w:rFonts w:ascii="Verdana" w:hAnsi="Verdana" w:cs="Verdana"/>
                <w:bCs/>
                <w:color w:val="000000"/>
                <w:sz w:val="14"/>
                <w:szCs w:val="18"/>
                <w:highlight w:val="cyan"/>
                <w:lang w:val="es-BO"/>
              </w:rPr>
            </w:pPr>
            <w:r w:rsidRPr="002C402F">
              <w:rPr>
                <w:rFonts w:ascii="Verdana" w:hAnsi="Verdana" w:cs="Verdana"/>
                <w:b/>
                <w:bCs/>
                <w:color w:val="000000"/>
                <w:sz w:val="14"/>
                <w:szCs w:val="18"/>
                <w:highlight w:val="cyan"/>
                <w:lang w:val="es-BO"/>
              </w:rPr>
              <w:t xml:space="preserve">EN SU PROPUESTA, </w:t>
            </w:r>
            <w:r w:rsidRPr="002C402F">
              <w:rPr>
                <w:rFonts w:ascii="Verdana" w:hAnsi="Verdana" w:cs="Verdana"/>
                <w:bCs/>
                <w:color w:val="000000"/>
                <w:sz w:val="14"/>
                <w:szCs w:val="18"/>
                <w:highlight w:val="cyan"/>
                <w:lang w:val="es-BO"/>
              </w:rPr>
              <w:t>SI ESTA DE ACUERDO</w:t>
            </w:r>
            <w:r w:rsidRPr="002C402F">
              <w:rPr>
                <w:rFonts w:ascii="Verdana" w:hAnsi="Verdana" w:cs="Verdana"/>
                <w:b/>
                <w:bCs/>
                <w:color w:val="000000"/>
                <w:sz w:val="14"/>
                <w:szCs w:val="18"/>
                <w:highlight w:val="cyan"/>
                <w:lang w:val="es-BO"/>
              </w:rPr>
              <w:t xml:space="preserve"> </w:t>
            </w:r>
            <w:r w:rsidRPr="002C402F">
              <w:rPr>
                <w:rFonts w:ascii="Verdana" w:hAnsi="Verdana" w:cs="Verdana"/>
                <w:bCs/>
                <w:color w:val="000000"/>
                <w:sz w:val="14"/>
                <w:szCs w:val="18"/>
                <w:highlight w:val="cyan"/>
                <w:lang w:val="es-BO"/>
              </w:rPr>
              <w:t>CON NUESTRO REQUERIMIENTO</w:t>
            </w:r>
            <w:r w:rsidRPr="002C402F">
              <w:rPr>
                <w:rFonts w:ascii="Verdana" w:hAnsi="Verdana" w:cs="Verdana"/>
                <w:b/>
                <w:bCs/>
                <w:color w:val="000000"/>
                <w:sz w:val="14"/>
                <w:szCs w:val="18"/>
                <w:highlight w:val="cyan"/>
                <w:lang w:val="es-BO"/>
              </w:rPr>
              <w:t xml:space="preserve"> </w:t>
            </w:r>
          </w:p>
          <w:p w:rsidR="00266586" w:rsidRPr="002C402F" w:rsidRDefault="002C402F" w:rsidP="002C402F">
            <w:pPr>
              <w:jc w:val="center"/>
              <w:rPr>
                <w:rFonts w:ascii="Verdana" w:hAnsi="Verdana" w:cs="Verdana"/>
                <w:bCs/>
                <w:color w:val="000000"/>
                <w:sz w:val="18"/>
                <w:szCs w:val="18"/>
                <w:lang w:val="es-BO"/>
              </w:rPr>
            </w:pPr>
            <w:r w:rsidRPr="002C402F">
              <w:rPr>
                <w:rFonts w:ascii="Verdana" w:hAnsi="Verdana" w:cs="Verdana"/>
                <w:bCs/>
                <w:color w:val="000000"/>
                <w:sz w:val="14"/>
                <w:szCs w:val="18"/>
                <w:highlight w:val="cyan"/>
                <w:lang w:val="es-BO"/>
              </w:rPr>
              <w:t>MANIFESTAR SU ACEPTACIÓN</w:t>
            </w:r>
          </w:p>
        </w:tc>
        <w:tc>
          <w:tcPr>
            <w:tcW w:w="4936" w:type="dxa"/>
            <w:vAlign w:val="center"/>
          </w:tcPr>
          <w:p w:rsidR="00266586" w:rsidRPr="007D6A9D" w:rsidRDefault="00266586" w:rsidP="00320DAA">
            <w:pPr>
              <w:rPr>
                <w:rFonts w:asciiTheme="minorHAnsi" w:hAnsiTheme="minorHAnsi" w:cstheme="minorHAnsi"/>
                <w:b/>
                <w:sz w:val="16"/>
                <w:szCs w:val="16"/>
              </w:rPr>
            </w:pPr>
          </w:p>
        </w:tc>
        <w:tc>
          <w:tcPr>
            <w:tcW w:w="990" w:type="dxa"/>
            <w:vAlign w:val="center"/>
          </w:tcPr>
          <w:p w:rsidR="00266586" w:rsidRPr="007D6A9D" w:rsidRDefault="00266586" w:rsidP="00320DAA">
            <w:pPr>
              <w:rPr>
                <w:rFonts w:asciiTheme="minorHAnsi" w:hAnsiTheme="minorHAnsi" w:cstheme="minorHAnsi"/>
                <w:b/>
                <w:sz w:val="16"/>
                <w:szCs w:val="16"/>
              </w:rPr>
            </w:pPr>
          </w:p>
        </w:tc>
        <w:tc>
          <w:tcPr>
            <w:tcW w:w="990" w:type="dxa"/>
            <w:vAlign w:val="center"/>
          </w:tcPr>
          <w:p w:rsidR="00266586" w:rsidRPr="007D6A9D" w:rsidRDefault="00266586" w:rsidP="00320DAA">
            <w:pPr>
              <w:rPr>
                <w:rFonts w:asciiTheme="minorHAnsi" w:hAnsiTheme="minorHAnsi" w:cstheme="minorHAnsi"/>
                <w:b/>
                <w:sz w:val="16"/>
                <w:szCs w:val="16"/>
              </w:rPr>
            </w:pPr>
          </w:p>
        </w:tc>
        <w:tc>
          <w:tcPr>
            <w:tcW w:w="1031" w:type="dxa"/>
            <w:vAlign w:val="center"/>
          </w:tcPr>
          <w:p w:rsidR="00266586" w:rsidRPr="007D6A9D" w:rsidRDefault="00266586" w:rsidP="00320DAA">
            <w:pPr>
              <w:rPr>
                <w:rFonts w:asciiTheme="minorHAnsi" w:hAnsiTheme="minorHAnsi" w:cstheme="minorHAnsi"/>
                <w:b/>
                <w:sz w:val="16"/>
                <w:szCs w:val="16"/>
              </w:rPr>
            </w:pPr>
          </w:p>
        </w:tc>
      </w:tr>
      <w:tr w:rsidR="007D6A9D" w:rsidRPr="00C75BEC" w:rsidTr="002C402F">
        <w:tc>
          <w:tcPr>
            <w:tcW w:w="6688" w:type="dxa"/>
            <w:vAlign w:val="center"/>
          </w:tcPr>
          <w:p w:rsidR="002C402F" w:rsidRPr="002C402F" w:rsidRDefault="002C402F" w:rsidP="002C402F">
            <w:pPr>
              <w:jc w:val="both"/>
              <w:rPr>
                <w:rFonts w:ascii="Verdana" w:hAnsi="Verdana"/>
                <w:b/>
                <w:sz w:val="14"/>
                <w:szCs w:val="18"/>
              </w:rPr>
            </w:pPr>
            <w:r w:rsidRPr="002C402F">
              <w:rPr>
                <w:rFonts w:ascii="Verdana" w:hAnsi="Verdana"/>
                <w:b/>
                <w:sz w:val="14"/>
                <w:szCs w:val="18"/>
              </w:rPr>
              <w:lastRenderedPageBreak/>
              <w:t>INDUCCION DE MONTAJE Y USO DE LOS BIENES.-</w:t>
            </w:r>
          </w:p>
          <w:p w:rsidR="002C402F" w:rsidRPr="002C402F" w:rsidRDefault="002C402F" w:rsidP="002C402F">
            <w:pPr>
              <w:pStyle w:val="Prrafodelista"/>
              <w:ind w:left="0"/>
              <w:jc w:val="both"/>
              <w:rPr>
                <w:rFonts w:ascii="Verdana" w:hAnsi="Verdana" w:cs="Calibri"/>
                <w:b/>
                <w:sz w:val="14"/>
                <w:szCs w:val="18"/>
              </w:rPr>
            </w:pPr>
            <w:r w:rsidRPr="002C402F">
              <w:rPr>
                <w:rFonts w:ascii="Verdana" w:hAnsi="Verdana" w:cs="Calibri"/>
                <w:sz w:val="14"/>
                <w:szCs w:val="18"/>
              </w:rPr>
              <w:t xml:space="preserve">La empresa contratista deberá realizar obligatoriamente una inducción de montaje y uso de los bienes al personal de YPFB con personal técnico especializado (funcionarios de la Empresa Fabricante del país de origen) con relación a la instalación, aplicación, cuidados y recomendaciones técnicas para los diferentes accesorios ofertados dentro de su propuesta. Asimismo, deberá entregar los procedimientos relacionados con la técnica de la instalación de los mismos, esto tanto en medio físico como en digital a la GNRGD – YPFB. Por otra parte, dicha inducción se deberá realizar en la ciudad de La Paz, para lo cual la Empresa contratista deberá prever los costos comprendidos por movilización de su personal y traslado de equipos  y materiales o accesorios electro soldables (no </w:t>
            </w:r>
            <w:proofErr w:type="spellStart"/>
            <w:r w:rsidRPr="002C402F">
              <w:rPr>
                <w:rFonts w:ascii="Verdana" w:hAnsi="Verdana" w:cs="Calibri"/>
                <w:sz w:val="14"/>
                <w:szCs w:val="18"/>
              </w:rPr>
              <w:t>rembolsables</w:t>
            </w:r>
            <w:proofErr w:type="spellEnd"/>
            <w:r w:rsidRPr="002C402F">
              <w:rPr>
                <w:rFonts w:ascii="Verdana" w:hAnsi="Verdana" w:cs="Calibri"/>
                <w:sz w:val="14"/>
                <w:szCs w:val="18"/>
              </w:rPr>
              <w:t xml:space="preserve"> por YPFB). Dicha coordinación la deberá realizar con la Dirección de Redes de Gas dependiente de la GNRGD – YPFB. </w:t>
            </w:r>
            <w:r w:rsidRPr="002C402F">
              <w:rPr>
                <w:rFonts w:ascii="Verdana" w:hAnsi="Verdana" w:cs="Calibri"/>
                <w:b/>
                <w:sz w:val="14"/>
                <w:szCs w:val="18"/>
              </w:rPr>
              <w:t>Aclaramos que YPFB no cubrirá ningún costo adicional por la precitada inducción referida en el presente documento.</w:t>
            </w:r>
          </w:p>
          <w:p w:rsidR="002C402F" w:rsidRPr="002C402F" w:rsidRDefault="002C402F" w:rsidP="002C402F">
            <w:pPr>
              <w:pStyle w:val="Prrafodelista"/>
              <w:ind w:left="0"/>
              <w:jc w:val="both"/>
              <w:rPr>
                <w:rFonts w:ascii="Verdana" w:hAnsi="Verdana" w:cs="Calibri"/>
                <w:b/>
                <w:sz w:val="14"/>
                <w:szCs w:val="18"/>
              </w:rPr>
            </w:pPr>
          </w:p>
          <w:p w:rsidR="002C402F" w:rsidRPr="002C402F" w:rsidRDefault="002C402F" w:rsidP="002C402F">
            <w:pPr>
              <w:jc w:val="center"/>
              <w:rPr>
                <w:rFonts w:ascii="Verdana" w:hAnsi="Verdana" w:cs="Verdana"/>
                <w:bCs/>
                <w:color w:val="000000"/>
                <w:sz w:val="14"/>
                <w:szCs w:val="18"/>
                <w:highlight w:val="cyan"/>
                <w:lang w:val="es-BO"/>
              </w:rPr>
            </w:pPr>
            <w:r w:rsidRPr="002C402F">
              <w:rPr>
                <w:rFonts w:ascii="Verdana" w:hAnsi="Verdana" w:cs="Verdana"/>
                <w:b/>
                <w:bCs/>
                <w:color w:val="000000"/>
                <w:sz w:val="14"/>
                <w:szCs w:val="18"/>
                <w:highlight w:val="cyan"/>
                <w:lang w:val="es-BO"/>
              </w:rPr>
              <w:t xml:space="preserve">EN SU PROPUESTA, </w:t>
            </w:r>
            <w:r w:rsidRPr="002C402F">
              <w:rPr>
                <w:rFonts w:ascii="Verdana" w:hAnsi="Verdana" w:cs="Verdana"/>
                <w:bCs/>
                <w:color w:val="000000"/>
                <w:sz w:val="14"/>
                <w:szCs w:val="18"/>
                <w:highlight w:val="cyan"/>
                <w:lang w:val="es-BO"/>
              </w:rPr>
              <w:t>SI ESTA DE ACUERDO</w:t>
            </w:r>
            <w:r w:rsidRPr="002C402F">
              <w:rPr>
                <w:rFonts w:ascii="Verdana" w:hAnsi="Verdana" w:cs="Verdana"/>
                <w:b/>
                <w:bCs/>
                <w:color w:val="000000"/>
                <w:sz w:val="14"/>
                <w:szCs w:val="18"/>
                <w:highlight w:val="cyan"/>
                <w:lang w:val="es-BO"/>
              </w:rPr>
              <w:t xml:space="preserve"> </w:t>
            </w:r>
            <w:r w:rsidRPr="002C402F">
              <w:rPr>
                <w:rFonts w:ascii="Verdana" w:hAnsi="Verdana" w:cs="Verdana"/>
                <w:bCs/>
                <w:color w:val="000000"/>
                <w:sz w:val="14"/>
                <w:szCs w:val="18"/>
                <w:highlight w:val="cyan"/>
                <w:lang w:val="es-BO"/>
              </w:rPr>
              <w:t>CON NUESTRO REQUERIMIENTO</w:t>
            </w:r>
            <w:r w:rsidRPr="002C402F">
              <w:rPr>
                <w:rFonts w:ascii="Verdana" w:hAnsi="Verdana" w:cs="Verdana"/>
                <w:b/>
                <w:bCs/>
                <w:color w:val="000000"/>
                <w:sz w:val="14"/>
                <w:szCs w:val="18"/>
                <w:highlight w:val="cyan"/>
                <w:lang w:val="es-BO"/>
              </w:rPr>
              <w:t xml:space="preserve"> </w:t>
            </w:r>
          </w:p>
          <w:p w:rsidR="00266586" w:rsidRPr="002C402F" w:rsidRDefault="002C402F" w:rsidP="002C402F">
            <w:pPr>
              <w:jc w:val="center"/>
              <w:rPr>
                <w:rFonts w:ascii="Verdana" w:hAnsi="Verdana" w:cs="Verdana"/>
                <w:bCs/>
                <w:color w:val="000000"/>
                <w:sz w:val="18"/>
                <w:szCs w:val="18"/>
                <w:lang w:val="es-BO"/>
              </w:rPr>
            </w:pPr>
            <w:r w:rsidRPr="002C402F">
              <w:rPr>
                <w:rFonts w:ascii="Verdana" w:hAnsi="Verdana" w:cs="Verdana"/>
                <w:bCs/>
                <w:color w:val="000000"/>
                <w:sz w:val="14"/>
                <w:szCs w:val="18"/>
                <w:highlight w:val="cyan"/>
                <w:lang w:val="es-BO"/>
              </w:rPr>
              <w:t>MANIFESTAR SU ACEPTACIÓN</w:t>
            </w:r>
          </w:p>
        </w:tc>
        <w:tc>
          <w:tcPr>
            <w:tcW w:w="4936" w:type="dxa"/>
            <w:vAlign w:val="center"/>
          </w:tcPr>
          <w:p w:rsidR="00266586" w:rsidRPr="007D6A9D" w:rsidRDefault="00266586" w:rsidP="00320DAA">
            <w:pPr>
              <w:rPr>
                <w:rFonts w:asciiTheme="minorHAnsi" w:hAnsiTheme="minorHAnsi" w:cstheme="minorHAnsi"/>
                <w:b/>
                <w:sz w:val="16"/>
                <w:szCs w:val="16"/>
              </w:rPr>
            </w:pPr>
          </w:p>
        </w:tc>
        <w:tc>
          <w:tcPr>
            <w:tcW w:w="990" w:type="dxa"/>
            <w:vAlign w:val="center"/>
          </w:tcPr>
          <w:p w:rsidR="00266586" w:rsidRPr="007D6A9D" w:rsidRDefault="00266586" w:rsidP="00320DAA">
            <w:pPr>
              <w:rPr>
                <w:rFonts w:asciiTheme="minorHAnsi" w:hAnsiTheme="minorHAnsi" w:cstheme="minorHAnsi"/>
                <w:b/>
                <w:sz w:val="16"/>
                <w:szCs w:val="16"/>
              </w:rPr>
            </w:pPr>
          </w:p>
        </w:tc>
        <w:tc>
          <w:tcPr>
            <w:tcW w:w="990" w:type="dxa"/>
            <w:vAlign w:val="center"/>
          </w:tcPr>
          <w:p w:rsidR="00266586" w:rsidRPr="007D6A9D" w:rsidRDefault="00266586" w:rsidP="00320DAA">
            <w:pPr>
              <w:rPr>
                <w:rFonts w:asciiTheme="minorHAnsi" w:hAnsiTheme="minorHAnsi" w:cstheme="minorHAnsi"/>
                <w:b/>
                <w:sz w:val="16"/>
                <w:szCs w:val="16"/>
              </w:rPr>
            </w:pPr>
          </w:p>
        </w:tc>
        <w:tc>
          <w:tcPr>
            <w:tcW w:w="1031" w:type="dxa"/>
            <w:vAlign w:val="center"/>
          </w:tcPr>
          <w:p w:rsidR="00266586" w:rsidRPr="007D6A9D" w:rsidRDefault="00266586" w:rsidP="00320DAA">
            <w:pPr>
              <w:rPr>
                <w:rFonts w:asciiTheme="minorHAnsi" w:hAnsiTheme="minorHAnsi" w:cstheme="minorHAnsi"/>
                <w:b/>
                <w:sz w:val="16"/>
                <w:szCs w:val="16"/>
              </w:rPr>
            </w:pPr>
          </w:p>
        </w:tc>
      </w:tr>
    </w:tbl>
    <w:p w:rsidR="00266586" w:rsidRPr="00C75BEC" w:rsidRDefault="00266586" w:rsidP="009F3A9D">
      <w:pPr>
        <w:jc w:val="center"/>
        <w:rPr>
          <w:rFonts w:asciiTheme="minorHAnsi" w:hAnsiTheme="minorHAnsi" w:cstheme="minorHAnsi"/>
          <w:b/>
          <w:sz w:val="18"/>
          <w:szCs w:val="18"/>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9F3A9D" w:rsidRPr="007165E6" w:rsidRDefault="009F3A9D" w:rsidP="009F3A9D">
      <w:pPr>
        <w:jc w:val="center"/>
        <w:rPr>
          <w:rFonts w:asciiTheme="minorHAnsi" w:hAnsiTheme="minorHAnsi" w:cstheme="minorHAnsi"/>
          <w:b/>
          <w:sz w:val="18"/>
          <w:szCs w:val="18"/>
          <w:lang w:val="es-BO"/>
        </w:rPr>
      </w:pPr>
    </w:p>
    <w:p w:rsidR="009F3A9D" w:rsidRPr="00C75BEC"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266586" w:rsidRDefault="00266586" w:rsidP="009F3A9D">
      <w:pPr>
        <w:jc w:val="center"/>
        <w:rPr>
          <w:rFonts w:asciiTheme="minorHAnsi" w:hAnsiTheme="minorHAnsi" w:cstheme="minorHAnsi"/>
          <w:b/>
          <w:sz w:val="18"/>
          <w:szCs w:val="18"/>
        </w:rPr>
      </w:pPr>
    </w:p>
    <w:p w:rsidR="00266586" w:rsidRDefault="00266586" w:rsidP="009F3A9D">
      <w:pPr>
        <w:jc w:val="center"/>
        <w:rPr>
          <w:rFonts w:asciiTheme="minorHAnsi" w:hAnsiTheme="minorHAnsi" w:cstheme="minorHAnsi"/>
          <w:b/>
          <w:sz w:val="18"/>
          <w:szCs w:val="18"/>
        </w:rPr>
      </w:pPr>
    </w:p>
    <w:p w:rsidR="00266586" w:rsidRDefault="00266586" w:rsidP="009F3A9D">
      <w:pPr>
        <w:jc w:val="center"/>
        <w:rPr>
          <w:rFonts w:asciiTheme="minorHAnsi" w:hAnsiTheme="minorHAnsi" w:cstheme="minorHAnsi"/>
          <w:b/>
          <w:sz w:val="18"/>
          <w:szCs w:val="18"/>
        </w:rPr>
      </w:pPr>
    </w:p>
    <w:p w:rsidR="00266586" w:rsidRDefault="00266586" w:rsidP="009F3A9D">
      <w:pPr>
        <w:jc w:val="center"/>
        <w:rPr>
          <w:rFonts w:asciiTheme="minorHAnsi" w:hAnsiTheme="minorHAnsi" w:cstheme="minorHAnsi"/>
          <w:b/>
          <w:sz w:val="18"/>
          <w:szCs w:val="18"/>
        </w:rPr>
      </w:pPr>
    </w:p>
    <w:p w:rsidR="00266586" w:rsidRDefault="00266586" w:rsidP="009F3A9D">
      <w:pPr>
        <w:jc w:val="center"/>
        <w:rPr>
          <w:rFonts w:asciiTheme="minorHAnsi" w:hAnsiTheme="minorHAnsi" w:cstheme="minorHAnsi"/>
          <w:b/>
          <w:sz w:val="18"/>
          <w:szCs w:val="18"/>
        </w:rPr>
      </w:pPr>
    </w:p>
    <w:p w:rsidR="00266586" w:rsidRDefault="00266586" w:rsidP="009F3A9D">
      <w:pPr>
        <w:jc w:val="center"/>
        <w:rPr>
          <w:rFonts w:asciiTheme="minorHAnsi" w:hAnsiTheme="minorHAnsi" w:cstheme="minorHAnsi"/>
          <w:b/>
          <w:sz w:val="18"/>
          <w:szCs w:val="18"/>
        </w:rPr>
      </w:pPr>
    </w:p>
    <w:p w:rsidR="00266586" w:rsidRDefault="00266586" w:rsidP="009F3A9D">
      <w:pPr>
        <w:jc w:val="center"/>
        <w:rPr>
          <w:rFonts w:asciiTheme="minorHAnsi" w:hAnsiTheme="minorHAnsi" w:cstheme="minorHAnsi"/>
          <w:b/>
          <w:sz w:val="18"/>
          <w:szCs w:val="18"/>
        </w:rPr>
      </w:pPr>
    </w:p>
    <w:p w:rsidR="00266586" w:rsidRDefault="00266586" w:rsidP="009F3A9D">
      <w:pPr>
        <w:jc w:val="center"/>
        <w:rPr>
          <w:rFonts w:asciiTheme="minorHAnsi" w:hAnsiTheme="minorHAnsi" w:cstheme="minorHAnsi"/>
          <w:b/>
          <w:sz w:val="18"/>
          <w:szCs w:val="18"/>
        </w:rPr>
      </w:pPr>
    </w:p>
    <w:p w:rsidR="00266586" w:rsidRDefault="00266586" w:rsidP="009F3A9D">
      <w:pPr>
        <w:jc w:val="center"/>
        <w:rPr>
          <w:rFonts w:asciiTheme="minorHAnsi" w:hAnsiTheme="minorHAnsi" w:cstheme="minorHAnsi"/>
          <w:b/>
          <w:sz w:val="18"/>
          <w:szCs w:val="18"/>
        </w:rPr>
      </w:pPr>
    </w:p>
    <w:p w:rsidR="00266586" w:rsidRDefault="00266586" w:rsidP="009F3A9D">
      <w:pPr>
        <w:jc w:val="center"/>
        <w:rPr>
          <w:rFonts w:asciiTheme="minorHAnsi" w:hAnsiTheme="minorHAnsi" w:cstheme="minorHAnsi"/>
          <w:b/>
          <w:sz w:val="18"/>
          <w:szCs w:val="18"/>
        </w:rPr>
      </w:pPr>
    </w:p>
    <w:p w:rsidR="00266586" w:rsidRDefault="00266586" w:rsidP="009F3A9D">
      <w:pPr>
        <w:jc w:val="center"/>
        <w:rPr>
          <w:rFonts w:asciiTheme="minorHAnsi" w:hAnsiTheme="minorHAnsi" w:cstheme="minorHAnsi"/>
          <w:b/>
          <w:sz w:val="18"/>
          <w:szCs w:val="18"/>
        </w:rPr>
      </w:pPr>
    </w:p>
    <w:p w:rsidR="00266586" w:rsidRDefault="00266586" w:rsidP="009F3A9D">
      <w:pPr>
        <w:jc w:val="center"/>
        <w:rPr>
          <w:rFonts w:asciiTheme="minorHAnsi" w:hAnsiTheme="minorHAnsi" w:cstheme="minorHAnsi"/>
          <w:b/>
          <w:sz w:val="18"/>
          <w:szCs w:val="18"/>
        </w:rPr>
      </w:pPr>
    </w:p>
    <w:p w:rsidR="002C402F" w:rsidRDefault="002C402F" w:rsidP="009F3A9D">
      <w:pPr>
        <w:jc w:val="center"/>
        <w:rPr>
          <w:rFonts w:asciiTheme="minorHAnsi" w:hAnsiTheme="minorHAnsi" w:cstheme="minorHAnsi"/>
          <w:b/>
          <w:sz w:val="18"/>
          <w:szCs w:val="18"/>
        </w:rPr>
      </w:pPr>
    </w:p>
    <w:p w:rsidR="002C402F" w:rsidRPr="00C75BEC" w:rsidRDefault="002C402F" w:rsidP="009F3A9D">
      <w:pPr>
        <w:jc w:val="center"/>
        <w:rPr>
          <w:rFonts w:asciiTheme="minorHAnsi" w:hAnsiTheme="minorHAnsi" w:cstheme="minorHAnsi"/>
          <w:b/>
          <w:sz w:val="18"/>
          <w:szCs w:val="18"/>
        </w:rPr>
      </w:pPr>
    </w:p>
    <w:p w:rsidR="002C402F" w:rsidRDefault="002C402F" w:rsidP="00AC6656">
      <w:pPr>
        <w:jc w:val="center"/>
        <w:rPr>
          <w:rFonts w:asciiTheme="minorHAnsi" w:hAnsiTheme="minorHAnsi" w:cstheme="minorHAnsi"/>
          <w:b/>
        </w:rPr>
        <w:sectPr w:rsidR="002C402F" w:rsidSect="002C402F">
          <w:headerReference w:type="default" r:id="rId19"/>
          <w:footerReference w:type="default" r:id="rId20"/>
          <w:pgSz w:w="15842" w:h="12242" w:orient="landscape" w:code="1"/>
          <w:pgMar w:top="1701" w:right="1701" w:bottom="1418" w:left="567" w:header="624" w:footer="851" w:gutter="0"/>
          <w:cols w:space="708"/>
          <w:titlePg/>
          <w:docGrid w:linePitch="360"/>
        </w:sectPr>
      </w:pPr>
    </w:p>
    <w:p w:rsidR="00C64F37" w:rsidRPr="00286B08" w:rsidRDefault="00F16E26" w:rsidP="00AC6656">
      <w:pPr>
        <w:jc w:val="center"/>
        <w:rPr>
          <w:rFonts w:asciiTheme="minorHAnsi" w:hAnsiTheme="minorHAnsi" w:cstheme="minorHAnsi"/>
          <w:b/>
        </w:rPr>
      </w:pPr>
      <w:r w:rsidRPr="00286B08">
        <w:rPr>
          <w:rFonts w:asciiTheme="minorHAnsi" w:hAnsiTheme="minorHAnsi" w:cstheme="minorHAnsi"/>
          <w:b/>
        </w:rPr>
        <w:lastRenderedPageBreak/>
        <w:t>PARTE IV</w:t>
      </w:r>
    </w:p>
    <w:p w:rsidR="004C1D8B" w:rsidRPr="008C6E83" w:rsidRDefault="00030F1C" w:rsidP="004C1D8B">
      <w:pPr>
        <w:pStyle w:val="Ttulo2"/>
        <w:jc w:val="center"/>
        <w:rPr>
          <w:rFonts w:asciiTheme="minorHAnsi" w:hAnsiTheme="minorHAnsi" w:cstheme="minorHAnsi"/>
          <w:i w:val="0"/>
          <w:color w:val="000000" w:themeColor="text1"/>
          <w:sz w:val="20"/>
          <w:szCs w:val="20"/>
          <w:u w:val="single"/>
        </w:rPr>
      </w:pPr>
      <w:r>
        <w:rPr>
          <w:rFonts w:asciiTheme="minorHAnsi" w:hAnsiTheme="minorHAnsi" w:cstheme="minorHAnsi"/>
          <w:i w:val="0"/>
          <w:color w:val="000000" w:themeColor="text1"/>
          <w:sz w:val="20"/>
          <w:szCs w:val="20"/>
          <w:u w:val="single"/>
        </w:rPr>
        <w:t xml:space="preserve">EVALUACIÓN PARA LA ADQUISICION DE </w:t>
      </w:r>
      <w:r w:rsidR="00F703C3">
        <w:rPr>
          <w:rFonts w:asciiTheme="minorHAnsi" w:hAnsiTheme="minorHAnsi" w:cstheme="minorHAnsi"/>
          <w:i w:val="0"/>
          <w:color w:val="000000" w:themeColor="text1"/>
          <w:sz w:val="20"/>
          <w:szCs w:val="20"/>
          <w:u w:val="single"/>
        </w:rPr>
        <w:t>BIENES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Pr="00C957F2">
        <w:rPr>
          <w:rFonts w:asciiTheme="minorHAnsi" w:hAnsiTheme="minorHAnsi" w:cstheme="minorHAnsi"/>
          <w:sz w:val="20"/>
          <w:szCs w:val="20"/>
          <w:highlight w:val="yellow"/>
        </w:rPr>
        <w:t>(Precio Evaluado Más Bajo o Calidad Propuesta Técnica y Costo),</w:t>
      </w:r>
      <w:r w:rsidRPr="00286B08">
        <w:rPr>
          <w:rFonts w:asciiTheme="minorHAnsi" w:hAnsiTheme="minorHAnsi" w:cstheme="minorHAnsi"/>
          <w:sz w:val="20"/>
          <w:szCs w:val="20"/>
        </w:rPr>
        <w:t xml:space="preserve"> se deberá realizar la evaluación preliminar y verificación de errores aritméticos.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7813B8">
      <w:pPr>
        <w:pStyle w:val="Sinespaciado"/>
        <w:numPr>
          <w:ilvl w:val="0"/>
          <w:numId w:val="17"/>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266586" w:rsidRPr="00286B08" w:rsidRDefault="00266586" w:rsidP="00266586">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Concluido el acto de apertura, el Comité de Habilitación en sesión reservada verificará los aspectos legales y administrativos de los documentos y/o formularios de la propuesta, aplicando la metodología CUMPLE/NO CUMPLE y establecidas en el presente DBC.</w:t>
      </w:r>
    </w:p>
    <w:p w:rsidR="00266586" w:rsidRPr="00286B08" w:rsidRDefault="00266586" w:rsidP="00266586">
      <w:pPr>
        <w:pStyle w:val="Sinespaciado"/>
        <w:jc w:val="both"/>
        <w:rPr>
          <w:rFonts w:asciiTheme="minorHAnsi" w:hAnsiTheme="minorHAnsi" w:cstheme="minorHAnsi"/>
          <w:sz w:val="20"/>
          <w:szCs w:val="20"/>
        </w:rPr>
      </w:pPr>
    </w:p>
    <w:p w:rsidR="00266586" w:rsidRPr="00286B08" w:rsidRDefault="00266586" w:rsidP="00266586">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266586" w:rsidRPr="00286B08" w:rsidRDefault="00266586" w:rsidP="00266586">
      <w:pPr>
        <w:pStyle w:val="Sinespaciado"/>
        <w:jc w:val="both"/>
        <w:rPr>
          <w:rFonts w:asciiTheme="minorHAnsi" w:hAnsiTheme="minorHAnsi" w:cstheme="minorHAnsi"/>
          <w:sz w:val="20"/>
          <w:szCs w:val="20"/>
        </w:rPr>
      </w:pPr>
    </w:p>
    <w:p w:rsidR="00266586" w:rsidRPr="00286B08" w:rsidRDefault="00266586" w:rsidP="00266586">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7813B8">
      <w:pPr>
        <w:pStyle w:val="Sinespaciado"/>
        <w:numPr>
          <w:ilvl w:val="0"/>
          <w:numId w:val="17"/>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7813B8">
      <w:pPr>
        <w:pStyle w:val="Sinespaciado"/>
        <w:numPr>
          <w:ilvl w:val="0"/>
          <w:numId w:val="18"/>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7813B8">
      <w:pPr>
        <w:pStyle w:val="Sinespaciado"/>
        <w:numPr>
          <w:ilvl w:val="0"/>
          <w:numId w:val="18"/>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7813B8">
      <w:pPr>
        <w:pStyle w:val="Sinespaciado"/>
        <w:numPr>
          <w:ilvl w:val="0"/>
          <w:numId w:val="18"/>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7813B8">
      <w:pPr>
        <w:pStyle w:val="Sinespaciado"/>
        <w:numPr>
          <w:ilvl w:val="0"/>
          <w:numId w:val="18"/>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sz w:val="20"/>
          <w:szCs w:val="20"/>
        </w:rPr>
      </w:pPr>
    </w:p>
    <w:p w:rsidR="007470BA" w:rsidRPr="00286B08" w:rsidRDefault="007470BA" w:rsidP="007813B8">
      <w:pPr>
        <w:pStyle w:val="Sinespaciado"/>
        <w:numPr>
          <w:ilvl w:val="0"/>
          <w:numId w:val="17"/>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470BA" w:rsidRPr="00286B08" w:rsidRDefault="007470BA" w:rsidP="007470BA">
      <w:pPr>
        <w:pStyle w:val="Sinespaciado"/>
        <w:jc w:val="both"/>
        <w:rPr>
          <w:rFonts w:asciiTheme="minorHAnsi" w:hAnsiTheme="minorHAnsi" w:cstheme="minorHAnsi"/>
          <w:b/>
          <w:color w:val="000000" w:themeColor="text1"/>
          <w:sz w:val="20"/>
          <w:szCs w:val="20"/>
        </w:rPr>
      </w:pPr>
    </w:p>
    <w:p w:rsidR="007470BA" w:rsidRPr="00286B08" w:rsidRDefault="007470BA" w:rsidP="007813B8">
      <w:pPr>
        <w:pStyle w:val="Sinespaciado"/>
        <w:numPr>
          <w:ilvl w:val="0"/>
          <w:numId w:val="19"/>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266586" w:rsidRDefault="007470BA" w:rsidP="00266586">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r w:rsidR="00266586" w:rsidRPr="00266586">
        <w:rPr>
          <w:rFonts w:asciiTheme="minorHAnsi" w:hAnsiTheme="minorHAnsi" w:cstheme="minorHAnsi"/>
          <w:sz w:val="20"/>
          <w:szCs w:val="20"/>
        </w:rPr>
        <w:t xml:space="preserve"> </w:t>
      </w:r>
      <w:r w:rsidR="00266586"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266586" w:rsidRPr="00275289" w:rsidRDefault="00266586" w:rsidP="00266586">
      <w:pPr>
        <w:pStyle w:val="Sinespaciado"/>
        <w:rPr>
          <w:rFonts w:asciiTheme="minorHAnsi" w:hAnsiTheme="minorHAnsi" w:cstheme="minorHAnsi"/>
          <w:b/>
        </w:rPr>
      </w:pPr>
    </w:p>
    <w:p w:rsidR="00266586" w:rsidRPr="00286B08" w:rsidRDefault="00266586" w:rsidP="00266586">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un empate entre dos o más propuestas, se procederá a la evaluación de la</w:t>
      </w:r>
      <w:r>
        <w:rPr>
          <w:rFonts w:asciiTheme="minorHAnsi" w:hAnsiTheme="minorHAnsi" w:cstheme="minorHAnsi"/>
          <w:sz w:val="20"/>
          <w:szCs w:val="20"/>
        </w:rPr>
        <w:t>s</w:t>
      </w:r>
      <w:r w:rsidRPr="00275289">
        <w:rPr>
          <w:rFonts w:asciiTheme="minorHAnsi" w:hAnsiTheme="minorHAnsi" w:cstheme="minorHAnsi"/>
          <w:sz w:val="20"/>
          <w:szCs w:val="20"/>
        </w:rPr>
        <w:t xml:space="preserve"> propuesta</w:t>
      </w:r>
      <w:r>
        <w:rPr>
          <w:rFonts w:asciiTheme="minorHAnsi" w:hAnsiTheme="minorHAnsi" w:cstheme="minorHAnsi"/>
          <w:sz w:val="20"/>
          <w:szCs w:val="20"/>
        </w:rPr>
        <w:t>s</w:t>
      </w:r>
      <w:r w:rsidRPr="00275289">
        <w:rPr>
          <w:rFonts w:asciiTheme="minorHAnsi" w:hAnsiTheme="minorHAnsi" w:cstheme="minorHAnsi"/>
          <w:sz w:val="20"/>
          <w:szCs w:val="20"/>
        </w:rPr>
        <w:t xml:space="preserve"> técnica</w:t>
      </w:r>
      <w:r>
        <w:rPr>
          <w:rFonts w:asciiTheme="minorHAnsi" w:hAnsiTheme="minorHAnsi" w:cstheme="minorHAnsi"/>
          <w:sz w:val="20"/>
          <w:szCs w:val="20"/>
        </w:rPr>
        <w:t>s</w:t>
      </w:r>
      <w:r w:rsidRPr="00275289">
        <w:rPr>
          <w:rFonts w:asciiTheme="minorHAnsi" w:hAnsiTheme="minorHAnsi" w:cstheme="minorHAnsi"/>
          <w:sz w:val="20"/>
          <w:szCs w:val="20"/>
        </w:rPr>
        <w:t xml:space="preserve"> </w:t>
      </w:r>
      <w:r>
        <w:rPr>
          <w:rFonts w:asciiTheme="minorHAnsi" w:hAnsiTheme="minorHAnsi" w:cstheme="minorHAnsi"/>
          <w:sz w:val="20"/>
          <w:szCs w:val="20"/>
        </w:rPr>
        <w:t>que hubiesen empatado.</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7813B8">
      <w:pPr>
        <w:pStyle w:val="Sinespaciado"/>
        <w:numPr>
          <w:ilvl w:val="0"/>
          <w:numId w:val="19"/>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efectuará la evaluación técnica de los formularios y/o documentos solicitados en el DBC de las propuestas habilitadas aplicando la metodología CUMPLE/NO CUMPLE.</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7470BA" w:rsidRPr="00286B08" w:rsidRDefault="007470BA" w:rsidP="007470BA">
      <w:pPr>
        <w:pStyle w:val="Sinespaciado"/>
        <w:jc w:val="both"/>
        <w:rPr>
          <w:rFonts w:asciiTheme="minorHAnsi" w:hAnsiTheme="minorHAnsi" w:cstheme="minorHAnsi"/>
          <w:sz w:val="20"/>
          <w:szCs w:val="20"/>
        </w:rPr>
      </w:pPr>
    </w:p>
    <w:p w:rsidR="00266586" w:rsidRPr="00275289" w:rsidRDefault="007470BA" w:rsidP="00266586">
      <w:pPr>
        <w:widowControl w:val="0"/>
        <w:tabs>
          <w:tab w:val="num" w:pos="1276"/>
          <w:tab w:val="left" w:pos="1418"/>
        </w:tabs>
        <w:jc w:val="both"/>
        <w:rPr>
          <w:rFonts w:asciiTheme="minorHAnsi" w:hAnsiTheme="minorHAnsi" w:cstheme="minorHAnsi"/>
        </w:rPr>
      </w:pPr>
      <w:r w:rsidRPr="00286B08">
        <w:rPr>
          <w:rFonts w:asciiTheme="minorHAnsi" w:hAnsiTheme="minorHAnsi" w:cstheme="minorHAnsi"/>
        </w:rPr>
        <w:t>De no existir propuestas que cumplan los aspectos requeridos en el DBC las mismas serán descalificadas.</w:t>
      </w:r>
      <w:r w:rsidR="00266586" w:rsidRPr="00266586">
        <w:rPr>
          <w:rFonts w:asciiTheme="minorHAnsi" w:hAnsiTheme="minorHAnsi" w:cstheme="minorHAnsi"/>
        </w:rPr>
        <w:t xml:space="preserve"> </w:t>
      </w:r>
      <w:r w:rsidR="00266586" w:rsidRPr="00275289">
        <w:rPr>
          <w:rFonts w:asciiTheme="minorHAnsi" w:hAnsiTheme="minorHAnsi" w:cstheme="minorHAnsi"/>
        </w:rPr>
        <w:t>La propuesta con el Precio Evaluado Más Bajo, se someterá a la evaluación de la propuesta técnica, verificando los formularios y/o documentos solicitados en el DBC y aplicando la metodología CUMPLE/NO CUMPLE,  en caso de cumplir se recomendará su adjudicación</w:t>
      </w:r>
      <w:r w:rsidR="00266586">
        <w:rPr>
          <w:rFonts w:asciiTheme="minorHAnsi" w:hAnsiTheme="minorHAnsi" w:cstheme="minorHAnsi"/>
        </w:rPr>
        <w:t xml:space="preserve"> o concertación</w:t>
      </w:r>
      <w:r w:rsidR="00266586" w:rsidRPr="00275289">
        <w:rPr>
          <w:rFonts w:asciiTheme="minorHAnsi" w:hAnsiTheme="minorHAnsi" w:cstheme="minorHAnsi"/>
        </w:rPr>
        <w:t>, caso contrario se procederá a su descalificación y a la evaluación de la segunda propuesta con el Precio Evaluado Más Bajo y así sucesivamente.</w:t>
      </w:r>
    </w:p>
    <w:p w:rsidR="00266586" w:rsidRDefault="00266586" w:rsidP="00266586">
      <w:pPr>
        <w:tabs>
          <w:tab w:val="num" w:pos="1276"/>
          <w:tab w:val="left" w:pos="1418"/>
        </w:tabs>
        <w:jc w:val="both"/>
        <w:rPr>
          <w:rFonts w:asciiTheme="minorHAnsi" w:hAnsiTheme="minorHAnsi" w:cstheme="minorHAnsi"/>
        </w:rPr>
      </w:pPr>
    </w:p>
    <w:p w:rsidR="00266586" w:rsidRPr="00275289" w:rsidRDefault="00266586" w:rsidP="00266586">
      <w:pPr>
        <w:tabs>
          <w:tab w:val="num" w:pos="1276"/>
          <w:tab w:val="left" w:pos="1418"/>
        </w:tabs>
        <w:jc w:val="both"/>
        <w:rPr>
          <w:rFonts w:asciiTheme="minorHAnsi" w:hAnsiTheme="minorHAnsi" w:cstheme="minorHAnsi"/>
        </w:rPr>
      </w:pPr>
      <w:r w:rsidRPr="00275289">
        <w:rPr>
          <w:rFonts w:asciiTheme="minorHAnsi" w:hAnsiTheme="minorHAnsi" w:cstheme="minorHAnsi"/>
        </w:rPr>
        <w:t>En caso de existir empate entre dos o más propuestas, el Comité de Evaluación será responsable de definir el desempate, aspecto que será señalado en el Informe de Evaluación y Recomendación.</w:t>
      </w:r>
    </w:p>
    <w:p w:rsidR="00266586" w:rsidRPr="00275289" w:rsidRDefault="00266586" w:rsidP="00266586">
      <w:pPr>
        <w:pStyle w:val="Sinespaciado"/>
        <w:jc w:val="both"/>
        <w:rPr>
          <w:rFonts w:asciiTheme="minorHAnsi" w:hAnsiTheme="minorHAnsi" w:cstheme="minorHAnsi"/>
          <w:sz w:val="20"/>
          <w:szCs w:val="20"/>
        </w:rPr>
      </w:pPr>
    </w:p>
    <w:p w:rsidR="00266586" w:rsidRPr="00275289" w:rsidRDefault="00266586" w:rsidP="00266586">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266586" w:rsidRPr="00275289" w:rsidRDefault="00266586" w:rsidP="00266586">
      <w:pPr>
        <w:pStyle w:val="Sinespaciado"/>
        <w:jc w:val="both"/>
        <w:rPr>
          <w:rFonts w:asciiTheme="minorHAnsi" w:hAnsiTheme="minorHAnsi" w:cstheme="minorHAnsi"/>
          <w:sz w:val="20"/>
          <w:szCs w:val="20"/>
        </w:rPr>
      </w:pPr>
    </w:p>
    <w:p w:rsidR="00266586" w:rsidRPr="00275289" w:rsidRDefault="00266586" w:rsidP="00266586">
      <w:pPr>
        <w:pStyle w:val="Sinespaciado"/>
        <w:rPr>
          <w:rFonts w:asciiTheme="minorHAnsi" w:hAnsiTheme="minorHAnsi" w:cstheme="minorHAnsi"/>
          <w:sz w:val="20"/>
          <w:szCs w:val="20"/>
        </w:rPr>
      </w:pPr>
      <w:r w:rsidRPr="00275289">
        <w:rPr>
          <w:rFonts w:asciiTheme="minorHAnsi" w:hAnsiTheme="minorHAnsi" w:cstheme="minorHAnsi"/>
          <w:sz w:val="20"/>
          <w:szCs w:val="20"/>
        </w:rPr>
        <w:t>De no existir propuestas que cumplan los aspectos requeridos en el DBC las mismas serán descalificadas.</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7813B8">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266586" w:rsidRPr="00286B08" w:rsidRDefault="00266586" w:rsidP="00266586">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7470BA" w:rsidRPr="00286B08" w:rsidRDefault="007470BA" w:rsidP="007470BA">
      <w:pPr>
        <w:pStyle w:val="Sinespaciado"/>
        <w:jc w:val="both"/>
        <w:rPr>
          <w:rFonts w:asciiTheme="minorHAnsi" w:hAnsiTheme="minorHAnsi" w:cstheme="minorHAnsi"/>
          <w:sz w:val="20"/>
          <w:szCs w:val="20"/>
        </w:rPr>
      </w:pPr>
    </w:p>
    <w:p w:rsidR="00E85A3B" w:rsidRDefault="00E85A3B">
      <w:pPr>
        <w:rPr>
          <w:rFonts w:ascii="Calibri" w:hAnsi="Calibri" w:cs="Calibri"/>
          <w:b/>
          <w:bCs/>
        </w:rPr>
      </w:pPr>
      <w:r>
        <w:rPr>
          <w:rFonts w:ascii="Calibri" w:hAnsi="Calibri" w:cs="Calibri"/>
          <w:b/>
          <w:bCs/>
        </w:rPr>
        <w:br w:type="page"/>
      </w:r>
    </w:p>
    <w:p w:rsidR="00266586" w:rsidRPr="00785C8E" w:rsidRDefault="00266586" w:rsidP="00266586">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rsidR="00266586" w:rsidRPr="00785C8E" w:rsidRDefault="00266586" w:rsidP="00266586">
      <w:pPr>
        <w:jc w:val="center"/>
        <w:rPr>
          <w:rFonts w:ascii="Calibri" w:hAnsi="Calibri" w:cs="Calibri"/>
          <w:b/>
          <w:bCs/>
          <w:sz w:val="18"/>
          <w:szCs w:val="18"/>
        </w:rPr>
      </w:pPr>
      <w:r w:rsidRPr="00785C8E">
        <w:rPr>
          <w:rFonts w:ascii="Calibri" w:hAnsi="Calibri" w:cs="Calibri"/>
          <w:b/>
          <w:bCs/>
        </w:rPr>
        <w:t>MODELO DE CON</w:t>
      </w:r>
      <w:r w:rsidRPr="00785C8E">
        <w:rPr>
          <w:rFonts w:ascii="Calibri" w:hAnsi="Calibri" w:cs="Calibri"/>
          <w:b/>
          <w:bCs/>
          <w:sz w:val="18"/>
          <w:szCs w:val="18"/>
        </w:rPr>
        <w:t>TRATO</w:t>
      </w:r>
    </w:p>
    <w:p w:rsidR="00266586" w:rsidRPr="00785C8E" w:rsidRDefault="00266586" w:rsidP="00266586">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66586" w:rsidRPr="00F3767B" w:rsidTr="00320DAA">
        <w:tc>
          <w:tcPr>
            <w:tcW w:w="9828" w:type="dxa"/>
            <w:shd w:val="clear" w:color="auto" w:fill="auto"/>
          </w:tcPr>
          <w:p w:rsidR="00266586" w:rsidRPr="00F3767B" w:rsidRDefault="00266586" w:rsidP="00320DAA">
            <w:pPr>
              <w:ind w:right="28"/>
              <w:jc w:val="center"/>
              <w:rPr>
                <w:rFonts w:ascii="Calibri" w:hAnsi="Calibri"/>
                <w:bCs/>
                <w:sz w:val="22"/>
                <w:szCs w:val="22"/>
              </w:rPr>
            </w:pPr>
          </w:p>
          <w:p w:rsidR="00266586" w:rsidRPr="00FF4409" w:rsidRDefault="00266586" w:rsidP="00320DAA">
            <w:pPr>
              <w:ind w:right="28"/>
              <w:jc w:val="center"/>
              <w:rPr>
                <w:rFonts w:ascii="Calibri" w:hAnsi="Calibri"/>
                <w:bCs/>
              </w:rPr>
            </w:pPr>
            <w:r w:rsidRPr="00FF4409">
              <w:rPr>
                <w:rFonts w:ascii="Calibri" w:hAnsi="Calibri"/>
                <w:bCs/>
              </w:rPr>
              <w:t>El presente es un modelo de contrato referencial el cual puede sufrir modificaciones de acuerdo a las características particulares del presente proceso de contratación.</w:t>
            </w:r>
          </w:p>
          <w:p w:rsidR="00266586" w:rsidRPr="00F3767B" w:rsidRDefault="00266586" w:rsidP="00320DAA">
            <w:pPr>
              <w:jc w:val="center"/>
              <w:rPr>
                <w:rFonts w:ascii="Calibri" w:hAnsi="Calibri" w:cs="Calibri"/>
                <w:b/>
                <w:bCs/>
                <w:sz w:val="18"/>
                <w:szCs w:val="18"/>
              </w:rPr>
            </w:pPr>
          </w:p>
        </w:tc>
      </w:tr>
    </w:tbl>
    <w:p w:rsidR="00266586" w:rsidRDefault="00266586" w:rsidP="00266586">
      <w:pPr>
        <w:jc w:val="center"/>
        <w:rPr>
          <w:rFonts w:ascii="Calibri" w:hAnsi="Calibri" w:cs="Calibri"/>
          <w:b/>
          <w:bCs/>
          <w:sz w:val="18"/>
          <w:szCs w:val="18"/>
        </w:rPr>
      </w:pPr>
    </w:p>
    <w:p w:rsidR="001D6146" w:rsidRPr="001D6146" w:rsidRDefault="001D6146" w:rsidP="001D6146">
      <w:pPr>
        <w:tabs>
          <w:tab w:val="left" w:pos="7004"/>
        </w:tabs>
        <w:spacing w:after="120"/>
        <w:jc w:val="right"/>
        <w:rPr>
          <w:rFonts w:asciiTheme="minorHAnsi" w:hAnsiTheme="minorHAnsi" w:cstheme="minorHAnsi"/>
          <w:b/>
        </w:rPr>
      </w:pPr>
      <w:r w:rsidRPr="001D6146">
        <w:rPr>
          <w:rFonts w:asciiTheme="minorHAnsi" w:hAnsiTheme="minorHAnsi" w:cstheme="minorHAnsi"/>
          <w:b/>
        </w:rPr>
        <w:t xml:space="preserve">CONTRATO GNRGD – ALG…………. </w:t>
      </w:r>
    </w:p>
    <w:p w:rsidR="001D6146" w:rsidRPr="001D6146" w:rsidRDefault="001D6146" w:rsidP="001D6146">
      <w:pPr>
        <w:tabs>
          <w:tab w:val="left" w:pos="7004"/>
        </w:tabs>
        <w:spacing w:line="0" w:lineRule="atLeast"/>
        <w:ind w:left="5386"/>
        <w:contextualSpacing/>
        <w:jc w:val="right"/>
        <w:rPr>
          <w:rFonts w:asciiTheme="minorHAnsi" w:hAnsiTheme="minorHAnsi" w:cstheme="minorHAnsi"/>
          <w:b/>
          <w:position w:val="-6"/>
        </w:rPr>
      </w:pPr>
      <w:r w:rsidRPr="001D6146">
        <w:rPr>
          <w:rFonts w:asciiTheme="minorHAnsi" w:hAnsiTheme="minorHAnsi" w:cstheme="minorHAnsi"/>
          <w:b/>
          <w:position w:val="-6"/>
        </w:rPr>
        <w:t xml:space="preserve">De </w:t>
      </w:r>
      <w:proofErr w:type="gramStart"/>
      <w:r w:rsidRPr="001D6146">
        <w:rPr>
          <w:rFonts w:asciiTheme="minorHAnsi" w:hAnsiTheme="minorHAnsi" w:cstheme="minorHAnsi"/>
          <w:b/>
          <w:position w:val="-6"/>
        </w:rPr>
        <w:t>fecha …</w:t>
      </w:r>
      <w:proofErr w:type="gramEnd"/>
      <w:r w:rsidRPr="001D6146">
        <w:rPr>
          <w:rFonts w:asciiTheme="minorHAnsi" w:hAnsiTheme="minorHAnsi" w:cstheme="minorHAnsi"/>
          <w:b/>
          <w:position w:val="-6"/>
        </w:rPr>
        <w:t>……………….</w:t>
      </w:r>
    </w:p>
    <w:p w:rsidR="001D6146" w:rsidRPr="001D6146" w:rsidRDefault="001D6146" w:rsidP="001D6146">
      <w:pPr>
        <w:ind w:left="708" w:hanging="708"/>
        <w:jc w:val="center"/>
        <w:rPr>
          <w:rFonts w:asciiTheme="minorHAnsi" w:hAnsiTheme="minorHAnsi" w:cstheme="minorHAnsi"/>
          <w:b/>
        </w:rPr>
      </w:pPr>
    </w:p>
    <w:p w:rsidR="001D6146" w:rsidRPr="001D6146" w:rsidRDefault="001D6146" w:rsidP="001D6146">
      <w:pPr>
        <w:tabs>
          <w:tab w:val="left" w:pos="5103"/>
        </w:tabs>
        <w:spacing w:before="120" w:after="120"/>
        <w:jc w:val="center"/>
        <w:rPr>
          <w:rFonts w:asciiTheme="minorHAnsi" w:hAnsiTheme="minorHAnsi" w:cstheme="minorHAnsi"/>
          <w:b/>
        </w:rPr>
      </w:pPr>
    </w:p>
    <w:p w:rsidR="001D6146" w:rsidRPr="001D6146" w:rsidRDefault="001D6146" w:rsidP="001D6146">
      <w:pPr>
        <w:spacing w:after="120"/>
        <w:jc w:val="both"/>
        <w:rPr>
          <w:rFonts w:asciiTheme="minorHAnsi" w:hAnsiTheme="minorHAnsi" w:cstheme="minorHAnsi"/>
          <w:i/>
          <w:lang w:val="es-ES_tradnl"/>
        </w:rPr>
      </w:pPr>
      <w:r w:rsidRPr="001D6146">
        <w:rPr>
          <w:rFonts w:asciiTheme="minorHAnsi" w:hAnsiTheme="minorHAnsi" w:cstheme="minorHAnsi"/>
          <w:b/>
          <w:lang w:val="es-BO"/>
        </w:rPr>
        <w:t xml:space="preserve">SEÑOR NOTARIO DE GOBIERNO DEL DISTRITO </w:t>
      </w:r>
      <w:proofErr w:type="gramStart"/>
      <w:r w:rsidRPr="001D6146">
        <w:rPr>
          <w:rFonts w:asciiTheme="minorHAnsi" w:hAnsiTheme="minorHAnsi" w:cstheme="minorHAnsi"/>
          <w:b/>
          <w:lang w:val="es-BO"/>
        </w:rPr>
        <w:t xml:space="preserve">ADMINISTRATIVO </w:t>
      </w:r>
      <w:r w:rsidRPr="001D6146">
        <w:rPr>
          <w:rFonts w:asciiTheme="minorHAnsi" w:hAnsiTheme="minorHAnsi" w:cstheme="minorHAnsi"/>
          <w:b/>
          <w:lang w:val="es-ES_tradnl"/>
        </w:rPr>
        <w:t>…</w:t>
      </w:r>
      <w:proofErr w:type="gramEnd"/>
      <w:r w:rsidRPr="001D6146">
        <w:rPr>
          <w:rFonts w:asciiTheme="minorHAnsi" w:hAnsiTheme="minorHAnsi" w:cstheme="minorHAnsi"/>
          <w:b/>
          <w:lang w:val="es-ES_tradnl"/>
        </w:rPr>
        <w:t>………….</w:t>
      </w:r>
      <w:r w:rsidRPr="001D6146">
        <w:rPr>
          <w:rFonts w:asciiTheme="minorHAnsi" w:hAnsiTheme="minorHAnsi" w:cstheme="minorHAnsi"/>
          <w:b/>
          <w:i/>
          <w:lang w:val="es-ES_tradnl"/>
        </w:rPr>
        <w:t xml:space="preserve">(Insertar el distrito en el que se realizara la protocolización únicamente cuando corresponda).   </w:t>
      </w:r>
    </w:p>
    <w:p w:rsidR="001D6146" w:rsidRPr="001D6146" w:rsidRDefault="001D6146" w:rsidP="001D6146">
      <w:pPr>
        <w:spacing w:after="120"/>
        <w:jc w:val="both"/>
        <w:rPr>
          <w:rFonts w:asciiTheme="minorHAnsi" w:hAnsiTheme="minorHAnsi" w:cstheme="minorHAnsi"/>
          <w:bCs/>
          <w:lang w:val="es-BO"/>
        </w:rPr>
      </w:pPr>
      <w:r w:rsidRPr="001D6146">
        <w:rPr>
          <w:rFonts w:asciiTheme="minorHAnsi" w:hAnsiTheme="minorHAnsi" w:cstheme="minorHAnsi"/>
          <w:lang w:val="es-BO"/>
        </w:rPr>
        <w:t xml:space="preserve">En el registro de Escrituras Públicas que corren a su cargo, sírvase usted insertar el presente Contrato para la </w:t>
      </w:r>
      <w:r w:rsidRPr="001D6146">
        <w:rPr>
          <w:rFonts w:asciiTheme="minorHAnsi" w:hAnsiTheme="minorHAnsi" w:cstheme="minorHAnsi"/>
          <w:bCs/>
          <w:lang w:val="es-BO"/>
        </w:rPr>
        <w:t>“</w:t>
      </w:r>
      <w:proofErr w:type="gramStart"/>
      <w:r w:rsidRPr="001D6146">
        <w:rPr>
          <w:rFonts w:asciiTheme="minorHAnsi" w:hAnsiTheme="minorHAnsi" w:cstheme="minorHAnsi"/>
          <w:b/>
        </w:rPr>
        <w:t>ADQUISICIÓN</w:t>
      </w:r>
      <w:r w:rsidRPr="001D6146">
        <w:rPr>
          <w:rFonts w:asciiTheme="minorHAnsi" w:hAnsiTheme="minorHAnsi" w:cstheme="minorHAnsi"/>
          <w:b/>
          <w:i/>
        </w:rPr>
        <w:t xml:space="preserve"> …</w:t>
      </w:r>
      <w:proofErr w:type="gramEnd"/>
      <w:r w:rsidRPr="001D6146">
        <w:rPr>
          <w:rFonts w:asciiTheme="minorHAnsi" w:hAnsiTheme="minorHAnsi" w:cstheme="minorHAnsi"/>
          <w:b/>
          <w:i/>
        </w:rPr>
        <w:t>……………………..(Consignar el objeto del proceso de contratación)</w:t>
      </w:r>
      <w:r w:rsidRPr="001D6146">
        <w:rPr>
          <w:rFonts w:asciiTheme="minorHAnsi" w:hAnsiTheme="minorHAnsi" w:cstheme="minorHAnsi"/>
          <w:b/>
        </w:rPr>
        <w:t xml:space="preserve">, </w:t>
      </w:r>
      <w:r w:rsidRPr="001D6146">
        <w:rPr>
          <w:rFonts w:asciiTheme="minorHAnsi" w:hAnsiTheme="minorHAnsi" w:cstheme="minorHAnsi"/>
          <w:b/>
          <w:lang w:val="es-ES_tradnl"/>
        </w:rPr>
        <w:t xml:space="preserve">sujeto </w:t>
      </w:r>
      <w:r w:rsidRPr="001D6146">
        <w:rPr>
          <w:rFonts w:asciiTheme="minorHAnsi" w:hAnsiTheme="minorHAnsi" w:cstheme="minorHAnsi"/>
          <w:lang w:val="es-BO"/>
        </w:rPr>
        <w:t>a los siguientes términos y condiciones: </w:t>
      </w:r>
      <w:r w:rsidRPr="001D6146">
        <w:rPr>
          <w:rFonts w:asciiTheme="minorHAnsi" w:hAnsiTheme="minorHAnsi" w:cstheme="minorHAnsi"/>
          <w:bCs/>
          <w:lang w:val="es-BO"/>
        </w:rPr>
        <w:t> </w:t>
      </w:r>
      <w:r w:rsidRPr="001D6146">
        <w:rPr>
          <w:rFonts w:asciiTheme="minorHAnsi" w:hAnsiTheme="minorHAnsi" w:cstheme="minorHAnsi"/>
          <w:b/>
          <w:lang w:val="es-ES_tradnl"/>
        </w:rPr>
        <w:t xml:space="preserve"> </w:t>
      </w:r>
      <w:r w:rsidRPr="001D6146">
        <w:rPr>
          <w:rFonts w:asciiTheme="minorHAnsi" w:hAnsiTheme="minorHAnsi" w:cstheme="minorHAnsi"/>
          <w:b/>
          <w:i/>
          <w:lang w:val="es-ES_tradnl"/>
        </w:rPr>
        <w:t>(Este encabezado es aplicable cuando el contrato tenga un monto superior al Bs. 1.000.000,00):</w:t>
      </w:r>
    </w:p>
    <w:p w:rsidR="001D6146" w:rsidRPr="001D6146" w:rsidRDefault="001D6146" w:rsidP="001D6146">
      <w:pPr>
        <w:autoSpaceDE w:val="0"/>
        <w:autoSpaceDN w:val="0"/>
        <w:adjustRightInd w:val="0"/>
        <w:spacing w:after="120"/>
        <w:jc w:val="both"/>
        <w:rPr>
          <w:rFonts w:asciiTheme="minorHAnsi" w:hAnsiTheme="minorHAnsi" w:cstheme="minorHAnsi"/>
        </w:rPr>
      </w:pPr>
      <w:r w:rsidRPr="001D6146">
        <w:rPr>
          <w:rFonts w:asciiTheme="minorHAnsi" w:hAnsiTheme="minorHAnsi" w:cstheme="minorHAnsi"/>
          <w:b/>
          <w:u w:val="single"/>
        </w:rPr>
        <w:t>PRIMERA. (PARTES CONTRATANTES)</w:t>
      </w:r>
    </w:p>
    <w:p w:rsidR="001D6146" w:rsidRPr="001D6146" w:rsidRDefault="001D6146" w:rsidP="007813B8">
      <w:pPr>
        <w:pStyle w:val="Prrafodelista"/>
        <w:numPr>
          <w:ilvl w:val="1"/>
          <w:numId w:val="34"/>
        </w:numPr>
        <w:spacing w:after="120"/>
        <w:ind w:left="567" w:hanging="567"/>
        <w:jc w:val="both"/>
        <w:rPr>
          <w:rFonts w:asciiTheme="minorHAnsi" w:hAnsiTheme="minorHAnsi" w:cstheme="minorHAnsi"/>
          <w:i/>
        </w:rPr>
      </w:pPr>
      <w:r w:rsidRPr="001D6146">
        <w:rPr>
          <w:rFonts w:asciiTheme="minorHAnsi" w:hAnsiTheme="minorHAnsi" w:cstheme="minorHAnsi"/>
          <w:b/>
        </w:rPr>
        <w:t>YACIMIENTOS PETROLÍFEROS FISCALES BOLIVIANOS</w:t>
      </w:r>
      <w:r w:rsidRPr="001D6146">
        <w:rPr>
          <w:rFonts w:asciiTheme="minorHAnsi" w:hAnsiTheme="minorHAnsi" w:cstheme="minorHAnsi"/>
        </w:rPr>
        <w:t xml:space="preserve">, con número de identificación tributaria (NIT) 1020269020, con domicilio </w:t>
      </w:r>
      <w:r w:rsidRPr="001D6146">
        <w:rPr>
          <w:rFonts w:asciiTheme="minorHAnsi" w:hAnsiTheme="minorHAnsi" w:cstheme="minorHAnsi"/>
          <w:lang w:eastAsia="es-BO"/>
        </w:rPr>
        <w:t>……………………………….</w:t>
      </w:r>
      <w:r w:rsidRPr="001D6146">
        <w:rPr>
          <w:rFonts w:asciiTheme="minorHAnsi" w:hAnsiTheme="minorHAnsi" w:cstheme="minorHAnsi"/>
          <w:b/>
          <w:lang w:eastAsia="es-BO"/>
        </w:rPr>
        <w:t>,</w:t>
      </w:r>
      <w:r w:rsidRPr="001D6146">
        <w:rPr>
          <w:rFonts w:asciiTheme="minorHAnsi" w:hAnsiTheme="minorHAnsi" w:cstheme="minorHAnsi"/>
          <w:lang w:eastAsia="es-BO"/>
        </w:rPr>
        <w:t xml:space="preserve"> zona ………………………..</w:t>
      </w:r>
      <w:r w:rsidRPr="001D6146">
        <w:rPr>
          <w:rFonts w:asciiTheme="minorHAnsi" w:hAnsiTheme="minorHAnsi" w:cstheme="minorHAnsi"/>
          <w:b/>
          <w:i/>
          <w:lang w:eastAsia="es-BO"/>
        </w:rPr>
        <w:t>(Incluir calle/avenida y zona)</w:t>
      </w:r>
      <w:r w:rsidRPr="001D6146">
        <w:rPr>
          <w:rFonts w:asciiTheme="minorHAnsi" w:hAnsiTheme="minorHAnsi" w:cstheme="minorHAnsi"/>
          <w:b/>
          <w:lang w:eastAsia="es-BO"/>
        </w:rPr>
        <w:t xml:space="preserve"> </w:t>
      </w:r>
      <w:r w:rsidRPr="001D6146">
        <w:rPr>
          <w:rFonts w:asciiTheme="minorHAnsi" w:hAnsiTheme="minorHAnsi" w:cstheme="minorHAnsi"/>
          <w:lang w:eastAsia="es-BO"/>
        </w:rPr>
        <w:t>de la ciudad de ………………………</w:t>
      </w:r>
      <w:r w:rsidRPr="001D6146">
        <w:rPr>
          <w:rFonts w:asciiTheme="minorHAnsi" w:hAnsiTheme="minorHAnsi" w:cstheme="minorHAnsi"/>
          <w:b/>
          <w:lang w:eastAsia="es-BO"/>
        </w:rPr>
        <w:t>,</w:t>
      </w:r>
      <w:r w:rsidRPr="001D6146">
        <w:rPr>
          <w:rFonts w:asciiTheme="minorHAnsi" w:hAnsiTheme="minorHAnsi" w:cstheme="minorHAnsi"/>
          <w:lang w:eastAsia="es-BO"/>
        </w:rPr>
        <w:t xml:space="preserve"> representada legalmente por ……………………………..(señalar nombre de la autoridad que firma el contrato), con cédula de identidad N° …………………………, </w:t>
      </w:r>
      <w:r w:rsidRPr="001D6146">
        <w:rPr>
          <w:rFonts w:asciiTheme="minorHAnsi" w:hAnsiTheme="minorHAnsi" w:cstheme="minorHAnsi"/>
        </w:rPr>
        <w:t xml:space="preserve">expedida en………, designado mediante Resolución Suprema N° ………… de fecha ………….., que en adelante se denominará la </w:t>
      </w:r>
      <w:r w:rsidRPr="001D6146">
        <w:rPr>
          <w:rFonts w:asciiTheme="minorHAnsi" w:hAnsiTheme="minorHAnsi" w:cstheme="minorHAnsi"/>
          <w:b/>
        </w:rPr>
        <w:t>ENTIDAD</w:t>
      </w:r>
      <w:r w:rsidRPr="001D6146">
        <w:rPr>
          <w:rFonts w:asciiTheme="minorHAnsi" w:hAnsiTheme="minorHAnsi" w:cstheme="minorHAnsi"/>
        </w:rPr>
        <w:t xml:space="preserve">, </w:t>
      </w:r>
    </w:p>
    <w:p w:rsidR="001D6146" w:rsidRPr="001D6146" w:rsidRDefault="001D6146" w:rsidP="007813B8">
      <w:pPr>
        <w:pStyle w:val="Prrafodelista"/>
        <w:numPr>
          <w:ilvl w:val="1"/>
          <w:numId w:val="34"/>
        </w:numPr>
        <w:spacing w:after="120"/>
        <w:ind w:left="567" w:hanging="709"/>
        <w:jc w:val="both"/>
        <w:rPr>
          <w:rFonts w:asciiTheme="minorHAnsi" w:hAnsiTheme="minorHAnsi" w:cstheme="minorHAnsi"/>
          <w:i/>
        </w:rPr>
      </w:pPr>
      <w:r w:rsidRPr="001D6146">
        <w:rPr>
          <w:rFonts w:asciiTheme="minorHAnsi" w:hAnsiTheme="minorHAnsi" w:cstheme="minorHAnsi"/>
          <w:b/>
        </w:rPr>
        <w:t xml:space="preserve">Empresa ………………  </w:t>
      </w:r>
      <w:r w:rsidRPr="001D6146">
        <w:rPr>
          <w:rFonts w:asciiTheme="minorHAnsi" w:hAnsiTheme="minorHAnsi" w:cstheme="minorHAnsi"/>
          <w:lang w:val="es-ES_tradnl"/>
        </w:rPr>
        <w:t xml:space="preserve">, una empresa constituida bajo las leyes </w:t>
      </w:r>
      <w:r w:rsidRPr="001D6146">
        <w:rPr>
          <w:rFonts w:asciiTheme="minorHAnsi" w:hAnsiTheme="minorHAnsi" w:cstheme="minorHAnsi"/>
          <w:lang w:eastAsia="es-BO"/>
        </w:rPr>
        <w:t>…………………….</w:t>
      </w:r>
      <w:r w:rsidRPr="001D6146">
        <w:rPr>
          <w:rFonts w:asciiTheme="minorHAnsi" w:hAnsiTheme="minorHAnsi" w:cstheme="minorHAnsi"/>
          <w:i/>
          <w:lang w:eastAsia="es-BO"/>
        </w:rPr>
        <w:t>(</w:t>
      </w:r>
      <w:r w:rsidRPr="001D6146">
        <w:rPr>
          <w:rFonts w:asciiTheme="minorHAnsi" w:hAnsiTheme="minorHAnsi" w:cstheme="minorHAnsi"/>
          <w:lang w:eastAsia="es-BO"/>
        </w:rPr>
        <w:t xml:space="preserve">incluir el país de origen de la empresa), </w:t>
      </w:r>
      <w:r w:rsidRPr="001D6146">
        <w:rPr>
          <w:rFonts w:asciiTheme="minorHAnsi" w:hAnsiTheme="minorHAnsi" w:cstheme="minorHAnsi"/>
          <w:lang w:val="es-ES_tradnl"/>
        </w:rPr>
        <w:t>con domicilio en</w:t>
      </w:r>
      <w:r w:rsidRPr="001D6146">
        <w:rPr>
          <w:rFonts w:asciiTheme="minorHAnsi" w:hAnsiTheme="minorHAnsi" w:cstheme="minorHAnsi"/>
          <w:b/>
          <w:i/>
          <w:lang w:val="es-ES_tradnl"/>
        </w:rPr>
        <w:t>………………..(Incluir dirección del proponente)</w:t>
      </w:r>
      <w:r w:rsidRPr="001D6146">
        <w:rPr>
          <w:rFonts w:asciiTheme="minorHAnsi" w:hAnsiTheme="minorHAnsi" w:cstheme="minorHAnsi"/>
          <w:i/>
          <w:lang w:val="es-ES_tradnl"/>
        </w:rPr>
        <w:t>,</w:t>
      </w:r>
      <w:r w:rsidRPr="001D6146">
        <w:rPr>
          <w:rFonts w:asciiTheme="minorHAnsi" w:hAnsiTheme="minorHAnsi" w:cstheme="minorHAnsi"/>
          <w:lang w:val="es-ES_tradnl"/>
        </w:rPr>
        <w:t xml:space="preserve"> </w:t>
      </w:r>
      <w:r w:rsidRPr="001D6146">
        <w:rPr>
          <w:rFonts w:asciiTheme="minorHAnsi" w:hAnsiTheme="minorHAnsi" w:cstheme="minorHAnsi"/>
          <w:lang w:eastAsia="es-BO"/>
        </w:rPr>
        <w:t>representada legalmente por ……………………..</w:t>
      </w:r>
      <w:r w:rsidRPr="001D6146">
        <w:rPr>
          <w:rFonts w:asciiTheme="minorHAnsi" w:hAnsiTheme="minorHAnsi" w:cstheme="minorHAnsi"/>
          <w:i/>
          <w:lang w:eastAsia="es-BO"/>
        </w:rPr>
        <w:t>(</w:t>
      </w:r>
      <w:r w:rsidRPr="001D6146">
        <w:rPr>
          <w:rFonts w:asciiTheme="minorHAnsi" w:hAnsiTheme="minorHAnsi" w:cstheme="minorHAnsi"/>
          <w:b/>
          <w:i/>
          <w:lang w:eastAsia="es-BO"/>
        </w:rPr>
        <w:t>Incluir nombres y apellidos del representante legal</w:t>
      </w:r>
      <w:r w:rsidRPr="001D6146">
        <w:rPr>
          <w:rFonts w:asciiTheme="minorHAnsi" w:hAnsiTheme="minorHAnsi" w:cstheme="minorHAnsi"/>
          <w:i/>
          <w:lang w:eastAsia="es-BO"/>
        </w:rPr>
        <w:t>)</w:t>
      </w:r>
      <w:r w:rsidRPr="001D6146">
        <w:rPr>
          <w:rFonts w:asciiTheme="minorHAnsi" w:hAnsiTheme="minorHAnsi" w:cstheme="minorHAnsi"/>
          <w:lang w:eastAsia="es-BO"/>
        </w:rPr>
        <w:t xml:space="preserve"> con pasaporte Nº ………., en mérito al Poder ……………………….. de </w:t>
      </w:r>
      <w:proofErr w:type="gramStart"/>
      <w:r w:rsidRPr="001D6146">
        <w:rPr>
          <w:rFonts w:asciiTheme="minorHAnsi" w:hAnsiTheme="minorHAnsi" w:cstheme="minorHAnsi"/>
          <w:lang w:eastAsia="es-BO"/>
        </w:rPr>
        <w:t>fecha …</w:t>
      </w:r>
      <w:proofErr w:type="gramEnd"/>
      <w:r w:rsidRPr="001D6146">
        <w:rPr>
          <w:rFonts w:asciiTheme="minorHAnsi" w:hAnsiTheme="minorHAnsi" w:cstheme="minorHAnsi"/>
          <w:lang w:eastAsia="es-BO"/>
        </w:rPr>
        <w:t xml:space="preserve">……………….., que en adelante se denominará el </w:t>
      </w:r>
      <w:r w:rsidRPr="001D6146">
        <w:rPr>
          <w:rFonts w:asciiTheme="minorHAnsi" w:hAnsiTheme="minorHAnsi" w:cstheme="minorHAnsi"/>
          <w:b/>
          <w:lang w:eastAsia="es-BO"/>
        </w:rPr>
        <w:t>PROVEEDOR.</w:t>
      </w:r>
      <w:r w:rsidRPr="001D6146">
        <w:rPr>
          <w:rFonts w:asciiTheme="minorHAnsi" w:hAnsiTheme="minorHAnsi" w:cstheme="minorHAnsi"/>
          <w:lang w:eastAsia="es-BO"/>
        </w:rPr>
        <w:t xml:space="preserve"> </w:t>
      </w:r>
    </w:p>
    <w:p w:rsidR="001D6146" w:rsidRPr="001D6146" w:rsidRDefault="001D6146" w:rsidP="001D6146">
      <w:pPr>
        <w:spacing w:after="120"/>
        <w:jc w:val="both"/>
        <w:rPr>
          <w:rFonts w:asciiTheme="minorHAnsi" w:hAnsiTheme="minorHAnsi" w:cstheme="minorHAnsi"/>
        </w:rPr>
      </w:pPr>
      <w:r w:rsidRPr="001D6146">
        <w:rPr>
          <w:rFonts w:asciiTheme="minorHAnsi" w:hAnsiTheme="minorHAnsi" w:cstheme="minorHAnsi"/>
        </w:rPr>
        <w:t xml:space="preserve">Tanto la </w:t>
      </w:r>
      <w:r w:rsidRPr="001D6146">
        <w:rPr>
          <w:rFonts w:asciiTheme="minorHAnsi" w:hAnsiTheme="minorHAnsi" w:cstheme="minorHAnsi"/>
          <w:b/>
        </w:rPr>
        <w:t>ENTIDAD</w:t>
      </w:r>
      <w:r w:rsidRPr="001D6146">
        <w:rPr>
          <w:rFonts w:asciiTheme="minorHAnsi" w:hAnsiTheme="minorHAnsi" w:cstheme="minorHAnsi"/>
        </w:rPr>
        <w:t xml:space="preserve"> como el </w:t>
      </w:r>
      <w:r w:rsidRPr="001D6146">
        <w:rPr>
          <w:rFonts w:asciiTheme="minorHAnsi" w:hAnsiTheme="minorHAnsi" w:cstheme="minorHAnsi"/>
          <w:b/>
        </w:rPr>
        <w:t>PROVEEDOR</w:t>
      </w:r>
      <w:r w:rsidRPr="001D6146">
        <w:rPr>
          <w:rFonts w:asciiTheme="minorHAnsi" w:hAnsiTheme="minorHAnsi" w:cstheme="minorHAnsi"/>
        </w:rPr>
        <w:t xml:space="preserve"> podrán ser denominados individualmente e indistintamente como “Parte” o colectivamente “Partes”.</w:t>
      </w:r>
    </w:p>
    <w:p w:rsidR="001D6146" w:rsidRPr="001D6146" w:rsidRDefault="001D6146" w:rsidP="001D6146">
      <w:pPr>
        <w:spacing w:after="120"/>
        <w:jc w:val="both"/>
        <w:rPr>
          <w:rFonts w:asciiTheme="minorHAnsi" w:hAnsiTheme="minorHAnsi" w:cstheme="minorHAnsi"/>
          <w:b/>
          <w:u w:val="single"/>
          <w:lang w:val="es-ES_tradnl"/>
        </w:rPr>
      </w:pPr>
      <w:r w:rsidRPr="001D6146">
        <w:rPr>
          <w:rFonts w:asciiTheme="minorHAnsi" w:hAnsiTheme="minorHAnsi" w:cstheme="minorHAnsi"/>
          <w:b/>
          <w:u w:val="single"/>
          <w:lang w:val="es-ES_tradnl"/>
        </w:rPr>
        <w:t xml:space="preserve">SEGUNDA.- (ANTECEDENTES LEGALES DEL CONTRATO) </w:t>
      </w:r>
    </w:p>
    <w:p w:rsidR="001D6146" w:rsidRPr="001D6146" w:rsidRDefault="001D6146" w:rsidP="001D6146">
      <w:pPr>
        <w:spacing w:after="120"/>
        <w:ind w:left="567" w:hanging="567"/>
        <w:jc w:val="both"/>
        <w:rPr>
          <w:rFonts w:asciiTheme="minorHAnsi" w:hAnsiTheme="minorHAnsi" w:cstheme="minorHAnsi"/>
        </w:rPr>
      </w:pPr>
      <w:r w:rsidRPr="001D6146">
        <w:rPr>
          <w:rFonts w:asciiTheme="minorHAnsi" w:hAnsiTheme="minorHAnsi" w:cstheme="minorHAnsi"/>
          <w:b/>
          <w:bCs/>
          <w:lang w:val="es-BO"/>
        </w:rPr>
        <w:t xml:space="preserve">2.1. </w:t>
      </w:r>
      <w:r w:rsidRPr="001D6146">
        <w:rPr>
          <w:rFonts w:asciiTheme="minorHAnsi" w:hAnsiTheme="minorHAnsi" w:cstheme="minorHAnsi"/>
          <w:b/>
          <w:bCs/>
          <w:lang w:val="es-BO"/>
        </w:rPr>
        <w:tab/>
      </w:r>
      <w:r w:rsidRPr="001D6146">
        <w:rPr>
          <w:rFonts w:asciiTheme="minorHAnsi" w:hAnsiTheme="minorHAnsi" w:cstheme="minorHAnsi"/>
        </w:rPr>
        <w:t>La</w:t>
      </w:r>
      <w:r w:rsidRPr="001D6146">
        <w:rPr>
          <w:rFonts w:asciiTheme="minorHAnsi" w:hAnsiTheme="minorHAnsi" w:cstheme="minorHAnsi"/>
          <w:b/>
        </w:rPr>
        <w:t xml:space="preserve"> ENTIDAD </w:t>
      </w:r>
      <w:r w:rsidRPr="001D6146">
        <w:rPr>
          <w:rFonts w:asciiTheme="minorHAnsi" w:hAnsiTheme="minorHAnsi" w:cstheme="minorHAnsi"/>
        </w:rPr>
        <w:t xml:space="preserve">mediante la modalidad de contratación directa </w:t>
      </w:r>
      <w:r w:rsidRPr="001D6146">
        <w:rPr>
          <w:rFonts w:asciiTheme="minorHAnsi" w:hAnsiTheme="minorHAnsi" w:cstheme="minorHAnsi"/>
          <w:lang w:val="es-ES_tradnl"/>
        </w:rPr>
        <w:t>……………………</w:t>
      </w:r>
      <w:r w:rsidRPr="001D6146">
        <w:rPr>
          <w:rFonts w:asciiTheme="minorHAnsi" w:hAnsiTheme="minorHAnsi" w:cstheme="minorHAnsi"/>
          <w:b/>
          <w:i/>
          <w:lang w:val="es-ES_tradnl"/>
        </w:rPr>
        <w:t>(Consignar la modalidad de contratación)</w:t>
      </w:r>
      <w:r w:rsidRPr="001D6146">
        <w:rPr>
          <w:rFonts w:asciiTheme="minorHAnsi" w:hAnsiTheme="minorHAnsi" w:cstheme="minorHAnsi"/>
          <w:lang w:val="es-ES_tradnl"/>
        </w:rPr>
        <w:t xml:space="preserve"> con código de proceso………………………………… </w:t>
      </w:r>
      <w:r w:rsidRPr="001D6146">
        <w:rPr>
          <w:rFonts w:asciiTheme="minorHAnsi" w:hAnsiTheme="minorHAnsi" w:cstheme="minorHAnsi"/>
          <w:b/>
          <w:i/>
          <w:lang w:val="es-ES_tradnl"/>
        </w:rPr>
        <w:t>(Consignar datos del proceso de contratación especifico)</w:t>
      </w:r>
      <w:r w:rsidRPr="001D6146">
        <w:rPr>
          <w:rFonts w:asciiTheme="minorHAnsi" w:hAnsiTheme="minorHAnsi" w:cstheme="minorHAnsi"/>
          <w:i/>
          <w:lang w:val="es-ES_tradnl"/>
        </w:rPr>
        <w:t>,</w:t>
      </w:r>
      <w:r w:rsidRPr="001D6146">
        <w:rPr>
          <w:rFonts w:asciiTheme="minorHAnsi" w:hAnsiTheme="minorHAnsi" w:cstheme="minorHAnsi"/>
          <w:lang w:val="es-ES_tradnl"/>
        </w:rPr>
        <w:t xml:space="preserve"> </w:t>
      </w:r>
      <w:r w:rsidRPr="001D6146">
        <w:rPr>
          <w:rFonts w:asciiTheme="minorHAnsi" w:hAnsiTheme="minorHAnsi" w:cstheme="minorHAnsi"/>
        </w:rPr>
        <w:t xml:space="preserve">llevó adelante el proceso de contratación para la Adquisición </w:t>
      </w:r>
      <w:proofErr w:type="gramStart"/>
      <w:r w:rsidRPr="001D6146">
        <w:rPr>
          <w:rFonts w:asciiTheme="minorHAnsi" w:hAnsiTheme="minorHAnsi" w:cstheme="minorHAnsi"/>
        </w:rPr>
        <w:t xml:space="preserve">de </w:t>
      </w:r>
      <w:r w:rsidRPr="001D6146">
        <w:rPr>
          <w:rFonts w:asciiTheme="minorHAnsi" w:hAnsiTheme="minorHAnsi" w:cstheme="minorHAnsi"/>
          <w:b/>
        </w:rPr>
        <w:t>…</w:t>
      </w:r>
      <w:proofErr w:type="gramEnd"/>
      <w:r w:rsidRPr="001D6146">
        <w:rPr>
          <w:rFonts w:asciiTheme="minorHAnsi" w:hAnsiTheme="minorHAnsi" w:cstheme="minorHAnsi"/>
          <w:b/>
        </w:rPr>
        <w:t>………………. (</w:t>
      </w:r>
      <w:r w:rsidRPr="001D6146">
        <w:rPr>
          <w:rFonts w:asciiTheme="minorHAnsi" w:hAnsiTheme="minorHAnsi" w:cstheme="minorHAnsi"/>
          <w:b/>
          <w:i/>
        </w:rPr>
        <w:t>Señalar objeto de la contratación</w:t>
      </w:r>
      <w:r w:rsidRPr="001D6146">
        <w:rPr>
          <w:rFonts w:asciiTheme="minorHAnsi" w:hAnsiTheme="minorHAnsi" w:cstheme="minorHAnsi"/>
          <w:b/>
        </w:rPr>
        <w:t>)</w:t>
      </w:r>
      <w:r w:rsidRPr="001D6146">
        <w:rPr>
          <w:rFonts w:asciiTheme="minorHAnsi" w:hAnsiTheme="minorHAnsi" w:cstheme="minorHAnsi"/>
        </w:rPr>
        <w:t xml:space="preserve">, realizado bajo las normas y regulaciones de contratación establecidas en el </w:t>
      </w:r>
      <w:r w:rsidRPr="001D6146">
        <w:rPr>
          <w:rFonts w:asciiTheme="minorHAnsi" w:eastAsia="Calibri" w:hAnsiTheme="minorHAnsi" w:cstheme="minorHAnsi"/>
          <w:lang w:val="es-ES_tradnl"/>
        </w:rPr>
        <w:t xml:space="preserve">Decreto Supremo N° 224 de fecha 24 de julio de 2009 y el Reglamento para la Contratación de Bienes, Obras y Servicios Especializados en el Extranjero de Yacimientos Petrolíferos Fiscales Bolivianos YPFB, aprobado mediante Resolución de Directorio N° 91 de fecha 20 de noviembre de 2013 y el documento base de contratación.   </w:t>
      </w:r>
    </w:p>
    <w:p w:rsidR="001D6146" w:rsidRPr="001D6146" w:rsidRDefault="001D6146" w:rsidP="001D6146">
      <w:pPr>
        <w:spacing w:after="120"/>
        <w:ind w:left="567" w:hanging="567"/>
        <w:jc w:val="both"/>
        <w:rPr>
          <w:rFonts w:asciiTheme="minorHAnsi" w:hAnsiTheme="minorHAnsi" w:cstheme="minorHAnsi"/>
          <w:bCs/>
        </w:rPr>
      </w:pPr>
      <w:r w:rsidRPr="001D6146">
        <w:rPr>
          <w:rFonts w:asciiTheme="minorHAnsi" w:hAnsiTheme="minorHAnsi" w:cstheme="minorHAnsi"/>
          <w:b/>
          <w:bCs/>
        </w:rPr>
        <w:t>2.2.</w:t>
      </w:r>
      <w:r w:rsidRPr="001D6146">
        <w:rPr>
          <w:rFonts w:asciiTheme="minorHAnsi" w:hAnsiTheme="minorHAnsi" w:cstheme="minorHAnsi"/>
          <w:bCs/>
        </w:rPr>
        <w:tab/>
        <w:t>Por su parte el</w:t>
      </w:r>
      <w:r w:rsidRPr="001D6146">
        <w:rPr>
          <w:rFonts w:asciiTheme="minorHAnsi" w:hAnsiTheme="minorHAnsi" w:cstheme="minorHAnsi"/>
          <w:b/>
          <w:bCs/>
        </w:rPr>
        <w:t xml:space="preserve"> PROVEEDOR </w:t>
      </w:r>
      <w:r w:rsidRPr="001D6146">
        <w:rPr>
          <w:rFonts w:asciiTheme="minorHAnsi" w:hAnsiTheme="minorHAnsi" w:cstheme="minorHAnsi"/>
          <w:bC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1D6146" w:rsidRPr="001D6146" w:rsidRDefault="001D6146" w:rsidP="001D6146">
      <w:pPr>
        <w:spacing w:after="120"/>
        <w:rPr>
          <w:rFonts w:asciiTheme="minorHAnsi" w:hAnsiTheme="minorHAnsi" w:cstheme="minorHAnsi"/>
          <w:b/>
          <w:u w:val="single"/>
        </w:rPr>
      </w:pPr>
      <w:r w:rsidRPr="001D6146">
        <w:rPr>
          <w:rFonts w:asciiTheme="minorHAnsi" w:hAnsiTheme="minorHAnsi" w:cstheme="minorHAnsi"/>
          <w:b/>
          <w:u w:val="single"/>
          <w:lang w:val="es-ES_tradnl"/>
        </w:rPr>
        <w:t xml:space="preserve">TERCERA.- </w:t>
      </w:r>
      <w:r w:rsidRPr="001D6146">
        <w:rPr>
          <w:rFonts w:asciiTheme="minorHAnsi" w:hAnsiTheme="minorHAnsi" w:cstheme="minorHAnsi"/>
          <w:b/>
          <w:u w:val="single"/>
        </w:rPr>
        <w:t>(DISPOSICIONES GENERALES)</w:t>
      </w:r>
    </w:p>
    <w:p w:rsidR="001D6146" w:rsidRPr="001D6146" w:rsidRDefault="001D6146" w:rsidP="001D6146">
      <w:pPr>
        <w:spacing w:after="120"/>
        <w:ind w:left="567" w:hanging="567"/>
        <w:jc w:val="both"/>
        <w:rPr>
          <w:rFonts w:asciiTheme="minorHAnsi" w:hAnsiTheme="minorHAnsi" w:cstheme="minorHAnsi"/>
        </w:rPr>
      </w:pPr>
      <w:r w:rsidRPr="001D6146">
        <w:rPr>
          <w:rFonts w:asciiTheme="minorHAnsi" w:hAnsiTheme="minorHAnsi" w:cstheme="minorHAnsi"/>
          <w:b/>
        </w:rPr>
        <w:t>3.1.</w:t>
      </w:r>
      <w:r w:rsidRPr="001D6146">
        <w:rPr>
          <w:rFonts w:asciiTheme="minorHAnsi" w:hAnsiTheme="minorHAnsi" w:cstheme="minorHAnsi"/>
          <w:b/>
        </w:rPr>
        <w:tab/>
        <w:t>Definiciones:</w:t>
      </w:r>
      <w:r w:rsidRPr="001D6146">
        <w:rPr>
          <w:rFonts w:asciiTheme="minorHAnsi" w:hAnsiTheme="minorHAnsi" w:cstheme="minorHAnsi"/>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90"/>
        <w:gridCol w:w="6144"/>
      </w:tblGrid>
      <w:tr w:rsidR="001D6146" w:rsidRPr="001D6146" w:rsidTr="005D7BF5">
        <w:tc>
          <w:tcPr>
            <w:tcW w:w="2522" w:type="dxa"/>
            <w:shd w:val="clear" w:color="auto" w:fill="auto"/>
          </w:tcPr>
          <w:p w:rsidR="001D6146" w:rsidRPr="001D6146" w:rsidRDefault="001D6146" w:rsidP="005D7BF5">
            <w:pPr>
              <w:spacing w:after="120"/>
              <w:rPr>
                <w:rFonts w:asciiTheme="minorHAnsi" w:hAnsiTheme="minorHAnsi" w:cstheme="minorHAnsi"/>
                <w:b/>
              </w:rPr>
            </w:pPr>
            <w:r w:rsidRPr="001D6146">
              <w:rPr>
                <w:rFonts w:asciiTheme="minorHAnsi" w:hAnsiTheme="minorHAnsi" w:cstheme="minorHAnsi"/>
                <w:b/>
              </w:rPr>
              <w:lastRenderedPageBreak/>
              <w:t>Adquisición:</w:t>
            </w:r>
          </w:p>
          <w:p w:rsidR="001D6146" w:rsidRPr="001D6146" w:rsidRDefault="001D6146" w:rsidP="005D7BF5">
            <w:pPr>
              <w:spacing w:after="120"/>
              <w:jc w:val="both"/>
              <w:rPr>
                <w:rFonts w:asciiTheme="minorHAnsi" w:hAnsiTheme="minorHAnsi" w:cstheme="minorHAnsi"/>
              </w:rPr>
            </w:pPr>
          </w:p>
        </w:tc>
        <w:tc>
          <w:tcPr>
            <w:tcW w:w="6237" w:type="dxa"/>
            <w:shd w:val="clear" w:color="auto" w:fill="auto"/>
          </w:tcPr>
          <w:p w:rsidR="001D6146" w:rsidRPr="001D6146" w:rsidRDefault="001D6146" w:rsidP="005D7BF5">
            <w:pPr>
              <w:spacing w:after="120"/>
              <w:jc w:val="both"/>
              <w:rPr>
                <w:rFonts w:asciiTheme="minorHAnsi" w:hAnsiTheme="minorHAnsi" w:cstheme="minorHAnsi"/>
              </w:rPr>
            </w:pPr>
            <w:r w:rsidRPr="001D6146">
              <w:rPr>
                <w:rFonts w:asciiTheme="minorHAnsi" w:hAnsiTheme="minorHAnsi" w:cstheme="minorHAnsi"/>
              </w:rPr>
              <w:t>Significa la compra…………………(</w:t>
            </w:r>
            <w:r w:rsidRPr="001D6146">
              <w:rPr>
                <w:rFonts w:asciiTheme="minorHAnsi" w:hAnsiTheme="minorHAnsi" w:cstheme="minorHAnsi"/>
                <w:b/>
                <w:i/>
              </w:rPr>
              <w:t>señalar objeto de contratación),</w:t>
            </w:r>
            <w:r w:rsidRPr="001D6146">
              <w:rPr>
                <w:rFonts w:asciiTheme="minorHAnsi" w:hAnsiTheme="minorHAnsi" w:cstheme="minorHAnsi"/>
              </w:rPr>
              <w:t xml:space="preserve"> que será entregada por el </w:t>
            </w:r>
            <w:r w:rsidRPr="001D6146">
              <w:rPr>
                <w:rFonts w:asciiTheme="minorHAnsi" w:hAnsiTheme="minorHAnsi" w:cstheme="minorHAnsi"/>
                <w:b/>
              </w:rPr>
              <w:t>PROVEEDOR</w:t>
            </w:r>
            <w:r w:rsidRPr="001D6146">
              <w:rPr>
                <w:rFonts w:asciiTheme="minorHAnsi" w:hAnsiTheme="minorHAnsi" w:cstheme="minorHAnsi"/>
              </w:rPr>
              <w:t xml:space="preserve"> a favor de la </w:t>
            </w:r>
            <w:r w:rsidRPr="001D6146">
              <w:rPr>
                <w:rFonts w:asciiTheme="minorHAnsi" w:hAnsiTheme="minorHAnsi" w:cstheme="minorHAnsi"/>
                <w:b/>
              </w:rPr>
              <w:t>ENTIDAD</w:t>
            </w:r>
            <w:r w:rsidRPr="001D6146">
              <w:rPr>
                <w:rFonts w:asciiTheme="minorHAnsi" w:hAnsiTheme="minorHAnsi" w:cstheme="minorHAnsi"/>
              </w:rPr>
              <w:t xml:space="preserve"> conforme al objeto del presente Contrato, con su personal, materiales y recursos, bajo su exclusiva responsabilidad y riesgo, cumpliendo las previsiones de este Contrato, sus anexos y la Ley Aplicable.</w:t>
            </w:r>
          </w:p>
        </w:tc>
      </w:tr>
      <w:tr w:rsidR="001D6146" w:rsidRPr="001D6146" w:rsidTr="005D7BF5">
        <w:tc>
          <w:tcPr>
            <w:tcW w:w="2522" w:type="dxa"/>
            <w:shd w:val="clear" w:color="auto" w:fill="auto"/>
          </w:tcPr>
          <w:p w:rsidR="001D6146" w:rsidRPr="001D6146" w:rsidRDefault="001D6146" w:rsidP="005D7BF5">
            <w:pPr>
              <w:spacing w:after="120"/>
              <w:jc w:val="both"/>
              <w:rPr>
                <w:rFonts w:asciiTheme="minorHAnsi" w:hAnsiTheme="minorHAnsi" w:cstheme="minorHAnsi"/>
                <w:b/>
              </w:rPr>
            </w:pPr>
            <w:r w:rsidRPr="001D6146">
              <w:rPr>
                <w:rFonts w:asciiTheme="minorHAnsi" w:hAnsiTheme="minorHAnsi" w:cstheme="minorHAnsi"/>
                <w:b/>
              </w:rPr>
              <w:t>Contrato:</w:t>
            </w:r>
          </w:p>
        </w:tc>
        <w:tc>
          <w:tcPr>
            <w:tcW w:w="6237" w:type="dxa"/>
            <w:shd w:val="clear" w:color="auto" w:fill="auto"/>
          </w:tcPr>
          <w:p w:rsidR="001D6146" w:rsidRPr="001D6146" w:rsidRDefault="001D6146" w:rsidP="005D7BF5">
            <w:pPr>
              <w:spacing w:after="120"/>
              <w:jc w:val="both"/>
              <w:rPr>
                <w:rFonts w:asciiTheme="minorHAnsi" w:hAnsiTheme="minorHAnsi" w:cstheme="minorHAnsi"/>
              </w:rPr>
            </w:pPr>
            <w:r w:rsidRPr="001D6146">
              <w:rPr>
                <w:rFonts w:asciiTheme="minorHAnsi" w:hAnsiTheme="minorHAnsi" w:cstheme="minorHAnsi"/>
              </w:rPr>
              <w:t>Es el presente documento celebrado entre las Partes, junto con todos los anexos que forman parte integrante del mismo.</w:t>
            </w:r>
          </w:p>
        </w:tc>
      </w:tr>
      <w:tr w:rsidR="001D6146" w:rsidRPr="001D6146" w:rsidTr="005D7BF5">
        <w:tc>
          <w:tcPr>
            <w:tcW w:w="2522" w:type="dxa"/>
            <w:shd w:val="clear" w:color="auto" w:fill="auto"/>
          </w:tcPr>
          <w:p w:rsidR="001D6146" w:rsidRPr="001D6146" w:rsidRDefault="001D6146" w:rsidP="005D7BF5">
            <w:pPr>
              <w:spacing w:after="120"/>
              <w:rPr>
                <w:rFonts w:asciiTheme="minorHAnsi" w:hAnsiTheme="minorHAnsi" w:cstheme="minorHAnsi"/>
                <w:b/>
              </w:rPr>
            </w:pPr>
            <w:r w:rsidRPr="001D6146">
              <w:rPr>
                <w:rFonts w:asciiTheme="minorHAnsi" w:hAnsiTheme="minorHAnsi" w:cstheme="minorHAnsi"/>
                <w:b/>
              </w:rPr>
              <w:t>Comité de Recepción:</w:t>
            </w:r>
          </w:p>
        </w:tc>
        <w:tc>
          <w:tcPr>
            <w:tcW w:w="6237" w:type="dxa"/>
            <w:shd w:val="clear" w:color="auto" w:fill="auto"/>
          </w:tcPr>
          <w:p w:rsidR="001D6146" w:rsidRPr="001D6146" w:rsidRDefault="001D6146" w:rsidP="005D7BF5">
            <w:pPr>
              <w:spacing w:after="120"/>
              <w:jc w:val="both"/>
              <w:rPr>
                <w:rFonts w:asciiTheme="minorHAnsi" w:hAnsiTheme="minorHAnsi" w:cstheme="minorHAnsi"/>
              </w:rPr>
            </w:pPr>
            <w:r w:rsidRPr="001D6146">
              <w:rPr>
                <w:rFonts w:asciiTheme="minorHAnsi" w:hAnsiTheme="minorHAnsi" w:cstheme="minorHAnsi"/>
              </w:rPr>
              <w:t xml:space="preserve">Son las personas designadas por la </w:t>
            </w:r>
            <w:r w:rsidRPr="001D6146">
              <w:rPr>
                <w:rFonts w:asciiTheme="minorHAnsi" w:hAnsiTheme="minorHAnsi" w:cstheme="minorHAnsi"/>
                <w:b/>
              </w:rPr>
              <w:t>ENTIDAD</w:t>
            </w:r>
            <w:r w:rsidRPr="001D6146">
              <w:rPr>
                <w:rFonts w:asciiTheme="minorHAnsi" w:hAnsiTheme="minorHAnsi" w:cstheme="minorHAnsi"/>
              </w:rPr>
              <w:t xml:space="preserve">, quienes serán responsables de la verificación y recepción de la </w:t>
            </w:r>
            <w:r w:rsidRPr="001D6146">
              <w:rPr>
                <w:rFonts w:asciiTheme="minorHAnsi" w:hAnsiTheme="minorHAnsi" w:cstheme="minorHAnsi"/>
                <w:lang w:val="es-ES_tradnl"/>
              </w:rPr>
              <w:t>Adquisición</w:t>
            </w:r>
            <w:r w:rsidRPr="001D6146">
              <w:rPr>
                <w:rFonts w:asciiTheme="minorHAnsi" w:hAnsiTheme="minorHAnsi" w:cstheme="minorHAnsi"/>
              </w:rPr>
              <w:t xml:space="preserve"> a ser entregada por el </w:t>
            </w:r>
            <w:r w:rsidRPr="001D6146">
              <w:rPr>
                <w:rFonts w:asciiTheme="minorHAnsi" w:hAnsiTheme="minorHAnsi" w:cstheme="minorHAnsi"/>
                <w:b/>
              </w:rPr>
              <w:t>PROVEEDOR</w:t>
            </w:r>
            <w:r w:rsidRPr="001D6146">
              <w:rPr>
                <w:rFonts w:asciiTheme="minorHAnsi" w:hAnsiTheme="minorHAnsi" w:cstheme="minorHAnsi"/>
              </w:rPr>
              <w:t>, conforme lo establecido en el presente Contrato.</w:t>
            </w:r>
          </w:p>
        </w:tc>
      </w:tr>
      <w:tr w:rsidR="001D6146" w:rsidRPr="001D6146" w:rsidTr="005D7BF5">
        <w:tc>
          <w:tcPr>
            <w:tcW w:w="2522" w:type="dxa"/>
            <w:shd w:val="clear" w:color="auto" w:fill="auto"/>
          </w:tcPr>
          <w:p w:rsidR="001D6146" w:rsidRPr="001D6146" w:rsidRDefault="001D6146" w:rsidP="005D7BF5">
            <w:pPr>
              <w:spacing w:after="120"/>
              <w:rPr>
                <w:rFonts w:asciiTheme="minorHAnsi" w:hAnsiTheme="minorHAnsi" w:cstheme="minorHAnsi"/>
                <w:b/>
              </w:rPr>
            </w:pPr>
            <w:r w:rsidRPr="001D6146">
              <w:rPr>
                <w:rFonts w:asciiTheme="minorHAnsi" w:hAnsiTheme="minorHAnsi" w:cstheme="minorHAnsi"/>
                <w:b/>
              </w:rPr>
              <w:t>Ley Aplicable:</w:t>
            </w:r>
            <w:r w:rsidRPr="001D6146">
              <w:rPr>
                <w:rFonts w:asciiTheme="minorHAnsi" w:hAnsiTheme="minorHAnsi" w:cstheme="minorHAnsi"/>
              </w:rPr>
              <w:tab/>
            </w:r>
          </w:p>
        </w:tc>
        <w:tc>
          <w:tcPr>
            <w:tcW w:w="6237" w:type="dxa"/>
            <w:shd w:val="clear" w:color="auto" w:fill="auto"/>
          </w:tcPr>
          <w:p w:rsidR="001D6146" w:rsidRPr="001D6146" w:rsidRDefault="001D6146" w:rsidP="005D7BF5">
            <w:pPr>
              <w:spacing w:after="120"/>
              <w:jc w:val="both"/>
              <w:rPr>
                <w:rFonts w:asciiTheme="minorHAnsi" w:hAnsiTheme="minorHAnsi" w:cstheme="minorHAnsi"/>
              </w:rPr>
            </w:pPr>
            <w:r w:rsidRPr="001D6146">
              <w:rPr>
                <w:rFonts w:asciiTheme="minorHAnsi" w:hAnsiTheme="minorHAnsi" w:cstheme="minorHAnsi"/>
              </w:rPr>
              <w:t>Son las normas constitucionales, leyes, decretos supremos y toda otra disposición legal vigente y publicada en el Estado Plurinacional de Bolivia.</w:t>
            </w:r>
          </w:p>
        </w:tc>
      </w:tr>
      <w:tr w:rsidR="001D6146" w:rsidRPr="001D6146" w:rsidTr="005D7BF5">
        <w:tc>
          <w:tcPr>
            <w:tcW w:w="2522" w:type="dxa"/>
            <w:shd w:val="clear" w:color="auto" w:fill="auto"/>
          </w:tcPr>
          <w:p w:rsidR="001D6146" w:rsidRPr="001D6146" w:rsidRDefault="001D6146" w:rsidP="005D7BF5">
            <w:pPr>
              <w:spacing w:after="120"/>
              <w:rPr>
                <w:rFonts w:asciiTheme="minorHAnsi" w:hAnsiTheme="minorHAnsi" w:cstheme="minorHAnsi"/>
                <w:b/>
              </w:rPr>
            </w:pPr>
            <w:r w:rsidRPr="001D6146">
              <w:rPr>
                <w:rFonts w:asciiTheme="minorHAnsi" w:hAnsiTheme="minorHAnsi" w:cstheme="minorHAnsi"/>
                <w:b/>
              </w:rPr>
              <w:t>Unidad Solicitante:</w:t>
            </w:r>
          </w:p>
        </w:tc>
        <w:tc>
          <w:tcPr>
            <w:tcW w:w="6237" w:type="dxa"/>
            <w:shd w:val="clear" w:color="auto" w:fill="auto"/>
          </w:tcPr>
          <w:p w:rsidR="001D6146" w:rsidRPr="001D6146" w:rsidRDefault="001D6146" w:rsidP="005D7BF5">
            <w:pPr>
              <w:spacing w:after="120"/>
              <w:jc w:val="both"/>
              <w:rPr>
                <w:rFonts w:asciiTheme="minorHAnsi" w:hAnsiTheme="minorHAnsi" w:cstheme="minorHAnsi"/>
              </w:rPr>
            </w:pPr>
            <w:r w:rsidRPr="001D6146">
              <w:rPr>
                <w:rFonts w:asciiTheme="minorHAnsi" w:hAnsiTheme="minorHAnsi" w:cstheme="minorHAnsi"/>
              </w:rPr>
              <w:t>Es la…………………</w:t>
            </w:r>
            <w:proofErr w:type="gramStart"/>
            <w:r w:rsidRPr="001D6146">
              <w:rPr>
                <w:rFonts w:asciiTheme="minorHAnsi" w:hAnsiTheme="minorHAnsi" w:cstheme="minorHAnsi"/>
              </w:rPr>
              <w:t>…(</w:t>
            </w:r>
            <w:proofErr w:type="gramEnd"/>
            <w:r w:rsidRPr="001D6146">
              <w:rPr>
                <w:rFonts w:asciiTheme="minorHAnsi" w:hAnsiTheme="minorHAnsi" w:cstheme="minorHAnsi"/>
              </w:rPr>
              <w:t xml:space="preserve">señalar la Unidad Solicitante  de la </w:t>
            </w:r>
            <w:r w:rsidRPr="001D6146">
              <w:rPr>
                <w:rFonts w:asciiTheme="minorHAnsi" w:hAnsiTheme="minorHAnsi" w:cstheme="minorHAnsi"/>
                <w:b/>
              </w:rPr>
              <w:t>ENTIDAD.</w:t>
            </w:r>
          </w:p>
        </w:tc>
      </w:tr>
    </w:tbl>
    <w:p w:rsidR="001D6146" w:rsidRPr="001D6146" w:rsidRDefault="001D6146" w:rsidP="001D6146">
      <w:pPr>
        <w:spacing w:after="120"/>
        <w:ind w:left="709" w:hanging="709"/>
        <w:jc w:val="both"/>
        <w:rPr>
          <w:rFonts w:asciiTheme="minorHAnsi" w:hAnsiTheme="minorHAnsi" w:cstheme="minorHAnsi"/>
        </w:rPr>
      </w:pPr>
      <w:r w:rsidRPr="001D6146">
        <w:rPr>
          <w:rFonts w:asciiTheme="minorHAnsi" w:hAnsiTheme="minorHAnsi" w:cstheme="minorHAnsi"/>
          <w:b/>
        </w:rPr>
        <w:t xml:space="preserve">3.2. </w:t>
      </w:r>
      <w:r w:rsidRPr="001D6146">
        <w:rPr>
          <w:rFonts w:asciiTheme="minorHAnsi" w:hAnsiTheme="minorHAnsi" w:cstheme="minorHAnsi"/>
          <w:b/>
        </w:rPr>
        <w:tab/>
        <w:t xml:space="preserve">Relación entre las Partes: </w:t>
      </w:r>
      <w:r w:rsidRPr="001D6146">
        <w:rPr>
          <w:rFonts w:asciiTheme="minorHAnsi" w:hAnsiTheme="minorHAnsi" w:cstheme="minorHAnsi"/>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1D6146">
        <w:rPr>
          <w:rFonts w:asciiTheme="minorHAnsi" w:hAnsiTheme="minorHAnsi" w:cstheme="minorHAnsi"/>
          <w:b/>
        </w:rPr>
        <w:t>PROVEEDOR</w:t>
      </w:r>
      <w:r w:rsidRPr="001D6146">
        <w:rPr>
          <w:rFonts w:asciiTheme="minorHAnsi" w:hAnsiTheme="minorHAnsi" w:cstheme="minorHAnsi"/>
        </w:rPr>
        <w:t>, quien será plenamente responsable por todos los aspectos relacionados con este Contrato y la Ley Aplicable.</w:t>
      </w:r>
    </w:p>
    <w:p w:rsidR="001D6146" w:rsidRPr="001D6146" w:rsidRDefault="001D6146" w:rsidP="001D614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Theme="minorHAnsi" w:hAnsiTheme="minorHAnsi" w:cstheme="minorHAnsi"/>
        </w:rPr>
      </w:pPr>
      <w:r w:rsidRPr="001D6146">
        <w:rPr>
          <w:rFonts w:asciiTheme="minorHAnsi" w:hAnsiTheme="minorHAnsi" w:cstheme="minorHAnsi"/>
          <w:b/>
        </w:rPr>
        <w:t>3.3.</w:t>
      </w:r>
      <w:r w:rsidRPr="001D6146">
        <w:rPr>
          <w:rFonts w:asciiTheme="minorHAnsi" w:hAnsiTheme="minorHAnsi" w:cstheme="minorHAnsi"/>
        </w:rPr>
        <w:tab/>
      </w:r>
      <w:r w:rsidRPr="001D6146">
        <w:rPr>
          <w:rFonts w:asciiTheme="minorHAnsi" w:hAnsiTheme="minorHAnsi" w:cstheme="minorHAnsi"/>
          <w:b/>
        </w:rPr>
        <w:t>Ley que rige el Contrato:</w:t>
      </w:r>
      <w:r w:rsidRPr="001D6146">
        <w:rPr>
          <w:rFonts w:asciiTheme="minorHAnsi" w:hAnsiTheme="minorHAnsi" w:cstheme="minorHAnsi"/>
        </w:rPr>
        <w:t xml:space="preserve"> Este Contrato, su significado e interpretación y la relación que crea entre las Partes se regirá por Ley Aplicable.</w:t>
      </w:r>
    </w:p>
    <w:p w:rsidR="001D6146" w:rsidRPr="001D6146" w:rsidRDefault="001D6146" w:rsidP="001D614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Theme="minorHAnsi" w:hAnsiTheme="minorHAnsi" w:cstheme="minorHAnsi"/>
        </w:rPr>
      </w:pPr>
      <w:r w:rsidRPr="001D6146">
        <w:rPr>
          <w:rFonts w:asciiTheme="minorHAnsi" w:hAnsiTheme="minorHAnsi" w:cstheme="minorHAnsi"/>
          <w:b/>
        </w:rPr>
        <w:t>3.4.</w:t>
      </w:r>
      <w:r w:rsidRPr="001D6146">
        <w:rPr>
          <w:rFonts w:asciiTheme="minorHAnsi" w:hAnsiTheme="minorHAnsi" w:cstheme="minorHAnsi"/>
        </w:rPr>
        <w:tab/>
      </w:r>
      <w:r w:rsidRPr="001D6146">
        <w:rPr>
          <w:rFonts w:asciiTheme="minorHAnsi" w:hAnsiTheme="minorHAnsi" w:cstheme="minorHAnsi"/>
          <w:b/>
        </w:rPr>
        <w:t xml:space="preserve">Idioma: </w:t>
      </w:r>
      <w:r w:rsidRPr="001D6146">
        <w:rPr>
          <w:rFonts w:asciiTheme="minorHAnsi" w:hAnsiTheme="minorHAnsi" w:cstheme="minorHAnsi"/>
        </w:rPr>
        <w:t>Este Contrato se ha celebrado en castellano, idioma por el que se regirán obligatoriamente todas las materias relacionadas con el mismo o su interpretación.</w:t>
      </w:r>
    </w:p>
    <w:p w:rsidR="001D6146" w:rsidRPr="001D6146" w:rsidRDefault="001D6146" w:rsidP="001D614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Theme="minorHAnsi" w:hAnsiTheme="minorHAnsi" w:cstheme="minorHAnsi"/>
        </w:rPr>
      </w:pPr>
      <w:r w:rsidRPr="001D6146">
        <w:rPr>
          <w:rFonts w:asciiTheme="minorHAnsi" w:hAnsiTheme="minorHAnsi" w:cstheme="minorHAnsi"/>
          <w:b/>
        </w:rPr>
        <w:t>3.5.</w:t>
      </w:r>
      <w:r w:rsidRPr="001D6146">
        <w:rPr>
          <w:rFonts w:asciiTheme="minorHAnsi" w:hAnsiTheme="minorHAnsi" w:cstheme="minorHAnsi"/>
        </w:rPr>
        <w:tab/>
      </w:r>
      <w:r w:rsidRPr="001D6146">
        <w:rPr>
          <w:rFonts w:asciiTheme="minorHAnsi" w:hAnsiTheme="minorHAnsi" w:cstheme="minorHAnsi"/>
          <w:b/>
        </w:rPr>
        <w:t>Encabezamientos:</w:t>
      </w:r>
      <w:r w:rsidRPr="001D6146">
        <w:rPr>
          <w:rFonts w:asciiTheme="minorHAnsi" w:hAnsiTheme="minorHAnsi" w:cstheme="minorHAnsi"/>
        </w:rPr>
        <w:t xml:space="preserve"> El contenido de este Contrato no se verá restringido, modificado o afectado por los encabezamientos.</w:t>
      </w:r>
    </w:p>
    <w:p w:rsidR="001D6146" w:rsidRPr="001D6146" w:rsidRDefault="001D6146" w:rsidP="001D614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Theme="minorHAnsi" w:hAnsiTheme="minorHAnsi" w:cstheme="minorHAnsi"/>
        </w:rPr>
      </w:pPr>
      <w:r w:rsidRPr="001D6146">
        <w:rPr>
          <w:rFonts w:asciiTheme="minorHAnsi" w:hAnsiTheme="minorHAnsi" w:cstheme="minorHAnsi"/>
          <w:b/>
        </w:rPr>
        <w:t>3.6.</w:t>
      </w:r>
      <w:r w:rsidRPr="001D6146">
        <w:rPr>
          <w:rFonts w:asciiTheme="minorHAnsi" w:hAnsiTheme="minorHAnsi" w:cstheme="minorHAnsi"/>
        </w:rPr>
        <w:tab/>
      </w:r>
      <w:r w:rsidRPr="001D6146">
        <w:rPr>
          <w:rFonts w:asciiTheme="minorHAnsi" w:hAnsiTheme="minorHAnsi" w:cstheme="minorHAnsi"/>
          <w:b/>
        </w:rPr>
        <w:t>Totalidad del acuerdo:</w:t>
      </w:r>
      <w:r w:rsidRPr="001D6146">
        <w:rPr>
          <w:rFonts w:asciiTheme="minorHAnsi" w:hAnsiTheme="minorHAnsi" w:cstheme="minorHAnsi"/>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1D6146" w:rsidRPr="001D6146" w:rsidRDefault="001D6146" w:rsidP="001D614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Theme="minorHAnsi" w:hAnsiTheme="minorHAnsi" w:cstheme="minorHAnsi"/>
        </w:rPr>
      </w:pPr>
      <w:r w:rsidRPr="001D6146">
        <w:rPr>
          <w:rFonts w:asciiTheme="minorHAnsi" w:hAnsiTheme="minorHAnsi" w:cstheme="minorHAnsi"/>
          <w:b/>
        </w:rPr>
        <w:t>3.7.</w:t>
      </w:r>
      <w:r w:rsidRPr="001D6146">
        <w:rPr>
          <w:rFonts w:asciiTheme="minorHAnsi" w:hAnsiTheme="minorHAnsi" w:cstheme="minorHAnsi"/>
        </w:rPr>
        <w:tab/>
      </w:r>
      <w:r w:rsidRPr="001D6146">
        <w:rPr>
          <w:rFonts w:asciiTheme="minorHAnsi" w:hAnsiTheme="minorHAnsi" w:cstheme="minorHAnsi"/>
          <w:b/>
        </w:rPr>
        <w:t>Plazos:</w:t>
      </w:r>
      <w:r w:rsidRPr="001D6146">
        <w:rPr>
          <w:rFonts w:asciiTheme="minorHAnsi" w:hAnsiTheme="minorHAnsi" w:cstheme="minorHAnsi"/>
        </w:rPr>
        <w:t xml:space="preserve"> Todos los plazos establecidos en este Contrato y sus anexos se entenderán como días calendario, salvo indicación expresa en contrario.</w:t>
      </w:r>
    </w:p>
    <w:p w:rsidR="001D6146" w:rsidRPr="001D6146" w:rsidRDefault="001D6146" w:rsidP="001D614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Theme="minorHAnsi" w:hAnsiTheme="minorHAnsi" w:cstheme="minorHAnsi"/>
        </w:rPr>
      </w:pPr>
      <w:r w:rsidRPr="001D6146">
        <w:rPr>
          <w:rFonts w:asciiTheme="minorHAnsi" w:hAnsiTheme="minorHAnsi" w:cstheme="minorHAnsi"/>
          <w:b/>
        </w:rPr>
        <w:t>3.8.</w:t>
      </w:r>
      <w:r w:rsidRPr="001D6146">
        <w:rPr>
          <w:rFonts w:asciiTheme="minorHAnsi" w:hAnsiTheme="minorHAnsi" w:cstheme="minorHAnsi"/>
        </w:rPr>
        <w:tab/>
      </w:r>
      <w:r w:rsidRPr="001D6146">
        <w:rPr>
          <w:rFonts w:asciiTheme="minorHAnsi" w:hAnsiTheme="minorHAnsi" w:cstheme="minorHAnsi"/>
          <w:b/>
        </w:rPr>
        <w:t>Mayúsculas:</w:t>
      </w:r>
      <w:r w:rsidRPr="001D6146">
        <w:rPr>
          <w:rFonts w:asciiTheme="minorHAnsi" w:hAnsiTheme="minorHAnsi" w:cstheme="minorHAnsi"/>
        </w:rPr>
        <w:t xml:space="preserve"> El uso de las mayúsculas se entenderá conforme a las denominaciones otorgadas en este instrumento, o de acuerdo a su contexto, usando indistintamente en plural o singular.</w:t>
      </w:r>
    </w:p>
    <w:p w:rsidR="001D6146" w:rsidRPr="001D6146" w:rsidRDefault="001D6146" w:rsidP="001D6146">
      <w:pPr>
        <w:spacing w:after="120"/>
        <w:ind w:left="709" w:hanging="709"/>
        <w:jc w:val="both"/>
        <w:rPr>
          <w:rFonts w:asciiTheme="minorHAnsi" w:hAnsiTheme="minorHAnsi" w:cstheme="minorHAnsi"/>
        </w:rPr>
      </w:pPr>
      <w:r w:rsidRPr="001D6146">
        <w:rPr>
          <w:rFonts w:asciiTheme="minorHAnsi" w:hAnsiTheme="minorHAnsi" w:cstheme="minorHAnsi"/>
          <w:b/>
          <w:bCs/>
        </w:rPr>
        <w:t>3.9.</w:t>
      </w:r>
      <w:r w:rsidRPr="001D6146">
        <w:rPr>
          <w:rFonts w:asciiTheme="minorHAnsi" w:hAnsiTheme="minorHAnsi" w:cstheme="minorHAnsi"/>
          <w:b/>
          <w:bCs/>
        </w:rPr>
        <w:tab/>
        <w:t xml:space="preserve">Discrepancias: </w:t>
      </w:r>
      <w:r w:rsidRPr="001D6146">
        <w:rPr>
          <w:rFonts w:asciiTheme="minorHAnsi" w:hAnsiTheme="minorHAnsi" w:cstheme="minorHAnsi"/>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1D6146" w:rsidRPr="001D6146" w:rsidRDefault="001D6146" w:rsidP="001D6146">
      <w:pPr>
        <w:spacing w:after="120"/>
        <w:ind w:left="709" w:hanging="709"/>
        <w:jc w:val="both"/>
        <w:rPr>
          <w:rFonts w:asciiTheme="minorHAnsi" w:hAnsiTheme="minorHAnsi" w:cstheme="minorHAnsi"/>
          <w:u w:val="single"/>
        </w:rPr>
      </w:pPr>
      <w:r w:rsidRPr="001D6146">
        <w:rPr>
          <w:rFonts w:asciiTheme="minorHAnsi" w:hAnsiTheme="minorHAnsi" w:cstheme="minorHAnsi"/>
          <w:b/>
          <w:bCs/>
          <w:u w:val="single"/>
        </w:rPr>
        <w:t>CUARTA.</w:t>
      </w:r>
      <w:r w:rsidRPr="001D6146">
        <w:rPr>
          <w:rFonts w:asciiTheme="minorHAnsi" w:hAnsiTheme="minorHAnsi" w:cstheme="minorHAnsi"/>
          <w:u w:val="single"/>
        </w:rPr>
        <w:t xml:space="preserve">- </w:t>
      </w:r>
      <w:r w:rsidRPr="001D6146">
        <w:rPr>
          <w:rFonts w:asciiTheme="minorHAnsi" w:hAnsiTheme="minorHAnsi" w:cstheme="minorHAnsi"/>
          <w:b/>
          <w:u w:val="single"/>
        </w:rPr>
        <w:t>(NATURALEZA DEL CONTRATO)</w:t>
      </w:r>
    </w:p>
    <w:p w:rsidR="001D6146" w:rsidRPr="001D6146" w:rsidRDefault="001D6146" w:rsidP="001D6146">
      <w:pPr>
        <w:spacing w:after="120"/>
        <w:jc w:val="both"/>
        <w:rPr>
          <w:rFonts w:asciiTheme="minorHAnsi" w:hAnsiTheme="minorHAnsi" w:cstheme="minorHAnsi"/>
        </w:rPr>
      </w:pPr>
      <w:r w:rsidRPr="001D6146">
        <w:rPr>
          <w:rFonts w:asciiTheme="minorHAnsi" w:hAnsiTheme="minorHAnsi" w:cstheme="minorHAnsi"/>
          <w:bCs/>
        </w:rPr>
        <w:t>El presente Contrato es de naturaleza administrativa, por tanto su aplicación e interpretación deberá realizarse en el marco de la normativa legal vigente en el Estado Plurinacional de Bolivia</w:t>
      </w:r>
      <w:r w:rsidRPr="001D6146">
        <w:rPr>
          <w:rFonts w:asciiTheme="minorHAnsi" w:hAnsiTheme="minorHAnsi" w:cstheme="minorHAnsi"/>
          <w:b/>
          <w:bCs/>
        </w:rPr>
        <w:t>.</w:t>
      </w:r>
    </w:p>
    <w:p w:rsidR="001D6146" w:rsidRPr="001D6146" w:rsidRDefault="001D6146" w:rsidP="001D6146">
      <w:pPr>
        <w:spacing w:after="120"/>
        <w:jc w:val="both"/>
        <w:rPr>
          <w:rFonts w:asciiTheme="minorHAnsi" w:hAnsiTheme="minorHAnsi" w:cstheme="minorHAnsi"/>
          <w:u w:val="single"/>
          <w:lang w:val="es-ES_tradnl"/>
        </w:rPr>
      </w:pPr>
      <w:r w:rsidRPr="001D6146">
        <w:rPr>
          <w:rFonts w:asciiTheme="minorHAnsi" w:hAnsiTheme="minorHAnsi" w:cstheme="minorHAnsi"/>
          <w:b/>
          <w:u w:val="single"/>
          <w:lang w:val="es-ES_tradnl"/>
        </w:rPr>
        <w:t>QUINTA.- (DOCUMENTOS DEL CONTRATO)</w:t>
      </w:r>
    </w:p>
    <w:p w:rsidR="001D6146" w:rsidRPr="001D6146" w:rsidRDefault="001D6146" w:rsidP="001D6146">
      <w:pPr>
        <w:spacing w:after="120"/>
        <w:jc w:val="both"/>
        <w:rPr>
          <w:rFonts w:asciiTheme="minorHAnsi" w:hAnsiTheme="minorHAnsi" w:cstheme="minorHAnsi"/>
          <w:lang w:val="es-ES_tradnl"/>
        </w:rPr>
      </w:pPr>
      <w:r w:rsidRPr="001D6146">
        <w:rPr>
          <w:rFonts w:asciiTheme="minorHAnsi" w:hAnsiTheme="minorHAnsi" w:cstheme="minorHAnsi"/>
          <w:lang w:val="es-ES_tradnl"/>
        </w:rPr>
        <w:t xml:space="preserve">Forman parte integrante e indivisible del presente Contrato, los anexos que se detallan a continuación y que tienen por finalidad complementarse mutuamente: </w:t>
      </w:r>
    </w:p>
    <w:p w:rsidR="001D6146" w:rsidRPr="001D6146" w:rsidRDefault="001D6146" w:rsidP="001D6146">
      <w:pPr>
        <w:ind w:left="2124" w:hanging="1131"/>
        <w:jc w:val="both"/>
        <w:rPr>
          <w:rFonts w:asciiTheme="minorHAnsi" w:hAnsiTheme="minorHAnsi" w:cstheme="minorHAnsi"/>
          <w:lang w:val="es-ES_tradnl"/>
        </w:rPr>
      </w:pPr>
      <w:r w:rsidRPr="001D6146">
        <w:rPr>
          <w:rFonts w:asciiTheme="minorHAnsi" w:hAnsiTheme="minorHAnsi" w:cstheme="minorHAnsi"/>
          <w:lang w:val="es-ES_tradnl"/>
        </w:rPr>
        <w:lastRenderedPageBreak/>
        <w:t>Anexo 1:</w:t>
      </w:r>
      <w:r w:rsidRPr="001D6146">
        <w:rPr>
          <w:rFonts w:asciiTheme="minorHAnsi" w:hAnsiTheme="minorHAnsi" w:cstheme="minorHAnsi"/>
          <w:lang w:val="es-ES_tradnl"/>
        </w:rPr>
        <w:tab/>
        <w:t>Documento de base de contratación, aclaraciones y enmiendas.</w:t>
      </w:r>
    </w:p>
    <w:p w:rsidR="001D6146" w:rsidRPr="001D6146" w:rsidRDefault="001D6146" w:rsidP="001D6146">
      <w:pPr>
        <w:ind w:left="993"/>
        <w:jc w:val="both"/>
        <w:rPr>
          <w:rFonts w:asciiTheme="minorHAnsi" w:hAnsiTheme="minorHAnsi" w:cstheme="minorHAnsi"/>
          <w:lang w:val="es-ES_tradnl"/>
        </w:rPr>
      </w:pPr>
      <w:r w:rsidRPr="001D6146">
        <w:rPr>
          <w:rFonts w:asciiTheme="minorHAnsi" w:hAnsiTheme="minorHAnsi" w:cstheme="minorHAnsi"/>
          <w:lang w:val="es-ES_tradnl"/>
        </w:rPr>
        <w:t>Anexo 2:</w:t>
      </w:r>
      <w:r w:rsidRPr="001D6146">
        <w:rPr>
          <w:rFonts w:asciiTheme="minorHAnsi" w:hAnsiTheme="minorHAnsi" w:cstheme="minorHAnsi"/>
          <w:lang w:val="es-ES_tradnl"/>
        </w:rPr>
        <w:tab/>
        <w:t>Propuesta adjudicada (oferta técnica y oferta económica).</w:t>
      </w:r>
    </w:p>
    <w:p w:rsidR="001D6146" w:rsidRPr="001D6146" w:rsidRDefault="001D6146" w:rsidP="001D6146">
      <w:pPr>
        <w:ind w:left="993"/>
        <w:jc w:val="both"/>
        <w:rPr>
          <w:rFonts w:asciiTheme="minorHAnsi" w:hAnsiTheme="minorHAnsi" w:cstheme="minorHAnsi"/>
          <w:lang w:val="es-ES_tradnl"/>
        </w:rPr>
      </w:pPr>
      <w:r w:rsidRPr="001D6146">
        <w:rPr>
          <w:rFonts w:asciiTheme="minorHAnsi" w:hAnsiTheme="minorHAnsi" w:cstheme="minorHAnsi"/>
          <w:lang w:val="es-ES_tradnl"/>
        </w:rPr>
        <w:t>Anexo 3:</w:t>
      </w:r>
      <w:r w:rsidRPr="001D6146">
        <w:rPr>
          <w:rFonts w:asciiTheme="minorHAnsi" w:hAnsiTheme="minorHAnsi" w:cstheme="minorHAnsi"/>
          <w:lang w:val="es-ES_tradnl"/>
        </w:rPr>
        <w:tab/>
        <w:t>Acta de concertación (cuando corresponda).</w:t>
      </w:r>
    </w:p>
    <w:p w:rsidR="001D6146" w:rsidRPr="001D6146" w:rsidRDefault="001D6146" w:rsidP="001D6146">
      <w:pPr>
        <w:spacing w:after="120"/>
        <w:ind w:left="993"/>
        <w:jc w:val="both"/>
        <w:rPr>
          <w:rFonts w:asciiTheme="minorHAnsi" w:hAnsiTheme="minorHAnsi" w:cstheme="minorHAnsi"/>
          <w:lang w:val="es-ES_tradnl"/>
        </w:rPr>
      </w:pPr>
      <w:r w:rsidRPr="001D6146">
        <w:rPr>
          <w:rFonts w:asciiTheme="minorHAnsi" w:hAnsiTheme="minorHAnsi" w:cstheme="minorHAnsi"/>
          <w:lang w:val="es-ES_tradnl"/>
        </w:rPr>
        <w:t>Anexo 4:</w:t>
      </w:r>
      <w:r w:rsidRPr="001D6146">
        <w:rPr>
          <w:rFonts w:asciiTheme="minorHAnsi" w:hAnsiTheme="minorHAnsi" w:cstheme="minorHAnsi"/>
          <w:lang w:val="es-ES_tradnl"/>
        </w:rPr>
        <w:tab/>
        <w:t>Garantías.</w:t>
      </w:r>
    </w:p>
    <w:p w:rsidR="001D6146" w:rsidRPr="001D6146" w:rsidRDefault="001D6146" w:rsidP="001D6146">
      <w:pPr>
        <w:spacing w:after="120"/>
        <w:jc w:val="both"/>
        <w:rPr>
          <w:rFonts w:asciiTheme="minorHAnsi" w:hAnsiTheme="minorHAnsi" w:cstheme="minorHAnsi"/>
          <w:b/>
          <w:u w:val="single"/>
          <w:lang w:val="es-ES_tradnl"/>
        </w:rPr>
      </w:pPr>
      <w:r w:rsidRPr="001D6146">
        <w:rPr>
          <w:rFonts w:asciiTheme="minorHAnsi" w:hAnsiTheme="minorHAnsi" w:cstheme="minorHAnsi"/>
          <w:b/>
          <w:u w:val="single"/>
          <w:lang w:val="es-ES_tradnl"/>
        </w:rPr>
        <w:t xml:space="preserve">SEXTA.- (OBJETO DEL CONTRATO) </w:t>
      </w:r>
    </w:p>
    <w:p w:rsidR="001D6146" w:rsidRPr="001D6146" w:rsidRDefault="001D6146" w:rsidP="001D6146">
      <w:pPr>
        <w:spacing w:after="120"/>
        <w:jc w:val="both"/>
        <w:rPr>
          <w:rFonts w:asciiTheme="minorHAnsi" w:hAnsiTheme="minorHAnsi" w:cstheme="minorHAnsi"/>
          <w:b/>
          <w:lang w:val="es-ES_tradnl"/>
        </w:rPr>
      </w:pPr>
      <w:r w:rsidRPr="001D6146">
        <w:rPr>
          <w:rFonts w:asciiTheme="minorHAnsi" w:hAnsiTheme="minorHAnsi" w:cstheme="minorHAnsi"/>
        </w:rPr>
        <w:t xml:space="preserve">El objeto del presente Contrato es la </w:t>
      </w:r>
      <w:proofErr w:type="gramStart"/>
      <w:r w:rsidRPr="001D6146">
        <w:rPr>
          <w:rFonts w:asciiTheme="minorHAnsi" w:hAnsiTheme="minorHAnsi" w:cstheme="minorHAnsi"/>
        </w:rPr>
        <w:t>Adquisición …</w:t>
      </w:r>
      <w:proofErr w:type="gramEnd"/>
      <w:r w:rsidRPr="001D6146">
        <w:rPr>
          <w:rFonts w:asciiTheme="minorHAnsi" w:hAnsiTheme="minorHAnsi" w:cstheme="minorHAnsi"/>
        </w:rPr>
        <w:t>……………… (</w:t>
      </w:r>
      <w:r w:rsidRPr="001D6146">
        <w:rPr>
          <w:rFonts w:asciiTheme="minorHAnsi" w:hAnsiTheme="minorHAnsi" w:cstheme="minorHAnsi"/>
          <w:b/>
          <w:i/>
        </w:rPr>
        <w:t>Señalar objeto de la contratación</w:t>
      </w:r>
      <w:r w:rsidRPr="001D6146">
        <w:rPr>
          <w:rFonts w:asciiTheme="minorHAnsi" w:hAnsiTheme="minorHAnsi" w:cstheme="minorHAnsi"/>
        </w:rPr>
        <w:t xml:space="preserve">), suministrada por el </w:t>
      </w:r>
      <w:r w:rsidRPr="001D6146">
        <w:rPr>
          <w:rFonts w:asciiTheme="minorHAnsi" w:hAnsiTheme="minorHAnsi" w:cstheme="minorHAnsi"/>
          <w:b/>
        </w:rPr>
        <w:t xml:space="preserve">PROVEEDOR </w:t>
      </w:r>
      <w:r w:rsidRPr="001D6146">
        <w:rPr>
          <w:rFonts w:asciiTheme="minorHAnsi" w:hAnsiTheme="minorHAnsi" w:cstheme="minorHAnsi"/>
        </w:rPr>
        <w:t>con estricta y absoluta sujeción a este Contrato y en conformidad a los anexos que forman parte integrante e indivisible del presente Contrato.</w:t>
      </w:r>
    </w:p>
    <w:p w:rsidR="001D6146" w:rsidRPr="001D6146" w:rsidRDefault="001D6146" w:rsidP="001D6146">
      <w:pPr>
        <w:spacing w:after="120"/>
        <w:jc w:val="both"/>
        <w:rPr>
          <w:rFonts w:asciiTheme="minorHAnsi" w:hAnsiTheme="minorHAnsi" w:cstheme="minorHAnsi"/>
          <w:b/>
          <w:u w:val="single"/>
          <w:lang w:val="es-ES_tradnl"/>
        </w:rPr>
      </w:pPr>
      <w:r w:rsidRPr="001D6146">
        <w:rPr>
          <w:rFonts w:asciiTheme="minorHAnsi" w:hAnsiTheme="minorHAnsi" w:cstheme="minorHAnsi"/>
          <w:b/>
          <w:u w:val="single"/>
          <w:lang w:val="es-ES_tradnl"/>
        </w:rPr>
        <w:t>SÉPTIMA.- (VIGENCIA Y PLAZO DEL CONTRATO)</w:t>
      </w:r>
    </w:p>
    <w:p w:rsidR="001D6146" w:rsidRPr="001D6146" w:rsidRDefault="001D6146" w:rsidP="001D6146">
      <w:pPr>
        <w:spacing w:after="120"/>
        <w:ind w:left="567" w:hanging="567"/>
        <w:jc w:val="both"/>
        <w:rPr>
          <w:rFonts w:asciiTheme="minorHAnsi" w:hAnsiTheme="minorHAnsi" w:cstheme="minorHAnsi"/>
          <w:b/>
          <w:lang w:val="es-ES_tradnl"/>
        </w:rPr>
      </w:pPr>
      <w:r w:rsidRPr="001D6146">
        <w:rPr>
          <w:rFonts w:asciiTheme="minorHAnsi" w:hAnsiTheme="minorHAnsi" w:cstheme="minorHAnsi"/>
          <w:b/>
          <w:lang w:val="es-ES_tradnl"/>
        </w:rPr>
        <w:t xml:space="preserve">7.1. </w:t>
      </w:r>
      <w:r w:rsidRPr="001D6146">
        <w:rPr>
          <w:rFonts w:asciiTheme="minorHAnsi" w:hAnsiTheme="minorHAnsi" w:cstheme="minorHAnsi"/>
          <w:b/>
          <w:lang w:val="es-ES_tradnl"/>
        </w:rPr>
        <w:tab/>
        <w:t>Vigencia:</w:t>
      </w:r>
    </w:p>
    <w:p w:rsidR="001D6146" w:rsidRPr="001D6146" w:rsidRDefault="001D6146" w:rsidP="001D6146">
      <w:pPr>
        <w:spacing w:before="120" w:after="120"/>
        <w:ind w:left="567"/>
        <w:jc w:val="both"/>
        <w:rPr>
          <w:rFonts w:asciiTheme="minorHAnsi" w:hAnsiTheme="minorHAnsi" w:cstheme="minorHAnsi"/>
          <w:lang w:val="es-ES_tradnl"/>
        </w:rPr>
      </w:pPr>
      <w:r w:rsidRPr="001D6146">
        <w:rPr>
          <w:rFonts w:asciiTheme="minorHAnsi" w:hAnsiTheme="minorHAnsi" w:cstheme="minorHAnsi"/>
          <w:lang w:val="es-ES_tradnl"/>
        </w:rPr>
        <w:t xml:space="preserve">El presente Contrato tendrá vigencia desde el día de su suscripción por ambas Partes hasta </w:t>
      </w:r>
      <w:r w:rsidRPr="001D6146">
        <w:rPr>
          <w:rFonts w:asciiTheme="minorHAnsi" w:hAnsiTheme="minorHAnsi" w:cstheme="minorHAnsi"/>
          <w:lang w:val="es-BO"/>
        </w:rPr>
        <w:t>el vencimiento del periodo de la garantía de</w:t>
      </w:r>
      <w:r w:rsidRPr="001D6146">
        <w:rPr>
          <w:rFonts w:asciiTheme="minorHAnsi" w:hAnsiTheme="minorHAnsi" w:cstheme="minorHAnsi"/>
          <w:lang w:val="es-ES_tradnl"/>
        </w:rPr>
        <w:t xml:space="preserve"> reposición.</w:t>
      </w:r>
    </w:p>
    <w:p w:rsidR="001D6146" w:rsidRPr="001D6146" w:rsidRDefault="001D6146" w:rsidP="001D6146">
      <w:pPr>
        <w:spacing w:before="120" w:after="120"/>
        <w:ind w:left="567" w:hanging="567"/>
        <w:jc w:val="both"/>
        <w:rPr>
          <w:rFonts w:asciiTheme="minorHAnsi" w:hAnsiTheme="minorHAnsi" w:cstheme="minorHAnsi"/>
          <w:b/>
          <w:lang w:val="es-ES_tradnl"/>
        </w:rPr>
      </w:pPr>
      <w:r w:rsidRPr="001D6146">
        <w:rPr>
          <w:rFonts w:asciiTheme="minorHAnsi" w:hAnsiTheme="minorHAnsi" w:cstheme="minorHAnsi"/>
          <w:b/>
          <w:lang w:val="es-ES_tradnl"/>
        </w:rPr>
        <w:t xml:space="preserve">7.2. </w:t>
      </w:r>
      <w:r w:rsidRPr="001D6146">
        <w:rPr>
          <w:rFonts w:asciiTheme="minorHAnsi" w:hAnsiTheme="minorHAnsi" w:cstheme="minorHAnsi"/>
          <w:b/>
          <w:lang w:val="es-ES_tradnl"/>
        </w:rPr>
        <w:tab/>
        <w:t>Plazo:</w:t>
      </w:r>
    </w:p>
    <w:p w:rsidR="001D6146" w:rsidRPr="001D6146" w:rsidRDefault="001D6146" w:rsidP="001D6146">
      <w:pPr>
        <w:spacing w:before="120" w:after="120"/>
        <w:ind w:left="567"/>
        <w:jc w:val="both"/>
        <w:rPr>
          <w:rFonts w:asciiTheme="minorHAnsi" w:hAnsiTheme="minorHAnsi" w:cstheme="minorHAnsi"/>
          <w:lang w:val="es-ES_tradnl"/>
        </w:rPr>
      </w:pPr>
      <w:r w:rsidRPr="001D6146">
        <w:rPr>
          <w:rFonts w:asciiTheme="minorHAnsi" w:hAnsiTheme="minorHAnsi" w:cstheme="minorHAnsi"/>
          <w:lang w:val="es-ES_tradnl"/>
        </w:rPr>
        <w:t xml:space="preserve">El </w:t>
      </w:r>
      <w:r w:rsidRPr="001D6146">
        <w:rPr>
          <w:rFonts w:asciiTheme="minorHAnsi" w:hAnsiTheme="minorHAnsi" w:cstheme="minorHAnsi"/>
          <w:b/>
          <w:bCs/>
          <w:lang w:val="es-ES_tradnl"/>
        </w:rPr>
        <w:t xml:space="preserve">PROVEEDOR </w:t>
      </w:r>
      <w:r w:rsidRPr="001D6146">
        <w:rPr>
          <w:rFonts w:asciiTheme="minorHAnsi" w:hAnsiTheme="minorHAnsi" w:cstheme="minorHAnsi"/>
          <w:lang w:val="es-ES_tradnl"/>
        </w:rPr>
        <w:t xml:space="preserve">entregará la Adquisición en el plazo máximo de…………….. </w:t>
      </w:r>
      <w:r w:rsidRPr="001D6146">
        <w:rPr>
          <w:rFonts w:asciiTheme="minorHAnsi" w:hAnsiTheme="minorHAnsi" w:cstheme="minorHAnsi"/>
          <w:b/>
          <w:i/>
          <w:lang w:val="es-ES_tradnl"/>
        </w:rPr>
        <w:t>(Señalar plazo de manera numeral y literal)</w:t>
      </w:r>
      <w:r w:rsidRPr="001D6146">
        <w:rPr>
          <w:rFonts w:asciiTheme="minorHAnsi" w:hAnsiTheme="minorHAnsi" w:cstheme="minorHAnsi"/>
          <w:lang w:val="es-ES_tradnl"/>
        </w:rPr>
        <w:t>, computables a partir del. ……………………</w:t>
      </w:r>
      <w:proofErr w:type="gramStart"/>
      <w:r w:rsidRPr="001D6146">
        <w:rPr>
          <w:rFonts w:asciiTheme="minorHAnsi" w:hAnsiTheme="minorHAnsi" w:cstheme="minorHAnsi"/>
          <w:lang w:val="es-ES_tradnl"/>
        </w:rPr>
        <w:t>.(</w:t>
      </w:r>
      <w:proofErr w:type="gramEnd"/>
      <w:r w:rsidRPr="001D6146">
        <w:rPr>
          <w:rFonts w:asciiTheme="minorHAnsi" w:hAnsiTheme="minorHAnsi" w:cstheme="minorHAnsi"/>
          <w:b/>
          <w:i/>
          <w:lang w:val="es-ES_tradnl"/>
        </w:rPr>
        <w:t>Señalar desde cuando se computa el plazo de acuerdo a lo determinado en las especificaciones técnicas)</w:t>
      </w:r>
      <w:r w:rsidRPr="001D6146">
        <w:rPr>
          <w:rFonts w:asciiTheme="minorHAnsi" w:hAnsiTheme="minorHAnsi" w:cstheme="minorHAnsi"/>
          <w:lang w:val="es-ES_tradnl"/>
        </w:rPr>
        <w:t xml:space="preserve">. </w:t>
      </w:r>
    </w:p>
    <w:p w:rsidR="001D6146" w:rsidRPr="001D6146" w:rsidRDefault="001D6146" w:rsidP="001D6146">
      <w:pPr>
        <w:spacing w:before="120" w:after="120"/>
        <w:jc w:val="both"/>
        <w:rPr>
          <w:rFonts w:asciiTheme="minorHAnsi" w:hAnsiTheme="minorHAnsi" w:cstheme="minorHAnsi"/>
          <w:b/>
          <w:u w:val="single"/>
        </w:rPr>
      </w:pPr>
      <w:r w:rsidRPr="001D6146">
        <w:rPr>
          <w:rFonts w:asciiTheme="minorHAnsi" w:hAnsiTheme="minorHAnsi" w:cstheme="minorHAnsi"/>
          <w:b/>
          <w:u w:val="single"/>
          <w:lang w:val="es-ES_tradnl"/>
        </w:rPr>
        <w:t xml:space="preserve">OCTAVA.- </w:t>
      </w:r>
      <w:r w:rsidRPr="001D6146">
        <w:rPr>
          <w:rFonts w:asciiTheme="minorHAnsi" w:hAnsiTheme="minorHAnsi" w:cstheme="minorHAnsi"/>
          <w:b/>
          <w:u w:val="single"/>
        </w:rPr>
        <w:t>(LUGAR, FORMA DE ENTREGA)</w:t>
      </w:r>
    </w:p>
    <w:p w:rsidR="001D6146" w:rsidRPr="001D6146" w:rsidRDefault="001D6146" w:rsidP="001D6146">
      <w:pPr>
        <w:spacing w:before="120" w:after="120"/>
        <w:ind w:left="567" w:hanging="567"/>
        <w:jc w:val="both"/>
        <w:rPr>
          <w:rFonts w:asciiTheme="minorHAnsi" w:hAnsiTheme="minorHAnsi" w:cstheme="minorHAnsi"/>
          <w:lang w:val="es-ES_tradnl"/>
        </w:rPr>
      </w:pPr>
      <w:r w:rsidRPr="001D6146">
        <w:rPr>
          <w:rFonts w:asciiTheme="minorHAnsi" w:hAnsiTheme="minorHAnsi" w:cstheme="minorHAnsi"/>
          <w:b/>
        </w:rPr>
        <w:t>8.1</w:t>
      </w:r>
      <w:r w:rsidRPr="001D6146">
        <w:rPr>
          <w:rFonts w:asciiTheme="minorHAnsi" w:hAnsiTheme="minorHAnsi" w:cstheme="minorHAnsi"/>
        </w:rPr>
        <w:t xml:space="preserve">   El  lugar </w:t>
      </w:r>
      <w:r w:rsidRPr="001D6146">
        <w:rPr>
          <w:rFonts w:asciiTheme="minorHAnsi" w:hAnsiTheme="minorHAnsi" w:cstheme="minorHAnsi"/>
          <w:lang w:val="es-ES_tradnl"/>
        </w:rPr>
        <w:t xml:space="preserve"> de  entrega  de  la  Adquisición a la </w:t>
      </w:r>
      <w:r w:rsidRPr="001D6146">
        <w:rPr>
          <w:rFonts w:asciiTheme="minorHAnsi" w:hAnsiTheme="minorHAnsi" w:cstheme="minorHAnsi"/>
          <w:b/>
          <w:lang w:val="es-ES_tradnl"/>
        </w:rPr>
        <w:t>ENTIDAD</w:t>
      </w:r>
      <w:r w:rsidRPr="001D6146">
        <w:rPr>
          <w:rFonts w:asciiTheme="minorHAnsi" w:hAnsiTheme="minorHAnsi" w:cstheme="minorHAnsi"/>
          <w:lang w:val="es-ES_tradnl"/>
        </w:rPr>
        <w:t xml:space="preserve"> en coordinación con el Comité de Recepción, será  en los siguientes predios:…………………………. </w:t>
      </w:r>
      <w:r w:rsidRPr="001D6146">
        <w:rPr>
          <w:rFonts w:asciiTheme="minorHAnsi" w:hAnsiTheme="minorHAnsi" w:cstheme="minorHAnsi"/>
          <w:b/>
          <w:i/>
          <w:lang w:val="es-ES_tradnl"/>
        </w:rPr>
        <w:t>(Señalar el lugar de entrega de los bienes).</w:t>
      </w:r>
    </w:p>
    <w:p w:rsidR="001D6146" w:rsidRPr="001D6146" w:rsidRDefault="001D6146" w:rsidP="001D6146">
      <w:pPr>
        <w:spacing w:after="120"/>
        <w:jc w:val="both"/>
        <w:rPr>
          <w:rFonts w:asciiTheme="minorHAnsi" w:hAnsiTheme="minorHAnsi" w:cstheme="minorHAnsi"/>
          <w:lang w:val="es-ES_tradnl"/>
        </w:rPr>
      </w:pPr>
      <w:r w:rsidRPr="001D6146">
        <w:rPr>
          <w:rFonts w:asciiTheme="minorHAnsi" w:hAnsiTheme="minorHAnsi" w:cstheme="minorHAnsi"/>
          <w:lang w:val="es-ES_tradnl"/>
        </w:rPr>
        <w:t xml:space="preserve">Los trabajos de estibado correrán por cuenta y responsabilidad del </w:t>
      </w:r>
      <w:r w:rsidRPr="001D6146">
        <w:rPr>
          <w:rFonts w:asciiTheme="minorHAnsi" w:hAnsiTheme="minorHAnsi" w:cstheme="minorHAnsi"/>
          <w:b/>
          <w:lang w:val="es-ES_tradnl"/>
        </w:rPr>
        <w:t>PROVEEDOR</w:t>
      </w:r>
      <w:r w:rsidRPr="001D6146">
        <w:rPr>
          <w:rFonts w:asciiTheme="minorHAnsi" w:hAnsiTheme="minorHAnsi" w:cstheme="minorHAnsi"/>
          <w:lang w:val="es-ES_tradnl"/>
        </w:rPr>
        <w:t xml:space="preserve"> y la Adquisición será depositada dentro de los almacenes señalados en el numeral 8.1, en caso de ocurrir algún daño en este procedimiento será responsabilidad exclusiva del </w:t>
      </w:r>
      <w:r w:rsidRPr="001D6146">
        <w:rPr>
          <w:rFonts w:asciiTheme="minorHAnsi" w:hAnsiTheme="minorHAnsi" w:cstheme="minorHAnsi"/>
          <w:b/>
          <w:lang w:val="es-ES_tradnl"/>
        </w:rPr>
        <w:t>PROVEEDOR</w:t>
      </w:r>
      <w:r w:rsidRPr="001D6146">
        <w:rPr>
          <w:rFonts w:asciiTheme="minorHAnsi" w:hAnsiTheme="minorHAnsi" w:cstheme="minorHAnsi"/>
          <w:lang w:val="es-ES_tradnl"/>
        </w:rPr>
        <w:t>.</w:t>
      </w:r>
      <w:r w:rsidRPr="001D6146" w:rsidDel="0064172D">
        <w:rPr>
          <w:rFonts w:asciiTheme="minorHAnsi" w:hAnsiTheme="minorHAnsi" w:cstheme="minorHAnsi"/>
          <w:lang w:val="es-ES_tradnl"/>
        </w:rPr>
        <w:t xml:space="preserve"> </w:t>
      </w:r>
    </w:p>
    <w:p w:rsidR="001D6146" w:rsidRPr="001D6146" w:rsidRDefault="001D6146" w:rsidP="001D6146">
      <w:pPr>
        <w:spacing w:after="120"/>
        <w:ind w:left="567" w:hanging="567"/>
        <w:jc w:val="both"/>
        <w:rPr>
          <w:rFonts w:asciiTheme="minorHAnsi" w:hAnsiTheme="minorHAnsi" w:cstheme="minorHAnsi"/>
          <w:lang w:val="es-ES_tradnl"/>
        </w:rPr>
      </w:pPr>
      <w:r w:rsidRPr="001D6146">
        <w:rPr>
          <w:rFonts w:asciiTheme="minorHAnsi" w:hAnsiTheme="minorHAnsi" w:cstheme="minorHAnsi"/>
          <w:b/>
          <w:lang w:val="es-ES_tradnl"/>
        </w:rPr>
        <w:t>8.2</w:t>
      </w:r>
      <w:r w:rsidRPr="001D6146">
        <w:rPr>
          <w:rFonts w:asciiTheme="minorHAnsi" w:hAnsiTheme="minorHAnsi" w:cstheme="minorHAnsi"/>
          <w:lang w:val="es-ES_tradnl"/>
        </w:rPr>
        <w:t xml:space="preserve">   La  Adquisición  deberá  ser  entregada  por  el  </w:t>
      </w:r>
      <w:r w:rsidRPr="001D6146">
        <w:rPr>
          <w:rFonts w:asciiTheme="minorHAnsi" w:hAnsiTheme="minorHAnsi" w:cstheme="minorHAnsi"/>
          <w:b/>
          <w:lang w:val="es-ES_tradnl"/>
        </w:rPr>
        <w:t>PROVEEDOR</w:t>
      </w:r>
      <w:r w:rsidRPr="001D6146">
        <w:rPr>
          <w:rFonts w:asciiTheme="minorHAnsi" w:hAnsiTheme="minorHAnsi" w:cstheme="minorHAnsi"/>
          <w:lang w:val="es-ES_tradnl"/>
        </w:rPr>
        <w:t xml:space="preserve">  al Comité de Recepción cumpliendo los siguientes requisitos y de acuerdo al siguiente detalle:……………(Determinar lo señalado en las especificaciones técnicas)</w:t>
      </w:r>
    </w:p>
    <w:p w:rsidR="001D6146" w:rsidRPr="001D6146" w:rsidRDefault="001D6146" w:rsidP="001D6146">
      <w:pPr>
        <w:spacing w:before="120" w:after="120"/>
        <w:jc w:val="both"/>
        <w:rPr>
          <w:rFonts w:asciiTheme="minorHAnsi" w:hAnsiTheme="minorHAnsi" w:cstheme="minorHAnsi"/>
          <w:b/>
          <w:u w:val="single"/>
          <w:lang w:val="es-ES_tradnl"/>
        </w:rPr>
      </w:pPr>
      <w:r w:rsidRPr="001D6146">
        <w:rPr>
          <w:rFonts w:asciiTheme="minorHAnsi" w:hAnsiTheme="minorHAnsi" w:cstheme="minorHAnsi"/>
          <w:b/>
          <w:u w:val="single"/>
          <w:lang w:val="es-ES_tradnl"/>
        </w:rPr>
        <w:t>NOVENA.- (MONTO DEL CONTRATO)</w:t>
      </w:r>
    </w:p>
    <w:p w:rsidR="001D6146" w:rsidRPr="001D6146" w:rsidRDefault="001D6146" w:rsidP="001D6146">
      <w:pPr>
        <w:jc w:val="both"/>
        <w:rPr>
          <w:rFonts w:asciiTheme="minorHAnsi" w:hAnsiTheme="minorHAnsi" w:cstheme="minorHAnsi"/>
          <w:i/>
          <w:lang w:val="es-ES_tradnl"/>
        </w:rPr>
      </w:pPr>
      <w:r w:rsidRPr="001D6146">
        <w:rPr>
          <w:rFonts w:asciiTheme="minorHAnsi" w:hAnsiTheme="minorHAnsi" w:cstheme="minorHAnsi"/>
        </w:rPr>
        <w:t xml:space="preserve">El monto total propuesto y aceptado por las Partes </w:t>
      </w:r>
      <w:r w:rsidRPr="001D6146">
        <w:rPr>
          <w:rFonts w:asciiTheme="minorHAnsi" w:hAnsiTheme="minorHAnsi" w:cstheme="minorHAnsi"/>
          <w:lang w:val="es-ES_tradnl"/>
        </w:rPr>
        <w:t>para la ejecución del objeto del presente Contrato</w:t>
      </w:r>
      <w:r w:rsidRPr="001D6146">
        <w:rPr>
          <w:rFonts w:asciiTheme="minorHAnsi" w:hAnsiTheme="minorHAnsi" w:cstheme="minorHAnsi"/>
        </w:rPr>
        <w:t xml:space="preserve"> es de Bs…………………….</w:t>
      </w:r>
      <w:r w:rsidRPr="001D6146">
        <w:rPr>
          <w:rFonts w:asciiTheme="minorHAnsi" w:hAnsiTheme="minorHAnsi" w:cstheme="minorHAnsi"/>
          <w:b/>
          <w:lang w:val="es-ES_tradnl"/>
        </w:rPr>
        <w:t>………………………………………….</w:t>
      </w:r>
      <w:r w:rsidRPr="001D6146">
        <w:rPr>
          <w:rFonts w:asciiTheme="minorHAnsi" w:hAnsiTheme="minorHAnsi" w:cstheme="minorHAnsi"/>
          <w:b/>
          <w:i/>
          <w:lang w:val="es-ES_tradnl"/>
        </w:rPr>
        <w:t>(Señalar monto numeral y literal)</w:t>
      </w:r>
      <w:r w:rsidRPr="001D6146">
        <w:rPr>
          <w:rFonts w:asciiTheme="minorHAnsi" w:hAnsiTheme="minorHAnsi" w:cstheme="minorHAnsi"/>
          <w:i/>
          <w:lang w:val="es-ES_tradnl"/>
        </w:rPr>
        <w:t>.</w:t>
      </w:r>
    </w:p>
    <w:p w:rsidR="001D6146" w:rsidRPr="001D6146" w:rsidRDefault="001D6146" w:rsidP="001D6146">
      <w:pPr>
        <w:spacing w:before="120" w:after="120"/>
        <w:jc w:val="both"/>
        <w:rPr>
          <w:rFonts w:asciiTheme="minorHAnsi" w:hAnsiTheme="minorHAnsi" w:cstheme="minorHAnsi"/>
          <w:lang w:val="es-ES_tradnl"/>
        </w:rPr>
      </w:pPr>
      <w:r w:rsidRPr="001D6146">
        <w:rPr>
          <w:rFonts w:asciiTheme="minorHAnsi" w:hAnsiTheme="minorHAnsi" w:cstheme="minorHAnsi"/>
          <w:lang w:val="es-ES_tradnl"/>
        </w:rPr>
        <w:t xml:space="preserve">El precio o valor final de la Adquisición será el resultante de aplicar los precios unitarios de la propuesta adjudicada a las cantidades de la </w:t>
      </w:r>
      <w:r w:rsidRPr="001D6146">
        <w:rPr>
          <w:rFonts w:asciiTheme="minorHAnsi" w:hAnsiTheme="minorHAnsi" w:cstheme="minorHAnsi"/>
        </w:rPr>
        <w:t>Adquisición</w:t>
      </w:r>
      <w:r w:rsidRPr="001D6146">
        <w:rPr>
          <w:rFonts w:asciiTheme="minorHAnsi" w:hAnsiTheme="minorHAnsi" w:cstheme="minorHAnsi"/>
          <w:lang w:val="es-ES_tradnl"/>
        </w:rPr>
        <w:t xml:space="preserve"> efectiva y realmente provista.</w:t>
      </w:r>
    </w:p>
    <w:p w:rsidR="001D6146" w:rsidRPr="001D6146" w:rsidRDefault="001D6146" w:rsidP="001D6146">
      <w:pPr>
        <w:widowControl w:val="0"/>
        <w:spacing w:before="120" w:after="120"/>
        <w:ind w:hanging="11"/>
        <w:jc w:val="both"/>
        <w:rPr>
          <w:rFonts w:asciiTheme="minorHAnsi" w:hAnsiTheme="minorHAnsi" w:cstheme="minorHAnsi"/>
          <w:lang w:val="es-ES_tradnl"/>
        </w:rPr>
      </w:pPr>
      <w:r w:rsidRPr="001D6146">
        <w:rPr>
          <w:rFonts w:asciiTheme="minorHAnsi" w:hAnsiTheme="minorHAnsi" w:cstheme="minorHAnsi"/>
          <w:lang w:val="es-ES_tradnl"/>
        </w:rPr>
        <w:t xml:space="preserve">El </w:t>
      </w:r>
      <w:r w:rsidRPr="001D6146">
        <w:rPr>
          <w:rFonts w:asciiTheme="minorHAnsi" w:hAnsiTheme="minorHAnsi" w:cstheme="minorHAnsi"/>
          <w:b/>
          <w:lang w:val="es-ES_tradnl"/>
        </w:rPr>
        <w:t>PROVEEDOR</w:t>
      </w:r>
      <w:r w:rsidRPr="001D6146">
        <w:rPr>
          <w:rFonts w:asciiTheme="minorHAnsi" w:hAnsiTheme="minorHAnsi" w:cstheme="minorHAnsi"/>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1D6146">
        <w:rPr>
          <w:rFonts w:asciiTheme="minorHAnsi" w:hAnsiTheme="minorHAnsi" w:cstheme="minorHAnsi"/>
          <w:b/>
          <w:lang w:val="es-ES_tradnl"/>
        </w:rPr>
        <w:t>PROVEEDOR</w:t>
      </w:r>
      <w:r w:rsidRPr="001D6146">
        <w:rPr>
          <w:rFonts w:asciiTheme="minorHAnsi" w:hAnsiTheme="minorHAnsi" w:cstheme="minorHAnsi"/>
          <w:lang w:val="es-ES_tradnl"/>
        </w:rPr>
        <w:t xml:space="preserve"> a título de revisión de precio o reembolso ni cualquier otro similar a la </w:t>
      </w:r>
      <w:r w:rsidRPr="001D6146">
        <w:rPr>
          <w:rFonts w:asciiTheme="minorHAnsi" w:hAnsiTheme="minorHAnsi" w:cstheme="minorHAnsi"/>
          <w:b/>
          <w:lang w:val="es-ES_tradnl"/>
        </w:rPr>
        <w:t>ENTIDAD</w:t>
      </w:r>
      <w:r w:rsidRPr="001D6146">
        <w:rPr>
          <w:rFonts w:asciiTheme="minorHAnsi" w:hAnsiTheme="minorHAnsi" w:cstheme="minorHAnsi"/>
          <w:lang w:val="es-ES_tradnl"/>
        </w:rPr>
        <w:t>.</w:t>
      </w:r>
    </w:p>
    <w:p w:rsidR="001D6146" w:rsidRPr="001D6146" w:rsidRDefault="001D6146" w:rsidP="001D6146">
      <w:pPr>
        <w:numPr>
          <w:ilvl w:val="1"/>
          <w:numId w:val="0"/>
        </w:numPr>
        <w:tabs>
          <w:tab w:val="num" w:pos="284"/>
        </w:tabs>
        <w:spacing w:after="120"/>
        <w:jc w:val="both"/>
        <w:rPr>
          <w:rFonts w:asciiTheme="minorHAnsi" w:hAnsiTheme="minorHAnsi" w:cstheme="minorHAnsi"/>
          <w:lang w:val="es-ES_tradnl"/>
        </w:rPr>
      </w:pPr>
      <w:r w:rsidRPr="001D6146">
        <w:rPr>
          <w:rFonts w:asciiTheme="minorHAnsi" w:hAnsiTheme="minorHAnsi" w:cstheme="minorHAnsi"/>
          <w:lang w:val="es-ES_tradnl"/>
        </w:rPr>
        <w:t xml:space="preserve">El precio por trabajos o servicios adicionales no previstos en el Contrato y que fueran necesarios ejecutar, deberá ser objeto de previo acuerdo escrito entre las Partes. En ningún caso la </w:t>
      </w:r>
      <w:r w:rsidRPr="001D6146">
        <w:rPr>
          <w:rFonts w:asciiTheme="minorHAnsi" w:hAnsiTheme="minorHAnsi" w:cstheme="minorHAnsi"/>
          <w:b/>
          <w:lang w:val="es-ES_tradnl"/>
        </w:rPr>
        <w:t>ENTIDAD</w:t>
      </w:r>
      <w:r w:rsidRPr="001D6146">
        <w:rPr>
          <w:rFonts w:asciiTheme="minorHAnsi" w:hAnsiTheme="minorHAnsi" w:cstheme="minorHAnsi"/>
          <w:lang w:val="es-ES_tradnl"/>
        </w:rPr>
        <w:t xml:space="preserve"> reconocerá costos por trabajos adicionales que previamente no tuvieran su expresa aprobación y no se haya cumplido con lo establecido en el Contrato.</w:t>
      </w:r>
    </w:p>
    <w:p w:rsidR="001D6146" w:rsidRPr="001D6146" w:rsidRDefault="001D6146" w:rsidP="001D6146">
      <w:pPr>
        <w:spacing w:after="120"/>
        <w:jc w:val="both"/>
        <w:rPr>
          <w:rFonts w:asciiTheme="minorHAnsi" w:hAnsiTheme="minorHAnsi" w:cstheme="minorHAnsi"/>
          <w:b/>
          <w:u w:val="single"/>
          <w:lang w:val="es-ES_tradnl"/>
        </w:rPr>
      </w:pPr>
      <w:r w:rsidRPr="001D6146">
        <w:rPr>
          <w:rFonts w:asciiTheme="minorHAnsi" w:hAnsiTheme="minorHAnsi" w:cstheme="minorHAnsi"/>
          <w:b/>
          <w:u w:val="single"/>
          <w:lang w:val="es-ES_tradnl"/>
        </w:rPr>
        <w:t>DÉCIMA.- (FORMA DE PAGO)</w:t>
      </w:r>
    </w:p>
    <w:p w:rsidR="001D6146" w:rsidRPr="001D6146" w:rsidRDefault="001D6146" w:rsidP="001D6146">
      <w:pPr>
        <w:spacing w:after="120"/>
        <w:jc w:val="both"/>
        <w:rPr>
          <w:rFonts w:asciiTheme="minorHAnsi" w:hAnsiTheme="minorHAnsi" w:cstheme="minorHAnsi"/>
          <w:b/>
          <w:i/>
          <w:lang w:val="es-ES_tradnl"/>
        </w:rPr>
      </w:pPr>
      <w:r w:rsidRPr="001D6146">
        <w:rPr>
          <w:rFonts w:asciiTheme="minorHAnsi" w:hAnsiTheme="minorHAnsi" w:cstheme="minorHAnsi"/>
          <w:b/>
          <w:i/>
          <w:lang w:val="es-ES_tradnl"/>
        </w:rPr>
        <w:t>(La redacción podrá variar de acuerdo a lo establecido en las especificaciones técnicas  y de acuerdo a la validación de la Unidad de Comercio Exterior)</w:t>
      </w:r>
    </w:p>
    <w:p w:rsidR="001D6146" w:rsidRPr="001D6146" w:rsidRDefault="001D6146" w:rsidP="001D6146">
      <w:pPr>
        <w:autoSpaceDE w:val="0"/>
        <w:autoSpaceDN w:val="0"/>
        <w:adjustRightInd w:val="0"/>
        <w:spacing w:after="120"/>
        <w:jc w:val="both"/>
        <w:rPr>
          <w:rFonts w:asciiTheme="minorHAnsi" w:hAnsiTheme="minorHAnsi" w:cstheme="minorHAnsi"/>
          <w:lang w:val="es-BO"/>
        </w:rPr>
      </w:pPr>
      <w:r w:rsidRPr="001D6146">
        <w:rPr>
          <w:rFonts w:asciiTheme="minorHAnsi" w:hAnsiTheme="minorHAnsi" w:cstheme="minorHAnsi"/>
          <w:lang w:val="es-BO"/>
        </w:rPr>
        <w:lastRenderedPageBreak/>
        <w:t xml:space="preserve">La modalidad de pago será a contra entrega del total de la Adquisición que se efectuará a través de carta de crédito, objeto del  presente Contrato (equivalente al 100 % de la Adquisición). </w:t>
      </w:r>
    </w:p>
    <w:p w:rsidR="001D6146" w:rsidRPr="001D6146" w:rsidRDefault="001D6146" w:rsidP="001D6146">
      <w:pPr>
        <w:autoSpaceDE w:val="0"/>
        <w:autoSpaceDN w:val="0"/>
        <w:adjustRightInd w:val="0"/>
        <w:spacing w:after="120"/>
        <w:jc w:val="both"/>
        <w:rPr>
          <w:rFonts w:asciiTheme="minorHAnsi" w:hAnsiTheme="minorHAnsi" w:cstheme="minorHAnsi"/>
          <w:lang w:val="es-BO"/>
        </w:rPr>
      </w:pPr>
      <w:r w:rsidRPr="001D6146">
        <w:rPr>
          <w:rFonts w:asciiTheme="minorHAnsi" w:hAnsiTheme="minorHAnsi" w:cstheme="minorHAnsi"/>
          <w:lang w:val="es-BO"/>
        </w:rPr>
        <w:t>Para efectivizar el pago al proveedor, éste deberá presentar los siguientes documentos:</w:t>
      </w:r>
    </w:p>
    <w:p w:rsidR="001D6146" w:rsidRPr="001D6146" w:rsidRDefault="001D6146" w:rsidP="007813B8">
      <w:pPr>
        <w:numPr>
          <w:ilvl w:val="0"/>
          <w:numId w:val="44"/>
        </w:numPr>
        <w:autoSpaceDE w:val="0"/>
        <w:autoSpaceDN w:val="0"/>
        <w:adjustRightInd w:val="0"/>
        <w:ind w:left="567" w:hanging="425"/>
        <w:jc w:val="both"/>
        <w:rPr>
          <w:rFonts w:asciiTheme="minorHAnsi" w:hAnsiTheme="minorHAnsi" w:cstheme="minorHAnsi"/>
        </w:rPr>
      </w:pPr>
      <w:r w:rsidRPr="001D6146">
        <w:rPr>
          <w:rFonts w:asciiTheme="minorHAnsi" w:hAnsiTheme="minorHAnsi" w:cstheme="minorHAnsi"/>
        </w:rPr>
        <w:t xml:space="preserve">Factura comercial emitida por el </w:t>
      </w:r>
      <w:r w:rsidRPr="001D6146">
        <w:rPr>
          <w:rFonts w:asciiTheme="minorHAnsi" w:hAnsiTheme="minorHAnsi" w:cstheme="minorHAnsi"/>
          <w:b/>
        </w:rPr>
        <w:t>PROVEEDOR</w:t>
      </w:r>
      <w:r w:rsidRPr="001D6146">
        <w:rPr>
          <w:rFonts w:asciiTheme="minorHAnsi" w:hAnsiTheme="minorHAnsi" w:cstheme="minorHAnsi"/>
        </w:rPr>
        <w:t xml:space="preserve"> (1 original y 2 copias).</w:t>
      </w:r>
    </w:p>
    <w:p w:rsidR="001D6146" w:rsidRPr="001D6146" w:rsidRDefault="001D6146" w:rsidP="007813B8">
      <w:pPr>
        <w:numPr>
          <w:ilvl w:val="0"/>
          <w:numId w:val="44"/>
        </w:numPr>
        <w:autoSpaceDE w:val="0"/>
        <w:autoSpaceDN w:val="0"/>
        <w:adjustRightInd w:val="0"/>
        <w:ind w:left="567" w:hanging="425"/>
        <w:jc w:val="both"/>
        <w:rPr>
          <w:rFonts w:asciiTheme="minorHAnsi" w:hAnsiTheme="minorHAnsi" w:cstheme="minorHAnsi"/>
        </w:rPr>
      </w:pPr>
      <w:r w:rsidRPr="001D6146">
        <w:rPr>
          <w:rFonts w:asciiTheme="minorHAnsi" w:hAnsiTheme="minorHAnsi" w:cstheme="minorHAnsi"/>
        </w:rPr>
        <w:t>Lista de empaque (</w:t>
      </w:r>
      <w:proofErr w:type="spellStart"/>
      <w:r w:rsidRPr="001D6146">
        <w:rPr>
          <w:rFonts w:asciiTheme="minorHAnsi" w:hAnsiTheme="minorHAnsi" w:cstheme="minorHAnsi"/>
        </w:rPr>
        <w:t>Packing</w:t>
      </w:r>
      <w:proofErr w:type="spellEnd"/>
      <w:r w:rsidRPr="001D6146">
        <w:rPr>
          <w:rFonts w:asciiTheme="minorHAnsi" w:hAnsiTheme="minorHAnsi" w:cstheme="minorHAnsi"/>
        </w:rPr>
        <w:t xml:space="preserve"> </w:t>
      </w:r>
      <w:proofErr w:type="spellStart"/>
      <w:r w:rsidRPr="001D6146">
        <w:rPr>
          <w:rFonts w:asciiTheme="minorHAnsi" w:hAnsiTheme="minorHAnsi" w:cstheme="minorHAnsi"/>
        </w:rPr>
        <w:t>List</w:t>
      </w:r>
      <w:proofErr w:type="spellEnd"/>
      <w:r w:rsidRPr="001D6146">
        <w:rPr>
          <w:rFonts w:asciiTheme="minorHAnsi" w:hAnsiTheme="minorHAnsi" w:cstheme="minorHAnsi"/>
        </w:rPr>
        <w:t>) (1 original y 2 copias).</w:t>
      </w:r>
    </w:p>
    <w:p w:rsidR="001D6146" w:rsidRPr="001D6146" w:rsidRDefault="001D6146" w:rsidP="007813B8">
      <w:pPr>
        <w:numPr>
          <w:ilvl w:val="0"/>
          <w:numId w:val="44"/>
        </w:numPr>
        <w:autoSpaceDE w:val="0"/>
        <w:autoSpaceDN w:val="0"/>
        <w:adjustRightInd w:val="0"/>
        <w:ind w:left="567" w:hanging="425"/>
        <w:jc w:val="both"/>
        <w:rPr>
          <w:rFonts w:asciiTheme="minorHAnsi" w:hAnsiTheme="minorHAnsi" w:cstheme="minorHAnsi"/>
        </w:rPr>
      </w:pPr>
      <w:r w:rsidRPr="001D6146">
        <w:rPr>
          <w:rFonts w:asciiTheme="minorHAnsi" w:hAnsiTheme="minorHAnsi" w:cstheme="minorHAnsi"/>
        </w:rPr>
        <w:t>Documentos de transporte (1 original y 2 copias) cuando corresponda.</w:t>
      </w:r>
    </w:p>
    <w:p w:rsidR="001D6146" w:rsidRPr="001D6146" w:rsidRDefault="001D6146" w:rsidP="007813B8">
      <w:pPr>
        <w:numPr>
          <w:ilvl w:val="0"/>
          <w:numId w:val="44"/>
        </w:numPr>
        <w:autoSpaceDE w:val="0"/>
        <w:autoSpaceDN w:val="0"/>
        <w:adjustRightInd w:val="0"/>
        <w:ind w:left="567" w:hanging="425"/>
        <w:jc w:val="both"/>
        <w:rPr>
          <w:rFonts w:asciiTheme="minorHAnsi" w:hAnsiTheme="minorHAnsi" w:cstheme="minorHAnsi"/>
        </w:rPr>
      </w:pPr>
      <w:r w:rsidRPr="001D6146">
        <w:rPr>
          <w:rFonts w:asciiTheme="minorHAnsi" w:hAnsiTheme="minorHAnsi" w:cstheme="minorHAnsi"/>
        </w:rPr>
        <w:t>Certificado de origen (1 original y 2 copias).</w:t>
      </w:r>
    </w:p>
    <w:p w:rsidR="001D6146" w:rsidRPr="001D6146" w:rsidRDefault="001D6146" w:rsidP="007813B8">
      <w:pPr>
        <w:numPr>
          <w:ilvl w:val="0"/>
          <w:numId w:val="44"/>
        </w:numPr>
        <w:autoSpaceDE w:val="0"/>
        <w:autoSpaceDN w:val="0"/>
        <w:adjustRightInd w:val="0"/>
        <w:ind w:left="567" w:hanging="425"/>
        <w:jc w:val="both"/>
        <w:rPr>
          <w:rFonts w:asciiTheme="minorHAnsi" w:hAnsiTheme="minorHAnsi" w:cstheme="minorHAnsi"/>
        </w:rPr>
      </w:pPr>
      <w:r w:rsidRPr="001D6146">
        <w:rPr>
          <w:rFonts w:asciiTheme="minorHAnsi" w:hAnsiTheme="minorHAnsi" w:cstheme="minorHAnsi"/>
        </w:rPr>
        <w:t>Planilla de gastos portuarios (si corresponde) (1 original y 2 copias).</w:t>
      </w:r>
    </w:p>
    <w:p w:rsidR="001D6146" w:rsidRPr="001D6146" w:rsidRDefault="001D6146" w:rsidP="007813B8">
      <w:pPr>
        <w:numPr>
          <w:ilvl w:val="0"/>
          <w:numId w:val="44"/>
        </w:numPr>
        <w:autoSpaceDE w:val="0"/>
        <w:autoSpaceDN w:val="0"/>
        <w:adjustRightInd w:val="0"/>
        <w:ind w:left="567" w:hanging="425"/>
        <w:jc w:val="both"/>
        <w:rPr>
          <w:rFonts w:asciiTheme="minorHAnsi" w:hAnsiTheme="minorHAnsi" w:cstheme="minorHAnsi"/>
        </w:rPr>
      </w:pPr>
      <w:r w:rsidRPr="001D6146">
        <w:rPr>
          <w:rFonts w:asciiTheme="minorHAnsi" w:hAnsiTheme="minorHAnsi" w:cstheme="minorHAnsi"/>
        </w:rPr>
        <w:t>Certificados de calidad y cumplimiento de norma emitidos por una empresa de verificación de comercio exterior (1 original y 2 copias).</w:t>
      </w:r>
    </w:p>
    <w:p w:rsidR="001D6146" w:rsidRPr="001D6146" w:rsidRDefault="001D6146" w:rsidP="007813B8">
      <w:pPr>
        <w:numPr>
          <w:ilvl w:val="0"/>
          <w:numId w:val="44"/>
        </w:numPr>
        <w:autoSpaceDE w:val="0"/>
        <w:autoSpaceDN w:val="0"/>
        <w:adjustRightInd w:val="0"/>
        <w:ind w:left="567" w:hanging="425"/>
        <w:jc w:val="both"/>
        <w:rPr>
          <w:rFonts w:asciiTheme="minorHAnsi" w:hAnsiTheme="minorHAnsi" w:cstheme="minorHAnsi"/>
        </w:rPr>
      </w:pPr>
      <w:r w:rsidRPr="001D6146">
        <w:rPr>
          <w:rFonts w:asciiTheme="minorHAnsi" w:hAnsiTheme="minorHAnsi" w:cstheme="minorHAnsi"/>
        </w:rPr>
        <w:t xml:space="preserve">Póliza de seguro multimodal o terrestre (según corresponda a los medios de transporte). </w:t>
      </w:r>
    </w:p>
    <w:p w:rsidR="001D6146" w:rsidRPr="001D6146" w:rsidRDefault="001D6146" w:rsidP="007813B8">
      <w:pPr>
        <w:numPr>
          <w:ilvl w:val="0"/>
          <w:numId w:val="44"/>
        </w:numPr>
        <w:autoSpaceDE w:val="0"/>
        <w:autoSpaceDN w:val="0"/>
        <w:adjustRightInd w:val="0"/>
        <w:ind w:left="567" w:hanging="425"/>
        <w:jc w:val="both"/>
        <w:rPr>
          <w:rFonts w:asciiTheme="minorHAnsi" w:hAnsiTheme="minorHAnsi" w:cstheme="minorHAnsi"/>
        </w:rPr>
      </w:pPr>
      <w:r w:rsidRPr="001D6146">
        <w:rPr>
          <w:rFonts w:asciiTheme="minorHAnsi" w:hAnsiTheme="minorHAnsi" w:cstheme="minorHAnsi"/>
        </w:rPr>
        <w:t xml:space="preserve">Informe de conformidad emitido por el Comité de Recepción. </w:t>
      </w:r>
    </w:p>
    <w:p w:rsidR="001D6146" w:rsidRPr="001D6146" w:rsidRDefault="001D6146" w:rsidP="007813B8">
      <w:pPr>
        <w:numPr>
          <w:ilvl w:val="0"/>
          <w:numId w:val="44"/>
        </w:numPr>
        <w:autoSpaceDE w:val="0"/>
        <w:autoSpaceDN w:val="0"/>
        <w:adjustRightInd w:val="0"/>
        <w:ind w:left="567" w:hanging="425"/>
        <w:jc w:val="both"/>
        <w:rPr>
          <w:rFonts w:asciiTheme="minorHAnsi" w:hAnsiTheme="minorHAnsi" w:cstheme="minorHAnsi"/>
        </w:rPr>
      </w:pPr>
      <w:r w:rsidRPr="001D6146">
        <w:rPr>
          <w:rFonts w:asciiTheme="minorHAnsi" w:hAnsiTheme="minorHAnsi" w:cstheme="minorHAnsi"/>
        </w:rPr>
        <w:t>La presentación de certificación de fletes que correspondan</w:t>
      </w:r>
    </w:p>
    <w:p w:rsidR="001D6146" w:rsidRPr="001D6146" w:rsidRDefault="001D6146" w:rsidP="007813B8">
      <w:pPr>
        <w:numPr>
          <w:ilvl w:val="0"/>
          <w:numId w:val="44"/>
        </w:numPr>
        <w:autoSpaceDE w:val="0"/>
        <w:autoSpaceDN w:val="0"/>
        <w:adjustRightInd w:val="0"/>
        <w:ind w:left="567" w:hanging="425"/>
        <w:jc w:val="both"/>
        <w:rPr>
          <w:rFonts w:asciiTheme="minorHAnsi" w:hAnsiTheme="minorHAnsi" w:cstheme="minorHAnsi"/>
        </w:rPr>
      </w:pPr>
      <w:r w:rsidRPr="001D6146">
        <w:rPr>
          <w:rFonts w:asciiTheme="minorHAnsi" w:hAnsiTheme="minorHAnsi" w:cstheme="minorHAnsi"/>
        </w:rPr>
        <w:t>Presentación de certificaciones y/o notas aclaratorias particulares que sean requeridas por la Aduana Nacional</w:t>
      </w:r>
    </w:p>
    <w:p w:rsidR="001D6146" w:rsidRPr="001D6146" w:rsidRDefault="001D6146" w:rsidP="007813B8">
      <w:pPr>
        <w:numPr>
          <w:ilvl w:val="0"/>
          <w:numId w:val="44"/>
        </w:numPr>
        <w:autoSpaceDE w:val="0"/>
        <w:autoSpaceDN w:val="0"/>
        <w:adjustRightInd w:val="0"/>
        <w:spacing w:after="120"/>
        <w:ind w:left="567" w:hanging="425"/>
        <w:jc w:val="both"/>
        <w:rPr>
          <w:rFonts w:asciiTheme="minorHAnsi" w:hAnsiTheme="minorHAnsi" w:cstheme="minorHAnsi"/>
        </w:rPr>
      </w:pPr>
      <w:r w:rsidRPr="001D6146">
        <w:rPr>
          <w:rFonts w:asciiTheme="minorHAnsi" w:hAnsiTheme="minorHAnsi" w:cstheme="minorHAnsi"/>
        </w:rPr>
        <w:t>Parte de recepción original (si por el tipo de despacho aduanero realizado no fue entregado durante la primera etapa).</w:t>
      </w:r>
    </w:p>
    <w:p w:rsidR="001D6146" w:rsidRPr="001D6146" w:rsidRDefault="001D6146" w:rsidP="001D6146">
      <w:pPr>
        <w:autoSpaceDE w:val="0"/>
        <w:autoSpaceDN w:val="0"/>
        <w:adjustRightInd w:val="0"/>
        <w:spacing w:after="120"/>
        <w:jc w:val="both"/>
        <w:rPr>
          <w:rFonts w:asciiTheme="minorHAnsi" w:hAnsiTheme="minorHAnsi" w:cstheme="minorHAnsi"/>
          <w:lang w:val="es-BO"/>
        </w:rPr>
      </w:pPr>
      <w:r w:rsidRPr="001D6146">
        <w:rPr>
          <w:rFonts w:asciiTheme="minorHAnsi" w:hAnsiTheme="minorHAnsi" w:cstheme="minorHAnsi"/>
          <w:lang w:val="es-BO"/>
        </w:rPr>
        <w:t xml:space="preserve">Todos los gastos generados en el exterior y hasta que la Adquisición ingrese a los almacenes de la </w:t>
      </w:r>
      <w:r w:rsidRPr="001D6146">
        <w:rPr>
          <w:rFonts w:asciiTheme="minorHAnsi" w:hAnsiTheme="minorHAnsi" w:cstheme="minorHAnsi"/>
          <w:b/>
          <w:lang w:val="es-BO"/>
        </w:rPr>
        <w:t xml:space="preserve">ENTIDAD </w:t>
      </w:r>
      <w:r w:rsidRPr="001D6146">
        <w:rPr>
          <w:rFonts w:asciiTheme="minorHAnsi" w:hAnsiTheme="minorHAnsi" w:cstheme="minorHAnsi"/>
          <w:lang w:val="es-BO"/>
        </w:rPr>
        <w:t>del Departamento de</w:t>
      </w:r>
      <w:r w:rsidRPr="001D6146">
        <w:rPr>
          <w:rFonts w:asciiTheme="minorHAnsi" w:hAnsiTheme="minorHAnsi" w:cstheme="minorHAnsi"/>
          <w:b/>
          <w:i/>
          <w:lang w:val="es-BO"/>
        </w:rPr>
        <w:t>……………………………</w:t>
      </w:r>
      <w:proofErr w:type="gramStart"/>
      <w:r w:rsidRPr="001D6146">
        <w:rPr>
          <w:rFonts w:asciiTheme="minorHAnsi" w:hAnsiTheme="minorHAnsi" w:cstheme="minorHAnsi"/>
          <w:b/>
          <w:i/>
          <w:lang w:val="es-BO"/>
        </w:rPr>
        <w:t>..(</w:t>
      </w:r>
      <w:proofErr w:type="gramEnd"/>
      <w:r w:rsidRPr="001D6146">
        <w:rPr>
          <w:rFonts w:asciiTheme="minorHAnsi" w:hAnsiTheme="minorHAnsi" w:cstheme="minorHAnsi"/>
          <w:b/>
          <w:i/>
          <w:lang w:val="es-BO"/>
        </w:rPr>
        <w:t>Señalar ciudad de entrega),</w:t>
      </w:r>
      <w:r w:rsidRPr="001D6146">
        <w:rPr>
          <w:rFonts w:asciiTheme="minorHAnsi" w:hAnsiTheme="minorHAnsi" w:cstheme="minorHAnsi"/>
          <w:lang w:val="es-BO"/>
        </w:rPr>
        <w:t xml:space="preserve"> emergentes del Contrato y de la carta de crédito, son de exclusiva responsabilidad del </w:t>
      </w:r>
      <w:r w:rsidRPr="001D6146">
        <w:rPr>
          <w:rFonts w:asciiTheme="minorHAnsi" w:hAnsiTheme="minorHAnsi" w:cstheme="minorHAnsi"/>
          <w:b/>
          <w:lang w:val="es-BO"/>
        </w:rPr>
        <w:t>PROVEEDOR</w:t>
      </w:r>
      <w:r w:rsidRPr="001D6146">
        <w:rPr>
          <w:rFonts w:asciiTheme="minorHAnsi" w:hAnsiTheme="minorHAnsi" w:cstheme="minorHAnsi"/>
          <w:lang w:val="es-BO"/>
        </w:rPr>
        <w:t xml:space="preserve">. El  Comité de Recepción emitirá el informe de conformidad una vez que haya efectuado la verificación física vs. </w:t>
      </w:r>
      <w:proofErr w:type="gramStart"/>
      <w:r w:rsidRPr="001D6146">
        <w:rPr>
          <w:rFonts w:asciiTheme="minorHAnsi" w:hAnsiTheme="minorHAnsi" w:cstheme="minorHAnsi"/>
          <w:lang w:val="es-BO"/>
        </w:rPr>
        <w:t>documental</w:t>
      </w:r>
      <w:proofErr w:type="gramEnd"/>
      <w:r w:rsidRPr="001D6146">
        <w:rPr>
          <w:rFonts w:asciiTheme="minorHAnsi" w:hAnsiTheme="minorHAnsi" w:cstheme="minorHAnsi"/>
          <w:lang w:val="es-BO"/>
        </w:rPr>
        <w:t xml:space="preserve"> de la Adquisición de acuerdo a las especificaciones técnicas establecidas y el Contrato.</w:t>
      </w:r>
    </w:p>
    <w:p w:rsidR="001D6146" w:rsidRPr="001D6146" w:rsidRDefault="001D6146" w:rsidP="001D6146">
      <w:pPr>
        <w:spacing w:after="120"/>
        <w:jc w:val="both"/>
        <w:rPr>
          <w:rFonts w:asciiTheme="minorHAnsi" w:hAnsiTheme="minorHAnsi" w:cstheme="minorHAnsi"/>
          <w:lang w:val="es-BO"/>
        </w:rPr>
      </w:pPr>
      <w:r w:rsidRPr="001D6146">
        <w:rPr>
          <w:rFonts w:asciiTheme="minorHAnsi" w:hAnsiTheme="minorHAnsi" w:cstheme="minorHAnsi"/>
          <w:lang w:val="es-BO"/>
        </w:rPr>
        <w:t xml:space="preserve">La modalidad de pago será mediante carta de crédito, misma que será tramitada ante el Banco Central de Bolivia, con las características de irrevocable, renovable y de ejecución inmediata emitida a favor del </w:t>
      </w:r>
      <w:r w:rsidRPr="001D6146">
        <w:rPr>
          <w:rFonts w:asciiTheme="minorHAnsi" w:hAnsiTheme="minorHAnsi" w:cstheme="minorHAnsi"/>
          <w:b/>
          <w:lang w:val="es-BO"/>
        </w:rPr>
        <w:t>PROVEEDOR</w:t>
      </w:r>
      <w:r w:rsidRPr="001D6146">
        <w:rPr>
          <w:rFonts w:asciiTheme="minorHAnsi" w:hAnsiTheme="minorHAnsi" w:cstheme="minorHAnsi"/>
          <w:lang w:val="es-BO"/>
        </w:rPr>
        <w:t xml:space="preserve"> por el equivalente al monto total del Contrato, y cuyo porcentaje de pago será del 100% (cien por ciento) contra entrega de los documentos antes señalados.</w:t>
      </w:r>
    </w:p>
    <w:p w:rsidR="001D6146" w:rsidRPr="001D6146" w:rsidRDefault="001D6146" w:rsidP="001D6146">
      <w:pPr>
        <w:spacing w:after="120"/>
        <w:jc w:val="both"/>
        <w:rPr>
          <w:rFonts w:asciiTheme="minorHAnsi" w:hAnsiTheme="minorHAnsi" w:cstheme="minorHAnsi"/>
          <w:b/>
          <w:i/>
          <w:lang w:val="es-ES_tradnl"/>
        </w:rPr>
      </w:pPr>
      <w:r w:rsidRPr="001D6146">
        <w:rPr>
          <w:rFonts w:asciiTheme="minorHAnsi" w:hAnsiTheme="minorHAnsi" w:cstheme="minorHAnsi"/>
          <w:b/>
          <w:iCs/>
          <w:u w:val="single"/>
        </w:rPr>
        <w:t>DÉCIMA PRIMERA.- (FACTURACIÓN)</w:t>
      </w:r>
      <w:r w:rsidRPr="001D6146">
        <w:rPr>
          <w:rFonts w:asciiTheme="minorHAnsi" w:hAnsiTheme="minorHAnsi" w:cstheme="minorHAnsi"/>
          <w:b/>
          <w:i/>
          <w:lang w:val="es-ES_tradnl"/>
        </w:rPr>
        <w:t xml:space="preserve"> (La presente clausula estará sujeta a la validación de la Dirección de Tributos Corporativa)</w:t>
      </w:r>
    </w:p>
    <w:p w:rsidR="001D6146" w:rsidRPr="001D6146" w:rsidRDefault="001D6146" w:rsidP="001D6146">
      <w:pPr>
        <w:spacing w:after="120"/>
        <w:jc w:val="both"/>
        <w:rPr>
          <w:rFonts w:asciiTheme="minorHAnsi" w:hAnsiTheme="minorHAnsi" w:cstheme="minorHAnsi"/>
          <w:lang w:val="es-ES_tradnl"/>
        </w:rPr>
      </w:pPr>
      <w:r w:rsidRPr="001D6146">
        <w:rPr>
          <w:rFonts w:asciiTheme="minorHAnsi" w:hAnsiTheme="minorHAnsi" w:cstheme="minorHAnsi"/>
          <w:lang w:val="es-ES_tradnl"/>
        </w:rPr>
        <w:t xml:space="preserve">El </w:t>
      </w:r>
      <w:r w:rsidRPr="001D6146">
        <w:rPr>
          <w:rFonts w:asciiTheme="minorHAnsi" w:hAnsiTheme="minorHAnsi" w:cstheme="minorHAnsi"/>
          <w:b/>
          <w:lang w:val="es-ES_tradnl"/>
        </w:rPr>
        <w:t xml:space="preserve">PROVEEDOR </w:t>
      </w:r>
      <w:r w:rsidRPr="001D6146">
        <w:rPr>
          <w:rFonts w:asciiTheme="minorHAnsi" w:hAnsiTheme="minorHAnsi" w:cstheme="minorHAnsi"/>
          <w:lang w:val="es-ES_tradnl"/>
        </w:rPr>
        <w:t xml:space="preserve">en el momento de la entrega de la Adquisición que suponga la transferencia de dominio del objeto de la venta (efectuado la Adquisición), deberá emitir la respectiva factura comercial favor de la </w:t>
      </w:r>
      <w:r w:rsidRPr="001D6146">
        <w:rPr>
          <w:rFonts w:asciiTheme="minorHAnsi" w:hAnsiTheme="minorHAnsi" w:cstheme="minorHAnsi"/>
          <w:b/>
          <w:lang w:val="es-ES_tradnl"/>
        </w:rPr>
        <w:t xml:space="preserve">ENTIDAD, </w:t>
      </w:r>
      <w:r w:rsidRPr="001D6146">
        <w:rPr>
          <w:rFonts w:asciiTheme="minorHAnsi" w:hAnsiTheme="minorHAnsi" w:cstheme="minorHAnsi"/>
          <w:lang w:val="es-ES_tradnl"/>
        </w:rPr>
        <w:t>por el monto de la venta.</w:t>
      </w:r>
    </w:p>
    <w:p w:rsidR="001D6146" w:rsidRPr="001D6146" w:rsidRDefault="001D6146" w:rsidP="001D6146">
      <w:pPr>
        <w:jc w:val="both"/>
        <w:rPr>
          <w:rFonts w:asciiTheme="minorHAnsi" w:hAnsiTheme="minorHAnsi" w:cstheme="minorHAnsi"/>
          <w:lang w:val="es-ES_tradnl"/>
        </w:rPr>
      </w:pPr>
      <w:r w:rsidRPr="001D6146">
        <w:rPr>
          <w:rFonts w:asciiTheme="minorHAnsi" w:hAnsiTheme="minorHAnsi" w:cstheme="minorHAnsi"/>
          <w:lang w:val="es-ES_tradnl"/>
        </w:rPr>
        <w:t xml:space="preserve">De acuerdo al cronograma de entregas (cuando corresponda), el </w:t>
      </w:r>
      <w:r w:rsidRPr="001D6146">
        <w:rPr>
          <w:rFonts w:asciiTheme="minorHAnsi" w:hAnsiTheme="minorHAnsi" w:cstheme="minorHAnsi"/>
          <w:b/>
          <w:lang w:val="es-ES_tradnl"/>
        </w:rPr>
        <w:t xml:space="preserve">PROVEEDOR </w:t>
      </w:r>
      <w:r w:rsidRPr="001D6146">
        <w:rPr>
          <w:rFonts w:asciiTheme="minorHAnsi" w:hAnsiTheme="minorHAnsi" w:cstheme="minorHAnsi"/>
          <w:lang w:val="es-ES_tradnl"/>
        </w:rPr>
        <w:t xml:space="preserve">emitirá la factura respectiva en cada una de las entregas, a objeto de que la </w:t>
      </w:r>
      <w:r w:rsidRPr="001D6146">
        <w:rPr>
          <w:rFonts w:asciiTheme="minorHAnsi" w:hAnsiTheme="minorHAnsi" w:cstheme="minorHAnsi"/>
          <w:b/>
          <w:lang w:val="es-ES_tradnl"/>
        </w:rPr>
        <w:t xml:space="preserve">ENTIDAD </w:t>
      </w:r>
      <w:r w:rsidRPr="001D6146">
        <w:rPr>
          <w:rFonts w:asciiTheme="minorHAnsi" w:hAnsiTheme="minorHAnsi" w:cstheme="minorHAnsi"/>
          <w:lang w:val="es-ES_tradnl"/>
        </w:rPr>
        <w:t>haga efectivo el pago; caso contrario dicho pago no se realizará.</w:t>
      </w:r>
    </w:p>
    <w:p w:rsidR="001D6146" w:rsidRPr="001D6146" w:rsidRDefault="001D6146" w:rsidP="001D6146">
      <w:pPr>
        <w:spacing w:before="120" w:after="120"/>
        <w:jc w:val="both"/>
        <w:rPr>
          <w:rFonts w:asciiTheme="minorHAnsi" w:hAnsiTheme="minorHAnsi" w:cstheme="minorHAnsi"/>
          <w:b/>
          <w:u w:val="single"/>
          <w:lang w:val="es-ES_tradnl"/>
        </w:rPr>
      </w:pPr>
      <w:r w:rsidRPr="001D6146">
        <w:rPr>
          <w:rFonts w:asciiTheme="minorHAnsi" w:hAnsiTheme="minorHAnsi" w:cstheme="minorHAnsi"/>
          <w:b/>
          <w:u w:val="single"/>
          <w:lang w:val="es-ES_tradnl"/>
        </w:rPr>
        <w:t>DÉCIMA SEGUNDA.- (GARANTÍAS)</w:t>
      </w:r>
    </w:p>
    <w:p w:rsidR="001D6146" w:rsidRPr="001D6146" w:rsidRDefault="001D6146" w:rsidP="001D6146">
      <w:pPr>
        <w:spacing w:before="120" w:after="120"/>
        <w:ind w:left="709" w:hanging="709"/>
        <w:jc w:val="both"/>
        <w:rPr>
          <w:rFonts w:asciiTheme="minorHAnsi" w:hAnsiTheme="minorHAnsi" w:cstheme="minorHAnsi"/>
          <w:b/>
          <w:lang w:val="es-ES_tradnl"/>
        </w:rPr>
      </w:pPr>
      <w:r w:rsidRPr="001D6146">
        <w:rPr>
          <w:rFonts w:asciiTheme="minorHAnsi" w:hAnsiTheme="minorHAnsi" w:cstheme="minorHAnsi"/>
          <w:b/>
          <w:lang w:val="es-ES_tradnl"/>
        </w:rPr>
        <w:t>OPCIÓN 1:</w:t>
      </w:r>
    </w:p>
    <w:p w:rsidR="001D6146" w:rsidRPr="001D6146" w:rsidRDefault="001D6146" w:rsidP="001D6146">
      <w:pPr>
        <w:spacing w:before="120" w:after="120"/>
        <w:ind w:left="709" w:hanging="709"/>
        <w:jc w:val="both"/>
        <w:rPr>
          <w:rFonts w:asciiTheme="minorHAnsi" w:hAnsiTheme="minorHAnsi" w:cstheme="minorHAnsi"/>
          <w:b/>
          <w:i/>
          <w:lang w:val="es-ES_tradnl"/>
        </w:rPr>
      </w:pPr>
      <w:r w:rsidRPr="001D6146">
        <w:rPr>
          <w:rFonts w:asciiTheme="minorHAnsi" w:hAnsiTheme="minorHAnsi" w:cstheme="minorHAnsi"/>
          <w:b/>
          <w:lang w:val="es-ES_tradnl"/>
        </w:rPr>
        <w:t>12.1 Garantía de cumplimiento de Contrato:</w:t>
      </w:r>
    </w:p>
    <w:p w:rsidR="001D6146" w:rsidRPr="001D6146" w:rsidRDefault="001D6146" w:rsidP="001D6146">
      <w:pPr>
        <w:spacing w:before="120" w:after="120"/>
        <w:jc w:val="both"/>
        <w:rPr>
          <w:rFonts w:asciiTheme="minorHAnsi" w:hAnsiTheme="minorHAnsi" w:cstheme="minorHAnsi"/>
          <w:lang w:val="es-ES_tradnl"/>
        </w:rPr>
      </w:pPr>
      <w:r w:rsidRPr="001D6146">
        <w:rPr>
          <w:rFonts w:asciiTheme="minorHAnsi" w:hAnsiTheme="minorHAnsi" w:cstheme="minorHAnsi"/>
          <w:lang w:val="es-ES_tradnl"/>
        </w:rPr>
        <w:t xml:space="preserve">El </w:t>
      </w:r>
      <w:r w:rsidRPr="001D6146">
        <w:rPr>
          <w:rFonts w:asciiTheme="minorHAnsi" w:hAnsiTheme="minorHAnsi" w:cstheme="minorHAnsi"/>
          <w:b/>
          <w:lang w:val="es-ES_tradnl"/>
        </w:rPr>
        <w:t>PROVEEDOR</w:t>
      </w:r>
      <w:r w:rsidRPr="001D6146">
        <w:rPr>
          <w:rFonts w:asciiTheme="minorHAnsi" w:hAnsiTheme="minorHAnsi" w:cstheme="minorHAnsi"/>
          <w:lang w:val="es-ES_tradnl"/>
        </w:rPr>
        <w:t xml:space="preserve"> garantiza el correcto cumplimiento y fiel ejecución del presente Contrato en todas sus partes con la boleta de garantía Nº ………….emitida por el Banco………….(</w:t>
      </w:r>
      <w:r w:rsidRPr="001D6146">
        <w:rPr>
          <w:rFonts w:asciiTheme="minorHAnsi" w:hAnsiTheme="minorHAnsi" w:cstheme="minorHAnsi"/>
          <w:b/>
          <w:i/>
          <w:lang w:val="es-ES_tradnl"/>
        </w:rPr>
        <w:t>Señalar nombre del banco),</w:t>
      </w:r>
      <w:r w:rsidRPr="001D6146">
        <w:rPr>
          <w:rFonts w:asciiTheme="minorHAnsi" w:hAnsiTheme="minorHAnsi" w:cstheme="minorHAnsi"/>
          <w:lang w:val="es-ES_tradnl"/>
        </w:rPr>
        <w:t xml:space="preserve"> con vigencia hasta…………(</w:t>
      </w:r>
      <w:r w:rsidRPr="001D6146">
        <w:rPr>
          <w:rFonts w:asciiTheme="minorHAnsi" w:hAnsiTheme="minorHAnsi" w:cstheme="minorHAnsi"/>
          <w:b/>
          <w:i/>
          <w:lang w:val="es-ES_tradnl"/>
        </w:rPr>
        <w:t>Señalar fecha establecida en la boleta</w:t>
      </w:r>
      <w:r w:rsidRPr="001D6146">
        <w:rPr>
          <w:rFonts w:asciiTheme="minorHAnsi" w:hAnsiTheme="minorHAnsi" w:cstheme="minorHAnsi"/>
          <w:lang w:val="es-ES_tradnl"/>
        </w:rPr>
        <w:t>)</w:t>
      </w:r>
      <w:r w:rsidRPr="001D6146">
        <w:rPr>
          <w:rFonts w:asciiTheme="minorHAnsi" w:hAnsiTheme="minorHAnsi" w:cstheme="minorHAnsi"/>
          <w:i/>
          <w:lang w:val="es-ES_tradnl"/>
        </w:rPr>
        <w:t xml:space="preserve">, </w:t>
      </w:r>
      <w:r w:rsidRPr="001D6146">
        <w:rPr>
          <w:rFonts w:asciiTheme="minorHAnsi" w:hAnsiTheme="minorHAnsi" w:cstheme="minorHAnsi"/>
          <w:lang w:val="es-ES_tradnl"/>
        </w:rPr>
        <w:t>a la orden de Yacimientos Petrolíferos Fiscales Bolivianos, por la suma de Bs……………..(</w:t>
      </w:r>
      <w:r w:rsidRPr="001D6146">
        <w:rPr>
          <w:rFonts w:asciiTheme="minorHAnsi" w:hAnsiTheme="minorHAnsi" w:cstheme="minorHAnsi"/>
          <w:b/>
          <w:i/>
          <w:lang w:val="es-ES_tradnl"/>
        </w:rPr>
        <w:t>Señalar monto numeral y literal</w:t>
      </w:r>
      <w:r w:rsidRPr="001D6146">
        <w:rPr>
          <w:rFonts w:asciiTheme="minorHAnsi" w:hAnsiTheme="minorHAnsi" w:cstheme="minorHAnsi"/>
          <w:lang w:val="es-ES_tradnl"/>
        </w:rPr>
        <w:t xml:space="preserve">), equivalente al 7% (siete por ciento) del monto total del Contrato, con las características de renovable, irrevocable y de ejecución inmediata. </w:t>
      </w:r>
    </w:p>
    <w:p w:rsidR="001D6146" w:rsidRPr="001D6146" w:rsidRDefault="001D6146" w:rsidP="001D6146">
      <w:pPr>
        <w:spacing w:before="120" w:after="120"/>
        <w:ind w:right="-7"/>
        <w:jc w:val="both"/>
        <w:outlineLvl w:val="1"/>
        <w:rPr>
          <w:rFonts w:asciiTheme="minorHAnsi" w:hAnsiTheme="minorHAnsi" w:cstheme="minorHAnsi"/>
          <w:lang w:val="es-BO"/>
        </w:rPr>
      </w:pPr>
      <w:r w:rsidRPr="001D6146">
        <w:rPr>
          <w:rFonts w:asciiTheme="minorHAnsi" w:hAnsiTheme="minorHAnsi" w:cstheme="minorHAnsi"/>
          <w:lang w:val="es-BO"/>
        </w:rPr>
        <w:t xml:space="preserve">Cualquier incumplimiento contractual en que incurra el </w:t>
      </w:r>
      <w:r w:rsidRPr="001D6146">
        <w:rPr>
          <w:rFonts w:asciiTheme="minorHAnsi" w:hAnsiTheme="minorHAnsi" w:cstheme="minorHAnsi"/>
          <w:b/>
          <w:lang w:val="es-BO"/>
        </w:rPr>
        <w:t>PROVEEDOR</w:t>
      </w:r>
      <w:r w:rsidRPr="001D6146">
        <w:rPr>
          <w:rFonts w:asciiTheme="minorHAnsi" w:hAnsiTheme="minorHAnsi" w:cstheme="minorHAnsi"/>
          <w:lang w:val="es-BO"/>
        </w:rPr>
        <w:t xml:space="preserve">, dará lugar a la ejecución de la boleta de garantía antes mencionada en favor de la </w:t>
      </w:r>
      <w:r w:rsidRPr="001D6146">
        <w:rPr>
          <w:rFonts w:asciiTheme="minorHAnsi" w:hAnsiTheme="minorHAnsi" w:cstheme="minorHAnsi"/>
          <w:b/>
          <w:lang w:val="es-BO"/>
        </w:rPr>
        <w:t>ENTIDAD</w:t>
      </w:r>
      <w:r w:rsidRPr="001D6146">
        <w:rPr>
          <w:rFonts w:asciiTheme="minorHAnsi" w:hAnsiTheme="minorHAnsi" w:cstheme="minorHAnsi"/>
          <w:lang w:val="es-BO"/>
        </w:rPr>
        <w:t xml:space="preserve"> a su sólo requerimiento, sin necesidad de ningún trámite o acción judicial.</w:t>
      </w:r>
    </w:p>
    <w:p w:rsidR="001D6146" w:rsidRPr="001D6146" w:rsidRDefault="001D6146" w:rsidP="001D6146">
      <w:pPr>
        <w:spacing w:after="120"/>
        <w:jc w:val="both"/>
        <w:rPr>
          <w:rFonts w:asciiTheme="minorHAnsi" w:hAnsiTheme="minorHAnsi" w:cstheme="minorHAnsi"/>
          <w:lang w:val="es-ES_tradnl"/>
        </w:rPr>
      </w:pPr>
      <w:r w:rsidRPr="001D6146">
        <w:rPr>
          <w:rFonts w:asciiTheme="minorHAnsi" w:hAnsiTheme="minorHAnsi" w:cstheme="minorHAnsi"/>
          <w:lang w:val="es-ES_tradnl"/>
        </w:rPr>
        <w:lastRenderedPageBreak/>
        <w:t xml:space="preserve">El </w:t>
      </w:r>
      <w:r w:rsidRPr="001D6146">
        <w:rPr>
          <w:rFonts w:asciiTheme="minorHAnsi" w:hAnsiTheme="minorHAnsi" w:cstheme="minorHAnsi"/>
          <w:b/>
          <w:lang w:val="es-ES_tradnl"/>
        </w:rPr>
        <w:t>PROVEEDOR</w:t>
      </w:r>
      <w:r w:rsidRPr="001D6146">
        <w:rPr>
          <w:rFonts w:asciiTheme="minorHAnsi" w:hAnsiTheme="minorHAnsi" w:cstheme="minorHAnsi"/>
          <w:lang w:val="es-ES_tradnl"/>
        </w:rPr>
        <w:t xml:space="preserve"> tiene la obligación de mantener actualizada la garantía de cumplimiento de Contrato, cuantas veces lo requiera la </w:t>
      </w:r>
      <w:r w:rsidRPr="001D6146">
        <w:rPr>
          <w:rFonts w:asciiTheme="minorHAnsi" w:hAnsiTheme="minorHAnsi" w:cstheme="minorHAnsi"/>
          <w:b/>
          <w:lang w:val="es-ES_tradnl"/>
        </w:rPr>
        <w:t>ENTIDAD</w:t>
      </w:r>
      <w:r w:rsidRPr="001D6146">
        <w:rPr>
          <w:rFonts w:asciiTheme="minorHAnsi" w:hAnsiTheme="minorHAnsi" w:cstheme="minorHAnsi"/>
          <w:lang w:val="es-ES_tradnl"/>
        </w:rPr>
        <w:t xml:space="preserve"> por razones justificadas. La </w:t>
      </w:r>
      <w:r w:rsidRPr="001D6146">
        <w:rPr>
          <w:rFonts w:asciiTheme="minorHAnsi" w:hAnsiTheme="minorHAnsi" w:cstheme="minorHAnsi"/>
          <w:b/>
          <w:lang w:val="es-ES_tradnl"/>
        </w:rPr>
        <w:t xml:space="preserve">ENTIDAD </w:t>
      </w:r>
      <w:r w:rsidRPr="001D6146">
        <w:rPr>
          <w:rFonts w:asciiTheme="minorHAnsi" w:hAnsiTheme="minorHAnsi" w:cstheme="minorHAnsi"/>
          <w:lang w:val="es-ES_tradnl"/>
        </w:rPr>
        <w:t>llevará el control directo de vigencia de la misma bajo su responsabilidad, dicha garantía estará vigente hasta 60 (sesenta) días calendario adicionales a partir de la recepción de la Adquisición.</w:t>
      </w:r>
    </w:p>
    <w:p w:rsidR="001D6146" w:rsidRPr="001D6146" w:rsidRDefault="001D6146" w:rsidP="001D6146">
      <w:pPr>
        <w:spacing w:after="120"/>
        <w:jc w:val="both"/>
        <w:rPr>
          <w:rFonts w:asciiTheme="minorHAnsi" w:hAnsiTheme="minorHAnsi" w:cstheme="minorHAnsi"/>
          <w:b/>
          <w:lang w:val="es-ES_tradnl"/>
        </w:rPr>
      </w:pPr>
      <w:r w:rsidRPr="001D6146">
        <w:rPr>
          <w:rFonts w:asciiTheme="minorHAnsi" w:hAnsiTheme="minorHAnsi" w:cstheme="minorHAnsi"/>
          <w:b/>
          <w:lang w:val="es-ES_tradnl"/>
        </w:rPr>
        <w:t>OPCIÓN 2</w:t>
      </w:r>
    </w:p>
    <w:p w:rsidR="001D6146" w:rsidRPr="001D6146" w:rsidRDefault="001D6146" w:rsidP="001D6146">
      <w:pPr>
        <w:spacing w:after="120"/>
        <w:jc w:val="both"/>
        <w:rPr>
          <w:rFonts w:asciiTheme="minorHAnsi" w:hAnsiTheme="minorHAnsi" w:cstheme="minorHAnsi"/>
          <w:b/>
          <w:lang w:val="es-ES_tradnl"/>
        </w:rPr>
      </w:pPr>
      <w:r w:rsidRPr="001D6146">
        <w:rPr>
          <w:rFonts w:asciiTheme="minorHAnsi" w:hAnsiTheme="minorHAnsi" w:cstheme="minorHAnsi"/>
          <w:b/>
          <w:lang w:val="es-ES_tradnl"/>
        </w:rPr>
        <w:t xml:space="preserve">12.1. Garantía de cumplimiento de contrato: </w:t>
      </w:r>
    </w:p>
    <w:p w:rsidR="001D6146" w:rsidRPr="001D6146" w:rsidRDefault="001D6146" w:rsidP="001D6146">
      <w:pPr>
        <w:spacing w:after="120"/>
        <w:jc w:val="both"/>
        <w:rPr>
          <w:rFonts w:asciiTheme="minorHAnsi" w:hAnsiTheme="minorHAnsi" w:cstheme="minorHAnsi"/>
          <w:position w:val="-6"/>
          <w:lang w:val="es-ES_tradnl"/>
        </w:rPr>
      </w:pPr>
      <w:r w:rsidRPr="001D6146">
        <w:rPr>
          <w:rFonts w:asciiTheme="minorHAnsi" w:hAnsiTheme="minorHAnsi" w:cstheme="minorHAnsi"/>
          <w:position w:val="-6"/>
          <w:lang w:val="es-ES_tradnl"/>
        </w:rPr>
        <w:t xml:space="preserve">El </w:t>
      </w:r>
      <w:r w:rsidRPr="001D6146">
        <w:rPr>
          <w:rFonts w:asciiTheme="minorHAnsi" w:hAnsiTheme="minorHAnsi" w:cstheme="minorHAnsi"/>
          <w:b/>
          <w:bCs/>
          <w:position w:val="-6"/>
          <w:lang w:val="es-ES_tradnl"/>
        </w:rPr>
        <w:t>PROVEEDOR</w:t>
      </w:r>
      <w:r w:rsidRPr="001D6146">
        <w:rPr>
          <w:rFonts w:asciiTheme="minorHAnsi" w:hAnsiTheme="minorHAnsi" w:cstheme="minorHAnsi"/>
          <w:position w:val="-6"/>
          <w:lang w:val="es-ES_tradnl"/>
        </w:rPr>
        <w:t xml:space="preserve"> garantiza la correcta y fiel ejecución del presente </w:t>
      </w:r>
      <w:r w:rsidRPr="001D6146">
        <w:rPr>
          <w:rFonts w:asciiTheme="minorHAnsi" w:hAnsiTheme="minorHAnsi" w:cstheme="minorHAnsi"/>
          <w:b/>
          <w:bCs/>
          <w:position w:val="-6"/>
          <w:lang w:val="es-ES_tradnl"/>
        </w:rPr>
        <w:t xml:space="preserve">CONTRATO </w:t>
      </w:r>
      <w:r w:rsidRPr="001D6146">
        <w:rPr>
          <w:rFonts w:asciiTheme="minorHAnsi" w:hAnsiTheme="minorHAnsi" w:cstheme="minorHAnsi"/>
          <w:position w:val="-6"/>
          <w:lang w:val="es-ES_tradnl"/>
        </w:rPr>
        <w:t xml:space="preserve">en todas sus partes con la Carta de Crédito Stand </w:t>
      </w:r>
      <w:proofErr w:type="spellStart"/>
      <w:r w:rsidRPr="001D6146">
        <w:rPr>
          <w:rFonts w:asciiTheme="minorHAnsi" w:hAnsiTheme="minorHAnsi" w:cstheme="minorHAnsi"/>
          <w:position w:val="-6"/>
          <w:lang w:val="es-ES_tradnl"/>
        </w:rPr>
        <w:t>by</w:t>
      </w:r>
      <w:proofErr w:type="spellEnd"/>
      <w:r w:rsidRPr="001D6146">
        <w:rPr>
          <w:rFonts w:asciiTheme="minorHAnsi" w:hAnsiTheme="minorHAnsi" w:cstheme="minorHAnsi"/>
          <w:position w:val="-6"/>
          <w:lang w:val="es-ES_tradnl"/>
        </w:rPr>
        <w:t xml:space="preserve"> Nº ……………………, emitida en fecha ………………., con validez hasta el ……………………….., a la orden de Yacimientos Petrolíferos Fiscales Bolivianos</w:t>
      </w:r>
      <w:r w:rsidRPr="001D6146">
        <w:rPr>
          <w:rFonts w:asciiTheme="minorHAnsi" w:hAnsiTheme="minorHAnsi" w:cstheme="minorHAnsi"/>
          <w:b/>
          <w:i/>
          <w:position w:val="-6"/>
          <w:lang w:val="es-ES_tradnl"/>
        </w:rPr>
        <w:t xml:space="preserve"> </w:t>
      </w:r>
      <w:r w:rsidRPr="001D6146">
        <w:rPr>
          <w:rFonts w:asciiTheme="minorHAnsi" w:hAnsiTheme="minorHAnsi" w:cstheme="minorHAnsi"/>
          <w:position w:val="-6"/>
          <w:lang w:val="es-ES_tradnl"/>
        </w:rPr>
        <w:t xml:space="preserve">por el 7% (siete por ciento) del valor del </w:t>
      </w:r>
      <w:r w:rsidRPr="001D6146">
        <w:rPr>
          <w:rFonts w:asciiTheme="minorHAnsi" w:hAnsiTheme="minorHAnsi" w:cstheme="minorHAnsi"/>
          <w:b/>
          <w:bCs/>
          <w:position w:val="-6"/>
          <w:lang w:val="es-ES_tradnl"/>
        </w:rPr>
        <w:t>CONTRATO</w:t>
      </w:r>
      <w:r w:rsidRPr="001D6146">
        <w:rPr>
          <w:rFonts w:asciiTheme="minorHAnsi" w:hAnsiTheme="minorHAnsi" w:cstheme="minorHAnsi"/>
          <w:position w:val="-6"/>
          <w:lang w:val="es-ES_tradnl"/>
        </w:rPr>
        <w:t xml:space="preserve">, que corresponde a </w:t>
      </w:r>
      <w:r w:rsidRPr="001D6146">
        <w:rPr>
          <w:rFonts w:asciiTheme="minorHAnsi" w:hAnsiTheme="minorHAnsi" w:cstheme="minorHAnsi"/>
          <w:b/>
          <w:position w:val="-6"/>
          <w:lang w:val="es-ES_tradnl"/>
        </w:rPr>
        <w:t>$</w:t>
      </w:r>
      <w:proofErr w:type="spellStart"/>
      <w:r w:rsidRPr="001D6146">
        <w:rPr>
          <w:rFonts w:asciiTheme="minorHAnsi" w:hAnsiTheme="minorHAnsi" w:cstheme="minorHAnsi"/>
          <w:b/>
          <w:position w:val="-6"/>
          <w:lang w:val="es-ES_tradnl"/>
        </w:rPr>
        <w:t>us</w:t>
      </w:r>
      <w:proofErr w:type="spellEnd"/>
      <w:r w:rsidRPr="001D6146">
        <w:rPr>
          <w:rFonts w:asciiTheme="minorHAnsi" w:hAnsiTheme="minorHAnsi" w:cstheme="minorHAnsi"/>
          <w:b/>
          <w:position w:val="-6"/>
          <w:lang w:val="es-ES_tradnl"/>
        </w:rPr>
        <w:t xml:space="preserve">. …………………… </w:t>
      </w:r>
      <w:r w:rsidRPr="001D6146">
        <w:rPr>
          <w:rFonts w:asciiTheme="minorHAnsi" w:hAnsiTheme="minorHAnsi" w:cstheme="minorHAnsi"/>
          <w:b/>
          <w:i/>
          <w:position w:val="-6"/>
          <w:lang w:val="es-ES_tradnl"/>
        </w:rPr>
        <w:t>(Señalar monto numeral y literal</w:t>
      </w:r>
      <w:r w:rsidRPr="001D6146">
        <w:rPr>
          <w:rFonts w:asciiTheme="minorHAnsi" w:hAnsiTheme="minorHAnsi" w:cstheme="minorHAnsi"/>
          <w:b/>
          <w:position w:val="-6"/>
          <w:lang w:val="es-ES_tradnl"/>
        </w:rPr>
        <w:t>)</w:t>
      </w:r>
      <w:r w:rsidRPr="001D6146">
        <w:rPr>
          <w:rFonts w:asciiTheme="minorHAnsi" w:hAnsiTheme="minorHAnsi" w:cstheme="minorHAnsi"/>
          <w:position w:val="-6"/>
          <w:lang w:val="es-ES_tradnl"/>
        </w:rPr>
        <w:t xml:space="preserve">. La citada Carta de Crédito </w:t>
      </w:r>
      <w:proofErr w:type="spellStart"/>
      <w:r w:rsidRPr="001D6146">
        <w:rPr>
          <w:rFonts w:asciiTheme="minorHAnsi" w:hAnsiTheme="minorHAnsi" w:cstheme="minorHAnsi"/>
          <w:position w:val="-6"/>
          <w:lang w:val="es-ES_tradnl"/>
        </w:rPr>
        <w:t>Standby</w:t>
      </w:r>
      <w:proofErr w:type="spellEnd"/>
      <w:r w:rsidRPr="001D6146">
        <w:rPr>
          <w:rFonts w:asciiTheme="minorHAnsi" w:hAnsiTheme="minorHAnsi" w:cstheme="minorHAnsi"/>
          <w:position w:val="-6"/>
          <w:lang w:val="es-ES_tradnl"/>
        </w:rPr>
        <w:t xml:space="preserve"> fue notificada por el Banco ………………………………, en fecha ……………………………, a través de la Nota Nº </w:t>
      </w:r>
    </w:p>
    <w:p w:rsidR="001D6146" w:rsidRPr="001D6146" w:rsidRDefault="001D6146" w:rsidP="001D6146">
      <w:pPr>
        <w:spacing w:after="120"/>
        <w:jc w:val="both"/>
        <w:rPr>
          <w:rFonts w:asciiTheme="minorHAnsi" w:hAnsiTheme="minorHAnsi" w:cstheme="minorHAnsi"/>
          <w:position w:val="-6"/>
          <w:lang w:val="es-ES_tradnl"/>
        </w:rPr>
      </w:pPr>
      <w:r w:rsidRPr="001D6146">
        <w:rPr>
          <w:rFonts w:asciiTheme="minorHAnsi" w:hAnsiTheme="minorHAnsi" w:cstheme="minorHAnsi"/>
          <w:snapToGrid w:val="0"/>
        </w:rPr>
        <w:t xml:space="preserve">La descrita garantía debe ser emitida a favor de la </w:t>
      </w:r>
      <w:r w:rsidRPr="001D6146">
        <w:rPr>
          <w:rFonts w:asciiTheme="minorHAnsi" w:hAnsiTheme="minorHAnsi" w:cstheme="minorHAnsi"/>
          <w:b/>
          <w:snapToGrid w:val="0"/>
        </w:rPr>
        <w:t>ENTIDAD</w:t>
      </w:r>
      <w:r w:rsidRPr="001D6146">
        <w:rPr>
          <w:rFonts w:asciiTheme="minorHAnsi" w:hAnsiTheme="minorHAnsi" w:cstheme="minorHAnsi"/>
          <w:snapToGrid w:val="0"/>
        </w:rPr>
        <w:t xml:space="preserve">, por un banco internacional y </w:t>
      </w:r>
      <w:proofErr w:type="gramStart"/>
      <w:r w:rsidRPr="001D6146">
        <w:rPr>
          <w:rFonts w:asciiTheme="minorHAnsi" w:hAnsiTheme="minorHAnsi" w:cstheme="minorHAnsi"/>
          <w:snapToGrid w:val="0"/>
        </w:rPr>
        <w:t>notificada</w:t>
      </w:r>
      <w:proofErr w:type="gramEnd"/>
      <w:r w:rsidRPr="001D6146">
        <w:rPr>
          <w:rFonts w:asciiTheme="minorHAnsi" w:hAnsiTheme="minorHAnsi" w:cstheme="minorHAnsi"/>
          <w:snapToGrid w:val="0"/>
        </w:rPr>
        <w:t xml:space="preserve"> por un banco local establecido en el Estado Plurinacional de Bolivia que deberá ser de carácter renovable, irrevocable y de ejecución inmediata a primer requerimiento. </w:t>
      </w:r>
    </w:p>
    <w:p w:rsidR="001D6146" w:rsidRPr="001D6146" w:rsidRDefault="001D6146" w:rsidP="001D6146">
      <w:pPr>
        <w:spacing w:after="120"/>
        <w:jc w:val="both"/>
        <w:rPr>
          <w:rFonts w:asciiTheme="minorHAnsi" w:hAnsiTheme="minorHAnsi" w:cstheme="minorHAnsi"/>
          <w:position w:val="-6"/>
          <w:lang w:val="es-ES_tradnl"/>
        </w:rPr>
      </w:pPr>
      <w:r w:rsidRPr="001D6146">
        <w:rPr>
          <w:rFonts w:asciiTheme="minorHAnsi" w:hAnsiTheme="minorHAnsi" w:cstheme="minorHAnsi"/>
          <w:position w:val="-6"/>
          <w:lang w:val="es-ES_tradnl"/>
        </w:rPr>
        <w:t xml:space="preserve">El importe de dicha garantía en caso de cualquier incumplimiento contractual incurrido por el </w:t>
      </w:r>
      <w:r w:rsidRPr="001D6146">
        <w:rPr>
          <w:rFonts w:asciiTheme="minorHAnsi" w:hAnsiTheme="minorHAnsi" w:cstheme="minorHAnsi"/>
          <w:b/>
          <w:position w:val="-6"/>
          <w:lang w:val="es-ES_tradnl"/>
        </w:rPr>
        <w:t>PROVEEDOR</w:t>
      </w:r>
      <w:r w:rsidRPr="001D6146">
        <w:rPr>
          <w:rFonts w:asciiTheme="minorHAnsi" w:hAnsiTheme="minorHAnsi" w:cstheme="minorHAnsi"/>
          <w:position w:val="-6"/>
          <w:lang w:val="es-ES_tradnl"/>
        </w:rPr>
        <w:t xml:space="preserve">, será pagado en favor de la </w:t>
      </w:r>
      <w:r w:rsidRPr="001D6146">
        <w:rPr>
          <w:rFonts w:asciiTheme="minorHAnsi" w:hAnsiTheme="minorHAnsi" w:cstheme="minorHAnsi"/>
          <w:b/>
          <w:position w:val="-6"/>
          <w:lang w:val="es-ES_tradnl"/>
        </w:rPr>
        <w:t>ENTIDAD,</w:t>
      </w:r>
      <w:r w:rsidRPr="001D6146">
        <w:rPr>
          <w:rFonts w:asciiTheme="minorHAnsi" w:hAnsiTheme="minorHAnsi" w:cstheme="minorHAnsi"/>
          <w:position w:val="-6"/>
          <w:lang w:val="es-ES_tradnl"/>
        </w:rPr>
        <w:t xml:space="preserve"> sin necesidad de ningún trámite o acción judicial, a su solo requerimiento.</w:t>
      </w:r>
    </w:p>
    <w:p w:rsidR="001D6146" w:rsidRPr="001D6146" w:rsidRDefault="001D6146" w:rsidP="001D6146">
      <w:pPr>
        <w:spacing w:after="120"/>
        <w:jc w:val="both"/>
        <w:rPr>
          <w:rFonts w:asciiTheme="minorHAnsi" w:hAnsiTheme="minorHAnsi" w:cstheme="minorHAnsi"/>
          <w:position w:val="-6"/>
          <w:lang w:val="es-ES_tradnl"/>
        </w:rPr>
      </w:pPr>
      <w:r w:rsidRPr="001D6146">
        <w:rPr>
          <w:rFonts w:asciiTheme="minorHAnsi" w:hAnsiTheme="minorHAnsi" w:cstheme="minorHAnsi"/>
          <w:position w:val="-6"/>
          <w:lang w:val="es-ES_tradnl"/>
        </w:rPr>
        <w:t xml:space="preserve">El </w:t>
      </w:r>
      <w:r w:rsidRPr="001D6146">
        <w:rPr>
          <w:rFonts w:asciiTheme="minorHAnsi" w:hAnsiTheme="minorHAnsi" w:cstheme="minorHAnsi"/>
          <w:b/>
          <w:position w:val="-6"/>
          <w:lang w:val="es-ES_tradnl"/>
        </w:rPr>
        <w:t>PROVEEDOR</w:t>
      </w:r>
      <w:r w:rsidRPr="001D6146">
        <w:rPr>
          <w:rFonts w:asciiTheme="minorHAnsi" w:hAnsiTheme="minorHAnsi" w:cstheme="minorHAnsi"/>
          <w:position w:val="-6"/>
          <w:lang w:val="es-ES_tradnl"/>
        </w:rPr>
        <w:t xml:space="preserve">, tiene la obligación de mantener actualizada la garantía de cumplimiento de contrato, cuantas veces lo requiera por razones justificadas la </w:t>
      </w:r>
      <w:r w:rsidRPr="001D6146">
        <w:rPr>
          <w:rFonts w:asciiTheme="minorHAnsi" w:hAnsiTheme="minorHAnsi" w:cstheme="minorHAnsi"/>
          <w:b/>
          <w:position w:val="-6"/>
          <w:lang w:val="es-ES_tradnl"/>
        </w:rPr>
        <w:t>ENTIDAD,</w:t>
      </w:r>
      <w:r w:rsidRPr="001D6146">
        <w:rPr>
          <w:rFonts w:asciiTheme="minorHAnsi" w:hAnsiTheme="minorHAnsi" w:cstheme="minorHAnsi"/>
          <w:position w:val="-6"/>
          <w:lang w:val="es-ES_tradnl"/>
        </w:rPr>
        <w:t xml:space="preserve"> quien llevará el control directo de vigencia de la misma bajo su responsabilidad,</w:t>
      </w:r>
      <w:r w:rsidRPr="001D6146">
        <w:rPr>
          <w:rFonts w:asciiTheme="minorHAnsi" w:hAnsiTheme="minorHAnsi" w:cstheme="minorHAnsi"/>
          <w:color w:val="0070C0"/>
          <w:position w:val="-6"/>
          <w:lang w:val="es-ES_tradnl"/>
        </w:rPr>
        <w:t xml:space="preserve"> </w:t>
      </w:r>
      <w:r w:rsidRPr="001D6146">
        <w:rPr>
          <w:rFonts w:asciiTheme="minorHAnsi" w:hAnsiTheme="minorHAnsi" w:cstheme="minorHAnsi"/>
          <w:position w:val="-6"/>
          <w:lang w:val="es-ES_tradnl"/>
        </w:rPr>
        <w:t xml:space="preserve">asimismo dicha garantía estará vigente hasta sesenta (60) días calendario adicionales a partir de la recepción definitiva de la Adquisición. </w:t>
      </w:r>
      <w:r w:rsidRPr="001D6146">
        <w:rPr>
          <w:rFonts w:asciiTheme="minorHAnsi" w:hAnsiTheme="minorHAnsi" w:cstheme="minorHAnsi"/>
          <w:b/>
          <w:i/>
          <w:position w:val="-6"/>
          <w:lang w:val="es-ES_tradnl"/>
        </w:rPr>
        <w:t>(</w:t>
      </w:r>
      <w:proofErr w:type="gramStart"/>
      <w:r w:rsidRPr="001D6146">
        <w:rPr>
          <w:rFonts w:asciiTheme="minorHAnsi" w:hAnsiTheme="minorHAnsi" w:cstheme="minorHAnsi"/>
          <w:b/>
          <w:i/>
          <w:position w:val="-6"/>
          <w:lang w:val="es-ES_tradnl"/>
        </w:rPr>
        <w:t>incluir</w:t>
      </w:r>
      <w:proofErr w:type="gramEnd"/>
      <w:r w:rsidRPr="001D6146">
        <w:rPr>
          <w:rFonts w:asciiTheme="minorHAnsi" w:hAnsiTheme="minorHAnsi" w:cstheme="minorHAnsi"/>
          <w:b/>
          <w:i/>
          <w:position w:val="-6"/>
          <w:lang w:val="es-ES_tradnl"/>
        </w:rPr>
        <w:t xml:space="preserve"> este párrafo de acuerdo a lo establecido en las especificaciones técnicas).</w:t>
      </w:r>
    </w:p>
    <w:p w:rsidR="001D6146" w:rsidRPr="001D6146" w:rsidRDefault="001D6146" w:rsidP="001D6146">
      <w:pPr>
        <w:spacing w:after="120"/>
        <w:jc w:val="both"/>
        <w:rPr>
          <w:rFonts w:asciiTheme="minorHAnsi" w:hAnsiTheme="minorHAnsi" w:cstheme="minorHAnsi"/>
          <w:lang w:val="es-ES_tradnl"/>
        </w:rPr>
      </w:pPr>
      <w:r w:rsidRPr="001D6146">
        <w:rPr>
          <w:rFonts w:asciiTheme="minorHAnsi" w:hAnsiTheme="minorHAnsi" w:cstheme="minorHAnsi"/>
          <w:lang w:val="es-ES_tradnl"/>
        </w:rPr>
        <w:t>Si se procediera a la recepción de la Adquisición de forma satisfactoria y dentro del plazo previsto en la cláusula de vigencia y plazo de Adquisición, hecho que se hará constar mediante el acta de recepción suscrita por ambas Partes, dicha garantía será devuelta después de la liquidación del Contrato, juntamente con el certificado de cumplimiento de Contrato.</w:t>
      </w:r>
    </w:p>
    <w:p w:rsidR="001D6146" w:rsidRPr="001D6146" w:rsidRDefault="001D6146" w:rsidP="001D6146">
      <w:pPr>
        <w:widowControl w:val="0"/>
        <w:kinsoku w:val="0"/>
        <w:overflowPunct w:val="0"/>
        <w:spacing w:after="120"/>
        <w:jc w:val="both"/>
        <w:textAlignment w:val="baseline"/>
        <w:rPr>
          <w:rFonts w:asciiTheme="minorHAnsi" w:hAnsiTheme="minorHAnsi" w:cstheme="minorHAnsi"/>
          <w:b/>
          <w:bCs/>
          <w:iCs/>
          <w:caps/>
          <w:lang w:eastAsia="es-BO"/>
        </w:rPr>
      </w:pPr>
      <w:r w:rsidRPr="001D6146">
        <w:rPr>
          <w:rFonts w:asciiTheme="minorHAnsi" w:hAnsiTheme="minorHAnsi" w:cstheme="minorHAnsi"/>
          <w:b/>
          <w:bCs/>
          <w:iCs/>
          <w:caps/>
          <w:lang w:eastAsia="es-BO"/>
        </w:rPr>
        <w:t xml:space="preserve">Opción 3: </w:t>
      </w:r>
    </w:p>
    <w:p w:rsidR="001D6146" w:rsidRPr="001D6146" w:rsidRDefault="001D6146" w:rsidP="001D6146">
      <w:pPr>
        <w:spacing w:after="120"/>
        <w:jc w:val="both"/>
        <w:rPr>
          <w:rFonts w:asciiTheme="minorHAnsi" w:hAnsiTheme="minorHAnsi" w:cstheme="minorHAnsi"/>
          <w:b/>
          <w:i/>
          <w:lang w:val="es-ES_tradnl"/>
        </w:rPr>
      </w:pPr>
      <w:r w:rsidRPr="001D6146">
        <w:rPr>
          <w:rFonts w:asciiTheme="minorHAnsi" w:hAnsiTheme="minorHAnsi" w:cstheme="minorHAnsi"/>
          <w:b/>
          <w:lang w:val="es-ES_tradnl"/>
        </w:rPr>
        <w:t xml:space="preserve">12.1 Garantía de cumplimiento de Contrato: </w:t>
      </w:r>
    </w:p>
    <w:p w:rsidR="001D6146" w:rsidRPr="001D6146" w:rsidRDefault="001D6146" w:rsidP="001D6146">
      <w:pPr>
        <w:shd w:val="clear" w:color="auto" w:fill="FFFFFF"/>
        <w:spacing w:after="120"/>
        <w:jc w:val="both"/>
        <w:rPr>
          <w:rFonts w:asciiTheme="minorHAnsi" w:hAnsiTheme="minorHAnsi" w:cstheme="minorHAnsi"/>
          <w:color w:val="212121"/>
          <w:lang w:val="es-BO" w:eastAsia="es-BO"/>
        </w:rPr>
      </w:pPr>
      <w:r w:rsidRPr="001D6146">
        <w:rPr>
          <w:rFonts w:asciiTheme="minorHAnsi" w:hAnsiTheme="minorHAnsi" w:cstheme="minorHAnsi"/>
          <w:color w:val="212121"/>
          <w:lang w:val="es-BO" w:eastAsia="es-BO"/>
        </w:rPr>
        <w:t>El </w:t>
      </w:r>
      <w:r w:rsidRPr="001D6146">
        <w:rPr>
          <w:rFonts w:asciiTheme="minorHAnsi" w:hAnsiTheme="minorHAnsi" w:cstheme="minorHAnsi"/>
          <w:b/>
          <w:bCs/>
          <w:color w:val="212121"/>
          <w:lang w:val="es-BO" w:eastAsia="es-BO"/>
        </w:rPr>
        <w:t>PROVEEDOR</w:t>
      </w:r>
      <w:r w:rsidRPr="001D6146">
        <w:rPr>
          <w:rFonts w:asciiTheme="minorHAnsi" w:hAnsiTheme="minorHAnsi" w:cstheme="minorHAnsi"/>
          <w:color w:val="212121"/>
          <w:lang w:val="es-BO" w:eastAsia="es-BO"/>
        </w:rPr>
        <w:t> conforme</w:t>
      </w:r>
      <w:r w:rsidRPr="001D6146">
        <w:rPr>
          <w:rFonts w:asciiTheme="minorHAnsi" w:hAnsiTheme="minorHAnsi" w:cstheme="minorHAnsi"/>
          <w:b/>
          <w:bCs/>
          <w:color w:val="212121"/>
          <w:lang w:val="es-BO" w:eastAsia="es-BO"/>
        </w:rPr>
        <w:t> </w:t>
      </w:r>
      <w:r w:rsidRPr="001D6146">
        <w:rPr>
          <w:rFonts w:asciiTheme="minorHAnsi" w:hAnsiTheme="minorHAnsi" w:cstheme="minorHAnsi"/>
          <w:color w:val="212121"/>
          <w:lang w:val="es-BO" w:eastAsia="es-BO"/>
        </w:rPr>
        <w:t>nota de fecha……………….(señalar día, mes y año), acepta y autoriza expresamente, que la </w:t>
      </w:r>
      <w:r w:rsidRPr="001D6146">
        <w:rPr>
          <w:rFonts w:asciiTheme="minorHAnsi" w:hAnsiTheme="minorHAnsi" w:cstheme="minorHAnsi"/>
          <w:b/>
          <w:bCs/>
          <w:color w:val="212121"/>
          <w:lang w:val="es-BO" w:eastAsia="es-BO"/>
        </w:rPr>
        <w:t>ENTIDAD </w:t>
      </w:r>
      <w:r w:rsidRPr="001D6146">
        <w:rPr>
          <w:rFonts w:asciiTheme="minorHAnsi" w:hAnsiTheme="minorHAnsi" w:cstheme="minorHAnsi"/>
          <w:color w:val="212121"/>
          <w:lang w:val="es-BO" w:eastAsia="es-BO"/>
        </w:rPr>
        <w:t>retendrá el 7% (siete por ciento) de cada pago, en sustitución de la garantía de cumplimiento de Contrato.</w:t>
      </w:r>
    </w:p>
    <w:p w:rsidR="001D6146" w:rsidRPr="001D6146" w:rsidRDefault="001D6146" w:rsidP="001D6146">
      <w:pPr>
        <w:shd w:val="clear" w:color="auto" w:fill="FFFFFF"/>
        <w:spacing w:after="120"/>
        <w:jc w:val="both"/>
        <w:rPr>
          <w:rFonts w:asciiTheme="minorHAnsi" w:hAnsiTheme="minorHAnsi" w:cstheme="minorHAnsi"/>
          <w:color w:val="212121"/>
          <w:lang w:val="es-BO" w:eastAsia="es-BO"/>
        </w:rPr>
      </w:pPr>
      <w:r w:rsidRPr="001D6146">
        <w:rPr>
          <w:rFonts w:asciiTheme="minorHAnsi" w:hAnsiTheme="minorHAnsi" w:cstheme="minorHAnsi"/>
          <w:color w:val="212121"/>
          <w:lang w:val="es-BO" w:eastAsia="es-BO"/>
        </w:rPr>
        <w:t>Estas retenciones serán reintegradas a los 60 (sesenta) días hábiles posteriores de haberse producido la recepción de la Adquisición. Cualquier incumplimiento contractual en que incurra el </w:t>
      </w:r>
      <w:r w:rsidRPr="001D6146">
        <w:rPr>
          <w:rFonts w:asciiTheme="minorHAnsi" w:hAnsiTheme="minorHAnsi" w:cstheme="minorHAnsi"/>
          <w:b/>
          <w:bCs/>
          <w:color w:val="212121"/>
          <w:lang w:val="es-BO" w:eastAsia="es-BO"/>
        </w:rPr>
        <w:t>PROVEEDOR</w:t>
      </w:r>
      <w:r w:rsidRPr="001D6146">
        <w:rPr>
          <w:rFonts w:asciiTheme="minorHAnsi" w:hAnsiTheme="minorHAnsi" w:cstheme="minorHAnsi"/>
          <w:color w:val="212121"/>
          <w:lang w:val="es-BO" w:eastAsia="es-BO"/>
        </w:rPr>
        <w:t>, dará lugar a la consolidación de las retenciones mencionadas en favor de la </w:t>
      </w:r>
      <w:r w:rsidRPr="001D6146">
        <w:rPr>
          <w:rFonts w:asciiTheme="minorHAnsi" w:hAnsiTheme="minorHAnsi" w:cstheme="minorHAnsi"/>
          <w:b/>
          <w:bCs/>
          <w:color w:val="212121"/>
          <w:lang w:val="es-BO" w:eastAsia="es-BO"/>
        </w:rPr>
        <w:t>ENTIDAD</w:t>
      </w:r>
      <w:r w:rsidRPr="001D6146">
        <w:rPr>
          <w:rFonts w:asciiTheme="minorHAnsi" w:hAnsiTheme="minorHAnsi" w:cstheme="minorHAnsi"/>
          <w:color w:val="212121"/>
          <w:lang w:val="es-BO" w:eastAsia="es-BO"/>
        </w:rPr>
        <w:t> a su solo requerimiento sin necesidad de ningún trámite o acción judicial.</w:t>
      </w:r>
    </w:p>
    <w:p w:rsidR="001D6146" w:rsidRPr="001D6146" w:rsidRDefault="001D6146" w:rsidP="001D6146">
      <w:pPr>
        <w:spacing w:after="120"/>
        <w:ind w:left="567" w:hanging="567"/>
        <w:jc w:val="both"/>
        <w:rPr>
          <w:rFonts w:asciiTheme="minorHAnsi" w:hAnsiTheme="minorHAnsi" w:cstheme="minorHAnsi"/>
          <w:b/>
          <w:lang w:val="es-ES_tradnl"/>
        </w:rPr>
      </w:pPr>
      <w:r w:rsidRPr="001D6146">
        <w:rPr>
          <w:rFonts w:asciiTheme="minorHAnsi" w:hAnsiTheme="minorHAnsi" w:cstheme="minorHAnsi"/>
          <w:b/>
          <w:lang w:val="es-ES_tradnl"/>
        </w:rPr>
        <w:t>12.2  Garantía de funcionamiento de maquinaria y/o equipo: (Cuando corresponda)</w:t>
      </w:r>
    </w:p>
    <w:p w:rsidR="001D6146" w:rsidRPr="001D6146" w:rsidRDefault="001D6146" w:rsidP="001D6146">
      <w:pPr>
        <w:spacing w:after="120"/>
        <w:jc w:val="both"/>
        <w:rPr>
          <w:rFonts w:asciiTheme="minorHAnsi" w:hAnsiTheme="minorHAnsi" w:cstheme="minorHAnsi"/>
          <w:lang w:val="es-ES_tradnl"/>
        </w:rPr>
      </w:pPr>
      <w:r w:rsidRPr="001D6146">
        <w:rPr>
          <w:rFonts w:asciiTheme="minorHAnsi" w:hAnsiTheme="minorHAnsi" w:cstheme="minorHAnsi"/>
          <w:lang w:val="es-ES_tradnl"/>
        </w:rPr>
        <w:t>Tiene por objeto garantizar el buen funcionamiento y/o mantenimiento de maquinaria y/o equipo objeto del Contrato. El monto de esta garantía será hasta un máximo del 1.5% (uno punto cinco por ciento) del monto total del Contrato con una vigencia de dos años computables a partir de la recepción de la Adquisición.</w:t>
      </w:r>
    </w:p>
    <w:p w:rsidR="001D6146" w:rsidRPr="001D6146" w:rsidRDefault="001D6146" w:rsidP="001D6146">
      <w:pPr>
        <w:spacing w:after="120"/>
        <w:jc w:val="both"/>
        <w:rPr>
          <w:rFonts w:asciiTheme="minorHAnsi" w:hAnsiTheme="minorHAnsi" w:cstheme="minorHAnsi"/>
          <w:lang w:val="es-ES_tradnl"/>
        </w:rPr>
      </w:pPr>
      <w:r w:rsidRPr="001D6146">
        <w:rPr>
          <w:rFonts w:asciiTheme="minorHAnsi" w:hAnsiTheme="minorHAnsi" w:cstheme="minorHAnsi"/>
          <w:lang w:val="es-ES_tradnl"/>
        </w:rPr>
        <w:t xml:space="preserve">El importe de esta garantía podrá ser ejecutada a favor de la </w:t>
      </w:r>
      <w:r w:rsidRPr="001D6146">
        <w:rPr>
          <w:rFonts w:asciiTheme="minorHAnsi" w:hAnsiTheme="minorHAnsi" w:cstheme="minorHAnsi"/>
          <w:b/>
          <w:lang w:val="es-ES_tradnl"/>
        </w:rPr>
        <w:t>ENTIDAD</w:t>
      </w:r>
      <w:r w:rsidRPr="001D6146">
        <w:rPr>
          <w:rFonts w:asciiTheme="minorHAnsi" w:hAnsiTheme="minorHAnsi" w:cstheme="minorHAnsi"/>
          <w:lang w:val="es-ES_tradnl"/>
        </w:rPr>
        <w:t xml:space="preserve"> en caso de que la Adquisición entregada a la </w:t>
      </w:r>
      <w:r w:rsidRPr="001D6146">
        <w:rPr>
          <w:rFonts w:asciiTheme="minorHAnsi" w:hAnsiTheme="minorHAnsi" w:cstheme="minorHAnsi"/>
          <w:b/>
          <w:lang w:val="es-ES_tradnl"/>
        </w:rPr>
        <w:t>ENTIDAD</w:t>
      </w:r>
      <w:r w:rsidRPr="001D6146">
        <w:rPr>
          <w:rFonts w:asciiTheme="minorHAnsi" w:hAnsiTheme="minorHAnsi" w:cstheme="minorHAnsi"/>
          <w:lang w:val="es-ES_tradnl"/>
        </w:rPr>
        <w:t xml:space="preserve"> no presente buen funcionamiento y/o el </w:t>
      </w:r>
      <w:r w:rsidRPr="001D6146">
        <w:rPr>
          <w:rFonts w:asciiTheme="minorHAnsi" w:hAnsiTheme="minorHAnsi" w:cstheme="minorHAnsi"/>
          <w:b/>
          <w:lang w:val="es-ES_tradnl"/>
        </w:rPr>
        <w:t>PROVEEDOR</w:t>
      </w:r>
      <w:r w:rsidRPr="001D6146">
        <w:rPr>
          <w:rFonts w:asciiTheme="minorHAnsi" w:hAnsiTheme="minorHAnsi" w:cstheme="minorHAnsi"/>
          <w:lang w:val="es-ES_tradnl"/>
        </w:rPr>
        <w:t xml:space="preserve"> no hubiese efectuado el mantenimiento preventivo dentro del plazo de vigencia de la garantía.</w:t>
      </w:r>
    </w:p>
    <w:p w:rsidR="001D6146" w:rsidRPr="001D6146" w:rsidRDefault="001D6146" w:rsidP="001D6146">
      <w:pPr>
        <w:spacing w:after="120"/>
        <w:jc w:val="both"/>
        <w:rPr>
          <w:rFonts w:asciiTheme="minorHAnsi" w:hAnsiTheme="minorHAnsi" w:cstheme="minorHAnsi"/>
          <w:lang w:val="es-ES_tradnl"/>
        </w:rPr>
      </w:pPr>
      <w:r w:rsidRPr="001D6146">
        <w:rPr>
          <w:rFonts w:asciiTheme="minorHAnsi" w:hAnsiTheme="minorHAnsi" w:cstheme="minorHAnsi"/>
          <w:lang w:val="es-ES_tradnl"/>
        </w:rPr>
        <w:t xml:space="preserve">Si dentro del plazo previsto por la </w:t>
      </w:r>
      <w:r w:rsidRPr="001D6146">
        <w:rPr>
          <w:rFonts w:asciiTheme="minorHAnsi" w:hAnsiTheme="minorHAnsi" w:cstheme="minorHAnsi"/>
          <w:b/>
          <w:lang w:val="es-ES_tradnl"/>
        </w:rPr>
        <w:t>ENTIDAD</w:t>
      </w:r>
      <w:r w:rsidRPr="001D6146">
        <w:rPr>
          <w:rFonts w:asciiTheme="minorHAnsi" w:hAnsiTheme="minorHAnsi" w:cstheme="minorHAnsi"/>
          <w:lang w:val="es-ES_tradnl"/>
        </w:rPr>
        <w:t xml:space="preserve"> la Adquisición objeto del presente proceso de contratación, no presenta fallas en su funcionamiento y tuviera el mantenimiento adecuado, dicha garantía será devuelta al </w:t>
      </w:r>
      <w:r w:rsidRPr="001D6146">
        <w:rPr>
          <w:rFonts w:asciiTheme="minorHAnsi" w:hAnsiTheme="minorHAnsi" w:cstheme="minorHAnsi"/>
          <w:b/>
          <w:lang w:val="es-ES_tradnl"/>
        </w:rPr>
        <w:t>PROVEEDOR</w:t>
      </w:r>
      <w:r w:rsidRPr="001D6146">
        <w:rPr>
          <w:rFonts w:asciiTheme="minorHAnsi" w:hAnsiTheme="minorHAnsi" w:cstheme="minorHAnsi"/>
          <w:lang w:val="es-ES_tradnl"/>
        </w:rPr>
        <w:t>.</w:t>
      </w:r>
    </w:p>
    <w:p w:rsidR="001D6146" w:rsidRPr="001D6146" w:rsidRDefault="001D6146" w:rsidP="001D6146">
      <w:pPr>
        <w:shd w:val="clear" w:color="auto" w:fill="FFFFFF"/>
        <w:spacing w:after="120"/>
        <w:jc w:val="both"/>
        <w:rPr>
          <w:rFonts w:asciiTheme="minorHAnsi" w:hAnsiTheme="minorHAnsi" w:cstheme="minorHAnsi"/>
          <w:color w:val="212121"/>
          <w:lang w:val="es-BO" w:eastAsia="es-BO"/>
        </w:rPr>
      </w:pPr>
      <w:r w:rsidRPr="001D6146">
        <w:rPr>
          <w:rFonts w:asciiTheme="minorHAnsi" w:hAnsiTheme="minorHAnsi" w:cstheme="minorHAnsi"/>
          <w:lang w:val="es-ES_tradnl"/>
        </w:rPr>
        <w:lastRenderedPageBreak/>
        <w:t>Tipo de garantía: Boleta de garantía emitida por cualquier entidad de intermediación financiera bancaria, regulada y autorizada por la instancia competente.</w:t>
      </w:r>
    </w:p>
    <w:p w:rsidR="001D6146" w:rsidRPr="001D6146" w:rsidRDefault="001D6146" w:rsidP="001D6146">
      <w:pPr>
        <w:spacing w:after="120"/>
        <w:jc w:val="both"/>
        <w:rPr>
          <w:rFonts w:asciiTheme="minorHAnsi" w:hAnsiTheme="minorHAnsi" w:cstheme="minorHAnsi"/>
          <w:b/>
          <w:bCs/>
          <w:i/>
          <w:lang w:val="es-BO"/>
        </w:rPr>
      </w:pPr>
      <w:r w:rsidRPr="001D6146">
        <w:rPr>
          <w:rFonts w:asciiTheme="minorHAnsi" w:hAnsiTheme="minorHAnsi" w:cstheme="minorHAnsi"/>
          <w:b/>
          <w:u w:val="single"/>
          <w:lang w:val="es-BO"/>
        </w:rPr>
        <w:t>DÉCIMA TERCERA.- (ANTICIPO)</w:t>
      </w:r>
      <w:r w:rsidRPr="001D6146">
        <w:rPr>
          <w:rFonts w:asciiTheme="minorHAnsi" w:hAnsiTheme="minorHAnsi" w:cstheme="minorHAnsi"/>
          <w:b/>
          <w:bCs/>
          <w:i/>
          <w:lang w:val="es-BO"/>
        </w:rPr>
        <w:t xml:space="preserve"> </w:t>
      </w:r>
    </w:p>
    <w:p w:rsidR="001D6146" w:rsidRPr="001D6146" w:rsidRDefault="001D6146" w:rsidP="001D6146">
      <w:pPr>
        <w:pStyle w:val="CM2"/>
        <w:spacing w:after="120" w:line="240" w:lineRule="auto"/>
        <w:ind w:right="-7"/>
        <w:jc w:val="both"/>
        <w:rPr>
          <w:rFonts w:asciiTheme="minorHAnsi" w:hAnsiTheme="minorHAnsi" w:cstheme="minorHAnsi"/>
          <w:sz w:val="20"/>
          <w:szCs w:val="20"/>
          <w:lang w:val="es-BO"/>
        </w:rPr>
      </w:pPr>
      <w:r w:rsidRPr="001D6146">
        <w:rPr>
          <w:rFonts w:asciiTheme="minorHAnsi" w:hAnsiTheme="minorHAnsi" w:cstheme="minorHAnsi"/>
          <w:sz w:val="20"/>
          <w:szCs w:val="20"/>
          <w:lang w:val="es-BO"/>
        </w:rPr>
        <w:t>L</w:t>
      </w:r>
      <w:r w:rsidRPr="001D6146">
        <w:rPr>
          <w:rFonts w:asciiTheme="minorHAnsi" w:hAnsiTheme="minorHAnsi" w:cstheme="minorHAnsi"/>
          <w:sz w:val="20"/>
          <w:szCs w:val="20"/>
        </w:rPr>
        <w:t xml:space="preserve">a </w:t>
      </w:r>
      <w:r w:rsidRPr="001D6146">
        <w:rPr>
          <w:rFonts w:asciiTheme="minorHAnsi" w:hAnsiTheme="minorHAnsi" w:cstheme="minorHAnsi"/>
          <w:b/>
          <w:sz w:val="20"/>
          <w:szCs w:val="20"/>
        </w:rPr>
        <w:t>ENTIDAD</w:t>
      </w:r>
      <w:r w:rsidRPr="001D6146">
        <w:rPr>
          <w:rFonts w:asciiTheme="minorHAnsi" w:hAnsiTheme="minorHAnsi" w:cstheme="minorHAnsi"/>
          <w:sz w:val="20"/>
          <w:szCs w:val="20"/>
          <w:lang w:val="es-BO"/>
        </w:rPr>
        <w:t xml:space="preserve">, a solicitud del </w:t>
      </w:r>
      <w:r w:rsidRPr="001D6146">
        <w:rPr>
          <w:rFonts w:asciiTheme="minorHAnsi" w:hAnsiTheme="minorHAnsi" w:cstheme="minorHAnsi"/>
          <w:b/>
          <w:sz w:val="20"/>
          <w:szCs w:val="20"/>
          <w:lang w:val="es-BO"/>
        </w:rPr>
        <w:t>PROVEEDOR</w:t>
      </w:r>
      <w:r w:rsidRPr="001D6146">
        <w:rPr>
          <w:rFonts w:asciiTheme="minorHAnsi" w:hAnsiTheme="minorHAnsi" w:cstheme="minorHAnsi"/>
          <w:sz w:val="20"/>
          <w:szCs w:val="20"/>
          <w:lang w:val="es-BO"/>
        </w:rPr>
        <w:t xml:space="preserve"> otorgará un anticipo, el cual no deberá exceder del 20% (veinte por ciento) del monto total del Contrato y el cual deberá ser requerido previa la presentación de la boleta de garantía de correcta inversión de anticipo por el 100% (cien por ciento) del monto a ser desembolsado</w:t>
      </w:r>
      <w:r w:rsidRPr="001D6146">
        <w:rPr>
          <w:rFonts w:asciiTheme="minorHAnsi" w:hAnsiTheme="minorHAnsi" w:cstheme="minorHAnsi"/>
          <w:bCs/>
          <w:iCs/>
          <w:sz w:val="20"/>
          <w:szCs w:val="20"/>
        </w:rPr>
        <w:t xml:space="preserve">, </w:t>
      </w:r>
      <w:r w:rsidRPr="001D6146">
        <w:rPr>
          <w:rFonts w:asciiTheme="minorHAnsi" w:hAnsiTheme="minorHAnsi" w:cstheme="minorHAnsi"/>
          <w:sz w:val="20"/>
          <w:szCs w:val="20"/>
          <w:lang w:val="es-BO"/>
        </w:rPr>
        <w:t xml:space="preserve">caso contrario se entenderá por anticipo no solicitado; dicho anticipo podrá ser desembolsado por </w:t>
      </w:r>
      <w:r w:rsidRPr="001D6146">
        <w:rPr>
          <w:rFonts w:asciiTheme="minorHAnsi" w:hAnsiTheme="minorHAnsi" w:cstheme="minorHAnsi"/>
          <w:sz w:val="20"/>
          <w:szCs w:val="20"/>
        </w:rPr>
        <w:t xml:space="preserve">la </w:t>
      </w:r>
      <w:r w:rsidRPr="001D6146">
        <w:rPr>
          <w:rFonts w:asciiTheme="minorHAnsi" w:hAnsiTheme="minorHAnsi" w:cstheme="minorHAnsi"/>
          <w:b/>
          <w:sz w:val="20"/>
          <w:szCs w:val="20"/>
        </w:rPr>
        <w:t>ENTIDAD</w:t>
      </w:r>
      <w:r w:rsidRPr="001D6146">
        <w:rPr>
          <w:rFonts w:asciiTheme="minorHAnsi" w:hAnsiTheme="minorHAnsi" w:cstheme="minorHAnsi"/>
          <w:sz w:val="20"/>
          <w:szCs w:val="20"/>
          <w:lang w:val="es-BO"/>
        </w:rPr>
        <w:t xml:space="preserve"> en uno o más desembolsos.</w:t>
      </w:r>
    </w:p>
    <w:p w:rsidR="001D6146" w:rsidRPr="001D6146" w:rsidRDefault="001D6146" w:rsidP="001D6146">
      <w:pPr>
        <w:spacing w:before="120" w:after="120"/>
        <w:jc w:val="both"/>
        <w:rPr>
          <w:rFonts w:asciiTheme="minorHAnsi" w:hAnsiTheme="minorHAnsi" w:cstheme="minorHAnsi"/>
          <w:lang w:val="es-BO"/>
        </w:rPr>
      </w:pPr>
      <w:r w:rsidRPr="001D6146">
        <w:rPr>
          <w:rFonts w:asciiTheme="minorHAnsi" w:hAnsiTheme="minorHAnsi" w:cstheme="minorHAnsi"/>
          <w:lang w:val="es-BO"/>
        </w:rPr>
        <w:t xml:space="preserve">El importe del anticipo será descontado </w:t>
      </w:r>
      <w:proofErr w:type="gramStart"/>
      <w:r w:rsidRPr="001D6146">
        <w:rPr>
          <w:rFonts w:asciiTheme="minorHAnsi" w:hAnsiTheme="minorHAnsi" w:cstheme="minorHAnsi"/>
          <w:lang w:val="es-BO"/>
        </w:rPr>
        <w:t xml:space="preserve">en </w:t>
      </w:r>
      <w:r w:rsidRPr="001D6146">
        <w:rPr>
          <w:rFonts w:asciiTheme="minorHAnsi" w:hAnsiTheme="minorHAnsi" w:cstheme="minorHAnsi"/>
          <w:lang w:val="es-ES_tradnl"/>
        </w:rPr>
        <w:t>…</w:t>
      </w:r>
      <w:proofErr w:type="gramEnd"/>
      <w:r w:rsidRPr="001D6146">
        <w:rPr>
          <w:rFonts w:asciiTheme="minorHAnsi" w:hAnsiTheme="minorHAnsi" w:cstheme="minorHAnsi"/>
          <w:lang w:val="es-ES_tradnl"/>
        </w:rPr>
        <w:t>…</w:t>
      </w:r>
      <w:r w:rsidRPr="001D6146">
        <w:rPr>
          <w:rFonts w:asciiTheme="minorHAnsi" w:hAnsiTheme="minorHAnsi" w:cstheme="minorHAnsi"/>
          <w:b/>
          <w:lang w:val="es-ES_tradnl"/>
        </w:rPr>
        <w:t>…. (</w:t>
      </w:r>
      <w:r w:rsidRPr="001D6146">
        <w:rPr>
          <w:rFonts w:asciiTheme="minorHAnsi" w:hAnsiTheme="minorHAnsi" w:cstheme="minorHAnsi"/>
          <w:b/>
          <w:i/>
          <w:lang w:val="es-ES_tradnl"/>
        </w:rPr>
        <w:t>Describir la modalidad a ser descontado el anticipo</w:t>
      </w:r>
      <w:r w:rsidRPr="001D6146">
        <w:rPr>
          <w:rFonts w:asciiTheme="minorHAnsi" w:hAnsiTheme="minorHAnsi" w:cstheme="minorHAnsi"/>
          <w:b/>
          <w:lang w:val="es-ES_tradnl"/>
        </w:rPr>
        <w:t>),</w:t>
      </w:r>
      <w:r w:rsidRPr="001D6146">
        <w:rPr>
          <w:rFonts w:asciiTheme="minorHAnsi" w:hAnsiTheme="minorHAnsi" w:cstheme="minorHAnsi"/>
          <w:lang w:val="es-BO"/>
        </w:rPr>
        <w:t xml:space="preserve"> y en un porcentaje proporcional al monto del anticipo,</w:t>
      </w:r>
      <w:r w:rsidRPr="001D6146">
        <w:rPr>
          <w:rFonts w:asciiTheme="minorHAnsi" w:hAnsiTheme="minorHAnsi" w:cstheme="minorHAnsi"/>
          <w:b/>
          <w:lang w:val="es-ES_tradnl"/>
        </w:rPr>
        <w:t xml:space="preserve"> </w:t>
      </w:r>
      <w:r w:rsidRPr="001D6146">
        <w:rPr>
          <w:rFonts w:asciiTheme="minorHAnsi" w:hAnsiTheme="minorHAnsi" w:cstheme="minorHAnsi"/>
          <w:lang w:val="es-BO"/>
        </w:rPr>
        <w:t xml:space="preserve">valor porcentual que podrá ser incrementado por la </w:t>
      </w:r>
      <w:r w:rsidRPr="001D6146">
        <w:rPr>
          <w:rFonts w:asciiTheme="minorHAnsi" w:hAnsiTheme="minorHAnsi" w:cstheme="minorHAnsi"/>
          <w:b/>
          <w:lang w:val="es-BO"/>
        </w:rPr>
        <w:t>ENTIDAD</w:t>
      </w:r>
      <w:r w:rsidRPr="001D6146">
        <w:rPr>
          <w:rFonts w:asciiTheme="minorHAnsi" w:hAnsiTheme="minorHAnsi" w:cstheme="minorHAnsi"/>
          <w:lang w:val="es-BO"/>
        </w:rPr>
        <w:t xml:space="preserve"> durante la ejecución del Contrato previo conocimiento del </w:t>
      </w:r>
      <w:r w:rsidRPr="001D6146">
        <w:rPr>
          <w:rFonts w:asciiTheme="minorHAnsi" w:hAnsiTheme="minorHAnsi" w:cstheme="minorHAnsi"/>
          <w:b/>
          <w:lang w:val="es-BO"/>
        </w:rPr>
        <w:t>PROVEEDOR</w:t>
      </w:r>
      <w:r w:rsidRPr="001D6146">
        <w:rPr>
          <w:rFonts w:asciiTheme="minorHAnsi" w:hAnsiTheme="minorHAnsi" w:cstheme="minorHAnsi"/>
          <w:lang w:val="es-BO"/>
        </w:rPr>
        <w:t xml:space="preserve"> a través de nota oficial, hasta cubrir el monto total del anticipo. Asimismo, la garantía de correcta inversión de anticipo deberá mantenerse en vigencia hasta que se efectivice el pago parcial o pago final que refleje que ha sido descontado en su totalidad.</w:t>
      </w:r>
    </w:p>
    <w:p w:rsidR="001D6146" w:rsidRPr="001D6146" w:rsidRDefault="001D6146" w:rsidP="001D6146">
      <w:pPr>
        <w:spacing w:before="120" w:after="120"/>
        <w:jc w:val="both"/>
        <w:rPr>
          <w:rFonts w:asciiTheme="minorHAnsi" w:hAnsiTheme="minorHAnsi" w:cstheme="minorHAnsi"/>
          <w:b/>
          <w:bCs/>
          <w:lang w:val="es-BO"/>
        </w:rPr>
      </w:pPr>
      <w:r w:rsidRPr="001D6146">
        <w:rPr>
          <w:rFonts w:asciiTheme="minorHAnsi" w:hAnsiTheme="minorHAnsi" w:cstheme="minorHAnsi"/>
          <w:lang w:val="es-BO"/>
        </w:rPr>
        <w:t xml:space="preserve">El importe de la garantía podrá ser cobrado por </w:t>
      </w:r>
      <w:r w:rsidRPr="001D6146">
        <w:rPr>
          <w:rFonts w:asciiTheme="minorHAnsi" w:hAnsiTheme="minorHAnsi" w:cstheme="minorHAnsi"/>
        </w:rPr>
        <w:t xml:space="preserve">la </w:t>
      </w:r>
      <w:r w:rsidRPr="001D6146">
        <w:rPr>
          <w:rFonts w:asciiTheme="minorHAnsi" w:hAnsiTheme="minorHAnsi" w:cstheme="minorHAnsi"/>
          <w:b/>
        </w:rPr>
        <w:t>ENTIDAD</w:t>
      </w:r>
      <w:r w:rsidRPr="001D6146">
        <w:rPr>
          <w:rFonts w:asciiTheme="minorHAnsi" w:hAnsiTheme="minorHAnsi" w:cstheme="minorHAnsi"/>
          <w:lang w:val="es-BO"/>
        </w:rPr>
        <w:t xml:space="preserve"> en caso de que el </w:t>
      </w:r>
      <w:r w:rsidRPr="001D6146">
        <w:rPr>
          <w:rFonts w:asciiTheme="minorHAnsi" w:hAnsiTheme="minorHAnsi" w:cstheme="minorHAnsi"/>
          <w:b/>
          <w:bCs/>
          <w:lang w:val="es-BO"/>
        </w:rPr>
        <w:t>PROVEEDOR</w:t>
      </w:r>
      <w:r w:rsidRPr="001D6146">
        <w:rPr>
          <w:rFonts w:asciiTheme="minorHAnsi" w:hAnsiTheme="minorHAnsi" w:cstheme="minorHAnsi"/>
          <w:bCs/>
          <w:lang w:val="es-BO"/>
        </w:rPr>
        <w:t>:</w:t>
      </w:r>
    </w:p>
    <w:p w:rsidR="001D6146" w:rsidRPr="001D6146" w:rsidRDefault="001D6146" w:rsidP="001D6146">
      <w:pPr>
        <w:spacing w:after="120"/>
        <w:ind w:left="426" w:hanging="426"/>
        <w:jc w:val="both"/>
        <w:rPr>
          <w:rFonts w:asciiTheme="minorHAnsi" w:hAnsiTheme="minorHAnsi" w:cstheme="minorHAnsi"/>
          <w:lang w:val="es-BO"/>
        </w:rPr>
      </w:pPr>
      <w:r w:rsidRPr="001D6146">
        <w:rPr>
          <w:rFonts w:asciiTheme="minorHAnsi" w:hAnsiTheme="minorHAnsi" w:cstheme="minorHAnsi"/>
          <w:b/>
        </w:rPr>
        <w:t>a)</w:t>
      </w:r>
      <w:r w:rsidRPr="001D6146">
        <w:rPr>
          <w:rFonts w:asciiTheme="minorHAnsi" w:hAnsiTheme="minorHAnsi" w:cstheme="minorHAnsi"/>
        </w:rPr>
        <w:t xml:space="preserve">   No pudiese justificar la correcta inversión del anticipo otorgado antes de haberse deducido la totalidad del mismo en los tiempos y porcentajes convenidos entre las Partes.</w:t>
      </w:r>
    </w:p>
    <w:p w:rsidR="001D6146" w:rsidRPr="001D6146" w:rsidRDefault="001D6146" w:rsidP="001D6146">
      <w:pPr>
        <w:spacing w:after="120"/>
        <w:ind w:left="426" w:hanging="426"/>
        <w:jc w:val="both"/>
        <w:rPr>
          <w:rFonts w:asciiTheme="minorHAnsi" w:hAnsiTheme="minorHAnsi" w:cstheme="minorHAnsi"/>
          <w:lang w:val="es-BO"/>
        </w:rPr>
      </w:pPr>
      <w:r w:rsidRPr="001D6146">
        <w:rPr>
          <w:rFonts w:asciiTheme="minorHAnsi" w:hAnsiTheme="minorHAnsi" w:cstheme="minorHAnsi"/>
          <w:b/>
          <w:lang w:val="es-BO"/>
        </w:rPr>
        <w:t>b)</w:t>
      </w:r>
      <w:r w:rsidRPr="001D6146">
        <w:rPr>
          <w:rFonts w:asciiTheme="minorHAnsi" w:hAnsiTheme="minorHAnsi" w:cstheme="minorHAnsi"/>
          <w:lang w:val="es-BO"/>
        </w:rPr>
        <w:t xml:space="preserve"> No haya iniciado la ejecución del Contrato de conformidad a lo determinado en las especificaciones técnicas. </w:t>
      </w:r>
    </w:p>
    <w:p w:rsidR="001D6146" w:rsidRPr="001D6146" w:rsidRDefault="001D6146" w:rsidP="001D6146">
      <w:pPr>
        <w:spacing w:after="120"/>
        <w:ind w:left="426" w:hanging="426"/>
        <w:jc w:val="both"/>
        <w:rPr>
          <w:rFonts w:asciiTheme="minorHAnsi" w:hAnsiTheme="minorHAnsi" w:cstheme="minorHAnsi"/>
          <w:lang w:val="es-BO"/>
        </w:rPr>
      </w:pPr>
      <w:r w:rsidRPr="001D6146">
        <w:rPr>
          <w:rFonts w:asciiTheme="minorHAnsi" w:hAnsiTheme="minorHAnsi" w:cstheme="minorHAnsi"/>
          <w:b/>
          <w:lang w:val="es-BO"/>
        </w:rPr>
        <w:t>c)</w:t>
      </w:r>
      <w:r w:rsidRPr="001D6146">
        <w:rPr>
          <w:rFonts w:asciiTheme="minorHAnsi" w:hAnsiTheme="minorHAnsi" w:cstheme="minorHAnsi"/>
          <w:lang w:val="es-BO"/>
        </w:rPr>
        <w:t xml:space="preserve">   No realice o niegue la renovación de la boleta de garantía de correcta inversión de anticipo.  </w:t>
      </w:r>
    </w:p>
    <w:p w:rsidR="001D6146" w:rsidRPr="001D6146" w:rsidRDefault="001D6146" w:rsidP="001D6146">
      <w:pPr>
        <w:spacing w:after="120"/>
        <w:jc w:val="both"/>
        <w:rPr>
          <w:rFonts w:asciiTheme="minorHAnsi" w:hAnsiTheme="minorHAnsi" w:cstheme="minorHAnsi"/>
          <w:lang w:val="es-BO"/>
        </w:rPr>
      </w:pPr>
      <w:r w:rsidRPr="001D6146">
        <w:rPr>
          <w:rFonts w:asciiTheme="minorHAnsi" w:hAnsiTheme="minorHAnsi" w:cstheme="minorHAnsi"/>
          <w:lang w:val="es-BO"/>
        </w:rPr>
        <w:t>El valor de la garantía de correcta inversión de anticipo se ajustará periódicamente y podrá ser sustituida periódicamente por otra garantía, debiendo mantener su vigencia en forma continua y hasta la amortización total del anticipo.</w:t>
      </w:r>
    </w:p>
    <w:p w:rsidR="001D6146" w:rsidRPr="001D6146" w:rsidRDefault="001D6146" w:rsidP="001D6146">
      <w:pPr>
        <w:spacing w:before="120" w:after="120"/>
        <w:jc w:val="both"/>
        <w:rPr>
          <w:rFonts w:asciiTheme="minorHAnsi" w:hAnsiTheme="minorHAnsi" w:cstheme="minorHAnsi"/>
          <w:lang w:val="es-BO"/>
        </w:rPr>
      </w:pPr>
      <w:r w:rsidRPr="001D6146">
        <w:rPr>
          <w:rFonts w:asciiTheme="minorHAnsi" w:hAnsiTheme="minorHAnsi" w:cstheme="minorHAnsi"/>
          <w:lang w:val="es-BO"/>
        </w:rPr>
        <w:t xml:space="preserve">La </w:t>
      </w:r>
      <w:r w:rsidRPr="001D6146">
        <w:rPr>
          <w:rFonts w:asciiTheme="minorHAnsi" w:hAnsiTheme="minorHAnsi" w:cstheme="minorHAnsi"/>
          <w:b/>
          <w:lang w:val="es-BO"/>
        </w:rPr>
        <w:t>ENTIDAD</w:t>
      </w:r>
      <w:r w:rsidRPr="001D6146">
        <w:rPr>
          <w:rFonts w:asciiTheme="minorHAnsi" w:hAnsiTheme="minorHAnsi" w:cstheme="minorHAnsi"/>
          <w:lang w:val="es-BO"/>
        </w:rPr>
        <w:t xml:space="preserve"> llevará el control directo de la vigencia y validez de esta garantía, en cuanto al monto y plazo, a efectos de requerir su ampliación al </w:t>
      </w:r>
      <w:r w:rsidRPr="001D6146">
        <w:rPr>
          <w:rFonts w:asciiTheme="minorHAnsi" w:hAnsiTheme="minorHAnsi" w:cstheme="minorHAnsi"/>
          <w:b/>
          <w:bCs/>
          <w:lang w:val="es-BO"/>
        </w:rPr>
        <w:t>PROVEEDOR</w:t>
      </w:r>
      <w:r w:rsidRPr="001D6146">
        <w:rPr>
          <w:rFonts w:asciiTheme="minorHAnsi" w:hAnsiTheme="minorHAnsi" w:cstheme="minorHAnsi"/>
          <w:lang w:val="es-BO"/>
        </w:rPr>
        <w:t xml:space="preserve">, o solicitar a </w:t>
      </w:r>
      <w:r w:rsidRPr="001D6146">
        <w:rPr>
          <w:rFonts w:asciiTheme="minorHAnsi" w:hAnsiTheme="minorHAnsi" w:cstheme="minorHAnsi"/>
        </w:rPr>
        <w:t xml:space="preserve">la </w:t>
      </w:r>
      <w:r w:rsidRPr="001D6146">
        <w:rPr>
          <w:rFonts w:asciiTheme="minorHAnsi" w:hAnsiTheme="minorHAnsi" w:cstheme="minorHAnsi"/>
          <w:b/>
        </w:rPr>
        <w:t>ENTIDAD</w:t>
      </w:r>
      <w:r w:rsidRPr="001D6146">
        <w:rPr>
          <w:rFonts w:asciiTheme="minorHAnsi" w:hAnsiTheme="minorHAnsi" w:cstheme="minorHAnsi"/>
          <w:lang w:val="es-BO"/>
        </w:rPr>
        <w:t xml:space="preserve"> su ejecución.</w:t>
      </w:r>
    </w:p>
    <w:p w:rsidR="001D6146" w:rsidRPr="001D6146" w:rsidRDefault="001D6146" w:rsidP="001D6146">
      <w:pPr>
        <w:spacing w:before="120" w:after="120"/>
        <w:jc w:val="both"/>
        <w:rPr>
          <w:rFonts w:asciiTheme="minorHAnsi" w:hAnsiTheme="minorHAnsi" w:cstheme="minorHAnsi"/>
          <w:b/>
          <w:i/>
          <w:lang w:val="es-ES_tradnl"/>
        </w:rPr>
      </w:pPr>
      <w:r w:rsidRPr="001D6146">
        <w:rPr>
          <w:rFonts w:asciiTheme="minorHAnsi" w:hAnsiTheme="minorHAnsi" w:cstheme="minorHAnsi"/>
          <w:b/>
          <w:u w:val="single"/>
          <w:lang w:val="es-ES_tradnl"/>
        </w:rPr>
        <w:t xml:space="preserve">DÉCIMA CUARTA.- (CLÁUSULA DE SEGUROS) </w:t>
      </w:r>
      <w:r w:rsidRPr="001D6146">
        <w:rPr>
          <w:rFonts w:asciiTheme="minorHAnsi" w:hAnsiTheme="minorHAnsi" w:cstheme="minorHAnsi"/>
          <w:b/>
          <w:lang w:val="es-ES_tradnl"/>
        </w:rPr>
        <w:t>(</w:t>
      </w:r>
      <w:r w:rsidRPr="001D6146">
        <w:rPr>
          <w:rFonts w:asciiTheme="minorHAnsi" w:hAnsiTheme="minorHAnsi" w:cstheme="minorHAnsi"/>
          <w:b/>
          <w:i/>
          <w:lang w:val="es-ES_tradnl"/>
        </w:rPr>
        <w:t>Cuando corresponda, de acuerdo a lo establecido en las especificaciones técnicas)</w:t>
      </w:r>
    </w:p>
    <w:p w:rsidR="001D6146" w:rsidRPr="001D6146" w:rsidRDefault="001D6146" w:rsidP="001D6146">
      <w:pPr>
        <w:spacing w:before="120" w:after="120"/>
        <w:jc w:val="both"/>
        <w:rPr>
          <w:rFonts w:asciiTheme="minorHAnsi" w:hAnsiTheme="minorHAnsi" w:cstheme="minorHAnsi"/>
          <w:lang w:val="es-ES_tradnl"/>
        </w:rPr>
      </w:pPr>
      <w:r w:rsidRPr="001D6146">
        <w:rPr>
          <w:rFonts w:asciiTheme="minorHAnsi" w:hAnsiTheme="minorHAnsi" w:cstheme="minorHAnsi"/>
          <w:lang w:val="es-ES_tradnl"/>
        </w:rPr>
        <w:t xml:space="preserve">El </w:t>
      </w:r>
      <w:r w:rsidRPr="001D6146">
        <w:rPr>
          <w:rFonts w:asciiTheme="minorHAnsi" w:hAnsiTheme="minorHAnsi" w:cstheme="minorHAnsi"/>
          <w:b/>
          <w:lang w:val="es-ES_tradnl"/>
        </w:rPr>
        <w:t>PROVEEDOR</w:t>
      </w:r>
      <w:r w:rsidRPr="001D6146">
        <w:rPr>
          <w:rFonts w:asciiTheme="minorHAnsi" w:hAnsiTheme="minorHAnsi" w:cstheme="minorHAnsi"/>
          <w:lang w:val="es-ES_tradnl"/>
        </w:rPr>
        <w:t xml:space="preserve"> deberá presentar y mantener vigente de forma ininterrumpida durante todo el periodo del Contrato, las pólizas de seguro especificadas a continuación:</w:t>
      </w:r>
    </w:p>
    <w:p w:rsidR="001D6146" w:rsidRPr="001D6146" w:rsidRDefault="001D6146" w:rsidP="001D6146">
      <w:pPr>
        <w:spacing w:before="120" w:after="120"/>
        <w:ind w:left="567" w:hanging="567"/>
        <w:jc w:val="both"/>
        <w:rPr>
          <w:rFonts w:asciiTheme="minorHAnsi" w:hAnsiTheme="minorHAnsi" w:cstheme="minorHAnsi"/>
          <w:b/>
          <w:lang w:val="es-ES_tradnl"/>
        </w:rPr>
      </w:pPr>
      <w:r w:rsidRPr="001D6146">
        <w:rPr>
          <w:rFonts w:asciiTheme="minorHAnsi" w:hAnsiTheme="minorHAnsi" w:cstheme="minorHAnsi"/>
          <w:b/>
          <w:lang w:val="es-ES_tradnl"/>
        </w:rPr>
        <w:t>14.1   Póliza de seguro de todo riesgo montaje para contratistas.</w:t>
      </w:r>
    </w:p>
    <w:p w:rsidR="001D6146" w:rsidRPr="001D6146" w:rsidRDefault="001D6146" w:rsidP="001D6146">
      <w:pPr>
        <w:spacing w:before="120" w:after="120"/>
        <w:jc w:val="both"/>
        <w:rPr>
          <w:rFonts w:asciiTheme="minorHAnsi" w:hAnsiTheme="minorHAnsi" w:cstheme="minorHAnsi"/>
          <w:lang w:val="es-ES_tradnl"/>
        </w:rPr>
      </w:pPr>
      <w:r w:rsidRPr="001D6146">
        <w:rPr>
          <w:rFonts w:asciiTheme="minorHAnsi" w:hAnsiTheme="minorHAnsi" w:cstheme="minorHAnsi"/>
          <w:lang w:val="es-ES_tradnl"/>
        </w:rPr>
        <w:t>Esta póliza de seguro cubre los daños materiales que sufran los bienes asegurados causados por: a) errores durante el montaje, b) impericia, descuido y actos mal intencionados cometidos individualmente por empleados del asegurado, c) caída del objeto que se monta o partes de él, como consecuencia de rotura de cables o cadenas, hundimiento o deslizamiento del equipo de montaje u otros accidentes análogos, d) hurto calificado de acuerdo con la definición legal, e) rayo, f) incendio y explosión. Excepto si se genera por un acto mal intencionado de cualquier persona o grupo de personas, g) corto circuito y arco voltaico, así como la acción de la electricidad atmosférica, h) caída de aeronaves o parte de ellas, i) los daños materiales que sufran los bienes asegurados durante el montaje y relativos a él, por cualquier causa que no esté expresamente excluida y que no pudiera ser cubierta bajo los amparos adicionales. Cuando tales bienes sean bienes nuevos, se amparan también los daños materiales que estos sufran durante las pruebas de resistencia o de operación, siempre y cuando dicho periodo de pruebas este incluido en la vigencia de la póliza y j) los daños materiales que sufran los bienes asegurados durante el montaje por cualquier causa que no esté expresamente excluida.</w:t>
      </w:r>
    </w:p>
    <w:p w:rsidR="001D6146" w:rsidRPr="001D6146" w:rsidRDefault="001D6146" w:rsidP="001D6146">
      <w:pPr>
        <w:spacing w:before="120" w:after="120"/>
        <w:jc w:val="both"/>
        <w:rPr>
          <w:rFonts w:asciiTheme="minorHAnsi" w:hAnsiTheme="minorHAnsi" w:cstheme="minorHAnsi"/>
          <w:b/>
          <w:lang w:val="es-ES_tradnl"/>
        </w:rPr>
      </w:pPr>
      <w:r w:rsidRPr="001D6146">
        <w:rPr>
          <w:rFonts w:asciiTheme="minorHAnsi" w:hAnsiTheme="minorHAnsi" w:cstheme="minorHAnsi"/>
          <w:b/>
          <w:lang w:val="es-ES_tradnl"/>
        </w:rPr>
        <w:t>14.2   Póliza de accidentes personales.</w:t>
      </w:r>
    </w:p>
    <w:p w:rsidR="001D6146" w:rsidRPr="001D6146" w:rsidRDefault="001D6146" w:rsidP="001D6146">
      <w:pPr>
        <w:spacing w:before="120" w:after="120"/>
        <w:jc w:val="both"/>
        <w:rPr>
          <w:rFonts w:asciiTheme="minorHAnsi" w:hAnsiTheme="minorHAnsi" w:cstheme="minorHAnsi"/>
          <w:lang w:val="es-ES_tradnl"/>
        </w:rPr>
      </w:pPr>
      <w:r w:rsidRPr="001D6146">
        <w:rPr>
          <w:rFonts w:asciiTheme="minorHAnsi" w:hAnsiTheme="minorHAnsi" w:cstheme="minorHAnsi"/>
          <w:lang w:val="es-ES_tradnl"/>
        </w:rPr>
        <w:t xml:space="preserve">Los trabajadores, funcionarios y empleados designados por el </w:t>
      </w:r>
      <w:r w:rsidRPr="001D6146">
        <w:rPr>
          <w:rFonts w:asciiTheme="minorHAnsi" w:hAnsiTheme="minorHAnsi" w:cstheme="minorHAnsi"/>
          <w:b/>
          <w:lang w:val="es-ES_tradnl"/>
        </w:rPr>
        <w:t>PROVEEDOR</w:t>
      </w:r>
      <w:r w:rsidRPr="001D6146">
        <w:rPr>
          <w:rFonts w:asciiTheme="minorHAnsi" w:hAnsiTheme="minorHAnsi" w:cstheme="minorHAnsi"/>
          <w:lang w:val="es-ES_tradnl"/>
        </w:rPr>
        <w:t>,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1D6146" w:rsidRPr="001D6146" w:rsidRDefault="001D6146" w:rsidP="001D6146">
      <w:pPr>
        <w:spacing w:before="120" w:after="120"/>
        <w:jc w:val="both"/>
        <w:rPr>
          <w:rFonts w:asciiTheme="minorHAnsi" w:hAnsiTheme="minorHAnsi" w:cstheme="minorHAnsi"/>
          <w:b/>
          <w:lang w:val="es-ES_tradnl"/>
        </w:rPr>
      </w:pPr>
      <w:r w:rsidRPr="001D6146">
        <w:rPr>
          <w:rFonts w:asciiTheme="minorHAnsi" w:hAnsiTheme="minorHAnsi" w:cstheme="minorHAnsi"/>
          <w:b/>
          <w:lang w:val="es-ES_tradnl"/>
        </w:rPr>
        <w:lastRenderedPageBreak/>
        <w:t>14.3   Condiciones adicionales.</w:t>
      </w:r>
    </w:p>
    <w:p w:rsidR="001D6146" w:rsidRPr="001D6146" w:rsidRDefault="001D6146" w:rsidP="001D6146">
      <w:pPr>
        <w:spacing w:before="120" w:after="120"/>
        <w:jc w:val="both"/>
        <w:rPr>
          <w:rFonts w:asciiTheme="minorHAnsi" w:hAnsiTheme="minorHAnsi" w:cstheme="minorHAnsi"/>
          <w:lang w:val="es-ES_tradnl"/>
        </w:rPr>
      </w:pPr>
      <w:r w:rsidRPr="001D6146">
        <w:rPr>
          <w:rFonts w:asciiTheme="minorHAnsi" w:hAnsiTheme="minorHAnsi" w:cstheme="minorHAnsi"/>
          <w:lang w:val="es-ES_tradnl"/>
        </w:rPr>
        <w:t xml:space="preserve">De suspenderse por cualquier razón la vigencia o cobertura de las pólizas nominadas precedentemente, o bien se presente la existencia de eventos no cubiertos por las mismas, el </w:t>
      </w:r>
      <w:r w:rsidRPr="001D6146">
        <w:rPr>
          <w:rFonts w:asciiTheme="minorHAnsi" w:hAnsiTheme="minorHAnsi" w:cstheme="minorHAnsi"/>
          <w:b/>
          <w:lang w:val="es-ES_tradnl"/>
        </w:rPr>
        <w:t>PROVEEDOR</w:t>
      </w:r>
      <w:r w:rsidRPr="001D6146">
        <w:rPr>
          <w:rFonts w:asciiTheme="minorHAnsi" w:hAnsiTheme="minorHAnsi" w:cstheme="minorHAnsi"/>
          <w:lang w:val="es-ES_tradnl"/>
        </w:rPr>
        <w:t xml:space="preserve">, se hace enteramente responsable frente a la </w:t>
      </w:r>
      <w:r w:rsidRPr="001D6146">
        <w:rPr>
          <w:rFonts w:asciiTheme="minorHAnsi" w:hAnsiTheme="minorHAnsi" w:cstheme="minorHAnsi"/>
          <w:b/>
          <w:lang w:val="es-ES_tradnl"/>
        </w:rPr>
        <w:t>ENTIDAD</w:t>
      </w:r>
      <w:r w:rsidRPr="001D6146">
        <w:rPr>
          <w:rFonts w:asciiTheme="minorHAnsi" w:hAnsiTheme="minorHAnsi" w:cstheme="minorHAnsi"/>
          <w:lang w:val="es-ES_tradnl"/>
        </w:rPr>
        <w:t>, por todos los accidentes que hayan podido sufrir su personal en el desempeño de sus funciones.</w:t>
      </w:r>
    </w:p>
    <w:p w:rsidR="001D6146" w:rsidRPr="001D6146" w:rsidRDefault="001D6146" w:rsidP="001D6146">
      <w:pPr>
        <w:spacing w:before="120" w:after="120"/>
        <w:jc w:val="both"/>
        <w:rPr>
          <w:rFonts w:asciiTheme="minorHAnsi" w:hAnsiTheme="minorHAnsi" w:cstheme="minorHAnsi"/>
          <w:lang w:val="es-ES_tradnl"/>
        </w:rPr>
      </w:pPr>
      <w:r w:rsidRPr="001D6146">
        <w:rPr>
          <w:rFonts w:asciiTheme="minorHAnsi" w:hAnsiTheme="minorHAnsi" w:cstheme="minorHAnsi"/>
          <w:lang w:val="es-ES_tradnl"/>
        </w:rPr>
        <w:t xml:space="preserve">El </w:t>
      </w:r>
      <w:r w:rsidRPr="001D6146">
        <w:rPr>
          <w:rFonts w:asciiTheme="minorHAnsi" w:hAnsiTheme="minorHAnsi" w:cstheme="minorHAnsi"/>
          <w:b/>
          <w:lang w:val="es-ES_tradnl"/>
        </w:rPr>
        <w:t>PROVEEDOR</w:t>
      </w:r>
      <w:r w:rsidRPr="001D6146">
        <w:rPr>
          <w:rFonts w:asciiTheme="minorHAnsi" w:hAnsiTheme="minorHAnsi" w:cstheme="minorHAnsi"/>
          <w:lang w:val="es-ES_tradnl"/>
        </w:rPr>
        <w:t xml:space="preserve">, deberá entregar una copia de las citadas pólizas a la </w:t>
      </w:r>
      <w:r w:rsidRPr="001D6146">
        <w:rPr>
          <w:rFonts w:asciiTheme="minorHAnsi" w:hAnsiTheme="minorHAnsi" w:cstheme="minorHAnsi"/>
          <w:b/>
          <w:lang w:val="es-ES_tradnl"/>
        </w:rPr>
        <w:t>ENTIDAD</w:t>
      </w:r>
      <w:r w:rsidRPr="001D6146">
        <w:rPr>
          <w:rFonts w:asciiTheme="minorHAnsi" w:hAnsiTheme="minorHAnsi" w:cstheme="minorHAnsi"/>
          <w:lang w:val="es-ES_tradnl"/>
        </w:rPr>
        <w:t xml:space="preserve"> antes de la suscripción del Contrato.</w:t>
      </w:r>
    </w:p>
    <w:p w:rsidR="001D6146" w:rsidRPr="001D6146" w:rsidRDefault="001D6146" w:rsidP="001D6146">
      <w:pPr>
        <w:spacing w:after="120"/>
        <w:jc w:val="both"/>
        <w:rPr>
          <w:rFonts w:asciiTheme="minorHAnsi" w:hAnsiTheme="minorHAnsi" w:cstheme="minorHAnsi"/>
          <w:b/>
          <w:u w:val="single"/>
          <w:lang w:val="es-ES_tradnl"/>
        </w:rPr>
      </w:pPr>
      <w:r w:rsidRPr="001D6146">
        <w:rPr>
          <w:rFonts w:asciiTheme="minorHAnsi" w:hAnsiTheme="minorHAnsi" w:cstheme="minorHAnsi"/>
          <w:b/>
          <w:u w:val="single"/>
          <w:lang w:val="es-ES_tradnl"/>
        </w:rPr>
        <w:t xml:space="preserve">DÉCIMA QUINTA.- (MOROSIDAD Y SUS PENALIDADES) </w:t>
      </w:r>
    </w:p>
    <w:p w:rsidR="001D6146" w:rsidRPr="001D6146" w:rsidRDefault="001D6146" w:rsidP="001D6146">
      <w:pPr>
        <w:spacing w:after="120"/>
        <w:jc w:val="both"/>
        <w:rPr>
          <w:rFonts w:asciiTheme="minorHAnsi" w:hAnsiTheme="minorHAnsi" w:cstheme="minorHAnsi"/>
          <w:lang w:val="es-ES_tradnl"/>
        </w:rPr>
      </w:pPr>
      <w:r w:rsidRPr="001D6146">
        <w:rPr>
          <w:rFonts w:asciiTheme="minorHAnsi" w:hAnsiTheme="minorHAnsi" w:cstheme="minorHAnsi"/>
          <w:lang w:val="es-ES_tradnl"/>
        </w:rPr>
        <w:t xml:space="preserve">Queda convenido entre las Partes, que el </w:t>
      </w:r>
      <w:r w:rsidRPr="001D6146">
        <w:rPr>
          <w:rFonts w:asciiTheme="minorHAnsi" w:hAnsiTheme="minorHAnsi" w:cstheme="minorHAnsi"/>
          <w:b/>
          <w:lang w:val="es-ES_tradnl"/>
        </w:rPr>
        <w:t xml:space="preserve">PROVEEDOR </w:t>
      </w:r>
      <w:r w:rsidRPr="001D6146">
        <w:rPr>
          <w:rFonts w:asciiTheme="minorHAnsi" w:hAnsiTheme="minorHAnsi" w:cstheme="minorHAnsi"/>
          <w:lang w:val="es-ES_tradnl"/>
        </w:rPr>
        <w:t xml:space="preserve">se obliga a cumplir con lo estipulado en las especificaciones técnicas y en la cláusula (vigencia y plazo del Contrato), caso contrario la </w:t>
      </w:r>
      <w:r w:rsidRPr="001D6146">
        <w:rPr>
          <w:rFonts w:asciiTheme="minorHAnsi" w:hAnsiTheme="minorHAnsi" w:cstheme="minorHAnsi"/>
          <w:b/>
          <w:lang w:val="es-ES_tradnl"/>
        </w:rPr>
        <w:t>ENTIDAD</w:t>
      </w:r>
      <w:r w:rsidRPr="001D6146">
        <w:rPr>
          <w:rFonts w:asciiTheme="minorHAnsi" w:hAnsiTheme="minorHAnsi" w:cstheme="minorHAnsi"/>
          <w:lang w:val="es-ES_tradnl"/>
        </w:rPr>
        <w:t xml:space="preserve"> aplicará las siguientes multas:</w:t>
      </w:r>
    </w:p>
    <w:p w:rsidR="001D6146" w:rsidRPr="001D6146" w:rsidRDefault="001D6146" w:rsidP="007813B8">
      <w:pPr>
        <w:numPr>
          <w:ilvl w:val="1"/>
          <w:numId w:val="43"/>
        </w:numPr>
        <w:spacing w:after="120"/>
        <w:ind w:left="567" w:hanging="567"/>
        <w:jc w:val="both"/>
        <w:rPr>
          <w:rFonts w:asciiTheme="minorHAnsi" w:hAnsiTheme="minorHAnsi" w:cstheme="minorHAnsi"/>
          <w:lang w:val="es-ES_tradnl"/>
        </w:rPr>
      </w:pPr>
      <w:r w:rsidRPr="001D6146">
        <w:rPr>
          <w:rFonts w:asciiTheme="minorHAnsi" w:hAnsiTheme="minorHAnsi" w:cstheme="minorHAnsi"/>
          <w:lang w:val="es-ES_tradnl"/>
        </w:rPr>
        <w:t>A la conclusión del plazo de entrega de la Adquisición:</w:t>
      </w:r>
    </w:p>
    <w:p w:rsidR="001D6146" w:rsidRPr="001D6146" w:rsidRDefault="001D6146" w:rsidP="007813B8">
      <w:pPr>
        <w:numPr>
          <w:ilvl w:val="0"/>
          <w:numId w:val="41"/>
        </w:numPr>
        <w:spacing w:after="120"/>
        <w:jc w:val="both"/>
        <w:rPr>
          <w:rFonts w:asciiTheme="minorHAnsi" w:hAnsiTheme="minorHAnsi" w:cstheme="minorHAnsi"/>
        </w:rPr>
      </w:pPr>
      <w:r w:rsidRPr="001D6146">
        <w:rPr>
          <w:rFonts w:asciiTheme="minorHAnsi" w:hAnsiTheme="minorHAnsi" w:cstheme="minorHAnsi"/>
        </w:rPr>
        <w:t>……………….</w:t>
      </w:r>
      <w:r w:rsidRPr="001D6146">
        <w:rPr>
          <w:rFonts w:asciiTheme="minorHAnsi" w:hAnsiTheme="minorHAnsi" w:cstheme="minorHAnsi"/>
          <w:i/>
        </w:rPr>
        <w:t>(</w:t>
      </w:r>
      <w:r w:rsidRPr="001D6146">
        <w:rPr>
          <w:rFonts w:asciiTheme="minorHAnsi" w:hAnsiTheme="minorHAnsi" w:cstheme="minorHAnsi"/>
          <w:b/>
          <w:i/>
        </w:rPr>
        <w:t>consignar las multas conforme están establecidas en las especificaciones técnicas)</w:t>
      </w:r>
    </w:p>
    <w:p w:rsidR="001D6146" w:rsidRPr="001D6146" w:rsidRDefault="001D6146" w:rsidP="007813B8">
      <w:pPr>
        <w:numPr>
          <w:ilvl w:val="0"/>
          <w:numId w:val="41"/>
        </w:numPr>
        <w:spacing w:after="120"/>
        <w:jc w:val="both"/>
        <w:rPr>
          <w:rFonts w:asciiTheme="minorHAnsi" w:hAnsiTheme="minorHAnsi" w:cstheme="minorHAnsi"/>
        </w:rPr>
      </w:pPr>
    </w:p>
    <w:p w:rsidR="001D6146" w:rsidRPr="001D6146" w:rsidRDefault="001D6146" w:rsidP="001D6146">
      <w:pPr>
        <w:autoSpaceDE w:val="0"/>
        <w:autoSpaceDN w:val="0"/>
        <w:adjustRightInd w:val="0"/>
        <w:spacing w:after="120"/>
        <w:jc w:val="both"/>
        <w:rPr>
          <w:rFonts w:asciiTheme="minorHAnsi" w:hAnsiTheme="minorHAnsi" w:cstheme="minorHAnsi"/>
        </w:rPr>
      </w:pPr>
      <w:r w:rsidRPr="001D6146">
        <w:rPr>
          <w:rFonts w:asciiTheme="minorHAnsi" w:hAnsiTheme="minorHAnsi" w:cstheme="minorHAnsi"/>
        </w:rPr>
        <w:t>El monto de la multa será calculado respecto del monto correspondiente del saldo no entregado, cuya entrega hubiese sufrido retraso, de acuerdo al plazo de entrega establecido.</w:t>
      </w:r>
    </w:p>
    <w:p w:rsidR="001D6146" w:rsidRPr="001D6146" w:rsidRDefault="001D6146" w:rsidP="007813B8">
      <w:pPr>
        <w:numPr>
          <w:ilvl w:val="1"/>
          <w:numId w:val="43"/>
        </w:numPr>
        <w:autoSpaceDE w:val="0"/>
        <w:autoSpaceDN w:val="0"/>
        <w:adjustRightInd w:val="0"/>
        <w:spacing w:after="120"/>
        <w:ind w:left="567" w:hanging="567"/>
        <w:jc w:val="both"/>
        <w:rPr>
          <w:rFonts w:asciiTheme="minorHAnsi" w:hAnsiTheme="minorHAnsi" w:cstheme="minorHAnsi"/>
        </w:rPr>
      </w:pPr>
      <w:r w:rsidRPr="001D6146">
        <w:rPr>
          <w:rFonts w:asciiTheme="minorHAnsi" w:hAnsiTheme="minorHAnsi" w:cstheme="minorHAnsi"/>
        </w:rPr>
        <w:t xml:space="preserve">Multa por retraso de entrega de material de reposición: </w:t>
      </w:r>
    </w:p>
    <w:p w:rsidR="001D6146" w:rsidRPr="001D6146" w:rsidRDefault="001D6146" w:rsidP="001D6146">
      <w:pPr>
        <w:autoSpaceDE w:val="0"/>
        <w:autoSpaceDN w:val="0"/>
        <w:adjustRightInd w:val="0"/>
        <w:spacing w:after="120"/>
        <w:jc w:val="both"/>
        <w:rPr>
          <w:rFonts w:asciiTheme="minorHAnsi" w:hAnsiTheme="minorHAnsi" w:cstheme="minorHAnsi"/>
        </w:rPr>
      </w:pPr>
      <w:r w:rsidRPr="001D6146">
        <w:rPr>
          <w:rFonts w:asciiTheme="minorHAnsi" w:hAnsiTheme="minorHAnsi" w:cstheme="minorHAnsi"/>
        </w:rPr>
        <w:t xml:space="preserve">En el caso de que Adquisición presente defectos a ser reemplazados sufriesen retraso, conforme el plazo establecido en el </w:t>
      </w:r>
      <w:r w:rsidRPr="001D6146">
        <w:rPr>
          <w:rFonts w:asciiTheme="minorHAnsi" w:hAnsiTheme="minorHAnsi" w:cstheme="minorHAnsi"/>
          <w:bCs/>
        </w:rPr>
        <w:t>plazo de entrega</w:t>
      </w:r>
      <w:r w:rsidRPr="001D6146">
        <w:rPr>
          <w:rFonts w:asciiTheme="minorHAnsi" w:hAnsiTheme="minorHAnsi" w:cstheme="minorHAnsi"/>
        </w:rPr>
        <w:t xml:space="preserve"> se aplicará la multa correspondiente al saldo no entregado. </w:t>
      </w:r>
    </w:p>
    <w:p w:rsidR="001D6146" w:rsidRPr="001D6146" w:rsidRDefault="001D6146" w:rsidP="001D6146">
      <w:pPr>
        <w:autoSpaceDE w:val="0"/>
        <w:autoSpaceDN w:val="0"/>
        <w:adjustRightInd w:val="0"/>
        <w:spacing w:after="120"/>
        <w:jc w:val="both"/>
        <w:rPr>
          <w:rFonts w:asciiTheme="minorHAnsi" w:hAnsiTheme="minorHAnsi" w:cstheme="minorHAnsi"/>
        </w:rPr>
      </w:pPr>
      <w:r w:rsidRPr="001D6146">
        <w:rPr>
          <w:rFonts w:asciiTheme="minorHAnsi" w:hAnsiTheme="minorHAnsi" w:cstheme="minorHAnsi"/>
        </w:rPr>
        <w:t>En el caso que la empresa proveedora haya incurrido en los dos tipos de incumplimiento y por lo tanto se haya aplicado las multas por ambos conceptos, serán aditivas, registradas e incluidas en el informe emitido por el Comité de Recepción, para su consideración al momento del pago</w:t>
      </w:r>
    </w:p>
    <w:p w:rsidR="001D6146" w:rsidRPr="001D6146" w:rsidRDefault="001D6146" w:rsidP="001D6146">
      <w:pPr>
        <w:autoSpaceDE w:val="0"/>
        <w:autoSpaceDN w:val="0"/>
        <w:adjustRightInd w:val="0"/>
        <w:spacing w:after="120"/>
        <w:jc w:val="both"/>
        <w:rPr>
          <w:rFonts w:asciiTheme="minorHAnsi" w:hAnsiTheme="minorHAnsi" w:cstheme="minorHAnsi"/>
        </w:rPr>
      </w:pPr>
      <w:r w:rsidRPr="001D6146">
        <w:rPr>
          <w:rFonts w:asciiTheme="minorHAnsi" w:hAnsiTheme="minorHAnsi" w:cstheme="minorHAnsi"/>
        </w:rPr>
        <w:t xml:space="preserve">De establecer la </w:t>
      </w:r>
      <w:r w:rsidRPr="001D6146">
        <w:rPr>
          <w:rFonts w:asciiTheme="minorHAnsi" w:hAnsiTheme="minorHAnsi" w:cstheme="minorHAnsi"/>
          <w:b/>
        </w:rPr>
        <w:t xml:space="preserve">ENTIDAD </w:t>
      </w:r>
      <w:r w:rsidRPr="001D6146">
        <w:rPr>
          <w:rFonts w:asciiTheme="minorHAnsi" w:hAnsiTheme="minorHAnsi" w:cstheme="minorHAnsi"/>
        </w:rPr>
        <w:t xml:space="preserve">que por la aplicación de multas por mora se hubiese llegado al límite del 10% (diez por ciento) del monto del Contrato, podrá iniciar el proceso de resolución del contrato conforme lo estipulado en el al contrato suscrito entre la </w:t>
      </w:r>
      <w:r w:rsidRPr="001D6146">
        <w:rPr>
          <w:rFonts w:asciiTheme="minorHAnsi" w:hAnsiTheme="minorHAnsi" w:cstheme="minorHAnsi"/>
          <w:b/>
        </w:rPr>
        <w:t>ENTIDAD</w:t>
      </w:r>
      <w:r w:rsidRPr="001D6146">
        <w:rPr>
          <w:rFonts w:asciiTheme="minorHAnsi" w:hAnsiTheme="minorHAnsi" w:cstheme="minorHAnsi"/>
        </w:rPr>
        <w:t xml:space="preserve">  y el </w:t>
      </w:r>
      <w:r w:rsidRPr="001D6146">
        <w:rPr>
          <w:rFonts w:asciiTheme="minorHAnsi" w:hAnsiTheme="minorHAnsi" w:cstheme="minorHAnsi"/>
          <w:b/>
        </w:rPr>
        <w:t>PROVEEDOR.</w:t>
      </w:r>
    </w:p>
    <w:p w:rsidR="001D6146" w:rsidRPr="001D6146" w:rsidRDefault="001D6146" w:rsidP="001D6146">
      <w:pPr>
        <w:autoSpaceDE w:val="0"/>
        <w:autoSpaceDN w:val="0"/>
        <w:adjustRightInd w:val="0"/>
        <w:spacing w:after="120"/>
        <w:jc w:val="both"/>
        <w:rPr>
          <w:rFonts w:asciiTheme="minorHAnsi" w:hAnsiTheme="minorHAnsi" w:cstheme="minorHAnsi"/>
        </w:rPr>
      </w:pPr>
      <w:r w:rsidRPr="001D6146">
        <w:rPr>
          <w:rFonts w:asciiTheme="minorHAnsi" w:hAnsiTheme="minorHAnsi" w:cstheme="minorHAnsi"/>
        </w:rPr>
        <w:t xml:space="preserve">De establecer la </w:t>
      </w:r>
      <w:r w:rsidRPr="001D6146">
        <w:rPr>
          <w:rFonts w:asciiTheme="minorHAnsi" w:hAnsiTheme="minorHAnsi" w:cstheme="minorHAnsi"/>
          <w:b/>
        </w:rPr>
        <w:t xml:space="preserve">ENTIDAD </w:t>
      </w:r>
      <w:r w:rsidRPr="001D6146">
        <w:rPr>
          <w:rFonts w:asciiTheme="minorHAnsi" w:hAnsiTheme="minorHAnsi" w:cstheme="minorHAnsi"/>
        </w:rPr>
        <w:t xml:space="preserve">que por la aplicación de multas por mora se hubiese llegado al límite del 20% (veinte por ciento) del monto del Contrato, deberá iniciar el proceso de resolución del contrato conforme lo estipulado al contrato entre la </w:t>
      </w:r>
      <w:r w:rsidRPr="001D6146">
        <w:rPr>
          <w:rFonts w:asciiTheme="minorHAnsi" w:hAnsiTheme="minorHAnsi" w:cstheme="minorHAnsi"/>
          <w:b/>
        </w:rPr>
        <w:t>ENTIDAD</w:t>
      </w:r>
      <w:r w:rsidRPr="001D6146">
        <w:rPr>
          <w:rFonts w:asciiTheme="minorHAnsi" w:hAnsiTheme="minorHAnsi" w:cstheme="minorHAnsi"/>
        </w:rPr>
        <w:t xml:space="preserve">  y el </w:t>
      </w:r>
      <w:r w:rsidRPr="001D6146">
        <w:rPr>
          <w:rFonts w:asciiTheme="minorHAnsi" w:hAnsiTheme="minorHAnsi" w:cstheme="minorHAnsi"/>
          <w:b/>
        </w:rPr>
        <w:t>PROVEEDOR</w:t>
      </w:r>
      <w:r w:rsidRPr="001D6146">
        <w:rPr>
          <w:rFonts w:asciiTheme="minorHAnsi" w:hAnsiTheme="minorHAnsi" w:cstheme="minorHAnsi"/>
        </w:rPr>
        <w:t>.</w:t>
      </w:r>
    </w:p>
    <w:p w:rsidR="001D6146" w:rsidRPr="001D6146" w:rsidRDefault="001D6146" w:rsidP="001D6146">
      <w:pPr>
        <w:autoSpaceDE w:val="0"/>
        <w:autoSpaceDN w:val="0"/>
        <w:adjustRightInd w:val="0"/>
        <w:spacing w:after="120"/>
        <w:jc w:val="both"/>
        <w:rPr>
          <w:rFonts w:asciiTheme="minorHAnsi" w:hAnsiTheme="minorHAnsi" w:cstheme="minorHAnsi"/>
        </w:rPr>
      </w:pPr>
      <w:r w:rsidRPr="001D6146">
        <w:rPr>
          <w:rFonts w:asciiTheme="minorHAnsi" w:hAnsiTheme="minorHAnsi" w:cstheme="minorHAnsi"/>
        </w:rPr>
        <w:t xml:space="preserve">En el caso de que la </w:t>
      </w:r>
      <w:r w:rsidRPr="001D6146">
        <w:rPr>
          <w:rFonts w:asciiTheme="minorHAnsi" w:hAnsiTheme="minorHAnsi" w:cstheme="minorHAnsi"/>
          <w:b/>
        </w:rPr>
        <w:t>ENTIDAD</w:t>
      </w:r>
      <w:r w:rsidRPr="001D6146">
        <w:rPr>
          <w:rFonts w:asciiTheme="minorHAnsi" w:hAnsiTheme="minorHAnsi" w:cstheme="minorHAnsi"/>
        </w:rPr>
        <w:t xml:space="preserve"> optara por la resolución del contrato en cualquiera de las dos situaciones señaladas precedentemente se procederá a la ejecución de la boleta de garantía de cumplimiento de Contrato.  </w:t>
      </w:r>
    </w:p>
    <w:p w:rsidR="001D6146" w:rsidRPr="001D6146" w:rsidRDefault="001D6146" w:rsidP="001D6146">
      <w:pPr>
        <w:spacing w:after="120"/>
        <w:jc w:val="both"/>
        <w:rPr>
          <w:rFonts w:asciiTheme="minorHAnsi" w:hAnsiTheme="minorHAnsi" w:cstheme="minorHAnsi"/>
        </w:rPr>
      </w:pPr>
      <w:r w:rsidRPr="001D6146">
        <w:rPr>
          <w:rFonts w:asciiTheme="minorHAnsi" w:hAnsiTheme="minorHAnsi" w:cstheme="minorHAnsi"/>
        </w:rPr>
        <w:t xml:space="preserve">En el caso de existir un monto correspondiente a multas, el </w:t>
      </w:r>
      <w:r w:rsidRPr="001D6146">
        <w:rPr>
          <w:rFonts w:asciiTheme="minorHAnsi" w:hAnsiTheme="minorHAnsi" w:cstheme="minorHAnsi"/>
          <w:b/>
        </w:rPr>
        <w:t>PROVEEDOR</w:t>
      </w:r>
      <w:r w:rsidRPr="001D6146">
        <w:rPr>
          <w:rFonts w:asciiTheme="minorHAnsi" w:hAnsiTheme="minorHAnsi" w:cstheme="minorHAnsi"/>
        </w:rPr>
        <w:t xml:space="preserve"> tendrá que depositar dicho monto a una cuenta del Banco Central de Bolivia (cuenta que será descrita y detallada en su momento) a ser indicado por el Comité de Recepción de la </w:t>
      </w:r>
      <w:r w:rsidRPr="001D6146">
        <w:rPr>
          <w:rFonts w:asciiTheme="minorHAnsi" w:hAnsiTheme="minorHAnsi" w:cstheme="minorHAnsi"/>
          <w:b/>
        </w:rPr>
        <w:t>ENTIDAD</w:t>
      </w:r>
      <w:r w:rsidRPr="001D6146">
        <w:rPr>
          <w:rFonts w:asciiTheme="minorHAnsi" w:hAnsiTheme="minorHAnsi" w:cstheme="minorHAnsi"/>
        </w:rPr>
        <w:t xml:space="preserve">, sin perjuicio de que </w:t>
      </w:r>
      <w:r w:rsidRPr="001D6146">
        <w:rPr>
          <w:rFonts w:asciiTheme="minorHAnsi" w:hAnsiTheme="minorHAnsi" w:cstheme="minorHAnsi"/>
          <w:lang w:val="es-ES_tradnl"/>
        </w:rPr>
        <w:t xml:space="preserve">la </w:t>
      </w:r>
      <w:r w:rsidRPr="001D6146">
        <w:rPr>
          <w:rFonts w:asciiTheme="minorHAnsi" w:hAnsiTheme="minorHAnsi" w:cstheme="minorHAnsi"/>
          <w:b/>
          <w:lang w:val="es-ES_tradnl"/>
        </w:rPr>
        <w:t xml:space="preserve">ENTIDAD </w:t>
      </w:r>
      <w:r w:rsidRPr="001D6146">
        <w:rPr>
          <w:rFonts w:asciiTheme="minorHAnsi" w:hAnsiTheme="minorHAnsi" w:cstheme="minorHAnsi"/>
        </w:rPr>
        <w:t>gestione el resarcimiento de daños y perjuicios.</w:t>
      </w:r>
    </w:p>
    <w:p w:rsidR="001D6146" w:rsidRPr="001D6146" w:rsidRDefault="001D6146" w:rsidP="001D6146">
      <w:pPr>
        <w:spacing w:after="120"/>
        <w:jc w:val="both"/>
        <w:rPr>
          <w:rFonts w:asciiTheme="minorHAnsi" w:hAnsiTheme="minorHAnsi" w:cstheme="minorHAnsi"/>
          <w:b/>
          <w:u w:val="single"/>
          <w:lang w:val="es-ES_tradnl"/>
        </w:rPr>
      </w:pPr>
      <w:r w:rsidRPr="001D6146">
        <w:rPr>
          <w:rFonts w:asciiTheme="minorHAnsi" w:hAnsiTheme="minorHAnsi" w:cstheme="minorHAnsi"/>
          <w:b/>
          <w:u w:val="single"/>
        </w:rPr>
        <w:t>DÉCIMA SEXTA.- (NOTIFICACIONES)</w:t>
      </w:r>
    </w:p>
    <w:p w:rsidR="001D6146" w:rsidRDefault="001D6146" w:rsidP="001D6146">
      <w:pPr>
        <w:widowControl w:val="0"/>
        <w:numPr>
          <w:ilvl w:val="1"/>
          <w:numId w:val="0"/>
        </w:numPr>
        <w:tabs>
          <w:tab w:val="num" w:pos="284"/>
        </w:tabs>
        <w:spacing w:after="120"/>
        <w:ind w:left="567" w:hanging="567"/>
        <w:jc w:val="both"/>
        <w:rPr>
          <w:rFonts w:asciiTheme="minorHAnsi" w:hAnsiTheme="minorHAnsi" w:cstheme="minorHAnsi"/>
          <w:lang w:val="es-ES_tradnl"/>
        </w:rPr>
      </w:pPr>
      <w:r w:rsidRPr="001D6146">
        <w:rPr>
          <w:rFonts w:asciiTheme="minorHAnsi" w:hAnsiTheme="minorHAnsi" w:cstheme="minorHAnsi"/>
          <w:b/>
          <w:lang w:val="es-ES_tradnl"/>
        </w:rPr>
        <w:t>16.1</w:t>
      </w:r>
      <w:r w:rsidRPr="001D6146">
        <w:rPr>
          <w:rFonts w:asciiTheme="minorHAnsi" w:hAnsiTheme="minorHAnsi" w:cstheme="minorHAnsi"/>
          <w:lang w:val="es-ES_tradnl"/>
        </w:rPr>
        <w:tab/>
        <w:t>Las notificaciones que se cursen entre las Partes relacionadas con la administración, ejecución y los asuntos contemplados en este Contrato tendrán validez siempre que se envíen mediante nota por escrito, correo electrónico (e-mail), facsímile, fax u otro medio de comunicación que deje constancia documental escrita con confirmación en forma directa, a las direcciones que se indican a continuación:</w:t>
      </w:r>
    </w:p>
    <w:p w:rsidR="00246136" w:rsidRDefault="00246136" w:rsidP="001D6146">
      <w:pPr>
        <w:widowControl w:val="0"/>
        <w:numPr>
          <w:ilvl w:val="1"/>
          <w:numId w:val="0"/>
        </w:numPr>
        <w:tabs>
          <w:tab w:val="num" w:pos="284"/>
        </w:tabs>
        <w:spacing w:after="120"/>
        <w:ind w:left="567" w:hanging="567"/>
        <w:jc w:val="both"/>
        <w:rPr>
          <w:rFonts w:asciiTheme="minorHAnsi" w:hAnsiTheme="minorHAnsi" w:cstheme="minorHAnsi"/>
          <w:lang w:val="es-ES_tradnl"/>
        </w:rPr>
      </w:pPr>
    </w:p>
    <w:p w:rsidR="00246136" w:rsidRDefault="00246136" w:rsidP="001D6146">
      <w:pPr>
        <w:widowControl w:val="0"/>
        <w:numPr>
          <w:ilvl w:val="1"/>
          <w:numId w:val="0"/>
        </w:numPr>
        <w:tabs>
          <w:tab w:val="num" w:pos="284"/>
        </w:tabs>
        <w:spacing w:after="120"/>
        <w:ind w:left="567" w:hanging="567"/>
        <w:jc w:val="both"/>
        <w:rPr>
          <w:rFonts w:asciiTheme="minorHAnsi" w:hAnsiTheme="minorHAnsi" w:cstheme="minorHAnsi"/>
          <w:lang w:val="es-ES_tradnl"/>
        </w:rPr>
      </w:pPr>
    </w:p>
    <w:p w:rsidR="00246136" w:rsidRPr="001D6146" w:rsidRDefault="00246136" w:rsidP="001D6146">
      <w:pPr>
        <w:widowControl w:val="0"/>
        <w:numPr>
          <w:ilvl w:val="1"/>
          <w:numId w:val="0"/>
        </w:numPr>
        <w:tabs>
          <w:tab w:val="num" w:pos="284"/>
        </w:tabs>
        <w:spacing w:after="120"/>
        <w:ind w:left="567" w:hanging="567"/>
        <w:jc w:val="both"/>
        <w:rPr>
          <w:rFonts w:asciiTheme="minorHAnsi" w:hAnsiTheme="minorHAnsi" w:cstheme="minorHAnsi"/>
          <w:lang w:val="es-ES_tradnl"/>
        </w:rPr>
      </w:pPr>
    </w:p>
    <w:tbl>
      <w:tblPr>
        <w:tblW w:w="9150" w:type="dxa"/>
        <w:tblInd w:w="430" w:type="dxa"/>
        <w:tblLayout w:type="fixed"/>
        <w:tblCellMar>
          <w:left w:w="70" w:type="dxa"/>
          <w:right w:w="70" w:type="dxa"/>
        </w:tblCellMar>
        <w:tblLook w:val="0000" w:firstRow="0" w:lastRow="0" w:firstColumn="0" w:lastColumn="0" w:noHBand="0" w:noVBand="0"/>
      </w:tblPr>
      <w:tblGrid>
        <w:gridCol w:w="4860"/>
        <w:gridCol w:w="4290"/>
      </w:tblGrid>
      <w:tr w:rsidR="001D6146" w:rsidRPr="001D6146" w:rsidTr="005D7BF5">
        <w:trPr>
          <w:trHeight w:val="237"/>
        </w:trPr>
        <w:tc>
          <w:tcPr>
            <w:tcW w:w="4860" w:type="dxa"/>
            <w:tcBorders>
              <w:top w:val="single" w:sz="4" w:space="0" w:color="auto"/>
              <w:left w:val="single" w:sz="4" w:space="0" w:color="auto"/>
              <w:bottom w:val="single" w:sz="4" w:space="0" w:color="auto"/>
              <w:right w:val="single" w:sz="4" w:space="0" w:color="auto"/>
            </w:tcBorders>
          </w:tcPr>
          <w:p w:rsidR="001D6146" w:rsidRPr="001D6146" w:rsidRDefault="001D6146" w:rsidP="005D7BF5">
            <w:pPr>
              <w:widowControl w:val="0"/>
              <w:ind w:left="180" w:hanging="180"/>
              <w:jc w:val="center"/>
              <w:rPr>
                <w:rFonts w:asciiTheme="minorHAnsi" w:hAnsiTheme="minorHAnsi" w:cstheme="minorHAnsi"/>
                <w:b/>
                <w:lang w:val="es-ES_tradnl"/>
              </w:rPr>
            </w:pPr>
            <w:r w:rsidRPr="001D6146">
              <w:rPr>
                <w:rFonts w:asciiTheme="minorHAnsi" w:hAnsiTheme="minorHAnsi" w:cstheme="minorHAnsi"/>
                <w:b/>
                <w:lang w:val="es-ES_tradnl"/>
              </w:rPr>
              <w:lastRenderedPageBreak/>
              <w:t xml:space="preserve">ENTIDAD </w:t>
            </w:r>
          </w:p>
        </w:tc>
        <w:tc>
          <w:tcPr>
            <w:tcW w:w="4290" w:type="dxa"/>
            <w:tcBorders>
              <w:top w:val="single" w:sz="4" w:space="0" w:color="auto"/>
              <w:left w:val="single" w:sz="4" w:space="0" w:color="auto"/>
              <w:bottom w:val="single" w:sz="4" w:space="0" w:color="auto"/>
              <w:right w:val="single" w:sz="4" w:space="0" w:color="auto"/>
            </w:tcBorders>
          </w:tcPr>
          <w:p w:rsidR="001D6146" w:rsidRPr="001D6146" w:rsidRDefault="001D6146" w:rsidP="005D7BF5">
            <w:pPr>
              <w:widowControl w:val="0"/>
              <w:ind w:left="180" w:hanging="180"/>
              <w:jc w:val="center"/>
              <w:rPr>
                <w:rFonts w:asciiTheme="minorHAnsi" w:hAnsiTheme="minorHAnsi" w:cstheme="minorHAnsi"/>
                <w:b/>
                <w:lang w:val="es-ES_tradnl"/>
              </w:rPr>
            </w:pPr>
            <w:r w:rsidRPr="001D6146">
              <w:rPr>
                <w:rFonts w:asciiTheme="minorHAnsi" w:hAnsiTheme="minorHAnsi" w:cstheme="minorHAnsi"/>
                <w:b/>
                <w:lang w:val="es-ES_tradnl"/>
              </w:rPr>
              <w:t>PROVEEDOR</w:t>
            </w:r>
          </w:p>
        </w:tc>
      </w:tr>
      <w:tr w:rsidR="001D6146" w:rsidRPr="001D6146" w:rsidTr="005D7BF5">
        <w:trPr>
          <w:trHeight w:val="1342"/>
        </w:trPr>
        <w:tc>
          <w:tcPr>
            <w:tcW w:w="4860" w:type="dxa"/>
            <w:tcBorders>
              <w:top w:val="single" w:sz="4" w:space="0" w:color="auto"/>
              <w:left w:val="single" w:sz="4" w:space="0" w:color="auto"/>
              <w:bottom w:val="single" w:sz="4" w:space="0" w:color="auto"/>
              <w:right w:val="single" w:sz="4" w:space="0" w:color="auto"/>
            </w:tcBorders>
          </w:tcPr>
          <w:p w:rsidR="001D6146" w:rsidRPr="001D6146" w:rsidRDefault="001D6146" w:rsidP="005D7BF5">
            <w:pPr>
              <w:widowControl w:val="0"/>
              <w:jc w:val="both"/>
              <w:rPr>
                <w:rFonts w:asciiTheme="minorHAnsi" w:hAnsiTheme="minorHAnsi" w:cstheme="minorHAnsi"/>
                <w:lang w:val="es-ES_tradnl"/>
              </w:rPr>
            </w:pPr>
            <w:r w:rsidRPr="001D6146">
              <w:rPr>
                <w:rFonts w:asciiTheme="minorHAnsi" w:hAnsiTheme="minorHAnsi" w:cstheme="minorHAnsi"/>
                <w:lang w:val="es-ES_tradnl"/>
              </w:rPr>
              <w:t xml:space="preserve">Domicilio: </w:t>
            </w:r>
            <w:r w:rsidRPr="001D6146">
              <w:rPr>
                <w:rFonts w:asciiTheme="minorHAnsi" w:hAnsiTheme="minorHAnsi" w:cstheme="minorHAnsi"/>
                <w:b/>
                <w:lang w:val="es-ES_tradnl"/>
              </w:rPr>
              <w:t>……………………..</w:t>
            </w:r>
            <w:r w:rsidRPr="001D6146">
              <w:rPr>
                <w:rFonts w:asciiTheme="minorHAnsi" w:hAnsiTheme="minorHAnsi" w:cstheme="minorHAnsi"/>
                <w:b/>
                <w:i/>
                <w:lang w:val="es-ES_tradnl"/>
              </w:rPr>
              <w:t>(insertar los datos de la ENTIDAD y los de las personas de contacto encargadas de administrar el contrato)</w:t>
            </w:r>
          </w:p>
          <w:p w:rsidR="001D6146" w:rsidRPr="001D6146" w:rsidRDefault="001D6146" w:rsidP="005D7BF5">
            <w:pPr>
              <w:widowControl w:val="0"/>
              <w:ind w:left="180" w:hanging="180"/>
              <w:jc w:val="both"/>
              <w:rPr>
                <w:rFonts w:asciiTheme="minorHAnsi" w:hAnsiTheme="minorHAnsi" w:cstheme="minorHAnsi"/>
                <w:lang w:val="en-US"/>
              </w:rPr>
            </w:pPr>
            <w:proofErr w:type="spellStart"/>
            <w:proofErr w:type="gramStart"/>
            <w:r w:rsidRPr="001D6146">
              <w:rPr>
                <w:rFonts w:asciiTheme="minorHAnsi" w:hAnsiTheme="minorHAnsi" w:cstheme="minorHAnsi"/>
                <w:lang w:val="en-US"/>
              </w:rPr>
              <w:t>Telf</w:t>
            </w:r>
            <w:proofErr w:type="spellEnd"/>
            <w:r w:rsidRPr="001D6146">
              <w:rPr>
                <w:rFonts w:asciiTheme="minorHAnsi" w:hAnsiTheme="minorHAnsi" w:cstheme="minorHAnsi"/>
                <w:lang w:val="en-US"/>
              </w:rPr>
              <w:t>.: ………………………..</w:t>
            </w:r>
            <w:proofErr w:type="gramEnd"/>
          </w:p>
          <w:p w:rsidR="001D6146" w:rsidRPr="001D6146" w:rsidRDefault="001D6146" w:rsidP="005D7BF5">
            <w:pPr>
              <w:widowControl w:val="0"/>
              <w:ind w:left="180" w:hanging="180"/>
              <w:jc w:val="both"/>
              <w:rPr>
                <w:rFonts w:asciiTheme="minorHAnsi" w:hAnsiTheme="minorHAnsi" w:cstheme="minorHAnsi"/>
                <w:lang w:val="en-US"/>
              </w:rPr>
            </w:pPr>
            <w:proofErr w:type="gramStart"/>
            <w:r w:rsidRPr="001D6146">
              <w:rPr>
                <w:rFonts w:asciiTheme="minorHAnsi" w:hAnsiTheme="minorHAnsi" w:cstheme="minorHAnsi"/>
                <w:lang w:val="en-US"/>
              </w:rPr>
              <w:t>Fax.: ………………</w:t>
            </w:r>
            <w:proofErr w:type="gramEnd"/>
          </w:p>
          <w:p w:rsidR="001D6146" w:rsidRPr="001D6146" w:rsidRDefault="001D6146" w:rsidP="005D7BF5">
            <w:pPr>
              <w:widowControl w:val="0"/>
              <w:ind w:left="180" w:hanging="180"/>
              <w:jc w:val="both"/>
              <w:rPr>
                <w:rFonts w:asciiTheme="minorHAnsi" w:hAnsiTheme="minorHAnsi" w:cstheme="minorHAnsi"/>
                <w:lang w:val="en-US"/>
              </w:rPr>
            </w:pPr>
            <w:r w:rsidRPr="001D6146">
              <w:rPr>
                <w:rFonts w:asciiTheme="minorHAnsi" w:hAnsiTheme="minorHAnsi" w:cstheme="minorHAnsi"/>
                <w:lang w:val="en-US"/>
              </w:rPr>
              <w:t xml:space="preserve">E-mail: </w:t>
            </w:r>
          </w:p>
          <w:p w:rsidR="001D6146" w:rsidRPr="001D6146" w:rsidRDefault="001D6146" w:rsidP="005D7BF5">
            <w:pPr>
              <w:widowControl w:val="0"/>
              <w:ind w:left="180" w:hanging="180"/>
              <w:jc w:val="both"/>
              <w:rPr>
                <w:rFonts w:asciiTheme="minorHAnsi" w:hAnsiTheme="minorHAnsi" w:cstheme="minorHAnsi"/>
                <w:lang w:val="en-US"/>
              </w:rPr>
            </w:pPr>
            <w:r w:rsidRPr="001D6146">
              <w:rPr>
                <w:rFonts w:asciiTheme="minorHAnsi" w:hAnsiTheme="minorHAnsi" w:cstheme="minorHAnsi"/>
                <w:lang w:val="en-US"/>
              </w:rPr>
              <w:t>Attn.: ……………………</w:t>
            </w:r>
          </w:p>
          <w:p w:rsidR="001D6146" w:rsidRPr="001D6146" w:rsidRDefault="001D6146" w:rsidP="005D7BF5">
            <w:pPr>
              <w:widowControl w:val="0"/>
              <w:jc w:val="both"/>
              <w:rPr>
                <w:rFonts w:asciiTheme="minorHAnsi" w:hAnsiTheme="minorHAnsi" w:cstheme="minorHAnsi"/>
                <w:lang w:val="es-ES_tradnl"/>
              </w:rPr>
            </w:pPr>
            <w:r w:rsidRPr="001D6146">
              <w:rPr>
                <w:rFonts w:asciiTheme="minorHAnsi" w:hAnsiTheme="minorHAnsi" w:cstheme="minorHAnsi"/>
                <w:lang w:val="es-ES_tradnl"/>
              </w:rPr>
              <w:t>………………. – Bolivia</w:t>
            </w:r>
          </w:p>
        </w:tc>
        <w:tc>
          <w:tcPr>
            <w:tcW w:w="4290" w:type="dxa"/>
            <w:tcBorders>
              <w:top w:val="single" w:sz="4" w:space="0" w:color="auto"/>
              <w:left w:val="single" w:sz="4" w:space="0" w:color="auto"/>
              <w:bottom w:val="single" w:sz="4" w:space="0" w:color="auto"/>
              <w:right w:val="single" w:sz="4" w:space="0" w:color="auto"/>
            </w:tcBorders>
          </w:tcPr>
          <w:p w:rsidR="001D6146" w:rsidRPr="001D6146" w:rsidRDefault="001D6146" w:rsidP="005D7BF5">
            <w:pPr>
              <w:widowControl w:val="0"/>
              <w:ind w:hanging="45"/>
              <w:jc w:val="both"/>
              <w:rPr>
                <w:rFonts w:asciiTheme="minorHAnsi" w:hAnsiTheme="minorHAnsi" w:cstheme="minorHAnsi"/>
                <w:b/>
                <w:i/>
                <w:lang w:val="es-ES_tradnl"/>
              </w:rPr>
            </w:pPr>
            <w:r w:rsidRPr="001D6146">
              <w:rPr>
                <w:rFonts w:asciiTheme="minorHAnsi" w:hAnsiTheme="minorHAnsi" w:cstheme="minorHAnsi"/>
                <w:lang w:val="es-ES_tradnl"/>
              </w:rPr>
              <w:t xml:space="preserve">Domicilio: </w:t>
            </w:r>
            <w:r w:rsidRPr="001D6146">
              <w:rPr>
                <w:rFonts w:asciiTheme="minorHAnsi" w:hAnsiTheme="minorHAnsi" w:cstheme="minorHAnsi"/>
                <w:b/>
                <w:i/>
                <w:lang w:val="es-ES_tradnl"/>
              </w:rPr>
              <w:t>……………….. (insertar los datos del PROVEEDOR)</w:t>
            </w:r>
          </w:p>
          <w:p w:rsidR="001D6146" w:rsidRPr="001D6146" w:rsidRDefault="001D6146" w:rsidP="005D7BF5">
            <w:pPr>
              <w:widowControl w:val="0"/>
              <w:ind w:left="180" w:hanging="180"/>
              <w:jc w:val="both"/>
              <w:rPr>
                <w:rFonts w:asciiTheme="minorHAnsi" w:hAnsiTheme="minorHAnsi" w:cstheme="minorHAnsi"/>
                <w:lang w:val="en-US"/>
              </w:rPr>
            </w:pPr>
            <w:proofErr w:type="spellStart"/>
            <w:proofErr w:type="gramStart"/>
            <w:r w:rsidRPr="001D6146">
              <w:rPr>
                <w:rFonts w:asciiTheme="minorHAnsi" w:hAnsiTheme="minorHAnsi" w:cstheme="minorHAnsi"/>
                <w:lang w:val="en-US"/>
              </w:rPr>
              <w:t>Telf</w:t>
            </w:r>
            <w:proofErr w:type="spellEnd"/>
            <w:r w:rsidRPr="001D6146">
              <w:rPr>
                <w:rFonts w:asciiTheme="minorHAnsi" w:hAnsiTheme="minorHAnsi" w:cstheme="minorHAnsi"/>
                <w:lang w:val="en-US"/>
              </w:rPr>
              <w:t>.: …………………</w:t>
            </w:r>
            <w:proofErr w:type="gramEnd"/>
          </w:p>
          <w:p w:rsidR="001D6146" w:rsidRPr="001D6146" w:rsidRDefault="001D6146" w:rsidP="005D7BF5">
            <w:pPr>
              <w:widowControl w:val="0"/>
              <w:ind w:left="180" w:hanging="180"/>
              <w:jc w:val="both"/>
              <w:rPr>
                <w:rFonts w:asciiTheme="minorHAnsi" w:hAnsiTheme="minorHAnsi" w:cstheme="minorHAnsi"/>
                <w:lang w:val="en-US"/>
              </w:rPr>
            </w:pPr>
            <w:r w:rsidRPr="001D6146">
              <w:rPr>
                <w:rFonts w:asciiTheme="minorHAnsi" w:hAnsiTheme="minorHAnsi" w:cstheme="minorHAnsi"/>
                <w:lang w:val="en-US"/>
              </w:rPr>
              <w:t>Fax</w:t>
            </w:r>
            <w:proofErr w:type="gramStart"/>
            <w:r w:rsidRPr="001D6146">
              <w:rPr>
                <w:rFonts w:asciiTheme="minorHAnsi" w:hAnsiTheme="minorHAnsi" w:cstheme="minorHAnsi"/>
                <w:lang w:val="en-US"/>
              </w:rPr>
              <w:t>:………………………….</w:t>
            </w:r>
            <w:proofErr w:type="gramEnd"/>
          </w:p>
          <w:p w:rsidR="001D6146" w:rsidRPr="001D6146" w:rsidRDefault="001D6146" w:rsidP="005D7BF5">
            <w:pPr>
              <w:autoSpaceDE w:val="0"/>
              <w:autoSpaceDN w:val="0"/>
              <w:adjustRightInd w:val="0"/>
              <w:ind w:left="180" w:hanging="180"/>
              <w:rPr>
                <w:rFonts w:asciiTheme="minorHAnsi" w:hAnsiTheme="minorHAnsi" w:cstheme="minorHAnsi"/>
                <w:lang w:val="en-US"/>
              </w:rPr>
            </w:pPr>
            <w:r w:rsidRPr="001D6146">
              <w:rPr>
                <w:rFonts w:asciiTheme="minorHAnsi" w:hAnsiTheme="minorHAnsi" w:cstheme="minorHAnsi"/>
                <w:lang w:val="en-US"/>
              </w:rPr>
              <w:t>E-mail: ……………………</w:t>
            </w:r>
          </w:p>
          <w:p w:rsidR="001D6146" w:rsidRPr="001D6146" w:rsidRDefault="001D6146" w:rsidP="005D7BF5">
            <w:pPr>
              <w:autoSpaceDE w:val="0"/>
              <w:autoSpaceDN w:val="0"/>
              <w:adjustRightInd w:val="0"/>
              <w:ind w:left="180" w:hanging="180"/>
              <w:rPr>
                <w:rFonts w:asciiTheme="minorHAnsi" w:hAnsiTheme="minorHAnsi" w:cstheme="minorHAnsi"/>
                <w:lang w:val="en-US"/>
              </w:rPr>
            </w:pPr>
            <w:r w:rsidRPr="001D6146">
              <w:rPr>
                <w:rFonts w:asciiTheme="minorHAnsi" w:hAnsiTheme="minorHAnsi" w:cstheme="minorHAnsi"/>
                <w:lang w:val="en-US"/>
              </w:rPr>
              <w:t>Attn.: ………………….</w:t>
            </w:r>
          </w:p>
          <w:p w:rsidR="001D6146" w:rsidRPr="001D6146" w:rsidRDefault="001D6146" w:rsidP="005D7BF5">
            <w:pPr>
              <w:autoSpaceDE w:val="0"/>
              <w:autoSpaceDN w:val="0"/>
              <w:adjustRightInd w:val="0"/>
              <w:ind w:left="180" w:hanging="180"/>
              <w:rPr>
                <w:rFonts w:asciiTheme="minorHAnsi" w:hAnsiTheme="minorHAnsi" w:cstheme="minorHAnsi"/>
                <w:lang w:val="es-ES_tradnl"/>
              </w:rPr>
            </w:pPr>
            <w:r w:rsidRPr="001D6146">
              <w:rPr>
                <w:rFonts w:asciiTheme="minorHAnsi" w:hAnsiTheme="minorHAnsi" w:cstheme="minorHAnsi"/>
                <w:lang w:val="en-US"/>
              </w:rPr>
              <w:t xml:space="preserve"> </w:t>
            </w:r>
            <w:r w:rsidRPr="001D6146">
              <w:rPr>
                <w:rFonts w:asciiTheme="minorHAnsi" w:hAnsiTheme="minorHAnsi" w:cstheme="minorHAnsi"/>
                <w:lang w:val="es-ES_tradnl"/>
              </w:rPr>
              <w:t>………………….. - Bolivia</w:t>
            </w:r>
          </w:p>
        </w:tc>
      </w:tr>
    </w:tbl>
    <w:p w:rsidR="001D6146" w:rsidRPr="001D6146" w:rsidRDefault="001D6146" w:rsidP="001D6146">
      <w:pPr>
        <w:widowControl w:val="0"/>
        <w:tabs>
          <w:tab w:val="num" w:pos="567"/>
        </w:tabs>
        <w:spacing w:before="120" w:after="120"/>
        <w:ind w:left="567" w:hanging="567"/>
        <w:jc w:val="both"/>
        <w:rPr>
          <w:rFonts w:asciiTheme="minorHAnsi" w:hAnsiTheme="minorHAnsi" w:cstheme="minorHAnsi"/>
          <w:lang w:val="es-ES_tradnl"/>
        </w:rPr>
      </w:pPr>
      <w:r w:rsidRPr="001D6146">
        <w:rPr>
          <w:rFonts w:asciiTheme="minorHAnsi" w:hAnsiTheme="minorHAnsi" w:cstheme="minorHAnsi"/>
          <w:b/>
          <w:lang w:val="es-ES_tradnl"/>
        </w:rPr>
        <w:t>16.2</w:t>
      </w:r>
      <w:r w:rsidRPr="001D6146">
        <w:rPr>
          <w:rFonts w:asciiTheme="minorHAnsi" w:hAnsiTheme="minorHAnsi" w:cstheme="minorHAnsi"/>
          <w:lang w:val="es-ES_tradnl"/>
        </w:rPr>
        <w:tab/>
        <w:t>Se considerará recibida la notificación o comunicación en la fecha y hora en que se haya realizado la entrega.</w:t>
      </w:r>
    </w:p>
    <w:p w:rsidR="001D6146" w:rsidRPr="001D6146" w:rsidRDefault="001D6146" w:rsidP="001D6146">
      <w:pPr>
        <w:widowControl w:val="0"/>
        <w:tabs>
          <w:tab w:val="num" w:pos="567"/>
        </w:tabs>
        <w:spacing w:after="120"/>
        <w:ind w:left="567" w:hanging="567"/>
        <w:jc w:val="both"/>
        <w:rPr>
          <w:rFonts w:asciiTheme="minorHAnsi" w:hAnsiTheme="minorHAnsi" w:cstheme="minorHAnsi"/>
          <w:lang w:val="es-ES_tradnl"/>
        </w:rPr>
      </w:pPr>
      <w:r w:rsidRPr="001D6146">
        <w:rPr>
          <w:rFonts w:asciiTheme="minorHAnsi" w:hAnsiTheme="minorHAnsi" w:cstheme="minorHAnsi"/>
          <w:b/>
          <w:lang w:val="es-ES_tradnl"/>
        </w:rPr>
        <w:t>16.3</w:t>
      </w:r>
      <w:r w:rsidRPr="001D6146">
        <w:rPr>
          <w:rFonts w:asciiTheme="minorHAnsi" w:hAnsiTheme="minorHAnsi" w:cstheme="minorHAnsi"/>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1D6146" w:rsidRPr="001D6146" w:rsidRDefault="001D6146" w:rsidP="001D6146">
      <w:pPr>
        <w:spacing w:after="120"/>
        <w:jc w:val="both"/>
        <w:rPr>
          <w:rFonts w:asciiTheme="minorHAnsi" w:hAnsiTheme="minorHAnsi" w:cstheme="minorHAnsi"/>
          <w:b/>
          <w:u w:val="single"/>
          <w:lang w:val="es-ES_tradnl"/>
        </w:rPr>
      </w:pPr>
      <w:r w:rsidRPr="001D6146">
        <w:rPr>
          <w:rFonts w:asciiTheme="minorHAnsi" w:hAnsiTheme="minorHAnsi" w:cstheme="minorHAnsi"/>
          <w:b/>
          <w:u w:val="single"/>
          <w:lang w:val="es-ES_tradnl"/>
        </w:rPr>
        <w:t>DÉCIMA SÉPTIMA.- (RECEPCIÓN Y VERIFICACIÓN)</w:t>
      </w:r>
    </w:p>
    <w:p w:rsidR="001D6146" w:rsidRPr="001D6146" w:rsidRDefault="001D6146" w:rsidP="001D6146">
      <w:pPr>
        <w:spacing w:after="120"/>
        <w:jc w:val="both"/>
        <w:rPr>
          <w:rFonts w:asciiTheme="minorHAnsi" w:hAnsiTheme="minorHAnsi" w:cstheme="minorHAnsi"/>
          <w:lang w:val="es-ES_tradnl"/>
        </w:rPr>
      </w:pPr>
      <w:r w:rsidRPr="001D6146">
        <w:rPr>
          <w:rFonts w:asciiTheme="minorHAnsi" w:hAnsiTheme="minorHAnsi" w:cstheme="minorHAnsi"/>
          <w:lang w:val="es-ES_tradnl"/>
        </w:rPr>
        <w:t xml:space="preserve">El Comité de Recepción conjuntamente con un representante debidamente acreditado del </w:t>
      </w:r>
      <w:r w:rsidRPr="001D6146">
        <w:rPr>
          <w:rFonts w:asciiTheme="minorHAnsi" w:hAnsiTheme="minorHAnsi" w:cstheme="minorHAnsi"/>
          <w:b/>
          <w:lang w:val="es-ES_tradnl"/>
        </w:rPr>
        <w:t>PROVEEDOR</w:t>
      </w:r>
      <w:r w:rsidRPr="001D6146">
        <w:rPr>
          <w:rFonts w:asciiTheme="minorHAnsi" w:hAnsiTheme="minorHAnsi" w:cstheme="minorHAnsi"/>
          <w:lang w:val="es-ES_tradnl"/>
        </w:rPr>
        <w:t xml:space="preserve">, tendrán la función de efectuar la recepción de la Adquisición, previa conformidad de la </w:t>
      </w:r>
      <w:r w:rsidRPr="001D6146">
        <w:rPr>
          <w:rFonts w:asciiTheme="minorHAnsi" w:hAnsiTheme="minorHAnsi" w:cstheme="minorHAnsi"/>
          <w:b/>
          <w:lang w:val="es-ES_tradnl"/>
        </w:rPr>
        <w:t>ENTIDAD</w:t>
      </w:r>
      <w:r w:rsidRPr="001D6146">
        <w:rPr>
          <w:rFonts w:asciiTheme="minorHAnsi" w:hAnsiTheme="minorHAnsi" w:cstheme="minorHAnsi"/>
          <w:lang w:val="es-ES_tradnl"/>
        </w:rPr>
        <w:t xml:space="preserve"> elaborándose el acta de recepción en la cual se identifique la cantidad recibida y el cumplimiento de las especificaciones técnicas.  </w:t>
      </w:r>
    </w:p>
    <w:p w:rsidR="001D6146" w:rsidRPr="001D6146" w:rsidRDefault="001D6146" w:rsidP="001D6146">
      <w:pPr>
        <w:spacing w:after="120"/>
        <w:jc w:val="both"/>
        <w:rPr>
          <w:rFonts w:asciiTheme="minorHAnsi" w:hAnsiTheme="minorHAnsi" w:cstheme="minorHAnsi"/>
          <w:lang w:val="es-ES_tradnl"/>
        </w:rPr>
      </w:pPr>
      <w:r w:rsidRPr="001D6146">
        <w:rPr>
          <w:rFonts w:asciiTheme="minorHAnsi" w:hAnsiTheme="minorHAnsi" w:cstheme="minorHAnsi"/>
          <w:lang w:val="es-ES_tradnl"/>
        </w:rPr>
        <w:t xml:space="preserve">Si se encontraran defectos o daños en la Adquisición no se procederá a la emisión del acta de recepción en tanto el </w:t>
      </w:r>
      <w:r w:rsidRPr="001D6146">
        <w:rPr>
          <w:rFonts w:asciiTheme="minorHAnsi" w:hAnsiTheme="minorHAnsi" w:cstheme="minorHAnsi"/>
          <w:b/>
          <w:lang w:val="es-ES_tradnl"/>
        </w:rPr>
        <w:t xml:space="preserve">PROVEEDOR </w:t>
      </w:r>
      <w:r w:rsidRPr="001D6146">
        <w:rPr>
          <w:rFonts w:asciiTheme="minorHAnsi" w:hAnsiTheme="minorHAnsi" w:cstheme="minorHAnsi"/>
          <w:lang w:val="es-ES_tradnl"/>
        </w:rPr>
        <w:t xml:space="preserve">no subsane lo observado. El </w:t>
      </w:r>
      <w:r w:rsidRPr="001D6146">
        <w:rPr>
          <w:rFonts w:asciiTheme="minorHAnsi" w:hAnsiTheme="minorHAnsi" w:cstheme="minorHAnsi"/>
          <w:b/>
          <w:lang w:val="es-ES_tradnl"/>
        </w:rPr>
        <w:t>PROVEEDOR</w:t>
      </w:r>
      <w:r w:rsidRPr="001D6146">
        <w:rPr>
          <w:rFonts w:asciiTheme="minorHAnsi" w:hAnsiTheme="minorHAnsi" w:cstheme="minorHAnsi"/>
          <w:lang w:val="es-ES_tradnl"/>
        </w:rPr>
        <w:t xml:space="preserve"> deberá reemplazar la Adquisición observada por otra de iguales o mejores características en un plazo máximo de……</w:t>
      </w:r>
      <w:proofErr w:type="gramStart"/>
      <w:r w:rsidRPr="001D6146">
        <w:rPr>
          <w:rFonts w:asciiTheme="minorHAnsi" w:hAnsiTheme="minorHAnsi" w:cstheme="minorHAnsi"/>
          <w:lang w:val="es-ES_tradnl"/>
        </w:rPr>
        <w:t>…(</w:t>
      </w:r>
      <w:proofErr w:type="gramEnd"/>
      <w:r w:rsidRPr="001D6146">
        <w:rPr>
          <w:rFonts w:asciiTheme="minorHAnsi" w:hAnsiTheme="minorHAnsi" w:cstheme="minorHAnsi"/>
          <w:b/>
          <w:i/>
          <w:lang w:val="es-ES_tradnl"/>
        </w:rPr>
        <w:t>señalar lo establecido en las especificaciones técnicas)</w:t>
      </w:r>
      <w:r w:rsidRPr="001D6146">
        <w:rPr>
          <w:rFonts w:asciiTheme="minorHAnsi" w:hAnsiTheme="minorHAnsi" w:cstheme="minorHAnsi"/>
          <w:lang w:val="es-ES_tradnl"/>
        </w:rPr>
        <w:t xml:space="preserve">, corriendo por su cuenta el transporte y lo que conlleve realizar el cambio. </w:t>
      </w:r>
    </w:p>
    <w:p w:rsidR="001D6146" w:rsidRPr="001D6146" w:rsidRDefault="001D6146" w:rsidP="001D6146">
      <w:pPr>
        <w:spacing w:after="120"/>
        <w:jc w:val="both"/>
        <w:rPr>
          <w:rFonts w:asciiTheme="minorHAnsi" w:hAnsiTheme="minorHAnsi" w:cstheme="minorHAnsi"/>
          <w:b/>
          <w:u w:val="single"/>
          <w:lang w:val="es-ES_tradnl"/>
        </w:rPr>
      </w:pPr>
      <w:r w:rsidRPr="001D6146">
        <w:rPr>
          <w:rFonts w:asciiTheme="minorHAnsi" w:hAnsiTheme="minorHAnsi" w:cstheme="minorHAnsi"/>
          <w:b/>
          <w:u w:val="single"/>
          <w:lang w:val="es-ES_tradnl"/>
        </w:rPr>
        <w:t>DÉCIMA OCTAVA.- (RESPONSABILIDADES Y OBLIGACIONES DEL PROVEEDOR)</w:t>
      </w:r>
    </w:p>
    <w:p w:rsidR="001D6146" w:rsidRPr="001D6146" w:rsidRDefault="001D6146" w:rsidP="001D6146">
      <w:pPr>
        <w:spacing w:after="120"/>
        <w:jc w:val="both"/>
        <w:rPr>
          <w:rFonts w:asciiTheme="minorHAnsi" w:hAnsiTheme="minorHAnsi" w:cstheme="minorHAnsi"/>
          <w:lang w:val="es-ES_tradnl"/>
        </w:rPr>
      </w:pPr>
      <w:r w:rsidRPr="001D6146">
        <w:rPr>
          <w:rFonts w:asciiTheme="minorHAnsi" w:hAnsiTheme="minorHAnsi" w:cstheme="minorHAnsi"/>
          <w:lang w:val="es-ES_tradnl"/>
        </w:rPr>
        <w:t xml:space="preserve">El </w:t>
      </w:r>
      <w:r w:rsidRPr="001D6146">
        <w:rPr>
          <w:rFonts w:asciiTheme="minorHAnsi" w:hAnsiTheme="minorHAnsi" w:cstheme="minorHAnsi"/>
          <w:b/>
          <w:lang w:val="es-ES_tradnl"/>
        </w:rPr>
        <w:t>PROVEEDOR</w:t>
      </w:r>
      <w:r w:rsidRPr="001D6146">
        <w:rPr>
          <w:rFonts w:asciiTheme="minorHAnsi" w:hAnsiTheme="minorHAnsi" w:cstheme="minorHAnsi"/>
          <w:lang w:val="es-ES_tradnl"/>
        </w:rPr>
        <w:t xml:space="preserve"> se compromete a cumplir con las siguientes responsabilidades y obligaciones, que son de carácter enunciativo y no limitativo:</w:t>
      </w:r>
    </w:p>
    <w:p w:rsidR="001D6146" w:rsidRPr="001D6146" w:rsidRDefault="001D6146" w:rsidP="001D6146">
      <w:pPr>
        <w:spacing w:after="120"/>
        <w:ind w:left="567" w:hanging="567"/>
        <w:jc w:val="both"/>
        <w:rPr>
          <w:rFonts w:asciiTheme="minorHAnsi" w:hAnsiTheme="minorHAnsi" w:cstheme="minorHAnsi"/>
          <w:b/>
          <w:lang w:val="es-ES_tradnl"/>
        </w:rPr>
      </w:pPr>
      <w:r w:rsidRPr="001D6146">
        <w:rPr>
          <w:rFonts w:asciiTheme="minorHAnsi" w:hAnsiTheme="minorHAnsi" w:cstheme="minorHAnsi"/>
          <w:b/>
          <w:lang w:val="es-ES_tradnl"/>
        </w:rPr>
        <w:t>18.1</w:t>
      </w:r>
      <w:r w:rsidRPr="001D6146">
        <w:rPr>
          <w:rFonts w:asciiTheme="minorHAnsi" w:hAnsiTheme="minorHAnsi" w:cstheme="minorHAnsi"/>
          <w:b/>
          <w:lang w:val="es-ES_tradnl"/>
        </w:rPr>
        <w:tab/>
        <w:t>Responsabilidades:</w:t>
      </w:r>
    </w:p>
    <w:p w:rsidR="001D6146" w:rsidRPr="001D6146" w:rsidRDefault="001D6146" w:rsidP="001D6146">
      <w:pPr>
        <w:widowControl w:val="0"/>
        <w:tabs>
          <w:tab w:val="num" w:pos="1134"/>
        </w:tabs>
        <w:spacing w:after="120"/>
        <w:ind w:left="1134" w:hanging="425"/>
        <w:jc w:val="both"/>
        <w:rPr>
          <w:rFonts w:asciiTheme="minorHAnsi" w:hAnsiTheme="minorHAnsi" w:cstheme="minorHAnsi"/>
          <w:lang w:val="es-ES_tradnl"/>
        </w:rPr>
      </w:pPr>
      <w:r w:rsidRPr="001D6146">
        <w:rPr>
          <w:rFonts w:asciiTheme="minorHAnsi" w:hAnsiTheme="minorHAnsi" w:cstheme="minorHAnsi"/>
          <w:b/>
          <w:lang w:val="es-ES_tradnl"/>
        </w:rPr>
        <w:t>a)</w:t>
      </w:r>
      <w:r w:rsidRPr="001D6146">
        <w:rPr>
          <w:rFonts w:asciiTheme="minorHAnsi" w:hAnsiTheme="minorHAnsi" w:cstheme="minorHAnsi"/>
          <w:lang w:val="es-ES_tradnl"/>
        </w:rPr>
        <w:tab/>
        <w:t xml:space="preserve">Cumplir con el presente Contrato. </w:t>
      </w:r>
    </w:p>
    <w:p w:rsidR="001D6146" w:rsidRPr="001D6146" w:rsidRDefault="001D6146" w:rsidP="001D6146">
      <w:pPr>
        <w:widowControl w:val="0"/>
        <w:tabs>
          <w:tab w:val="num" w:pos="1134"/>
        </w:tabs>
        <w:spacing w:after="120"/>
        <w:ind w:left="1134" w:hanging="425"/>
        <w:jc w:val="both"/>
        <w:rPr>
          <w:rFonts w:asciiTheme="minorHAnsi" w:hAnsiTheme="minorHAnsi" w:cstheme="minorHAnsi"/>
          <w:lang w:val="es-ES_tradnl"/>
        </w:rPr>
      </w:pPr>
      <w:r w:rsidRPr="001D6146">
        <w:rPr>
          <w:rFonts w:asciiTheme="minorHAnsi" w:hAnsiTheme="minorHAnsi" w:cstheme="minorHAnsi"/>
          <w:b/>
          <w:lang w:val="es-ES_tradnl"/>
        </w:rPr>
        <w:t>b)</w:t>
      </w:r>
      <w:r w:rsidRPr="001D6146">
        <w:rPr>
          <w:rFonts w:asciiTheme="minorHAnsi" w:hAnsiTheme="minorHAnsi" w:cstheme="minorHAnsi"/>
          <w:lang w:val="es-ES_tradnl"/>
        </w:rPr>
        <w:tab/>
        <w:t xml:space="preserve">No podrá entregar la Adquisición con bienes usados o defectuosos, debiendo en su caso ser sustituidos a su costo, dentro del plazo máximo </w:t>
      </w:r>
      <w:proofErr w:type="gramStart"/>
      <w:r w:rsidRPr="001D6146">
        <w:rPr>
          <w:rFonts w:asciiTheme="minorHAnsi" w:hAnsiTheme="minorHAnsi" w:cstheme="minorHAnsi"/>
          <w:lang w:val="es-ES_tradnl"/>
        </w:rPr>
        <w:t>de …</w:t>
      </w:r>
      <w:proofErr w:type="gramEnd"/>
      <w:r w:rsidRPr="001D6146">
        <w:rPr>
          <w:rFonts w:asciiTheme="minorHAnsi" w:hAnsiTheme="minorHAnsi" w:cstheme="minorHAnsi"/>
          <w:lang w:val="es-ES_tradnl"/>
        </w:rPr>
        <w:t>……(</w:t>
      </w:r>
      <w:r w:rsidRPr="001D6146">
        <w:rPr>
          <w:rFonts w:asciiTheme="minorHAnsi" w:hAnsiTheme="minorHAnsi" w:cstheme="minorHAnsi"/>
          <w:b/>
          <w:i/>
          <w:lang w:val="es-ES_tradnl"/>
        </w:rPr>
        <w:t>señalar lo establecido en las especificaciones técnicas)</w:t>
      </w:r>
      <w:r w:rsidRPr="001D6146">
        <w:rPr>
          <w:rFonts w:asciiTheme="minorHAnsi" w:hAnsiTheme="minorHAnsi" w:cstheme="minorHAnsi"/>
          <w:lang w:val="es-ES_tradnl"/>
        </w:rPr>
        <w:t>, impostergablemente.</w:t>
      </w:r>
    </w:p>
    <w:p w:rsidR="001D6146" w:rsidRPr="001D6146" w:rsidRDefault="001D6146" w:rsidP="001D6146">
      <w:pPr>
        <w:widowControl w:val="0"/>
        <w:tabs>
          <w:tab w:val="num" w:pos="1134"/>
        </w:tabs>
        <w:spacing w:after="120"/>
        <w:ind w:left="1134" w:hanging="425"/>
        <w:jc w:val="both"/>
        <w:rPr>
          <w:rFonts w:asciiTheme="minorHAnsi" w:hAnsiTheme="minorHAnsi" w:cstheme="minorHAnsi"/>
          <w:b/>
          <w:lang w:val="es-ES_tradnl"/>
        </w:rPr>
      </w:pPr>
      <w:r w:rsidRPr="001D6146">
        <w:rPr>
          <w:rFonts w:asciiTheme="minorHAnsi" w:hAnsiTheme="minorHAnsi" w:cstheme="minorHAnsi"/>
          <w:b/>
          <w:lang w:val="es-ES_tradnl"/>
        </w:rPr>
        <w:t>c)</w:t>
      </w:r>
      <w:r w:rsidRPr="001D6146">
        <w:rPr>
          <w:rFonts w:asciiTheme="minorHAnsi" w:hAnsiTheme="minorHAnsi" w:cstheme="minorHAnsi"/>
          <w:lang w:val="es-ES_tradnl"/>
        </w:rPr>
        <w:tab/>
        <w:t xml:space="preserve">Los retrasos por parte de sub-contratistas y/o sub-vendedores, si los hubiera, serán de responsabilidad única y exclusiva del </w:t>
      </w:r>
      <w:r w:rsidRPr="001D6146">
        <w:rPr>
          <w:rFonts w:asciiTheme="minorHAnsi" w:hAnsiTheme="minorHAnsi" w:cstheme="minorHAnsi"/>
          <w:b/>
          <w:lang w:val="es-ES_tradnl"/>
        </w:rPr>
        <w:t>PROVEEDOR.</w:t>
      </w:r>
    </w:p>
    <w:p w:rsidR="001D6146" w:rsidRPr="001D6146" w:rsidRDefault="001D6146" w:rsidP="001D6146">
      <w:pPr>
        <w:widowControl w:val="0"/>
        <w:tabs>
          <w:tab w:val="num" w:pos="1134"/>
        </w:tabs>
        <w:spacing w:after="120"/>
        <w:ind w:left="1134" w:hanging="425"/>
        <w:jc w:val="both"/>
        <w:rPr>
          <w:rFonts w:asciiTheme="minorHAnsi" w:hAnsiTheme="minorHAnsi" w:cstheme="minorHAnsi"/>
          <w:lang w:val="es-ES_tradnl"/>
        </w:rPr>
      </w:pPr>
      <w:r w:rsidRPr="001D6146">
        <w:rPr>
          <w:rFonts w:asciiTheme="minorHAnsi" w:hAnsiTheme="minorHAnsi" w:cstheme="minorHAnsi"/>
          <w:b/>
          <w:lang w:val="es-ES_tradnl"/>
        </w:rPr>
        <w:t>d)</w:t>
      </w:r>
      <w:r w:rsidRPr="001D6146">
        <w:rPr>
          <w:rFonts w:asciiTheme="minorHAnsi" w:hAnsiTheme="minorHAnsi" w:cstheme="minorHAnsi"/>
          <w:lang w:val="es-ES_tradnl"/>
        </w:rPr>
        <w:tab/>
        <w:t xml:space="preserve">Mantener exonerada a la </w:t>
      </w:r>
      <w:r w:rsidRPr="001D6146">
        <w:rPr>
          <w:rFonts w:asciiTheme="minorHAnsi" w:hAnsiTheme="minorHAnsi" w:cstheme="minorHAnsi"/>
          <w:b/>
          <w:lang w:val="es-ES_tradnl"/>
        </w:rPr>
        <w:t>ENTIDAD</w:t>
      </w:r>
      <w:r w:rsidRPr="001D6146">
        <w:rPr>
          <w:rFonts w:asciiTheme="minorHAnsi" w:hAnsiTheme="minorHAnsi" w:cstheme="minorHAnsi"/>
          <w:lang w:val="es-ES_tradnl"/>
        </w:rPr>
        <w:t xml:space="preserve"> contra cualquier multa o penalidad de cualquier tipo o naturaleza que fuera impuesta por causa de incumplimiento o infracción de la legislación laboral o social.</w:t>
      </w:r>
    </w:p>
    <w:p w:rsidR="001D6146" w:rsidRPr="001D6146" w:rsidRDefault="001D6146" w:rsidP="001D6146">
      <w:pPr>
        <w:widowControl w:val="0"/>
        <w:tabs>
          <w:tab w:val="num" w:pos="1134"/>
        </w:tabs>
        <w:spacing w:after="120"/>
        <w:ind w:left="1134" w:hanging="425"/>
        <w:jc w:val="both"/>
        <w:rPr>
          <w:rFonts w:asciiTheme="minorHAnsi" w:hAnsiTheme="minorHAnsi" w:cstheme="minorHAnsi"/>
          <w:lang w:val="es-ES_tradnl"/>
        </w:rPr>
      </w:pPr>
      <w:r w:rsidRPr="001D6146">
        <w:rPr>
          <w:rFonts w:asciiTheme="minorHAnsi" w:hAnsiTheme="minorHAnsi" w:cstheme="minorHAnsi"/>
          <w:b/>
          <w:lang w:val="es-ES_tradnl"/>
        </w:rPr>
        <w:t>e)</w:t>
      </w:r>
      <w:r w:rsidRPr="001D6146">
        <w:rPr>
          <w:rFonts w:asciiTheme="minorHAnsi" w:hAnsiTheme="minorHAnsi" w:cstheme="minorHAnsi"/>
          <w:lang w:val="es-ES_tradnl"/>
        </w:rPr>
        <w:tab/>
        <w:t xml:space="preserve">Mantener indemne a la </w:t>
      </w:r>
      <w:r w:rsidRPr="001D6146">
        <w:rPr>
          <w:rFonts w:asciiTheme="minorHAnsi" w:hAnsiTheme="minorHAnsi" w:cstheme="minorHAnsi"/>
          <w:b/>
          <w:lang w:val="es-ES_tradnl"/>
        </w:rPr>
        <w:t xml:space="preserve">ENTIDAD </w:t>
      </w:r>
      <w:r w:rsidRPr="001D6146">
        <w:rPr>
          <w:rFonts w:asciiTheme="minorHAnsi" w:hAnsiTheme="minorHAnsi" w:cstheme="minorHAnsi"/>
          <w:lang w:val="es-ES_tradnl"/>
        </w:rPr>
        <w:t xml:space="preserve">contra cualquier hecho o acto originado por la ejecución del Contrato que tenga por efecto responsabilidad por vulneración de la legislación aplicable. </w:t>
      </w:r>
    </w:p>
    <w:p w:rsidR="001D6146" w:rsidRPr="001D6146" w:rsidRDefault="001D6146" w:rsidP="001D6146">
      <w:pPr>
        <w:widowControl w:val="0"/>
        <w:tabs>
          <w:tab w:val="num" w:pos="1134"/>
        </w:tabs>
        <w:spacing w:after="120"/>
        <w:ind w:left="1134" w:hanging="425"/>
        <w:jc w:val="both"/>
        <w:rPr>
          <w:rFonts w:asciiTheme="minorHAnsi" w:hAnsiTheme="minorHAnsi" w:cstheme="minorHAnsi"/>
          <w:lang w:val="es-ES_tradnl"/>
        </w:rPr>
      </w:pPr>
      <w:r w:rsidRPr="001D6146">
        <w:rPr>
          <w:rFonts w:asciiTheme="minorHAnsi" w:hAnsiTheme="minorHAnsi" w:cstheme="minorHAnsi"/>
          <w:b/>
          <w:lang w:val="es-ES_tradnl"/>
        </w:rPr>
        <w:t>f)</w:t>
      </w:r>
      <w:r w:rsidRPr="001D6146">
        <w:rPr>
          <w:rFonts w:asciiTheme="minorHAnsi" w:hAnsiTheme="minorHAnsi" w:cstheme="minorHAnsi"/>
          <w:lang w:val="es-ES_tradnl"/>
        </w:rPr>
        <w:tab/>
        <w:t xml:space="preserve">Cumplir con las obligaciones emergentes del pago de las cargas sociales y tributarias contempladas en su propuesta, en el marco de las leyes vigentes, y presentar a requerimiento de la </w:t>
      </w:r>
      <w:r w:rsidRPr="001D6146">
        <w:rPr>
          <w:rFonts w:asciiTheme="minorHAnsi" w:hAnsiTheme="minorHAnsi" w:cstheme="minorHAnsi"/>
          <w:b/>
          <w:lang w:val="es-ES_tradnl"/>
        </w:rPr>
        <w:t>ENTIDAD</w:t>
      </w:r>
      <w:r w:rsidRPr="001D6146">
        <w:rPr>
          <w:rFonts w:asciiTheme="minorHAnsi" w:hAnsiTheme="minorHAnsi" w:cstheme="minorHAnsi"/>
          <w:lang w:val="es-ES_tradnl"/>
        </w:rPr>
        <w:t xml:space="preserve">, el respaldo correspondiente. </w:t>
      </w:r>
    </w:p>
    <w:p w:rsidR="001D6146" w:rsidRPr="001D6146" w:rsidRDefault="001D6146" w:rsidP="001D6146">
      <w:pPr>
        <w:widowControl w:val="0"/>
        <w:tabs>
          <w:tab w:val="num" w:pos="567"/>
        </w:tabs>
        <w:spacing w:after="120"/>
        <w:ind w:left="567" w:hanging="567"/>
        <w:jc w:val="both"/>
        <w:rPr>
          <w:rFonts w:asciiTheme="minorHAnsi" w:hAnsiTheme="minorHAnsi" w:cstheme="minorHAnsi"/>
          <w:b/>
          <w:lang w:val="es-ES_tradnl"/>
        </w:rPr>
      </w:pPr>
      <w:r w:rsidRPr="001D6146">
        <w:rPr>
          <w:rFonts w:asciiTheme="minorHAnsi" w:hAnsiTheme="minorHAnsi" w:cstheme="minorHAnsi"/>
          <w:b/>
          <w:lang w:val="es-ES_tradnl"/>
        </w:rPr>
        <w:t>18.2</w:t>
      </w:r>
      <w:r w:rsidRPr="001D6146">
        <w:rPr>
          <w:rFonts w:asciiTheme="minorHAnsi" w:hAnsiTheme="minorHAnsi" w:cstheme="minorHAnsi"/>
          <w:b/>
          <w:lang w:val="es-ES_tradnl"/>
        </w:rPr>
        <w:tab/>
        <w:t>Obligaciones:</w:t>
      </w:r>
    </w:p>
    <w:p w:rsidR="001D6146" w:rsidRPr="001D6146" w:rsidRDefault="001D6146" w:rsidP="007813B8">
      <w:pPr>
        <w:numPr>
          <w:ilvl w:val="0"/>
          <w:numId w:val="30"/>
        </w:numPr>
        <w:spacing w:after="120"/>
        <w:ind w:left="1134" w:hanging="425"/>
        <w:jc w:val="both"/>
        <w:rPr>
          <w:rFonts w:asciiTheme="minorHAnsi" w:hAnsiTheme="minorHAnsi" w:cstheme="minorHAnsi"/>
        </w:rPr>
      </w:pPr>
      <w:r w:rsidRPr="001D6146">
        <w:rPr>
          <w:rFonts w:asciiTheme="minorHAnsi" w:hAnsiTheme="minorHAnsi" w:cstheme="minorHAnsi"/>
        </w:rPr>
        <w:lastRenderedPageBreak/>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1D6146" w:rsidRPr="001D6146" w:rsidRDefault="001D6146" w:rsidP="007813B8">
      <w:pPr>
        <w:numPr>
          <w:ilvl w:val="0"/>
          <w:numId w:val="30"/>
        </w:numPr>
        <w:spacing w:after="120"/>
        <w:ind w:left="1134" w:hanging="425"/>
        <w:jc w:val="both"/>
        <w:rPr>
          <w:rFonts w:asciiTheme="minorHAnsi" w:hAnsiTheme="minorHAnsi" w:cstheme="minorHAnsi"/>
        </w:rPr>
      </w:pPr>
      <w:r w:rsidRPr="001D6146">
        <w:rPr>
          <w:rFonts w:asciiTheme="minorHAnsi" w:hAnsiTheme="minorHAnsi" w:cstheme="minorHAnsi"/>
        </w:rPr>
        <w:t xml:space="preserve">Realizar la Adquisición conforme a detalle y requerimiento realizado por la </w:t>
      </w:r>
      <w:r w:rsidRPr="001D6146">
        <w:rPr>
          <w:rFonts w:asciiTheme="minorHAnsi" w:hAnsiTheme="minorHAnsi" w:cstheme="minorHAnsi"/>
          <w:b/>
        </w:rPr>
        <w:t>ENTIDAD</w:t>
      </w:r>
      <w:r w:rsidRPr="001D6146">
        <w:rPr>
          <w:rFonts w:asciiTheme="minorHAnsi" w:hAnsiTheme="minorHAnsi" w:cstheme="minorHAnsi"/>
        </w:rPr>
        <w:t>.</w:t>
      </w:r>
    </w:p>
    <w:p w:rsidR="001D6146" w:rsidRPr="001D6146" w:rsidRDefault="001D6146" w:rsidP="007813B8">
      <w:pPr>
        <w:numPr>
          <w:ilvl w:val="0"/>
          <w:numId w:val="30"/>
        </w:numPr>
        <w:spacing w:after="120"/>
        <w:ind w:left="1134" w:hanging="425"/>
        <w:jc w:val="both"/>
        <w:rPr>
          <w:rFonts w:asciiTheme="minorHAnsi" w:hAnsiTheme="minorHAnsi" w:cstheme="minorHAnsi"/>
        </w:rPr>
      </w:pPr>
      <w:r w:rsidRPr="001D6146">
        <w:rPr>
          <w:rFonts w:asciiTheme="minorHAnsi" w:hAnsiTheme="minorHAnsi" w:cstheme="minorHAnsi"/>
          <w:lang w:val="es-ES_tradnl"/>
        </w:rPr>
        <w:t>Queda establecido que los precios unitarios consignados en la propuesta adjudicada obligan a cumplir la Adquisición con bienes nuevos y de primera calidad, sin excepción.</w:t>
      </w:r>
    </w:p>
    <w:p w:rsidR="001D6146" w:rsidRPr="001D6146" w:rsidRDefault="001D6146" w:rsidP="007813B8">
      <w:pPr>
        <w:numPr>
          <w:ilvl w:val="0"/>
          <w:numId w:val="30"/>
        </w:numPr>
        <w:spacing w:after="120"/>
        <w:ind w:left="1134" w:hanging="425"/>
        <w:jc w:val="both"/>
        <w:rPr>
          <w:rFonts w:asciiTheme="minorHAnsi" w:hAnsiTheme="minorHAnsi" w:cstheme="minorHAnsi"/>
        </w:rPr>
      </w:pPr>
      <w:r w:rsidRPr="001D6146">
        <w:rPr>
          <w:rFonts w:asciiTheme="minorHAnsi" w:hAnsiTheme="minorHAnsi" w:cstheme="minorHAnsi"/>
        </w:rPr>
        <w:t>Asumir directa e íntegramente el costo de todos los posibles daños y perjuicios que pudiera sufrir el personal a su cargo o terceros durante la ejecución del presente Contrato, por acciones que se deriven de incumplimientos, accidentes, atentados, etc.</w:t>
      </w:r>
    </w:p>
    <w:p w:rsidR="001D6146" w:rsidRPr="001D6146" w:rsidRDefault="001D6146" w:rsidP="007813B8">
      <w:pPr>
        <w:numPr>
          <w:ilvl w:val="0"/>
          <w:numId w:val="30"/>
        </w:numPr>
        <w:spacing w:after="120"/>
        <w:ind w:left="1134" w:hanging="425"/>
        <w:jc w:val="both"/>
        <w:rPr>
          <w:rFonts w:asciiTheme="minorHAnsi" w:hAnsiTheme="minorHAnsi" w:cstheme="minorHAnsi"/>
        </w:rPr>
      </w:pPr>
      <w:r w:rsidRPr="001D6146">
        <w:rPr>
          <w:rFonts w:asciiTheme="minorHAnsi" w:hAnsiTheme="minorHAnsi" w:cstheme="minorHAnsi"/>
        </w:rPr>
        <w:t xml:space="preserve">Cumplir y acatar por sí, por su personal y subcontratistas las estipulaciones contenidas en este Contrato y la Ley Aplicable, así como cualquier determinación de orden legal emanadas de autoridades competentes, siendo el </w:t>
      </w:r>
      <w:r w:rsidRPr="001D6146">
        <w:rPr>
          <w:rFonts w:asciiTheme="minorHAnsi" w:hAnsiTheme="minorHAnsi" w:cstheme="minorHAnsi"/>
          <w:b/>
        </w:rPr>
        <w:t>PROVEEDOR</w:t>
      </w:r>
      <w:r w:rsidRPr="001D6146">
        <w:rPr>
          <w:rFonts w:asciiTheme="minorHAnsi" w:hAnsiTheme="minorHAnsi" w:cstheme="minorHAnsi"/>
        </w:rPr>
        <w:t xml:space="preserve"> responsable por los efectos que se originaren de eventuales inobservancias, mencionando de manera enunciativa y no limitativa, lo siguiente: </w:t>
      </w:r>
    </w:p>
    <w:p w:rsidR="001D6146" w:rsidRPr="001D6146" w:rsidRDefault="001D6146" w:rsidP="007813B8">
      <w:pPr>
        <w:numPr>
          <w:ilvl w:val="0"/>
          <w:numId w:val="31"/>
        </w:numPr>
        <w:spacing w:after="120"/>
        <w:ind w:left="1701" w:hanging="567"/>
        <w:jc w:val="both"/>
        <w:rPr>
          <w:rFonts w:asciiTheme="minorHAnsi" w:hAnsiTheme="minorHAnsi" w:cstheme="minorHAnsi"/>
        </w:rPr>
      </w:pPr>
      <w:r w:rsidRPr="001D6146">
        <w:rPr>
          <w:rFonts w:asciiTheme="minorHAnsi" w:hAnsiTheme="minorHAnsi" w:cstheme="minorHAnsi"/>
        </w:rPr>
        <w:t xml:space="preserve">    Toda norma laboral, social, de pensiones, migratoria y la que sea aplicable para posibilitar el correcto, legal y oportuno desenvolvimiento de su personal en territorio boliviano. </w:t>
      </w:r>
    </w:p>
    <w:p w:rsidR="001D6146" w:rsidRPr="001D6146" w:rsidRDefault="001D6146" w:rsidP="007813B8">
      <w:pPr>
        <w:numPr>
          <w:ilvl w:val="0"/>
          <w:numId w:val="30"/>
        </w:numPr>
        <w:spacing w:after="120"/>
        <w:ind w:left="1134" w:hanging="425"/>
        <w:jc w:val="both"/>
        <w:rPr>
          <w:rFonts w:asciiTheme="minorHAnsi" w:hAnsiTheme="minorHAnsi" w:cstheme="minorHAnsi"/>
        </w:rPr>
      </w:pPr>
      <w:r w:rsidRPr="001D6146">
        <w:rPr>
          <w:rFonts w:asciiTheme="minorHAnsi" w:hAnsiTheme="minorHAnsi" w:cstheme="minorHAnsi"/>
        </w:rPr>
        <w:t>Planear, programar, dirigir y ejecutar la Adquisición con calidad y seguridad a fin de garantizar el pleno cumplimiento del Contrato.</w:t>
      </w:r>
    </w:p>
    <w:p w:rsidR="001D6146" w:rsidRPr="001D6146" w:rsidRDefault="001D6146" w:rsidP="007813B8">
      <w:pPr>
        <w:numPr>
          <w:ilvl w:val="0"/>
          <w:numId w:val="30"/>
        </w:numPr>
        <w:spacing w:after="120"/>
        <w:ind w:left="1134" w:hanging="425"/>
        <w:jc w:val="both"/>
        <w:rPr>
          <w:rFonts w:asciiTheme="minorHAnsi" w:hAnsiTheme="minorHAnsi" w:cstheme="minorHAnsi"/>
        </w:rPr>
      </w:pPr>
      <w:r w:rsidRPr="001D6146">
        <w:rPr>
          <w:rFonts w:asciiTheme="minorHAnsi" w:hAnsiTheme="minorHAnsi" w:cstheme="minorHAnsi"/>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1D6146">
        <w:rPr>
          <w:rFonts w:asciiTheme="minorHAnsi" w:hAnsiTheme="minorHAnsi" w:cstheme="minorHAnsi"/>
        </w:rPr>
        <w:tab/>
      </w:r>
    </w:p>
    <w:p w:rsidR="001D6146" w:rsidRPr="001D6146" w:rsidRDefault="001D6146" w:rsidP="007813B8">
      <w:pPr>
        <w:numPr>
          <w:ilvl w:val="0"/>
          <w:numId w:val="30"/>
        </w:numPr>
        <w:spacing w:after="120"/>
        <w:ind w:left="1134" w:hanging="425"/>
        <w:jc w:val="both"/>
        <w:rPr>
          <w:rFonts w:asciiTheme="minorHAnsi" w:hAnsiTheme="minorHAnsi" w:cstheme="minorHAnsi"/>
        </w:rPr>
      </w:pPr>
      <w:r w:rsidRPr="001D6146">
        <w:rPr>
          <w:rFonts w:asciiTheme="minorHAnsi" w:hAnsiTheme="minorHAnsi" w:cstheme="minorHAnsi"/>
        </w:rPr>
        <w:t xml:space="preserve">Responder por la supervisión, dirección técnica y administrativa y mano de obra de su personal, necesarias para la Adquisición, siendo para todos los efectos, el </w:t>
      </w:r>
      <w:r w:rsidRPr="001D6146">
        <w:rPr>
          <w:rFonts w:asciiTheme="minorHAnsi" w:hAnsiTheme="minorHAnsi" w:cstheme="minorHAnsi"/>
          <w:b/>
        </w:rPr>
        <w:t>PROVEEDOR</w:t>
      </w:r>
      <w:r w:rsidRPr="001D6146">
        <w:rPr>
          <w:rFonts w:asciiTheme="minorHAnsi" w:hAnsiTheme="minorHAnsi" w:cstheme="minorHAnsi"/>
        </w:rPr>
        <w:t xml:space="preserve"> único y exclusivo responsable.</w:t>
      </w:r>
    </w:p>
    <w:p w:rsidR="001D6146" w:rsidRPr="001D6146" w:rsidRDefault="001D6146" w:rsidP="007813B8">
      <w:pPr>
        <w:numPr>
          <w:ilvl w:val="0"/>
          <w:numId w:val="30"/>
        </w:numPr>
        <w:spacing w:after="120"/>
        <w:ind w:left="1134" w:hanging="425"/>
        <w:jc w:val="both"/>
        <w:rPr>
          <w:rFonts w:asciiTheme="minorHAnsi" w:hAnsiTheme="minorHAnsi" w:cstheme="minorHAnsi"/>
        </w:rPr>
      </w:pPr>
      <w:r w:rsidRPr="001D6146">
        <w:rPr>
          <w:rFonts w:asciiTheme="minorHAnsi" w:hAnsiTheme="minorHAnsi" w:cstheme="minorHAnsi"/>
        </w:rPr>
        <w:t xml:space="preserve">Salvaguardar y liberar a la </w:t>
      </w:r>
      <w:r w:rsidRPr="001D6146">
        <w:rPr>
          <w:rFonts w:asciiTheme="minorHAnsi" w:hAnsiTheme="minorHAnsi" w:cstheme="minorHAnsi"/>
          <w:b/>
        </w:rPr>
        <w:t>ENTIDAD</w:t>
      </w:r>
      <w:r w:rsidRPr="001D6146">
        <w:rPr>
          <w:rFonts w:asciiTheme="minorHAnsi" w:hAnsiTheme="minorHAnsi" w:cstheme="minorHAnsi"/>
        </w:rPr>
        <w:t xml:space="preserve"> de la responsabilidad de todos los reclamos, representaciones y procesos judiciales de cualquier naturaleza, relacionados con la Adquisición. </w:t>
      </w:r>
    </w:p>
    <w:p w:rsidR="001D6146" w:rsidRPr="001D6146" w:rsidRDefault="001D6146" w:rsidP="007813B8">
      <w:pPr>
        <w:numPr>
          <w:ilvl w:val="0"/>
          <w:numId w:val="30"/>
        </w:numPr>
        <w:spacing w:after="120"/>
        <w:ind w:left="1134" w:hanging="425"/>
        <w:jc w:val="both"/>
        <w:rPr>
          <w:rFonts w:asciiTheme="minorHAnsi" w:hAnsiTheme="minorHAnsi" w:cstheme="minorHAnsi"/>
        </w:rPr>
      </w:pPr>
      <w:r w:rsidRPr="001D6146">
        <w:rPr>
          <w:rFonts w:asciiTheme="minorHAnsi" w:hAnsiTheme="minorHAnsi" w:cstheme="minorHAnsi"/>
        </w:rPr>
        <w:t xml:space="preserve">Responder por los daños o pérdidas causados a la </w:t>
      </w:r>
      <w:r w:rsidRPr="001D6146">
        <w:rPr>
          <w:rFonts w:asciiTheme="minorHAnsi" w:hAnsiTheme="minorHAnsi" w:cstheme="minorHAnsi"/>
          <w:b/>
        </w:rPr>
        <w:t>ENTIDAD</w:t>
      </w:r>
      <w:r w:rsidRPr="001D6146">
        <w:rPr>
          <w:rFonts w:asciiTheme="minorHAnsi" w:hAnsiTheme="minorHAnsi" w:cstheme="minorHAnsi"/>
        </w:rPr>
        <w:t xml:space="preserve"> o a terceros, resultantes de acción u omisión en la Adquisición</w:t>
      </w:r>
      <w:r w:rsidRPr="001D6146">
        <w:rPr>
          <w:rFonts w:asciiTheme="minorHAnsi" w:hAnsiTheme="minorHAnsi" w:cstheme="minorHAnsi"/>
          <w:b/>
        </w:rPr>
        <w:t>.</w:t>
      </w:r>
    </w:p>
    <w:p w:rsidR="001D6146" w:rsidRPr="001D6146" w:rsidRDefault="001D6146" w:rsidP="007813B8">
      <w:pPr>
        <w:numPr>
          <w:ilvl w:val="0"/>
          <w:numId w:val="30"/>
        </w:numPr>
        <w:spacing w:after="120"/>
        <w:ind w:left="1134" w:hanging="425"/>
        <w:jc w:val="both"/>
        <w:rPr>
          <w:rFonts w:asciiTheme="minorHAnsi" w:hAnsiTheme="minorHAnsi" w:cstheme="minorHAnsi"/>
        </w:rPr>
      </w:pPr>
      <w:r w:rsidRPr="001D6146">
        <w:rPr>
          <w:rFonts w:asciiTheme="minorHAnsi" w:hAnsiTheme="minorHAnsi" w:cstheme="minorHAnsi"/>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1D6146" w:rsidRPr="001D6146" w:rsidRDefault="001D6146" w:rsidP="007813B8">
      <w:pPr>
        <w:numPr>
          <w:ilvl w:val="0"/>
          <w:numId w:val="30"/>
        </w:numPr>
        <w:spacing w:after="120"/>
        <w:ind w:left="1134" w:hanging="425"/>
        <w:jc w:val="both"/>
        <w:rPr>
          <w:rFonts w:asciiTheme="minorHAnsi" w:hAnsiTheme="minorHAnsi" w:cstheme="minorHAnsi"/>
        </w:rPr>
      </w:pPr>
      <w:r w:rsidRPr="001D6146">
        <w:rPr>
          <w:rFonts w:asciiTheme="minorHAnsi" w:hAnsiTheme="minorHAnsi" w:cstheme="minorHAnsi"/>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1D6146">
        <w:rPr>
          <w:rFonts w:asciiTheme="minorHAnsi" w:hAnsiTheme="minorHAnsi" w:cstheme="minorHAnsi"/>
          <w:b/>
        </w:rPr>
        <w:t>ENTIDAD</w:t>
      </w:r>
      <w:r w:rsidRPr="001D6146">
        <w:rPr>
          <w:rFonts w:asciiTheme="minorHAnsi" w:hAnsiTheme="minorHAnsi" w:cstheme="minorHAnsi"/>
        </w:rPr>
        <w:t xml:space="preserve"> de cualquier reclamo. </w:t>
      </w:r>
    </w:p>
    <w:p w:rsidR="001D6146" w:rsidRPr="001D6146" w:rsidRDefault="001D6146" w:rsidP="007813B8">
      <w:pPr>
        <w:numPr>
          <w:ilvl w:val="0"/>
          <w:numId w:val="30"/>
        </w:numPr>
        <w:spacing w:after="120"/>
        <w:ind w:left="1134" w:hanging="425"/>
        <w:jc w:val="both"/>
        <w:rPr>
          <w:rFonts w:asciiTheme="minorHAnsi" w:hAnsiTheme="minorHAnsi" w:cstheme="minorHAnsi"/>
        </w:rPr>
      </w:pPr>
      <w:r w:rsidRPr="001D6146">
        <w:rPr>
          <w:rFonts w:asciiTheme="minorHAnsi" w:hAnsiTheme="minorHAnsi" w:cstheme="minorHAnsi"/>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1D6146">
        <w:rPr>
          <w:rFonts w:asciiTheme="minorHAnsi" w:hAnsiTheme="minorHAnsi" w:cstheme="minorHAnsi"/>
          <w:b/>
        </w:rPr>
        <w:t>ENTIDAD</w:t>
      </w:r>
      <w:r w:rsidRPr="001D6146">
        <w:rPr>
          <w:rFonts w:asciiTheme="minorHAnsi" w:hAnsiTheme="minorHAnsi" w:cstheme="minorHAnsi"/>
        </w:rPr>
        <w:t xml:space="preserve"> podrá pedir al </w:t>
      </w:r>
      <w:r w:rsidRPr="001D6146">
        <w:rPr>
          <w:rFonts w:asciiTheme="minorHAnsi" w:hAnsiTheme="minorHAnsi" w:cstheme="minorHAnsi"/>
          <w:b/>
        </w:rPr>
        <w:t>PROVEEDOR</w:t>
      </w:r>
      <w:r w:rsidRPr="001D6146">
        <w:rPr>
          <w:rFonts w:asciiTheme="minorHAnsi" w:hAnsiTheme="minorHAnsi" w:cstheme="minorHAnsi"/>
        </w:rPr>
        <w:t xml:space="preserve"> en cualquier momento, dentro de la vigencia del presente Contrato, una declaración que certifique el cumplimiento de la presente obligación.</w:t>
      </w:r>
    </w:p>
    <w:p w:rsidR="001D6146" w:rsidRPr="001D6146" w:rsidRDefault="001D6146" w:rsidP="007813B8">
      <w:pPr>
        <w:numPr>
          <w:ilvl w:val="0"/>
          <w:numId w:val="30"/>
        </w:numPr>
        <w:spacing w:after="120"/>
        <w:ind w:left="1134" w:hanging="425"/>
        <w:jc w:val="both"/>
        <w:rPr>
          <w:rFonts w:asciiTheme="minorHAnsi" w:hAnsiTheme="minorHAnsi" w:cstheme="minorHAnsi"/>
        </w:rPr>
      </w:pPr>
      <w:r w:rsidRPr="001D6146">
        <w:rPr>
          <w:rFonts w:asciiTheme="minorHAnsi" w:hAnsiTheme="minorHAnsi" w:cstheme="minorHAnsi"/>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1D6146" w:rsidRPr="001D6146" w:rsidRDefault="001D6146" w:rsidP="007813B8">
      <w:pPr>
        <w:numPr>
          <w:ilvl w:val="0"/>
          <w:numId w:val="30"/>
        </w:numPr>
        <w:spacing w:after="120"/>
        <w:ind w:left="1134" w:hanging="425"/>
        <w:jc w:val="both"/>
        <w:rPr>
          <w:rFonts w:asciiTheme="minorHAnsi" w:hAnsiTheme="minorHAnsi" w:cstheme="minorHAnsi"/>
        </w:rPr>
      </w:pPr>
      <w:r w:rsidRPr="001D6146">
        <w:rPr>
          <w:rFonts w:asciiTheme="minorHAnsi" w:hAnsiTheme="minorHAnsi" w:cstheme="minorHAnsi"/>
        </w:rPr>
        <w:lastRenderedPageBreak/>
        <w:t>No involucrarse, ni apoyar ningún tipo de discriminación, sea por raza, grupo o clase social, nacionalidad, región, religión, deficiencia, sexo, orientación sexual, asociación sindical, filiación política o edad al contratar.</w:t>
      </w:r>
    </w:p>
    <w:p w:rsidR="001D6146" w:rsidRPr="001D6146" w:rsidRDefault="001D6146" w:rsidP="007813B8">
      <w:pPr>
        <w:numPr>
          <w:ilvl w:val="0"/>
          <w:numId w:val="30"/>
        </w:numPr>
        <w:spacing w:after="120"/>
        <w:ind w:left="1134" w:hanging="425"/>
        <w:jc w:val="both"/>
        <w:rPr>
          <w:rFonts w:asciiTheme="minorHAnsi" w:hAnsiTheme="minorHAnsi" w:cstheme="minorHAnsi"/>
        </w:rPr>
      </w:pPr>
      <w:r w:rsidRPr="001D6146">
        <w:rPr>
          <w:rFonts w:asciiTheme="minorHAnsi" w:hAnsiTheme="minorHAnsi" w:cstheme="minorHAnsi"/>
        </w:rPr>
        <w:t>Cumplir las leyes vigentes y los padrones de la industria sobre el horario de trabajo. Todo servicio ejecutado en horas extras, debe ser remunerado o compensado, respetando las normas vigentes.</w:t>
      </w:r>
    </w:p>
    <w:p w:rsidR="001D6146" w:rsidRPr="001D6146" w:rsidRDefault="001D6146" w:rsidP="007813B8">
      <w:pPr>
        <w:numPr>
          <w:ilvl w:val="0"/>
          <w:numId w:val="30"/>
        </w:numPr>
        <w:spacing w:after="120"/>
        <w:ind w:left="1134" w:hanging="425"/>
        <w:jc w:val="both"/>
        <w:rPr>
          <w:rFonts w:asciiTheme="minorHAnsi" w:hAnsiTheme="minorHAnsi" w:cstheme="minorHAnsi"/>
        </w:rPr>
      </w:pPr>
      <w:r w:rsidRPr="001D6146">
        <w:rPr>
          <w:rFonts w:asciiTheme="minorHAnsi" w:hAnsiTheme="minorHAnsi" w:cstheme="minorHAnsi"/>
        </w:rPr>
        <w:t>Los sueldos pagados a los trabajadores deben obedecer como mínimo, a lo establecido en la Ley Aplicable.</w:t>
      </w:r>
      <w:r w:rsidRPr="001D6146">
        <w:rPr>
          <w:rFonts w:asciiTheme="minorHAnsi" w:hAnsiTheme="minorHAnsi" w:cstheme="minorHAnsi"/>
        </w:rPr>
        <w:tab/>
      </w:r>
    </w:p>
    <w:p w:rsidR="001D6146" w:rsidRPr="001D6146" w:rsidRDefault="001D6146" w:rsidP="007813B8">
      <w:pPr>
        <w:numPr>
          <w:ilvl w:val="0"/>
          <w:numId w:val="30"/>
        </w:numPr>
        <w:spacing w:after="120"/>
        <w:ind w:left="1134" w:hanging="425"/>
        <w:jc w:val="both"/>
        <w:rPr>
          <w:rFonts w:asciiTheme="minorHAnsi" w:hAnsiTheme="minorHAnsi" w:cstheme="minorHAnsi"/>
        </w:rPr>
      </w:pPr>
      <w:r w:rsidRPr="001D6146">
        <w:rPr>
          <w:rFonts w:asciiTheme="minorHAnsi" w:hAnsiTheme="minorHAnsi" w:cstheme="minorHAnsi"/>
        </w:rPr>
        <w:t xml:space="preserve">Mantener a la </w:t>
      </w:r>
      <w:r w:rsidRPr="001D6146">
        <w:rPr>
          <w:rFonts w:asciiTheme="minorHAnsi" w:hAnsiTheme="minorHAnsi" w:cstheme="minorHAnsi"/>
          <w:b/>
        </w:rPr>
        <w:t>ENTIDAD</w:t>
      </w:r>
      <w:r w:rsidRPr="001D6146">
        <w:rPr>
          <w:rFonts w:asciiTheme="minorHAnsi" w:hAnsiTheme="minorHAnsi" w:cstheme="minorHAnsi"/>
        </w:rPr>
        <w:t xml:space="preserve"> exonerada contra cualquier multa o penalidad de cualquier tipo o naturaleza que fuera impuesta por causa de incumplimiento o infracción de la legislación laboral o social.</w:t>
      </w:r>
    </w:p>
    <w:p w:rsidR="001D6146" w:rsidRPr="001D6146" w:rsidRDefault="001D6146" w:rsidP="007813B8">
      <w:pPr>
        <w:numPr>
          <w:ilvl w:val="0"/>
          <w:numId w:val="30"/>
        </w:numPr>
        <w:spacing w:after="120"/>
        <w:ind w:left="1134" w:hanging="425"/>
        <w:jc w:val="both"/>
        <w:rPr>
          <w:rFonts w:asciiTheme="minorHAnsi" w:hAnsiTheme="minorHAnsi" w:cstheme="minorHAnsi"/>
        </w:rPr>
      </w:pPr>
      <w:r w:rsidRPr="001D6146">
        <w:rPr>
          <w:rFonts w:asciiTheme="minorHAnsi" w:hAnsiTheme="minorHAnsi" w:cstheme="minorHAnsi"/>
        </w:rPr>
        <w:t xml:space="preserve">El </w:t>
      </w:r>
      <w:r w:rsidRPr="001D6146">
        <w:rPr>
          <w:rFonts w:asciiTheme="minorHAnsi" w:hAnsiTheme="minorHAnsi" w:cstheme="minorHAnsi"/>
          <w:b/>
        </w:rPr>
        <w:t>PROVEEDOR</w:t>
      </w:r>
      <w:r w:rsidRPr="001D6146">
        <w:rPr>
          <w:rFonts w:asciiTheme="minorHAnsi" w:hAnsiTheme="minorHAnsi" w:cstheme="minorHAnsi"/>
        </w:rPr>
        <w:t xml:space="preserve"> deberá otorgar a la </w:t>
      </w:r>
      <w:r w:rsidRPr="001D6146">
        <w:rPr>
          <w:rFonts w:asciiTheme="minorHAnsi" w:hAnsiTheme="minorHAnsi" w:cstheme="minorHAnsi"/>
          <w:b/>
        </w:rPr>
        <w:t>ENTIDAD</w:t>
      </w:r>
      <w:r w:rsidRPr="001D6146">
        <w:rPr>
          <w:rFonts w:asciiTheme="minorHAnsi" w:hAnsiTheme="minorHAnsi" w:cstheme="minorHAnsi"/>
        </w:rPr>
        <w:t xml:space="preserve"> la garantía de mantenimiento y provisión de repuestos originales consistente en el suministro adecuado y constante servicio de mantenimiento gratuito por 02 (dos) años, después de entregada la Adquisición y emitida el acta de recepción. </w:t>
      </w:r>
    </w:p>
    <w:p w:rsidR="001D6146" w:rsidRPr="001D6146" w:rsidRDefault="001D6146" w:rsidP="007813B8">
      <w:pPr>
        <w:numPr>
          <w:ilvl w:val="0"/>
          <w:numId w:val="30"/>
        </w:numPr>
        <w:spacing w:after="120"/>
        <w:ind w:left="1134" w:hanging="425"/>
        <w:jc w:val="both"/>
        <w:rPr>
          <w:rFonts w:asciiTheme="minorHAnsi" w:hAnsiTheme="minorHAnsi" w:cstheme="minorHAnsi"/>
          <w:lang w:val="es-BO"/>
        </w:rPr>
      </w:pPr>
      <w:r w:rsidRPr="001D6146">
        <w:rPr>
          <w:rFonts w:asciiTheme="minorHAnsi" w:hAnsiTheme="minorHAnsi" w:cstheme="minorHAnsi"/>
        </w:rPr>
        <w:t xml:space="preserve">El </w:t>
      </w:r>
      <w:r w:rsidRPr="001D6146">
        <w:rPr>
          <w:rFonts w:asciiTheme="minorHAnsi" w:hAnsiTheme="minorHAnsi" w:cstheme="minorHAnsi"/>
          <w:b/>
        </w:rPr>
        <w:t>PROVEEDOR</w:t>
      </w:r>
      <w:r w:rsidRPr="001D6146">
        <w:rPr>
          <w:rFonts w:asciiTheme="minorHAnsi" w:hAnsiTheme="minorHAnsi" w:cstheme="minorHAnsi"/>
        </w:rPr>
        <w:t xml:space="preserve"> deberá otorgar a la </w:t>
      </w:r>
      <w:r w:rsidRPr="001D6146">
        <w:rPr>
          <w:rFonts w:asciiTheme="minorHAnsi" w:hAnsiTheme="minorHAnsi" w:cstheme="minorHAnsi"/>
          <w:b/>
        </w:rPr>
        <w:t>ENTIDAD</w:t>
      </w:r>
      <w:r w:rsidRPr="001D6146">
        <w:rPr>
          <w:rFonts w:asciiTheme="minorHAnsi" w:hAnsiTheme="minorHAnsi" w:cstheme="minorHAnsi"/>
        </w:rPr>
        <w:t xml:space="preserve"> la garantía de reposición de 2 (dos) años por cualquier defecto de materiales o instalación de la Adquisición o defectos de fabricación.</w:t>
      </w:r>
    </w:p>
    <w:p w:rsidR="001D6146" w:rsidRPr="001D6146" w:rsidRDefault="001D6146" w:rsidP="007813B8">
      <w:pPr>
        <w:numPr>
          <w:ilvl w:val="0"/>
          <w:numId w:val="30"/>
        </w:numPr>
        <w:spacing w:after="120"/>
        <w:ind w:left="1134" w:hanging="425"/>
        <w:jc w:val="both"/>
        <w:rPr>
          <w:rFonts w:asciiTheme="minorHAnsi" w:hAnsiTheme="minorHAnsi" w:cstheme="minorHAnsi"/>
          <w:lang w:val="es-BO"/>
        </w:rPr>
      </w:pPr>
      <w:r w:rsidRPr="001D6146">
        <w:rPr>
          <w:rFonts w:asciiTheme="minorHAnsi" w:hAnsiTheme="minorHAnsi" w:cstheme="minorHAnsi"/>
        </w:rPr>
        <w:t xml:space="preserve">Autoriza a la </w:t>
      </w:r>
      <w:r w:rsidRPr="001D6146">
        <w:rPr>
          <w:rFonts w:asciiTheme="minorHAnsi" w:hAnsiTheme="minorHAnsi" w:cstheme="minorHAnsi"/>
          <w:b/>
        </w:rPr>
        <w:t>ENTIDAD</w:t>
      </w:r>
      <w:r w:rsidRPr="001D6146">
        <w:rPr>
          <w:rFonts w:asciiTheme="minorHAnsi" w:hAnsiTheme="minorHAnsi" w:cstheme="minorHAnsi"/>
        </w:rPr>
        <w:t xml:space="preserve"> </w:t>
      </w:r>
      <w:r w:rsidRPr="001D6146">
        <w:rPr>
          <w:rFonts w:asciiTheme="minorHAnsi" w:hAnsiTheme="minorHAnsi" w:cstheme="minorHAnsi"/>
          <w:lang w:val="es-BO"/>
        </w:rPr>
        <w:t xml:space="preserve">realizar retenciones de parte o el total de los pagos para protegerse contra posibles perjuicios causados por el </w:t>
      </w:r>
      <w:r w:rsidRPr="001D6146">
        <w:rPr>
          <w:rFonts w:asciiTheme="minorHAnsi" w:hAnsiTheme="minorHAnsi" w:cstheme="minorHAnsi"/>
          <w:b/>
          <w:lang w:val="es-BO"/>
        </w:rPr>
        <w:t>PROVEEDOR</w:t>
      </w:r>
      <w:r w:rsidRPr="001D6146">
        <w:rPr>
          <w:rFonts w:asciiTheme="minorHAnsi" w:hAnsiTheme="minorHAnsi" w:cstheme="minorHAnsi"/>
          <w:lang w:val="es-BO"/>
        </w:rPr>
        <w:t xml:space="preserve"> cuando incurra en negligencia durante la Adquisición, estas retenciones no crean derechos a favor del </w:t>
      </w:r>
      <w:r w:rsidRPr="001D6146">
        <w:rPr>
          <w:rFonts w:asciiTheme="minorHAnsi" w:hAnsiTheme="minorHAnsi" w:cstheme="minorHAnsi"/>
          <w:b/>
          <w:lang w:val="es-BO"/>
        </w:rPr>
        <w:t>PROVEEDOR</w:t>
      </w:r>
      <w:r w:rsidRPr="001D6146">
        <w:rPr>
          <w:rFonts w:asciiTheme="minorHAnsi" w:hAnsiTheme="minorHAnsi" w:cstheme="minorHAnsi"/>
          <w:lang w:val="es-BO"/>
        </w:rPr>
        <w:t xml:space="preserve"> para solicitar ampliación de plazos ni intereses.</w:t>
      </w:r>
    </w:p>
    <w:p w:rsidR="001D6146" w:rsidRPr="001D6146" w:rsidRDefault="001D6146" w:rsidP="007813B8">
      <w:pPr>
        <w:numPr>
          <w:ilvl w:val="0"/>
          <w:numId w:val="30"/>
        </w:numPr>
        <w:spacing w:after="120"/>
        <w:ind w:left="1134" w:hanging="425"/>
        <w:jc w:val="both"/>
        <w:rPr>
          <w:rFonts w:asciiTheme="minorHAnsi" w:hAnsiTheme="minorHAnsi" w:cstheme="minorHAnsi"/>
        </w:rPr>
      </w:pPr>
      <w:r w:rsidRPr="001D6146">
        <w:rPr>
          <w:rFonts w:asciiTheme="minorHAnsi" w:hAnsiTheme="minorHAnsi" w:cstheme="minorHAnsi"/>
        </w:rPr>
        <w:t xml:space="preserve">Custodiar la Adquisición hasta la recepción de estos por la </w:t>
      </w:r>
      <w:r w:rsidRPr="001D6146">
        <w:rPr>
          <w:rFonts w:asciiTheme="minorHAnsi" w:hAnsiTheme="minorHAnsi" w:cstheme="minorHAnsi"/>
          <w:b/>
        </w:rPr>
        <w:t>ENTIDAD</w:t>
      </w:r>
      <w:r w:rsidRPr="001D6146">
        <w:rPr>
          <w:rFonts w:asciiTheme="minorHAnsi" w:hAnsiTheme="minorHAnsi" w:cstheme="minorHAnsi"/>
        </w:rPr>
        <w:t>.</w:t>
      </w:r>
    </w:p>
    <w:p w:rsidR="001D6146" w:rsidRPr="001D6146" w:rsidRDefault="001D6146" w:rsidP="007813B8">
      <w:pPr>
        <w:numPr>
          <w:ilvl w:val="0"/>
          <w:numId w:val="30"/>
        </w:numPr>
        <w:spacing w:after="120"/>
        <w:ind w:left="1134" w:hanging="425"/>
        <w:jc w:val="both"/>
        <w:rPr>
          <w:rFonts w:asciiTheme="minorHAnsi" w:hAnsiTheme="minorHAnsi" w:cstheme="minorHAnsi"/>
        </w:rPr>
      </w:pPr>
      <w:r w:rsidRPr="001D6146">
        <w:rPr>
          <w:rFonts w:asciiTheme="minorHAnsi" w:hAnsiTheme="minorHAnsi" w:cstheme="minorHAnsi"/>
        </w:rPr>
        <w:t xml:space="preserve">Realizar asistencia técnica que se realizará en el lugar en que se encuentre instalada la Adquisición, si por algún motivo se debiera llevar la Adquisición al taller del </w:t>
      </w:r>
      <w:r w:rsidRPr="001D6146">
        <w:rPr>
          <w:rFonts w:asciiTheme="minorHAnsi" w:hAnsiTheme="minorHAnsi" w:cstheme="minorHAnsi"/>
          <w:b/>
        </w:rPr>
        <w:t>PROVEEDOR</w:t>
      </w:r>
      <w:r w:rsidRPr="001D6146">
        <w:rPr>
          <w:rFonts w:asciiTheme="minorHAnsi" w:hAnsiTheme="minorHAnsi" w:cstheme="minorHAnsi"/>
        </w:rPr>
        <w:t>, este deberá presentar la dirección del mismo donde se realizará dicho mantenimiento.</w:t>
      </w:r>
    </w:p>
    <w:p w:rsidR="001D6146" w:rsidRPr="001D6146" w:rsidRDefault="001D6146" w:rsidP="007813B8">
      <w:pPr>
        <w:numPr>
          <w:ilvl w:val="0"/>
          <w:numId w:val="30"/>
        </w:numPr>
        <w:spacing w:after="120"/>
        <w:ind w:left="1134" w:hanging="425"/>
        <w:jc w:val="both"/>
        <w:rPr>
          <w:rFonts w:asciiTheme="minorHAnsi" w:hAnsiTheme="minorHAnsi" w:cstheme="minorHAnsi"/>
        </w:rPr>
      </w:pPr>
      <w:r w:rsidRPr="001D6146">
        <w:rPr>
          <w:rFonts w:asciiTheme="minorHAnsi" w:hAnsiTheme="minorHAnsi" w:cstheme="minorHAnsi"/>
          <w:lang w:val="es-ES_tradnl"/>
        </w:rPr>
        <w:t xml:space="preserve">Junto con la Adquisición objeto del presente Contrato, el </w:t>
      </w:r>
      <w:r w:rsidRPr="001D6146">
        <w:rPr>
          <w:rFonts w:asciiTheme="minorHAnsi" w:hAnsiTheme="minorHAnsi" w:cstheme="minorHAnsi"/>
          <w:b/>
          <w:lang w:val="es-ES_tradnl"/>
        </w:rPr>
        <w:t>PROVEEDOR</w:t>
      </w:r>
      <w:r w:rsidRPr="001D6146">
        <w:rPr>
          <w:rFonts w:asciiTheme="minorHAnsi" w:hAnsiTheme="minorHAnsi" w:cstheme="minorHAnsi"/>
          <w:lang w:val="es-ES_tradnl"/>
        </w:rPr>
        <w:t xml:space="preserve"> entregara a la </w:t>
      </w:r>
      <w:r w:rsidRPr="001D6146">
        <w:rPr>
          <w:rFonts w:asciiTheme="minorHAnsi" w:hAnsiTheme="minorHAnsi" w:cstheme="minorHAnsi"/>
          <w:b/>
          <w:lang w:val="es-ES_tradnl"/>
        </w:rPr>
        <w:t>ENTIDAD</w:t>
      </w:r>
      <w:r w:rsidRPr="001D6146">
        <w:rPr>
          <w:rFonts w:asciiTheme="minorHAnsi" w:hAnsiTheme="minorHAnsi" w:cstheme="minorHAnsi"/>
          <w:lang w:val="es-ES_tradnl"/>
        </w:rPr>
        <w:t xml:space="preserve"> los correspondientes certificados de calidad.</w:t>
      </w:r>
    </w:p>
    <w:p w:rsidR="001D6146" w:rsidRPr="001D6146" w:rsidRDefault="001D6146" w:rsidP="007813B8">
      <w:pPr>
        <w:numPr>
          <w:ilvl w:val="0"/>
          <w:numId w:val="30"/>
        </w:numPr>
        <w:spacing w:after="120"/>
        <w:ind w:left="1134"/>
        <w:jc w:val="both"/>
        <w:rPr>
          <w:rFonts w:asciiTheme="minorHAnsi" w:hAnsiTheme="minorHAnsi" w:cstheme="minorHAnsi"/>
        </w:rPr>
      </w:pPr>
      <w:r w:rsidRPr="001D6146">
        <w:rPr>
          <w:rFonts w:asciiTheme="minorHAnsi" w:hAnsiTheme="minorHAnsi" w:cstheme="minorHAnsi"/>
          <w:lang w:val="es-ES_tradnl"/>
        </w:rPr>
        <w:t xml:space="preserve">El </w:t>
      </w:r>
      <w:r w:rsidRPr="001D6146">
        <w:rPr>
          <w:rFonts w:asciiTheme="minorHAnsi" w:hAnsiTheme="minorHAnsi" w:cstheme="minorHAnsi"/>
          <w:b/>
          <w:lang w:val="es-ES_tradnl"/>
        </w:rPr>
        <w:t xml:space="preserve">PROVEEDOR </w:t>
      </w:r>
      <w:r w:rsidRPr="001D6146">
        <w:rPr>
          <w:rFonts w:asciiTheme="minorHAnsi" w:hAnsiTheme="minorHAnsi" w:cstheme="minorHAnsi"/>
          <w:lang w:val="es-ES_tradnl"/>
        </w:rPr>
        <w:t>asume responsabilidad de manera ilimitada y permanente en caso de reclamos de terceros por transgresiones a derechos de patente, marcas registradas, o diseño industrial causados por la adquisición y utilización de los misma</w:t>
      </w:r>
      <w:r w:rsidRPr="001D6146">
        <w:rPr>
          <w:rFonts w:asciiTheme="minorHAnsi" w:hAnsiTheme="minorHAnsi" w:cstheme="minorHAnsi"/>
          <w:b/>
          <w:lang w:val="es-ES_tradnl"/>
        </w:rPr>
        <w:t xml:space="preserve"> </w:t>
      </w:r>
      <w:r w:rsidRPr="001D6146">
        <w:rPr>
          <w:rFonts w:asciiTheme="minorHAnsi" w:hAnsiTheme="minorHAnsi" w:cstheme="minorHAnsi"/>
          <w:lang w:val="es-ES_tradnl"/>
        </w:rPr>
        <w:t>o parte de ella en el Estado Plurinacional de Bolivia.</w:t>
      </w:r>
    </w:p>
    <w:p w:rsidR="001D6146" w:rsidRPr="001D6146" w:rsidRDefault="001D6146" w:rsidP="001D6146">
      <w:pPr>
        <w:spacing w:after="120"/>
        <w:jc w:val="both"/>
        <w:rPr>
          <w:rFonts w:asciiTheme="minorHAnsi" w:hAnsiTheme="minorHAnsi" w:cstheme="minorHAnsi"/>
        </w:rPr>
      </w:pPr>
      <w:r w:rsidRPr="001D6146">
        <w:rPr>
          <w:rFonts w:asciiTheme="minorHAnsi" w:hAnsiTheme="minorHAnsi" w:cstheme="minorHAnsi"/>
        </w:rPr>
        <w:t>Las demás obligaciones y responsabilidades a su cargo que sin estar expresamente mencionadas, emerjan del presente Contrato.</w:t>
      </w:r>
    </w:p>
    <w:p w:rsidR="001D6146" w:rsidRPr="001D6146" w:rsidRDefault="001D6146" w:rsidP="001D6146">
      <w:pPr>
        <w:spacing w:after="120"/>
        <w:jc w:val="both"/>
        <w:rPr>
          <w:rFonts w:asciiTheme="minorHAnsi" w:hAnsiTheme="minorHAnsi" w:cstheme="minorHAnsi"/>
          <w:b/>
          <w:u w:val="single"/>
          <w:lang w:val="es-ES_tradnl"/>
        </w:rPr>
      </w:pPr>
      <w:r w:rsidRPr="001D6146">
        <w:rPr>
          <w:rFonts w:asciiTheme="minorHAnsi" w:hAnsiTheme="minorHAnsi" w:cstheme="minorHAnsi"/>
          <w:b/>
          <w:u w:val="single"/>
          <w:lang w:val="es-ES_tradnl"/>
        </w:rPr>
        <w:t>DÉCIMA NOVENA.- (OBLIGACIONES DE LA ENTIDAD)</w:t>
      </w:r>
    </w:p>
    <w:p w:rsidR="001D6146" w:rsidRPr="001D6146" w:rsidRDefault="001D6146" w:rsidP="001D6146">
      <w:pPr>
        <w:spacing w:after="120"/>
        <w:ind w:left="709" w:hanging="708"/>
        <w:jc w:val="both"/>
        <w:rPr>
          <w:rFonts w:asciiTheme="minorHAnsi" w:hAnsiTheme="minorHAnsi" w:cstheme="minorHAnsi"/>
        </w:rPr>
      </w:pPr>
      <w:r w:rsidRPr="001D6146">
        <w:rPr>
          <w:rFonts w:asciiTheme="minorHAnsi" w:hAnsiTheme="minorHAnsi" w:cstheme="minorHAnsi"/>
        </w:rPr>
        <w:t xml:space="preserve">La </w:t>
      </w:r>
      <w:r w:rsidRPr="001D6146">
        <w:rPr>
          <w:rFonts w:asciiTheme="minorHAnsi" w:hAnsiTheme="minorHAnsi" w:cstheme="minorHAnsi"/>
          <w:b/>
        </w:rPr>
        <w:t>ENTIDAD</w:t>
      </w:r>
      <w:r w:rsidRPr="001D6146">
        <w:rPr>
          <w:rFonts w:asciiTheme="minorHAnsi" w:hAnsiTheme="minorHAnsi" w:cstheme="minorHAnsi"/>
        </w:rPr>
        <w:t xml:space="preserve"> se obliga en su sentido más amplio a cumplir con las siguientes obligaciones:</w:t>
      </w:r>
    </w:p>
    <w:p w:rsidR="001D6146" w:rsidRPr="001D6146" w:rsidRDefault="001D6146" w:rsidP="001D6146">
      <w:pPr>
        <w:spacing w:after="120"/>
        <w:ind w:left="567" w:hanging="567"/>
        <w:jc w:val="both"/>
        <w:rPr>
          <w:rFonts w:asciiTheme="minorHAnsi" w:hAnsiTheme="minorHAnsi" w:cstheme="minorHAnsi"/>
        </w:rPr>
      </w:pPr>
      <w:r w:rsidRPr="001D6146">
        <w:rPr>
          <w:rFonts w:asciiTheme="minorHAnsi" w:hAnsiTheme="minorHAnsi" w:cstheme="minorHAnsi"/>
          <w:b/>
        </w:rPr>
        <w:t xml:space="preserve">19.1 </w:t>
      </w:r>
      <w:r w:rsidRPr="001D6146">
        <w:rPr>
          <w:rFonts w:asciiTheme="minorHAnsi" w:hAnsiTheme="minorHAnsi" w:cstheme="minorHAnsi"/>
          <w:b/>
        </w:rPr>
        <w:tab/>
      </w:r>
      <w:r w:rsidRPr="001D6146">
        <w:rPr>
          <w:rFonts w:asciiTheme="minorHAnsi" w:hAnsiTheme="minorHAnsi" w:cstheme="minorHAnsi"/>
        </w:rPr>
        <w:t xml:space="preserve">Notificar al </w:t>
      </w:r>
      <w:r w:rsidRPr="001D6146">
        <w:rPr>
          <w:rFonts w:asciiTheme="minorHAnsi" w:hAnsiTheme="minorHAnsi" w:cstheme="minorHAnsi"/>
          <w:b/>
        </w:rPr>
        <w:t>PROVEEDOR</w:t>
      </w:r>
      <w:r w:rsidRPr="001D6146">
        <w:rPr>
          <w:rFonts w:asciiTheme="minorHAnsi" w:hAnsiTheme="minorHAnsi" w:cstheme="minorHAnsi"/>
        </w:rPr>
        <w:t xml:space="preserve"> los defectos e irregularidades encontradas en la Adquisición, fijando plazos para su corrección.</w:t>
      </w:r>
    </w:p>
    <w:p w:rsidR="001D6146" w:rsidRPr="001D6146" w:rsidRDefault="001D6146" w:rsidP="001D6146">
      <w:pPr>
        <w:spacing w:after="120"/>
        <w:ind w:left="567" w:hanging="567"/>
        <w:jc w:val="both"/>
        <w:rPr>
          <w:rFonts w:asciiTheme="minorHAnsi" w:hAnsiTheme="minorHAnsi" w:cstheme="minorHAnsi"/>
        </w:rPr>
      </w:pPr>
      <w:r w:rsidRPr="001D6146">
        <w:rPr>
          <w:rFonts w:asciiTheme="minorHAnsi" w:hAnsiTheme="minorHAnsi" w:cstheme="minorHAnsi"/>
          <w:b/>
        </w:rPr>
        <w:t>19.2</w:t>
      </w:r>
      <w:r w:rsidRPr="001D6146">
        <w:rPr>
          <w:rFonts w:asciiTheme="minorHAnsi" w:hAnsiTheme="minorHAnsi" w:cstheme="minorHAnsi"/>
        </w:rPr>
        <w:tab/>
        <w:t xml:space="preserve">Proporcionar información y detalle para la Adquisición, comunicando al </w:t>
      </w:r>
      <w:r w:rsidRPr="001D6146">
        <w:rPr>
          <w:rFonts w:asciiTheme="minorHAnsi" w:hAnsiTheme="minorHAnsi" w:cstheme="minorHAnsi"/>
          <w:b/>
        </w:rPr>
        <w:t>PROVEEDOR</w:t>
      </w:r>
      <w:r w:rsidRPr="001D6146">
        <w:rPr>
          <w:rFonts w:asciiTheme="minorHAnsi" w:hAnsiTheme="minorHAnsi" w:cstheme="minorHAnsi"/>
        </w:rPr>
        <w:t xml:space="preserve"> eventuales cambios de normas y horarios de trabajo.</w:t>
      </w:r>
    </w:p>
    <w:p w:rsidR="001D6146" w:rsidRPr="001D6146" w:rsidRDefault="001D6146" w:rsidP="001D6146">
      <w:pPr>
        <w:spacing w:after="120"/>
        <w:jc w:val="both"/>
        <w:rPr>
          <w:rFonts w:asciiTheme="minorHAnsi" w:hAnsiTheme="minorHAnsi" w:cstheme="minorHAnsi"/>
          <w:lang w:val="es-ES_tradnl"/>
        </w:rPr>
      </w:pPr>
      <w:r w:rsidRPr="001D6146">
        <w:rPr>
          <w:rFonts w:asciiTheme="minorHAnsi" w:hAnsiTheme="minorHAnsi" w:cstheme="minorHAnsi"/>
          <w:b/>
          <w:u w:val="single"/>
          <w:lang w:val="es-ES_tradnl"/>
        </w:rPr>
        <w:t>VIGÉSIMA.- (INTRANSFERIBILIDAD DEL CONTRATO)</w:t>
      </w:r>
    </w:p>
    <w:p w:rsidR="001D6146" w:rsidRPr="001D6146" w:rsidRDefault="001D6146" w:rsidP="001D6146">
      <w:pPr>
        <w:spacing w:after="120"/>
        <w:jc w:val="both"/>
        <w:rPr>
          <w:rFonts w:asciiTheme="minorHAnsi" w:hAnsiTheme="minorHAnsi" w:cstheme="minorHAnsi"/>
          <w:lang w:val="es-ES_tradnl"/>
        </w:rPr>
      </w:pPr>
      <w:r w:rsidRPr="001D6146">
        <w:rPr>
          <w:rFonts w:asciiTheme="minorHAnsi" w:hAnsiTheme="minorHAnsi" w:cstheme="minorHAnsi"/>
          <w:lang w:val="es-ES_tradnl"/>
        </w:rPr>
        <w:t xml:space="preserve">El </w:t>
      </w:r>
      <w:r w:rsidRPr="001D6146">
        <w:rPr>
          <w:rFonts w:asciiTheme="minorHAnsi" w:hAnsiTheme="minorHAnsi" w:cstheme="minorHAnsi"/>
          <w:b/>
          <w:lang w:val="es-ES_tradnl"/>
        </w:rPr>
        <w:t>PROVEEDOR</w:t>
      </w:r>
      <w:r w:rsidRPr="001D6146">
        <w:rPr>
          <w:rFonts w:asciiTheme="minorHAnsi" w:hAnsiTheme="minorHAnsi" w:cstheme="minorHAnsi"/>
          <w:lang w:val="es-ES_tradnl"/>
        </w:rPr>
        <w:t xml:space="preserve"> bajo ningún título podrá ceder, transferir, subrogar, total o parcialmente este Contrato.</w:t>
      </w:r>
    </w:p>
    <w:p w:rsidR="001D6146" w:rsidRPr="001D6146" w:rsidRDefault="001D6146" w:rsidP="001D6146">
      <w:pPr>
        <w:spacing w:after="120"/>
        <w:jc w:val="both"/>
        <w:rPr>
          <w:rFonts w:asciiTheme="minorHAnsi" w:hAnsiTheme="minorHAnsi" w:cstheme="minorHAnsi"/>
          <w:lang w:val="es-ES_tradnl"/>
        </w:rPr>
      </w:pPr>
      <w:r w:rsidRPr="001D6146">
        <w:rPr>
          <w:rFonts w:asciiTheme="minorHAnsi" w:hAnsiTheme="minorHAnsi" w:cstheme="minorHAnsi"/>
          <w:lang w:val="es-ES_tradnl"/>
        </w:rPr>
        <w:t xml:space="preserve">En caso excepcional, emergente de causa de fuerza mayor o caso fortuito, las Partes podrán acordar la cesión o subrogación del Contrato, total o parcialmente, previa aprobación de la </w:t>
      </w:r>
      <w:r w:rsidRPr="001D6146">
        <w:rPr>
          <w:rFonts w:asciiTheme="minorHAnsi" w:hAnsiTheme="minorHAnsi" w:cstheme="minorHAnsi"/>
          <w:b/>
          <w:lang w:val="es-ES_tradnl"/>
        </w:rPr>
        <w:t>ENTIDAD</w:t>
      </w:r>
      <w:r w:rsidRPr="001D6146">
        <w:rPr>
          <w:rFonts w:asciiTheme="minorHAnsi" w:hAnsiTheme="minorHAnsi" w:cstheme="minorHAnsi"/>
          <w:lang w:val="es-ES_tradnl"/>
        </w:rPr>
        <w:t>, bajo los mismos términos y condiciones del presente Contrato.</w:t>
      </w:r>
    </w:p>
    <w:p w:rsidR="001D6146" w:rsidRPr="001D6146" w:rsidRDefault="001D6146" w:rsidP="001D6146">
      <w:pPr>
        <w:pStyle w:val="ss"/>
        <w:spacing w:after="120"/>
        <w:ind w:right="-7" w:firstLine="0"/>
        <w:rPr>
          <w:rFonts w:asciiTheme="minorHAnsi" w:hAnsiTheme="minorHAnsi" w:cstheme="minorHAnsi"/>
          <w:sz w:val="20"/>
          <w:lang w:val="es-ES_tradnl" w:eastAsia="es-ES"/>
        </w:rPr>
      </w:pPr>
      <w:r w:rsidRPr="001D6146">
        <w:rPr>
          <w:rFonts w:asciiTheme="minorHAnsi" w:hAnsiTheme="minorHAnsi" w:cstheme="minorHAnsi"/>
          <w:sz w:val="20"/>
          <w:lang w:val="es-ES_tradnl" w:eastAsia="es-ES"/>
        </w:rPr>
        <w:lastRenderedPageBreak/>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1D6146" w:rsidRPr="001D6146" w:rsidRDefault="001D6146" w:rsidP="001D6146">
      <w:pPr>
        <w:spacing w:after="120"/>
        <w:jc w:val="both"/>
        <w:rPr>
          <w:rFonts w:asciiTheme="minorHAnsi" w:hAnsiTheme="minorHAnsi" w:cstheme="minorHAnsi"/>
          <w:lang w:val="es-ES_tradnl"/>
        </w:rPr>
      </w:pPr>
      <w:r w:rsidRPr="001D6146">
        <w:rPr>
          <w:rFonts w:asciiTheme="minorHAnsi" w:hAnsiTheme="minorHAnsi" w:cstheme="minorHAnsi"/>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1D6146" w:rsidRPr="001D6146" w:rsidRDefault="001D6146" w:rsidP="001D6146">
      <w:pPr>
        <w:spacing w:after="120"/>
        <w:jc w:val="both"/>
        <w:rPr>
          <w:rFonts w:asciiTheme="minorHAnsi" w:hAnsiTheme="minorHAnsi" w:cstheme="minorHAnsi"/>
          <w:u w:val="single"/>
          <w:lang w:val="es-ES_tradnl"/>
        </w:rPr>
      </w:pPr>
      <w:r w:rsidRPr="001D6146">
        <w:rPr>
          <w:rFonts w:asciiTheme="minorHAnsi" w:hAnsiTheme="minorHAnsi" w:cstheme="minorHAnsi"/>
          <w:b/>
          <w:u w:val="single"/>
          <w:lang w:val="es-ES_tradnl"/>
        </w:rPr>
        <w:t>VIGÉSIMA PRIMERA.- (IMPUESTOS Y TRIBUTOS)</w:t>
      </w:r>
    </w:p>
    <w:p w:rsidR="001D6146" w:rsidRPr="001D6146" w:rsidRDefault="001D6146" w:rsidP="001D6146">
      <w:pPr>
        <w:spacing w:after="120"/>
        <w:jc w:val="both"/>
        <w:rPr>
          <w:rFonts w:asciiTheme="minorHAnsi" w:hAnsiTheme="minorHAnsi" w:cstheme="minorHAnsi"/>
          <w:b/>
          <w:i/>
          <w:lang w:val="es-ES_tradnl"/>
        </w:rPr>
      </w:pPr>
      <w:r w:rsidRPr="001D6146">
        <w:rPr>
          <w:rFonts w:asciiTheme="minorHAnsi" w:hAnsiTheme="minorHAnsi" w:cstheme="minorHAnsi"/>
          <w:b/>
          <w:i/>
          <w:lang w:val="es-ES_tradnl"/>
        </w:rPr>
        <w:t xml:space="preserve">(Esta cláusula está sujeta a la validación de la Dirección de Tributos Corporativa) </w:t>
      </w:r>
    </w:p>
    <w:p w:rsidR="001D6146" w:rsidRPr="001D6146" w:rsidRDefault="001D6146" w:rsidP="001D6146">
      <w:pPr>
        <w:spacing w:after="120"/>
        <w:jc w:val="both"/>
        <w:rPr>
          <w:rFonts w:asciiTheme="minorHAnsi" w:hAnsiTheme="minorHAnsi" w:cstheme="minorHAnsi"/>
          <w:b/>
          <w:i/>
          <w:lang w:val="es-ES_tradnl"/>
        </w:rPr>
      </w:pPr>
      <w:r w:rsidRPr="001D6146">
        <w:rPr>
          <w:rFonts w:asciiTheme="minorHAnsi" w:hAnsiTheme="minorHAnsi" w:cstheme="minorHAnsi"/>
          <w:position w:val="-6"/>
          <w:lang w:val="es-ES_tradnl"/>
        </w:rPr>
        <w:t xml:space="preserve">Correrá por cuenta del </w:t>
      </w:r>
      <w:r w:rsidRPr="001D6146">
        <w:rPr>
          <w:rFonts w:asciiTheme="minorHAnsi" w:hAnsiTheme="minorHAnsi" w:cstheme="minorHAnsi"/>
          <w:b/>
          <w:position w:val="-6"/>
          <w:lang w:val="es-ES_tradnl"/>
        </w:rPr>
        <w:t>PROVEEDOR</w:t>
      </w:r>
      <w:r w:rsidRPr="001D6146">
        <w:rPr>
          <w:rFonts w:asciiTheme="minorHAnsi" w:hAnsiTheme="minorHAnsi" w:cstheme="minorHAnsi"/>
          <w:position w:val="-6"/>
          <w:lang w:val="es-ES_tradnl"/>
        </w:rPr>
        <w:t xml:space="preserve"> el pago de todos los gastos de transporte hasta la entrega final en los almacenes de la </w:t>
      </w:r>
      <w:r w:rsidRPr="001D6146">
        <w:rPr>
          <w:rFonts w:asciiTheme="minorHAnsi" w:hAnsiTheme="minorHAnsi" w:cstheme="minorHAnsi"/>
          <w:b/>
          <w:position w:val="-6"/>
          <w:lang w:val="es-ES_tradnl"/>
        </w:rPr>
        <w:t>ENTIDAD</w:t>
      </w:r>
      <w:r w:rsidRPr="001D6146">
        <w:rPr>
          <w:rFonts w:asciiTheme="minorHAnsi" w:hAnsiTheme="minorHAnsi" w:cstheme="minorHAnsi"/>
          <w:position w:val="-6"/>
          <w:lang w:val="es-ES_tradnl"/>
        </w:rPr>
        <w:t xml:space="preserve"> ubicados en </w:t>
      </w:r>
      <w:r w:rsidRPr="001D6146">
        <w:rPr>
          <w:rFonts w:asciiTheme="minorHAnsi" w:hAnsiTheme="minorHAnsi" w:cstheme="minorHAnsi"/>
          <w:b/>
          <w:i/>
          <w:position w:val="-6"/>
          <w:lang w:val="es-ES_tradnl"/>
        </w:rPr>
        <w:t>…………………..(señalar el lugar de entrega),</w:t>
      </w:r>
      <w:r w:rsidRPr="001D6146">
        <w:rPr>
          <w:rFonts w:asciiTheme="minorHAnsi" w:hAnsiTheme="minorHAnsi" w:cstheme="minorHAnsi"/>
          <w:position w:val="-6"/>
          <w:lang w:val="es-ES_tradnl"/>
        </w:rPr>
        <w:t xml:space="preserve"> exceptuando los tributos aduaneros en los almacenes de Aduana Interior …………………………</w:t>
      </w:r>
      <w:r w:rsidRPr="001D6146">
        <w:rPr>
          <w:rFonts w:asciiTheme="minorHAnsi" w:hAnsiTheme="minorHAnsi" w:cstheme="minorHAnsi"/>
          <w:b/>
          <w:i/>
          <w:position w:val="-6"/>
          <w:lang w:val="es-ES_tradnl"/>
        </w:rPr>
        <w:t xml:space="preserve"> (Señalar lugar de entrega)</w:t>
      </w:r>
      <w:r w:rsidRPr="001D6146">
        <w:rPr>
          <w:rFonts w:asciiTheme="minorHAnsi" w:hAnsiTheme="minorHAnsi" w:cstheme="minorHAnsi"/>
          <w:position w:val="-6"/>
          <w:lang w:val="es-ES_tradnl"/>
        </w:rPr>
        <w:t xml:space="preserve">, emergente de la importación de la Adquisición. </w:t>
      </w:r>
    </w:p>
    <w:p w:rsidR="001D6146" w:rsidRPr="001D6146" w:rsidRDefault="001D6146" w:rsidP="001D6146">
      <w:pPr>
        <w:spacing w:after="120"/>
        <w:jc w:val="both"/>
        <w:rPr>
          <w:rFonts w:asciiTheme="minorHAnsi" w:hAnsiTheme="minorHAnsi" w:cstheme="minorHAnsi"/>
          <w:position w:val="-6"/>
          <w:lang w:val="es-ES_tradnl"/>
        </w:rPr>
      </w:pPr>
      <w:r w:rsidRPr="001D6146">
        <w:rPr>
          <w:rFonts w:asciiTheme="minorHAnsi" w:hAnsiTheme="minorHAnsi" w:cstheme="minorHAnsi"/>
          <w:position w:val="-6"/>
          <w:lang w:val="es-ES_tradnl"/>
        </w:rPr>
        <w:t xml:space="preserve">El </w:t>
      </w:r>
      <w:r w:rsidRPr="001D6146">
        <w:rPr>
          <w:rFonts w:asciiTheme="minorHAnsi" w:hAnsiTheme="minorHAnsi" w:cstheme="minorHAnsi"/>
          <w:b/>
          <w:position w:val="-6"/>
          <w:lang w:val="es-ES_tradnl"/>
        </w:rPr>
        <w:t>PROVEEDOR</w:t>
      </w:r>
      <w:r w:rsidRPr="001D6146">
        <w:rPr>
          <w:rFonts w:asciiTheme="minorHAnsi" w:hAnsiTheme="minorHAnsi" w:cstheme="minorHAnsi"/>
          <w:position w:val="-6"/>
          <w:lang w:val="es-ES_tradnl"/>
        </w:rPr>
        <w:t xml:space="preserve"> deberá emitir la factura comercial de origen que incluye el costo de la Adquisición, más costos de transporte y seguro de acuerdo al </w:t>
      </w:r>
      <w:proofErr w:type="spellStart"/>
      <w:r w:rsidRPr="001D6146">
        <w:rPr>
          <w:rFonts w:asciiTheme="minorHAnsi" w:hAnsiTheme="minorHAnsi" w:cstheme="minorHAnsi"/>
          <w:position w:val="-6"/>
          <w:lang w:val="es-ES_tradnl"/>
        </w:rPr>
        <w:t>Incoterm</w:t>
      </w:r>
      <w:proofErr w:type="spellEnd"/>
      <w:r w:rsidRPr="001D6146">
        <w:rPr>
          <w:rFonts w:asciiTheme="minorHAnsi" w:hAnsiTheme="minorHAnsi" w:cstheme="minorHAnsi"/>
          <w:position w:val="-6"/>
          <w:lang w:val="es-ES_tradnl"/>
        </w:rPr>
        <w:t xml:space="preserve"> de venta señalado en el documento base de contratación, del total de la Adquisición a ser entregada, bajo respaldo de los documentos de importaciones respectivos. </w:t>
      </w:r>
    </w:p>
    <w:p w:rsidR="001D6146" w:rsidRPr="001D6146" w:rsidRDefault="001D6146" w:rsidP="001D6146">
      <w:pPr>
        <w:spacing w:after="120"/>
        <w:jc w:val="both"/>
        <w:rPr>
          <w:rFonts w:asciiTheme="minorHAnsi" w:hAnsiTheme="minorHAnsi" w:cstheme="minorHAnsi"/>
          <w:position w:val="-6"/>
          <w:lang w:val="es-ES_tradnl"/>
        </w:rPr>
      </w:pPr>
      <w:r w:rsidRPr="001D6146">
        <w:rPr>
          <w:rFonts w:asciiTheme="minorHAnsi" w:hAnsiTheme="minorHAnsi" w:cstheme="minorHAnsi"/>
          <w:position w:val="-6"/>
          <w:lang w:val="es-ES_tradnl"/>
        </w:rPr>
        <w:t xml:space="preserve">La documentación referida deberá establecer la partida arancelaria, para que la </w:t>
      </w:r>
      <w:r w:rsidRPr="001D6146">
        <w:rPr>
          <w:rFonts w:asciiTheme="minorHAnsi" w:hAnsiTheme="minorHAnsi" w:cstheme="minorHAnsi"/>
          <w:b/>
          <w:position w:val="-6"/>
          <w:lang w:val="es-ES_tradnl"/>
        </w:rPr>
        <w:t>ENTIDAD</w:t>
      </w:r>
      <w:r w:rsidRPr="001D6146">
        <w:rPr>
          <w:rFonts w:asciiTheme="minorHAnsi" w:hAnsiTheme="minorHAnsi" w:cstheme="minorHAnsi"/>
          <w:position w:val="-6"/>
          <w:lang w:val="es-ES_tradnl"/>
        </w:rPr>
        <w:t xml:space="preserve"> pueda realizar sus gestiones ante la Aduana Nacional de Bolivia (ANB) a objeto de cumplir las formalidades aduaneras, en la importación de la Adquisición, solicitar el despacho inmediato y posterior trámite de exención de tributos en aplicación a la normativa vigente. </w:t>
      </w:r>
    </w:p>
    <w:p w:rsidR="001D6146" w:rsidRPr="001D6146" w:rsidRDefault="001D6146" w:rsidP="001D6146">
      <w:pPr>
        <w:spacing w:after="120"/>
        <w:jc w:val="both"/>
        <w:rPr>
          <w:rFonts w:asciiTheme="minorHAnsi" w:hAnsiTheme="minorHAnsi" w:cstheme="minorHAnsi"/>
          <w:position w:val="-6"/>
          <w:lang w:val="es-ES_tradnl"/>
        </w:rPr>
      </w:pPr>
      <w:r w:rsidRPr="001D6146">
        <w:rPr>
          <w:rFonts w:asciiTheme="minorHAnsi" w:hAnsiTheme="minorHAnsi" w:cstheme="minorHAnsi"/>
          <w:position w:val="-6"/>
          <w:lang w:val="es-ES_tradnl"/>
        </w:rPr>
        <w:t xml:space="preserve">De igual manera para cumplimiento de las formalidades aduaneras, correrá por cuenta del </w:t>
      </w:r>
      <w:r w:rsidRPr="001D6146">
        <w:rPr>
          <w:rFonts w:asciiTheme="minorHAnsi" w:hAnsiTheme="minorHAnsi" w:cstheme="minorHAnsi"/>
          <w:b/>
          <w:position w:val="-6"/>
          <w:lang w:val="es-ES_tradnl"/>
        </w:rPr>
        <w:t>PROVEEDOR</w:t>
      </w:r>
      <w:r w:rsidRPr="001D6146">
        <w:rPr>
          <w:rFonts w:asciiTheme="minorHAnsi" w:hAnsiTheme="minorHAnsi" w:cstheme="minorHAnsi"/>
          <w:position w:val="-6"/>
          <w:lang w:val="es-ES_tradnl"/>
        </w:rPr>
        <w:t xml:space="preserve"> las formalidades referidas al “parte de recepción”, planilla y pago de factura por servicio de almacenes en Aduana Interior, documento que también servirá para cumplir los trámites de extracción de la Adquisición. </w:t>
      </w:r>
    </w:p>
    <w:p w:rsidR="001D6146" w:rsidRPr="001D6146" w:rsidRDefault="001D6146" w:rsidP="001D6146">
      <w:pPr>
        <w:spacing w:after="120"/>
        <w:jc w:val="both"/>
        <w:rPr>
          <w:rFonts w:asciiTheme="minorHAnsi" w:hAnsiTheme="minorHAnsi" w:cstheme="minorHAnsi"/>
          <w:lang w:val="es-ES_tradnl"/>
        </w:rPr>
      </w:pPr>
      <w:r w:rsidRPr="001D6146">
        <w:rPr>
          <w:rFonts w:asciiTheme="minorHAnsi" w:hAnsiTheme="minorHAnsi" w:cstheme="minorHAnsi"/>
          <w:lang w:val="es-ES_tradnl"/>
        </w:rPr>
        <w:t xml:space="preserve">El </w:t>
      </w:r>
      <w:r w:rsidRPr="001D6146">
        <w:rPr>
          <w:rFonts w:asciiTheme="minorHAnsi" w:hAnsiTheme="minorHAnsi" w:cstheme="minorHAnsi"/>
          <w:b/>
          <w:lang w:val="es-ES_tradnl"/>
        </w:rPr>
        <w:t>PROVEEDOR</w:t>
      </w:r>
      <w:r w:rsidRPr="001D6146">
        <w:rPr>
          <w:rFonts w:asciiTheme="minorHAnsi" w:hAnsiTheme="minorHAnsi" w:cstheme="minorHAnsi"/>
          <w:lang w:val="es-ES_tradnl"/>
        </w:rPr>
        <w:t xml:space="preserve"> declara haber considerado en su propuesta los impuestos y/o tributos que tuvieran incidencia en la Adquisición, no correspondiendo ningún reclamo debido a error en la evaluación, ni solicitar una revisión del precio contractual.</w:t>
      </w:r>
    </w:p>
    <w:p w:rsidR="001D6146" w:rsidRPr="001D6146" w:rsidRDefault="001D6146" w:rsidP="001D6146">
      <w:pPr>
        <w:spacing w:after="120"/>
        <w:jc w:val="both"/>
        <w:rPr>
          <w:rFonts w:asciiTheme="minorHAnsi" w:hAnsiTheme="minorHAnsi" w:cstheme="minorHAnsi"/>
          <w:lang w:val="es-ES_tradnl"/>
        </w:rPr>
      </w:pPr>
      <w:r w:rsidRPr="001D6146">
        <w:rPr>
          <w:rFonts w:asciiTheme="minorHAnsi" w:hAnsiTheme="minorHAnsi" w:cstheme="minorHAnsi"/>
          <w:lang w:val="es-ES_tradnl"/>
        </w:rPr>
        <w:t xml:space="preserve">En caso de que posteriormente, el Estado Plurinacional de Bolivia implantara impuestos adicionales, disminuyera o incrementara los vigentes, mediante disposición legal expresa, el </w:t>
      </w:r>
      <w:r w:rsidRPr="001D6146">
        <w:rPr>
          <w:rFonts w:asciiTheme="minorHAnsi" w:hAnsiTheme="minorHAnsi" w:cstheme="minorHAnsi"/>
          <w:b/>
          <w:bCs/>
          <w:lang w:val="es-ES_tradnl"/>
        </w:rPr>
        <w:t xml:space="preserve">PROVEEDOR </w:t>
      </w:r>
      <w:r w:rsidRPr="001D6146">
        <w:rPr>
          <w:rFonts w:asciiTheme="minorHAnsi" w:hAnsiTheme="minorHAnsi" w:cstheme="minorHAnsi"/>
          <w:lang w:val="es-ES_tradnl"/>
        </w:rPr>
        <w:t xml:space="preserve">deberá acogerse a su cumplimiento desde la fecha de vigencia de dicha normativa, no existiendo la posibilidad de que el </w:t>
      </w:r>
      <w:r w:rsidRPr="001D6146">
        <w:rPr>
          <w:rFonts w:asciiTheme="minorHAnsi" w:hAnsiTheme="minorHAnsi" w:cstheme="minorHAnsi"/>
          <w:b/>
          <w:lang w:val="es-ES_tradnl"/>
        </w:rPr>
        <w:t>PROVEEDOR</w:t>
      </w:r>
      <w:r w:rsidRPr="001D6146">
        <w:rPr>
          <w:rFonts w:asciiTheme="minorHAnsi" w:hAnsiTheme="minorHAnsi" w:cstheme="minorHAnsi"/>
          <w:lang w:val="es-ES_tradnl"/>
        </w:rPr>
        <w:t xml:space="preserve"> solicite a la </w:t>
      </w:r>
      <w:r w:rsidRPr="001D6146">
        <w:rPr>
          <w:rFonts w:asciiTheme="minorHAnsi" w:hAnsiTheme="minorHAnsi" w:cstheme="minorHAnsi"/>
          <w:b/>
          <w:lang w:val="es-ES_tradnl"/>
        </w:rPr>
        <w:t>ENTIDAD</w:t>
      </w:r>
      <w:r w:rsidRPr="001D6146">
        <w:rPr>
          <w:rFonts w:asciiTheme="minorHAnsi" w:hAnsiTheme="minorHAnsi" w:cstheme="minorHAnsi"/>
          <w:lang w:val="es-ES_tradnl"/>
        </w:rPr>
        <w:t xml:space="preserve"> ningún ajuste al monto total del presente Contrato.</w:t>
      </w:r>
    </w:p>
    <w:p w:rsidR="001D6146" w:rsidRPr="001D6146" w:rsidRDefault="001D6146" w:rsidP="001D6146">
      <w:pPr>
        <w:spacing w:after="120"/>
        <w:jc w:val="both"/>
        <w:rPr>
          <w:rFonts w:asciiTheme="minorHAnsi" w:hAnsiTheme="minorHAnsi" w:cstheme="minorHAnsi"/>
          <w:b/>
          <w:i/>
          <w:lang w:val="es-ES_tradnl"/>
        </w:rPr>
      </w:pPr>
      <w:r w:rsidRPr="001D6146">
        <w:rPr>
          <w:rFonts w:asciiTheme="minorHAnsi" w:hAnsiTheme="minorHAnsi" w:cstheme="minorHAnsi"/>
          <w:b/>
          <w:u w:val="single"/>
          <w:lang w:val="es-ES_tradnl"/>
        </w:rPr>
        <w:t>VIGÉSIMA SEGUNDA.- (DOCUMENTOS DE IMPORTACIÓN</w:t>
      </w:r>
      <w:proofErr w:type="gramStart"/>
      <w:r w:rsidRPr="001D6146">
        <w:rPr>
          <w:rFonts w:asciiTheme="minorHAnsi" w:hAnsiTheme="minorHAnsi" w:cstheme="minorHAnsi"/>
          <w:b/>
          <w:u w:val="single"/>
          <w:lang w:val="es-ES_tradnl"/>
        </w:rPr>
        <w:t>)</w:t>
      </w:r>
      <w:r w:rsidRPr="001D6146">
        <w:rPr>
          <w:rFonts w:asciiTheme="minorHAnsi" w:hAnsiTheme="minorHAnsi" w:cstheme="minorHAnsi"/>
          <w:b/>
          <w:lang w:val="es-ES_tradnl"/>
        </w:rPr>
        <w:t>(</w:t>
      </w:r>
      <w:proofErr w:type="gramEnd"/>
      <w:r w:rsidRPr="001D6146">
        <w:rPr>
          <w:rFonts w:asciiTheme="minorHAnsi" w:hAnsiTheme="minorHAnsi" w:cstheme="minorHAnsi"/>
          <w:b/>
          <w:i/>
          <w:lang w:val="es-ES_tradnl"/>
        </w:rPr>
        <w:t>Esta cláusula está sujeta a la validación de la Unidad de Comercio Exterior)</w:t>
      </w:r>
    </w:p>
    <w:p w:rsidR="001D6146" w:rsidRPr="001D6146" w:rsidRDefault="001D6146" w:rsidP="001D6146">
      <w:pPr>
        <w:spacing w:after="120"/>
        <w:jc w:val="both"/>
        <w:rPr>
          <w:rFonts w:asciiTheme="minorHAnsi" w:hAnsiTheme="minorHAnsi" w:cstheme="minorHAnsi"/>
          <w:b/>
          <w:lang w:val="es-ES_tradnl"/>
        </w:rPr>
      </w:pPr>
      <w:r w:rsidRPr="001D6146">
        <w:rPr>
          <w:rFonts w:asciiTheme="minorHAnsi" w:hAnsiTheme="minorHAnsi" w:cstheme="minorHAnsi"/>
          <w:lang w:val="es-ES_tradnl"/>
        </w:rPr>
        <w:t xml:space="preserve">El </w:t>
      </w:r>
      <w:r w:rsidRPr="001D6146">
        <w:rPr>
          <w:rFonts w:asciiTheme="minorHAnsi" w:hAnsiTheme="minorHAnsi" w:cstheme="minorHAnsi"/>
          <w:b/>
          <w:lang w:val="es-ES_tradnl"/>
        </w:rPr>
        <w:t xml:space="preserve">PROVEEDOR </w:t>
      </w:r>
      <w:r w:rsidRPr="001D6146">
        <w:rPr>
          <w:rFonts w:asciiTheme="minorHAnsi" w:hAnsiTheme="minorHAnsi" w:cstheme="minorHAnsi"/>
          <w:lang w:val="es-ES_tradnl"/>
        </w:rPr>
        <w:t>emitirá y/o hará emitir, entregara y/o hará entregar toda la documentación pertinente consignada y a nombre de la</w:t>
      </w:r>
      <w:r w:rsidRPr="001D6146">
        <w:rPr>
          <w:rFonts w:asciiTheme="minorHAnsi" w:hAnsiTheme="minorHAnsi" w:cstheme="minorHAnsi"/>
          <w:b/>
          <w:lang w:val="es-ES_tradnl"/>
        </w:rPr>
        <w:t xml:space="preserve"> ENTIDAD, </w:t>
      </w:r>
      <w:r w:rsidRPr="001D6146">
        <w:rPr>
          <w:rFonts w:asciiTheme="minorHAnsi" w:hAnsiTheme="minorHAnsi" w:cstheme="minorHAnsi"/>
          <w:lang w:val="es-ES_tradnl"/>
        </w:rPr>
        <w:t>de acuerdo al siguiente detalle:</w:t>
      </w:r>
    </w:p>
    <w:p w:rsidR="001D6146" w:rsidRPr="001D6146" w:rsidRDefault="001D6146" w:rsidP="001D6146">
      <w:pPr>
        <w:spacing w:after="120"/>
        <w:jc w:val="both"/>
        <w:rPr>
          <w:rFonts w:asciiTheme="minorHAnsi" w:hAnsiTheme="minorHAnsi" w:cstheme="minorHAnsi"/>
          <w:lang w:val="es-ES_tradnl"/>
        </w:rPr>
      </w:pPr>
      <w:r w:rsidRPr="001D6146">
        <w:rPr>
          <w:rFonts w:asciiTheme="minorHAnsi" w:hAnsiTheme="minorHAnsi" w:cstheme="minorHAnsi"/>
          <w:lang w:val="es-ES_tradnl"/>
        </w:rPr>
        <w:t xml:space="preserve">A objeto de cumplir las gestiones y formalidades Aduaneras, el </w:t>
      </w:r>
      <w:r w:rsidRPr="001D6146">
        <w:rPr>
          <w:rFonts w:asciiTheme="minorHAnsi" w:hAnsiTheme="minorHAnsi" w:cstheme="minorHAnsi"/>
          <w:b/>
          <w:lang w:val="es-ES_tradnl"/>
        </w:rPr>
        <w:t xml:space="preserve">PROVEEDOR </w:t>
      </w:r>
      <w:r w:rsidRPr="001D6146">
        <w:rPr>
          <w:rFonts w:asciiTheme="minorHAnsi" w:hAnsiTheme="minorHAnsi" w:cstheme="minorHAnsi"/>
          <w:lang w:val="es-ES_tradnl"/>
        </w:rPr>
        <w:t xml:space="preserve">debe entregar en copia original no negociable a la </w:t>
      </w:r>
      <w:r w:rsidRPr="001D6146">
        <w:rPr>
          <w:rFonts w:asciiTheme="minorHAnsi" w:hAnsiTheme="minorHAnsi" w:cstheme="minorHAnsi"/>
          <w:b/>
          <w:lang w:val="es-ES_tradnl"/>
        </w:rPr>
        <w:t>ENTIDAD</w:t>
      </w:r>
      <w:r w:rsidRPr="001D6146">
        <w:rPr>
          <w:rFonts w:asciiTheme="minorHAnsi" w:hAnsiTheme="minorHAnsi" w:cstheme="minorHAnsi"/>
          <w:lang w:val="es-ES_tradnl"/>
        </w:rPr>
        <w:t xml:space="preserve"> la siguiente documentación:</w:t>
      </w:r>
    </w:p>
    <w:p w:rsidR="001D6146" w:rsidRPr="001D6146" w:rsidRDefault="001D6146" w:rsidP="007813B8">
      <w:pPr>
        <w:numPr>
          <w:ilvl w:val="0"/>
          <w:numId w:val="40"/>
        </w:numPr>
        <w:ind w:left="567" w:hanging="425"/>
        <w:contextualSpacing/>
        <w:jc w:val="both"/>
        <w:rPr>
          <w:rFonts w:asciiTheme="minorHAnsi" w:hAnsiTheme="minorHAnsi" w:cstheme="minorHAnsi"/>
          <w:lang w:val="es-ES_tradnl"/>
        </w:rPr>
      </w:pPr>
      <w:r w:rsidRPr="001D6146">
        <w:rPr>
          <w:rFonts w:asciiTheme="minorHAnsi" w:hAnsiTheme="minorHAnsi" w:cstheme="minorHAnsi"/>
        </w:rPr>
        <w:t xml:space="preserve">Factura comercial de origen con el </w:t>
      </w:r>
      <w:proofErr w:type="spellStart"/>
      <w:r w:rsidRPr="001D6146">
        <w:rPr>
          <w:rFonts w:asciiTheme="minorHAnsi" w:hAnsiTheme="minorHAnsi" w:cstheme="minorHAnsi"/>
        </w:rPr>
        <w:t>incoterm</w:t>
      </w:r>
      <w:proofErr w:type="spellEnd"/>
      <w:r w:rsidRPr="001D6146">
        <w:rPr>
          <w:rFonts w:asciiTheme="minorHAnsi" w:hAnsiTheme="minorHAnsi" w:cstheme="minorHAnsi"/>
        </w:rPr>
        <w:t xml:space="preserve"> el mismo que deberá detallar el costo del material más flete y seguro.</w:t>
      </w:r>
    </w:p>
    <w:p w:rsidR="001D6146" w:rsidRPr="001D6146" w:rsidRDefault="001D6146" w:rsidP="007813B8">
      <w:pPr>
        <w:numPr>
          <w:ilvl w:val="0"/>
          <w:numId w:val="40"/>
        </w:numPr>
        <w:ind w:left="567" w:hanging="425"/>
        <w:jc w:val="both"/>
        <w:rPr>
          <w:rFonts w:asciiTheme="minorHAnsi" w:hAnsiTheme="minorHAnsi" w:cstheme="minorHAnsi"/>
        </w:rPr>
      </w:pPr>
      <w:r w:rsidRPr="001D6146">
        <w:rPr>
          <w:rFonts w:asciiTheme="minorHAnsi" w:hAnsiTheme="minorHAnsi" w:cstheme="minorHAnsi"/>
        </w:rPr>
        <w:t xml:space="preserve">Documentos de transporte o de embarque según la modalidad de transporte </w:t>
      </w:r>
      <w:r w:rsidRPr="001D6146">
        <w:rPr>
          <w:rFonts w:asciiTheme="minorHAnsi" w:hAnsiTheme="minorHAnsi" w:cstheme="minorHAnsi"/>
          <w:lang w:val="es-ES_tradnl"/>
        </w:rPr>
        <w:t>hasta destino final almacenes de Aduana Interior ……………………………..</w:t>
      </w:r>
      <w:r w:rsidRPr="001D6146">
        <w:rPr>
          <w:rFonts w:asciiTheme="minorHAnsi" w:hAnsiTheme="minorHAnsi" w:cstheme="minorHAnsi"/>
          <w:b/>
          <w:i/>
          <w:lang w:val="es-ES_tradnl"/>
        </w:rPr>
        <w:t>(señalar lugar de entrega)</w:t>
      </w:r>
      <w:r w:rsidRPr="001D6146">
        <w:rPr>
          <w:rFonts w:asciiTheme="minorHAnsi" w:hAnsiTheme="minorHAnsi" w:cstheme="minorHAnsi"/>
          <w:lang w:val="es-ES_tradnl"/>
        </w:rPr>
        <w:t xml:space="preserve">, </w:t>
      </w:r>
      <w:r w:rsidRPr="001D6146">
        <w:rPr>
          <w:rFonts w:asciiTheme="minorHAnsi" w:hAnsiTheme="minorHAnsi" w:cstheme="minorHAnsi"/>
        </w:rPr>
        <w:t xml:space="preserve">(Bill Of </w:t>
      </w:r>
      <w:proofErr w:type="spellStart"/>
      <w:r w:rsidRPr="001D6146">
        <w:rPr>
          <w:rFonts w:asciiTheme="minorHAnsi" w:hAnsiTheme="minorHAnsi" w:cstheme="minorHAnsi"/>
        </w:rPr>
        <w:t>Loading</w:t>
      </w:r>
      <w:proofErr w:type="spellEnd"/>
      <w:r w:rsidRPr="001D6146">
        <w:rPr>
          <w:rFonts w:asciiTheme="minorHAnsi" w:hAnsiTheme="minorHAnsi" w:cstheme="minorHAnsi"/>
        </w:rPr>
        <w:t xml:space="preserve"> y Manifiesto Internacional de Carga –(BL o MIC) / Declaración de Transito Aduanero (DTA).</w:t>
      </w:r>
    </w:p>
    <w:p w:rsidR="001D6146" w:rsidRPr="001D6146" w:rsidRDefault="001D6146" w:rsidP="007813B8">
      <w:pPr>
        <w:numPr>
          <w:ilvl w:val="0"/>
          <w:numId w:val="40"/>
        </w:numPr>
        <w:ind w:left="567" w:hanging="425"/>
        <w:contextualSpacing/>
        <w:jc w:val="both"/>
        <w:rPr>
          <w:rFonts w:asciiTheme="minorHAnsi" w:hAnsiTheme="minorHAnsi" w:cstheme="minorHAnsi"/>
          <w:lang w:val="es-ES_tradnl"/>
        </w:rPr>
      </w:pPr>
      <w:r w:rsidRPr="001D6146">
        <w:rPr>
          <w:rFonts w:asciiTheme="minorHAnsi" w:hAnsiTheme="minorHAnsi" w:cstheme="minorHAnsi"/>
          <w:lang w:val="es-ES_tradnl"/>
        </w:rPr>
        <w:t>Documento certificado de origen con descripción completa del material.</w:t>
      </w:r>
    </w:p>
    <w:p w:rsidR="001D6146" w:rsidRPr="001D6146" w:rsidRDefault="001D6146" w:rsidP="007813B8">
      <w:pPr>
        <w:numPr>
          <w:ilvl w:val="0"/>
          <w:numId w:val="40"/>
        </w:numPr>
        <w:ind w:left="567" w:hanging="425"/>
        <w:contextualSpacing/>
        <w:jc w:val="both"/>
        <w:rPr>
          <w:rFonts w:asciiTheme="minorHAnsi" w:hAnsiTheme="minorHAnsi" w:cstheme="minorHAnsi"/>
          <w:lang w:val="es-ES_tradnl"/>
        </w:rPr>
      </w:pPr>
      <w:r w:rsidRPr="001D6146">
        <w:rPr>
          <w:rFonts w:asciiTheme="minorHAnsi" w:hAnsiTheme="minorHAnsi" w:cstheme="minorHAnsi"/>
          <w:lang w:val="es-ES_tradnl"/>
        </w:rPr>
        <w:t xml:space="preserve">Documento que acredite el seguro (certificado), equivalente al 110% (ciento diez por ciento) del valor del producto y con validez hasta del </w:t>
      </w:r>
      <w:proofErr w:type="spellStart"/>
      <w:r w:rsidRPr="001D6146">
        <w:rPr>
          <w:rFonts w:asciiTheme="minorHAnsi" w:hAnsiTheme="minorHAnsi" w:cstheme="minorHAnsi"/>
          <w:lang w:val="es-ES_tradnl"/>
        </w:rPr>
        <w:t>incoterm</w:t>
      </w:r>
      <w:proofErr w:type="spellEnd"/>
      <w:r w:rsidRPr="001D6146">
        <w:rPr>
          <w:rFonts w:asciiTheme="minorHAnsi" w:hAnsiTheme="minorHAnsi" w:cstheme="minorHAnsi"/>
          <w:lang w:val="es-ES_tradnl"/>
        </w:rPr>
        <w:t xml:space="preserve"> de venta señalado en el documento base de contratación, en Aduana Interior…………………</w:t>
      </w:r>
      <w:r w:rsidRPr="001D6146">
        <w:rPr>
          <w:rFonts w:asciiTheme="minorHAnsi" w:hAnsiTheme="minorHAnsi" w:cstheme="minorHAnsi"/>
          <w:b/>
          <w:i/>
          <w:lang w:val="es-ES_tradnl"/>
        </w:rPr>
        <w:t>(señalar lugar de entrega)</w:t>
      </w:r>
      <w:r w:rsidRPr="001D6146">
        <w:rPr>
          <w:rFonts w:asciiTheme="minorHAnsi" w:hAnsiTheme="minorHAnsi" w:cstheme="minorHAnsi"/>
          <w:lang w:val="es-ES_tradnl"/>
        </w:rPr>
        <w:t xml:space="preserve">, . </w:t>
      </w:r>
    </w:p>
    <w:p w:rsidR="001D6146" w:rsidRPr="001D6146" w:rsidRDefault="001D6146" w:rsidP="007813B8">
      <w:pPr>
        <w:numPr>
          <w:ilvl w:val="0"/>
          <w:numId w:val="40"/>
        </w:numPr>
        <w:ind w:left="567" w:hanging="425"/>
        <w:contextualSpacing/>
        <w:jc w:val="both"/>
        <w:rPr>
          <w:rFonts w:asciiTheme="minorHAnsi" w:hAnsiTheme="minorHAnsi" w:cstheme="minorHAnsi"/>
          <w:lang w:val="es-ES_tradnl"/>
        </w:rPr>
      </w:pPr>
      <w:r w:rsidRPr="001D6146">
        <w:rPr>
          <w:rFonts w:asciiTheme="minorHAnsi" w:hAnsiTheme="minorHAnsi" w:cstheme="minorHAnsi"/>
          <w:lang w:val="es-ES_tradnl"/>
        </w:rPr>
        <w:lastRenderedPageBreak/>
        <w:t>Parte de recepción en los almacenes de Aduana Interior</w:t>
      </w:r>
      <w:r w:rsidRPr="001D6146">
        <w:rPr>
          <w:rFonts w:asciiTheme="minorHAnsi" w:hAnsiTheme="minorHAnsi" w:cstheme="minorHAnsi"/>
          <w:b/>
          <w:lang w:val="es-ES_tradnl"/>
        </w:rPr>
        <w:t xml:space="preserve">………… </w:t>
      </w:r>
      <w:r w:rsidRPr="001D6146">
        <w:rPr>
          <w:rFonts w:asciiTheme="minorHAnsi" w:hAnsiTheme="minorHAnsi" w:cstheme="minorHAnsi"/>
          <w:lang w:val="es-ES_tradnl"/>
        </w:rPr>
        <w:t xml:space="preserve"> </w:t>
      </w:r>
      <w:r w:rsidRPr="001D6146">
        <w:rPr>
          <w:rFonts w:asciiTheme="minorHAnsi" w:hAnsiTheme="minorHAnsi" w:cstheme="minorHAnsi"/>
          <w:b/>
          <w:i/>
          <w:lang w:val="es-ES_tradnl"/>
        </w:rPr>
        <w:t>(señalar lugar de entrega)</w:t>
      </w:r>
      <w:r w:rsidRPr="001D6146">
        <w:rPr>
          <w:rFonts w:asciiTheme="minorHAnsi" w:hAnsiTheme="minorHAnsi" w:cstheme="minorHAnsi"/>
          <w:lang w:val="es-ES_tradnl"/>
        </w:rPr>
        <w:t>, emitido por el recinto aduanero y/o concesionario de almacenes en Aduana.</w:t>
      </w:r>
    </w:p>
    <w:p w:rsidR="001D6146" w:rsidRPr="001D6146" w:rsidRDefault="001D6146" w:rsidP="007813B8">
      <w:pPr>
        <w:numPr>
          <w:ilvl w:val="0"/>
          <w:numId w:val="40"/>
        </w:numPr>
        <w:ind w:left="567" w:hanging="425"/>
        <w:contextualSpacing/>
        <w:jc w:val="both"/>
        <w:rPr>
          <w:rFonts w:asciiTheme="minorHAnsi" w:hAnsiTheme="minorHAnsi" w:cstheme="minorHAnsi"/>
          <w:lang w:val="es-ES_tradnl"/>
        </w:rPr>
      </w:pPr>
      <w:r w:rsidRPr="001D6146">
        <w:rPr>
          <w:rFonts w:asciiTheme="minorHAnsi" w:hAnsiTheme="minorHAnsi" w:cstheme="minorHAnsi"/>
          <w:lang w:val="es-ES_tradnl"/>
        </w:rPr>
        <w:t xml:space="preserve">Certificado de conformidad emitido por la comisión de recepción. </w:t>
      </w:r>
    </w:p>
    <w:p w:rsidR="001D6146" w:rsidRPr="001D6146" w:rsidRDefault="001D6146" w:rsidP="007813B8">
      <w:pPr>
        <w:numPr>
          <w:ilvl w:val="0"/>
          <w:numId w:val="40"/>
        </w:numPr>
        <w:spacing w:after="120"/>
        <w:ind w:left="567" w:hanging="425"/>
        <w:jc w:val="both"/>
        <w:rPr>
          <w:rFonts w:asciiTheme="minorHAnsi" w:hAnsiTheme="minorHAnsi" w:cstheme="minorHAnsi"/>
          <w:lang w:val="es-ES_tradnl"/>
        </w:rPr>
      </w:pPr>
      <w:r w:rsidRPr="001D6146">
        <w:rPr>
          <w:rFonts w:asciiTheme="minorHAnsi" w:hAnsiTheme="minorHAnsi" w:cstheme="minorHAnsi"/>
          <w:lang w:val="es-ES_tradnl"/>
        </w:rPr>
        <w:t xml:space="preserve">Informe de conformidad de ingreso a almacén. </w:t>
      </w:r>
    </w:p>
    <w:p w:rsidR="001D6146" w:rsidRPr="001D6146" w:rsidRDefault="001D6146" w:rsidP="001D6146">
      <w:pPr>
        <w:spacing w:after="120"/>
        <w:jc w:val="both"/>
        <w:rPr>
          <w:rFonts w:asciiTheme="minorHAnsi" w:hAnsiTheme="minorHAnsi" w:cstheme="minorHAnsi"/>
          <w:b/>
          <w:u w:val="single"/>
          <w:lang w:val="es-ES_tradnl"/>
        </w:rPr>
      </w:pPr>
      <w:r w:rsidRPr="001D6146">
        <w:rPr>
          <w:rFonts w:asciiTheme="minorHAnsi" w:hAnsiTheme="minorHAnsi" w:cstheme="minorHAnsi"/>
          <w:b/>
          <w:u w:val="single"/>
          <w:lang w:val="es-ES_tradnl"/>
        </w:rPr>
        <w:t>VIGÉSIMA TERCERA.- (CONFIDENCIALIDAD)</w:t>
      </w:r>
    </w:p>
    <w:p w:rsidR="001D6146" w:rsidRPr="001D6146" w:rsidRDefault="001D6146" w:rsidP="001D6146">
      <w:pPr>
        <w:shd w:val="clear" w:color="auto" w:fill="FFFFFF"/>
        <w:tabs>
          <w:tab w:val="left" w:pos="426"/>
        </w:tabs>
        <w:spacing w:after="120"/>
        <w:ind w:right="-6"/>
        <w:jc w:val="both"/>
        <w:rPr>
          <w:rFonts w:asciiTheme="minorHAnsi" w:hAnsiTheme="minorHAnsi" w:cstheme="minorHAnsi"/>
          <w:lang w:val="es-BO"/>
        </w:rPr>
      </w:pPr>
      <w:r w:rsidRPr="001D6146">
        <w:rPr>
          <w:rFonts w:asciiTheme="minorHAnsi" w:hAnsiTheme="minorHAnsi" w:cstheme="minorHAnsi"/>
          <w:lang w:val="es-BO"/>
        </w:rPr>
        <w:t xml:space="preserve">El </w:t>
      </w:r>
      <w:r w:rsidRPr="001D6146">
        <w:rPr>
          <w:rFonts w:asciiTheme="minorHAnsi" w:hAnsiTheme="minorHAnsi" w:cstheme="minorHAnsi"/>
          <w:b/>
          <w:bCs/>
          <w:lang w:val="es-BO"/>
        </w:rPr>
        <w:t>PROVEEDOR</w:t>
      </w:r>
      <w:r w:rsidRPr="001D6146">
        <w:rPr>
          <w:rFonts w:asciiTheme="minorHAnsi" w:hAnsiTheme="minorHAnsi" w:cstheme="minorHAnsi"/>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1D6146" w:rsidRPr="001D6146" w:rsidRDefault="001D6146" w:rsidP="001D6146">
      <w:pPr>
        <w:shd w:val="clear" w:color="auto" w:fill="FFFFFF"/>
        <w:tabs>
          <w:tab w:val="left" w:pos="426"/>
        </w:tabs>
        <w:spacing w:after="120"/>
        <w:ind w:right="-6"/>
        <w:jc w:val="both"/>
        <w:rPr>
          <w:rFonts w:asciiTheme="minorHAnsi" w:hAnsiTheme="minorHAnsi" w:cstheme="minorHAnsi"/>
          <w:lang w:val="es-BO"/>
        </w:rPr>
      </w:pPr>
      <w:r w:rsidRPr="001D6146">
        <w:rPr>
          <w:rFonts w:asciiTheme="minorHAnsi" w:hAnsiTheme="minorHAnsi" w:cstheme="minorHAnsi"/>
          <w:lang w:val="es-BO"/>
        </w:rPr>
        <w:t xml:space="preserve">Las obligaciones que el </w:t>
      </w:r>
      <w:r w:rsidRPr="001D6146">
        <w:rPr>
          <w:rFonts w:asciiTheme="minorHAnsi" w:hAnsiTheme="minorHAnsi" w:cstheme="minorHAnsi"/>
          <w:b/>
          <w:lang w:val="es-BO"/>
        </w:rPr>
        <w:t>PROVEEDOR</w:t>
      </w:r>
      <w:r w:rsidRPr="001D6146">
        <w:rPr>
          <w:rFonts w:asciiTheme="minorHAnsi" w:hAnsiTheme="minorHAnsi" w:cstheme="minorHAnsi"/>
          <w:lang w:val="es-BO"/>
        </w:rPr>
        <w:t xml:space="preserve"> asume bajo este Contrato con relación a la confidencialidad, subsistirán una vez finalizado el Contrato.</w:t>
      </w:r>
    </w:p>
    <w:p w:rsidR="001D6146" w:rsidRPr="001D6146" w:rsidRDefault="001D6146" w:rsidP="001D6146">
      <w:pPr>
        <w:shd w:val="clear" w:color="auto" w:fill="FFFFFF"/>
        <w:tabs>
          <w:tab w:val="left" w:pos="426"/>
        </w:tabs>
        <w:spacing w:after="120"/>
        <w:ind w:right="-6"/>
        <w:jc w:val="both"/>
        <w:rPr>
          <w:rFonts w:asciiTheme="minorHAnsi" w:hAnsiTheme="minorHAnsi" w:cstheme="minorHAnsi"/>
          <w:lang w:val="es-BO"/>
        </w:rPr>
      </w:pPr>
      <w:r w:rsidRPr="001D6146">
        <w:rPr>
          <w:rFonts w:asciiTheme="minorHAnsi" w:hAnsiTheme="minorHAnsi" w:cstheme="minorHAnsi"/>
          <w:lang w:val="es-BO"/>
        </w:rPr>
        <w:t xml:space="preserve">A la terminación del presente Contrato, por resolución o por su cumplimiento, el </w:t>
      </w:r>
      <w:r w:rsidRPr="001D6146">
        <w:rPr>
          <w:rFonts w:asciiTheme="minorHAnsi" w:hAnsiTheme="minorHAnsi" w:cstheme="minorHAnsi"/>
          <w:b/>
          <w:lang w:val="es-BO"/>
        </w:rPr>
        <w:t xml:space="preserve">PROVEEDOR </w:t>
      </w:r>
      <w:r w:rsidRPr="001D6146">
        <w:rPr>
          <w:rFonts w:asciiTheme="minorHAnsi" w:hAnsiTheme="minorHAnsi" w:cstheme="minorHAnsi"/>
          <w:lang w:val="es-BO"/>
        </w:rPr>
        <w:t xml:space="preserve">está en la obligación de entregar de manera inmediata a la </w:t>
      </w:r>
      <w:r w:rsidRPr="001D6146">
        <w:rPr>
          <w:rFonts w:asciiTheme="minorHAnsi" w:hAnsiTheme="minorHAnsi" w:cstheme="minorHAnsi"/>
          <w:b/>
          <w:lang w:val="es-BO"/>
        </w:rPr>
        <w:t>ENTIDAD</w:t>
      </w:r>
      <w:r w:rsidRPr="001D6146">
        <w:rPr>
          <w:rFonts w:asciiTheme="minorHAnsi" w:hAnsiTheme="minorHAnsi" w:cstheme="minorHAnsi"/>
          <w:lang w:val="es-BO"/>
        </w:rPr>
        <w:t xml:space="preserve"> todos los documentos, notas, datos, información, y otros que hubiera entrado en posesión del </w:t>
      </w:r>
      <w:r w:rsidRPr="001D6146">
        <w:rPr>
          <w:rFonts w:asciiTheme="minorHAnsi" w:hAnsiTheme="minorHAnsi" w:cstheme="minorHAnsi"/>
          <w:b/>
          <w:lang w:val="es-BO"/>
        </w:rPr>
        <w:t>PROVEEDOR</w:t>
      </w:r>
      <w:r w:rsidRPr="001D6146">
        <w:rPr>
          <w:rFonts w:asciiTheme="minorHAnsi" w:hAnsiTheme="minorHAnsi" w:cstheme="minorHAnsi"/>
          <w:lang w:val="es-BO"/>
        </w:rPr>
        <w:t xml:space="preserve"> en virtud a la ejecución del presente Contrato, no pudiendo retener el </w:t>
      </w:r>
      <w:r w:rsidRPr="001D6146">
        <w:rPr>
          <w:rFonts w:asciiTheme="minorHAnsi" w:hAnsiTheme="minorHAnsi" w:cstheme="minorHAnsi"/>
          <w:b/>
          <w:lang w:val="es-BO"/>
        </w:rPr>
        <w:t>PROVEEDOR</w:t>
      </w:r>
      <w:r w:rsidRPr="001D6146">
        <w:rPr>
          <w:rFonts w:asciiTheme="minorHAnsi" w:hAnsiTheme="minorHAnsi" w:cstheme="minorHAnsi"/>
          <w:lang w:val="es-BO"/>
        </w:rPr>
        <w:t xml:space="preserve"> ninguna copia de los mismos, ya sean en papel o en formato electrónico o digital.</w:t>
      </w:r>
    </w:p>
    <w:p w:rsidR="001D6146" w:rsidRPr="001D6146" w:rsidRDefault="001D6146" w:rsidP="001D6146">
      <w:pPr>
        <w:shd w:val="clear" w:color="auto" w:fill="FFFFFF"/>
        <w:tabs>
          <w:tab w:val="left" w:pos="426"/>
        </w:tabs>
        <w:spacing w:after="120"/>
        <w:ind w:right="-6"/>
        <w:jc w:val="both"/>
        <w:rPr>
          <w:rFonts w:asciiTheme="minorHAnsi" w:hAnsiTheme="minorHAnsi" w:cstheme="minorHAnsi"/>
          <w:lang w:val="es-BO"/>
        </w:rPr>
      </w:pPr>
      <w:r w:rsidRPr="001D6146">
        <w:rPr>
          <w:rFonts w:asciiTheme="minorHAnsi" w:hAnsiTheme="minorHAnsi" w:cstheme="minorHAnsi"/>
          <w:lang w:val="es-BO"/>
        </w:rPr>
        <w:t>El incumplimiento de la obligación de confidencialidad importara:</w:t>
      </w:r>
    </w:p>
    <w:p w:rsidR="001D6146" w:rsidRPr="001D6146" w:rsidRDefault="001D6146" w:rsidP="007813B8">
      <w:pPr>
        <w:pStyle w:val="Prrafodelista"/>
        <w:numPr>
          <w:ilvl w:val="0"/>
          <w:numId w:val="32"/>
        </w:numPr>
        <w:shd w:val="clear" w:color="auto" w:fill="FFFFFF"/>
        <w:tabs>
          <w:tab w:val="left" w:pos="426"/>
        </w:tabs>
        <w:spacing w:after="120"/>
        <w:ind w:right="-6"/>
        <w:jc w:val="both"/>
        <w:rPr>
          <w:rFonts w:asciiTheme="minorHAnsi" w:hAnsiTheme="minorHAnsi" w:cstheme="minorHAnsi"/>
          <w:lang w:val="es-BO"/>
        </w:rPr>
      </w:pPr>
      <w:r w:rsidRPr="001D6146">
        <w:rPr>
          <w:rFonts w:asciiTheme="minorHAnsi" w:hAnsiTheme="minorHAnsi" w:cstheme="minorHAnsi"/>
          <w:lang w:val="es-BO"/>
        </w:rPr>
        <w:t>La adopción de medidas judiciales y sanciones de acuerdo a normas pertinentes.</w:t>
      </w:r>
    </w:p>
    <w:p w:rsidR="001D6146" w:rsidRPr="001D6146" w:rsidRDefault="001D6146" w:rsidP="007813B8">
      <w:pPr>
        <w:numPr>
          <w:ilvl w:val="0"/>
          <w:numId w:val="32"/>
        </w:numPr>
        <w:shd w:val="clear" w:color="auto" w:fill="FFFFFF"/>
        <w:tabs>
          <w:tab w:val="left" w:pos="426"/>
        </w:tabs>
        <w:spacing w:after="120"/>
        <w:ind w:right="-6"/>
        <w:jc w:val="both"/>
        <w:rPr>
          <w:rFonts w:asciiTheme="minorHAnsi" w:hAnsiTheme="minorHAnsi" w:cstheme="minorHAnsi"/>
          <w:lang w:val="es-BO"/>
        </w:rPr>
      </w:pPr>
      <w:r w:rsidRPr="001D6146">
        <w:rPr>
          <w:rFonts w:asciiTheme="minorHAnsi" w:hAnsiTheme="minorHAnsi" w:cstheme="minorHAnsi"/>
          <w:lang w:val="es-BO"/>
        </w:rPr>
        <w:t>Responsabilidad por pérdida y daños.</w:t>
      </w:r>
    </w:p>
    <w:p w:rsidR="001D6146" w:rsidRPr="001D6146" w:rsidRDefault="001D6146" w:rsidP="001D6146">
      <w:pPr>
        <w:spacing w:after="120"/>
        <w:jc w:val="both"/>
        <w:rPr>
          <w:rFonts w:asciiTheme="minorHAnsi" w:hAnsiTheme="minorHAnsi" w:cstheme="minorHAnsi"/>
          <w:u w:val="single"/>
          <w:lang w:val="es-ES_tradnl"/>
        </w:rPr>
      </w:pPr>
      <w:r w:rsidRPr="001D6146">
        <w:rPr>
          <w:rFonts w:asciiTheme="minorHAnsi" w:hAnsiTheme="minorHAnsi" w:cstheme="minorHAnsi"/>
          <w:b/>
          <w:u w:val="single"/>
          <w:lang w:val="es-ES_tradnl"/>
        </w:rPr>
        <w:t>VIGÉSIMA CUARTA.- (CAUSAS DE FUERZA MAYOR Y/O CASO FORTUITO)</w:t>
      </w:r>
    </w:p>
    <w:p w:rsidR="001D6146" w:rsidRPr="001D6146" w:rsidRDefault="001D6146" w:rsidP="001D6146">
      <w:pPr>
        <w:spacing w:after="120"/>
        <w:jc w:val="both"/>
        <w:rPr>
          <w:rFonts w:asciiTheme="minorHAnsi" w:hAnsiTheme="minorHAnsi" w:cstheme="minorHAnsi"/>
          <w:lang w:val="es-ES_tradnl"/>
        </w:rPr>
      </w:pPr>
      <w:r w:rsidRPr="001D6146">
        <w:rPr>
          <w:rFonts w:asciiTheme="minorHAnsi" w:hAnsiTheme="minorHAnsi" w:cstheme="minorHAnsi"/>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1D6146" w:rsidRPr="001D6146" w:rsidRDefault="001D6146" w:rsidP="001D6146">
      <w:pPr>
        <w:spacing w:after="120"/>
        <w:jc w:val="both"/>
        <w:rPr>
          <w:rFonts w:asciiTheme="minorHAnsi" w:hAnsiTheme="minorHAnsi" w:cstheme="minorHAnsi"/>
          <w:lang w:val="es-ES_tradnl"/>
        </w:rPr>
      </w:pPr>
      <w:r w:rsidRPr="001D6146">
        <w:rPr>
          <w:rFonts w:asciiTheme="minorHAnsi" w:hAnsiTheme="minorHAnsi" w:cstheme="minorHAnsi"/>
          <w:lang w:val="es-ES_tradnl"/>
        </w:rPr>
        <w:t xml:space="preserve">Con el fin de exceptuar al </w:t>
      </w:r>
      <w:r w:rsidRPr="001D6146">
        <w:rPr>
          <w:rFonts w:asciiTheme="minorHAnsi" w:hAnsiTheme="minorHAnsi" w:cstheme="minorHAnsi"/>
          <w:b/>
          <w:lang w:val="es-ES_tradnl"/>
        </w:rPr>
        <w:t xml:space="preserve">PROVEEDOR </w:t>
      </w:r>
      <w:r w:rsidRPr="001D6146">
        <w:rPr>
          <w:rFonts w:asciiTheme="minorHAnsi" w:hAnsiTheme="minorHAnsi" w:cstheme="minorHAnsi"/>
          <w:lang w:val="es-ES_tradnl"/>
        </w:rPr>
        <w:t xml:space="preserve">de determinadas responsabilidades por mora durante la vigencia del presente Contrato, la </w:t>
      </w:r>
      <w:r w:rsidRPr="001D6146">
        <w:rPr>
          <w:rFonts w:asciiTheme="minorHAnsi" w:hAnsiTheme="minorHAnsi" w:cstheme="minorHAnsi"/>
          <w:b/>
          <w:lang w:val="es-ES_tradnl"/>
        </w:rPr>
        <w:t>ENTIDAD</w:t>
      </w:r>
      <w:r w:rsidRPr="001D6146">
        <w:rPr>
          <w:rFonts w:asciiTheme="minorHAnsi" w:hAnsiTheme="minorHAnsi" w:cstheme="minorHAnsi"/>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1D6146" w:rsidRPr="001D6146" w:rsidRDefault="001D6146" w:rsidP="001D6146">
      <w:pPr>
        <w:spacing w:after="120"/>
        <w:jc w:val="both"/>
        <w:rPr>
          <w:rFonts w:asciiTheme="minorHAnsi" w:hAnsiTheme="minorHAnsi" w:cstheme="minorHAnsi"/>
          <w:lang w:val="es-ES_tradnl"/>
        </w:rPr>
      </w:pPr>
      <w:r w:rsidRPr="001D6146">
        <w:rPr>
          <w:rFonts w:asciiTheme="minorHAnsi" w:hAnsiTheme="minorHAnsi" w:cstheme="minorHAnsi"/>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1D6146" w:rsidRPr="001D6146" w:rsidRDefault="001D6146" w:rsidP="001D6146">
      <w:pPr>
        <w:spacing w:after="120"/>
        <w:jc w:val="both"/>
        <w:rPr>
          <w:rFonts w:asciiTheme="minorHAnsi" w:hAnsiTheme="minorHAnsi" w:cstheme="minorHAnsi"/>
          <w:lang w:val="es-ES_tradnl"/>
        </w:rPr>
      </w:pPr>
      <w:r w:rsidRPr="001D6146">
        <w:rPr>
          <w:rFonts w:asciiTheme="minorHAnsi" w:hAnsiTheme="minorHAnsi" w:cstheme="minorHAnsi"/>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1D6146" w:rsidRPr="001D6146" w:rsidRDefault="001D6146" w:rsidP="001D6146">
      <w:pPr>
        <w:spacing w:after="120"/>
        <w:ind w:left="567" w:hanging="567"/>
        <w:jc w:val="both"/>
        <w:rPr>
          <w:rFonts w:asciiTheme="minorHAnsi" w:hAnsiTheme="minorHAnsi" w:cstheme="minorHAnsi"/>
          <w:b/>
          <w:lang w:val="es-ES_tradnl"/>
        </w:rPr>
      </w:pPr>
      <w:r w:rsidRPr="001D6146">
        <w:rPr>
          <w:rFonts w:asciiTheme="minorHAnsi" w:hAnsiTheme="minorHAnsi" w:cstheme="minorHAnsi"/>
          <w:b/>
          <w:lang w:val="es-ES_tradnl"/>
        </w:rPr>
        <w:t>24.1   Condiciones de validez:</w:t>
      </w:r>
    </w:p>
    <w:p w:rsidR="001D6146" w:rsidRPr="001D6146" w:rsidRDefault="001D6146" w:rsidP="001D6146">
      <w:pPr>
        <w:spacing w:after="120"/>
        <w:jc w:val="both"/>
        <w:rPr>
          <w:rFonts w:asciiTheme="minorHAnsi" w:hAnsiTheme="minorHAnsi" w:cstheme="minorHAnsi"/>
          <w:lang w:val="es-ES_tradnl"/>
        </w:rPr>
      </w:pPr>
      <w:r w:rsidRPr="001D6146">
        <w:rPr>
          <w:rFonts w:asciiTheme="minorHAnsi" w:hAnsiTheme="minorHAnsi" w:cstheme="minorHAnsi"/>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1D6146" w:rsidRPr="001D6146" w:rsidRDefault="001D6146" w:rsidP="007813B8">
      <w:pPr>
        <w:numPr>
          <w:ilvl w:val="0"/>
          <w:numId w:val="29"/>
        </w:numPr>
        <w:spacing w:after="120"/>
        <w:ind w:left="1134" w:hanging="283"/>
        <w:jc w:val="both"/>
        <w:rPr>
          <w:rFonts w:asciiTheme="minorHAnsi" w:hAnsiTheme="minorHAnsi" w:cstheme="minorHAnsi"/>
          <w:lang w:val="es-ES_tradnl"/>
        </w:rPr>
      </w:pPr>
      <w:r w:rsidRPr="001D6146">
        <w:rPr>
          <w:rFonts w:asciiTheme="minorHAnsi" w:hAnsiTheme="minorHAnsi" w:cstheme="minorHAnsi"/>
          <w:lang w:val="es-ES_tradnl"/>
        </w:rPr>
        <w:t xml:space="preserve">Las circunstancias de la fuerza mayor o caso fortuito no hayan surgido por un incumplimiento, omisión o negligencia de la Parte </w:t>
      </w:r>
      <w:proofErr w:type="spellStart"/>
      <w:r w:rsidRPr="001D6146">
        <w:rPr>
          <w:rFonts w:asciiTheme="minorHAnsi" w:hAnsiTheme="minorHAnsi" w:cstheme="minorHAnsi"/>
          <w:lang w:val="es-ES_tradnl"/>
        </w:rPr>
        <w:t>invocante</w:t>
      </w:r>
      <w:proofErr w:type="spellEnd"/>
      <w:r w:rsidRPr="001D6146">
        <w:rPr>
          <w:rFonts w:asciiTheme="minorHAnsi" w:hAnsiTheme="minorHAnsi" w:cstheme="minorHAnsi"/>
          <w:lang w:val="es-ES_tradnl"/>
        </w:rPr>
        <w:t xml:space="preserve">, o en el caso del </w:t>
      </w:r>
      <w:r w:rsidRPr="001D6146">
        <w:rPr>
          <w:rFonts w:asciiTheme="minorHAnsi" w:hAnsiTheme="minorHAnsi" w:cstheme="minorHAnsi"/>
          <w:b/>
          <w:lang w:val="es-ES_tradnl"/>
        </w:rPr>
        <w:t>PROVEEDOR</w:t>
      </w:r>
      <w:r w:rsidRPr="001D6146">
        <w:rPr>
          <w:rFonts w:asciiTheme="minorHAnsi" w:hAnsiTheme="minorHAnsi" w:cstheme="minorHAnsi"/>
          <w:lang w:val="es-ES_tradnl"/>
        </w:rPr>
        <w:t>, será aplicable también a cualquier subcontratista.</w:t>
      </w:r>
    </w:p>
    <w:p w:rsidR="001D6146" w:rsidRPr="001D6146" w:rsidRDefault="001D6146" w:rsidP="007813B8">
      <w:pPr>
        <w:numPr>
          <w:ilvl w:val="0"/>
          <w:numId w:val="29"/>
        </w:numPr>
        <w:spacing w:after="120"/>
        <w:ind w:left="1134" w:hanging="283"/>
        <w:jc w:val="both"/>
        <w:rPr>
          <w:rFonts w:asciiTheme="minorHAnsi" w:hAnsiTheme="minorHAnsi" w:cstheme="minorHAnsi"/>
          <w:lang w:val="es-ES_tradnl"/>
        </w:rPr>
      </w:pPr>
      <w:r w:rsidRPr="001D6146">
        <w:rPr>
          <w:rFonts w:asciiTheme="minorHAnsi" w:hAnsiTheme="minorHAnsi" w:cstheme="minorHAnsi"/>
          <w:lang w:val="es-ES_tradnl"/>
        </w:rPr>
        <w:lastRenderedPageBreak/>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1D6146">
        <w:rPr>
          <w:rFonts w:asciiTheme="minorHAnsi" w:hAnsiTheme="minorHAnsi" w:cstheme="minorHAnsi"/>
          <w:lang w:val="es-ES_tradnl"/>
        </w:rPr>
        <w:tab/>
      </w:r>
    </w:p>
    <w:p w:rsidR="001D6146" w:rsidRPr="001D6146" w:rsidRDefault="001D6146" w:rsidP="007813B8">
      <w:pPr>
        <w:numPr>
          <w:ilvl w:val="0"/>
          <w:numId w:val="29"/>
        </w:numPr>
        <w:spacing w:after="120"/>
        <w:ind w:left="1134" w:hanging="283"/>
        <w:jc w:val="both"/>
        <w:rPr>
          <w:rFonts w:asciiTheme="minorHAnsi" w:hAnsiTheme="minorHAnsi" w:cstheme="minorHAnsi"/>
          <w:lang w:val="es-ES_tradnl"/>
        </w:rPr>
      </w:pPr>
      <w:r w:rsidRPr="001D6146">
        <w:rPr>
          <w:rFonts w:asciiTheme="minorHAnsi" w:hAnsiTheme="minorHAnsi" w:cstheme="minorHAnsi"/>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1D6146">
        <w:rPr>
          <w:rFonts w:asciiTheme="minorHAnsi" w:hAnsiTheme="minorHAnsi" w:cstheme="minorHAnsi"/>
        </w:rPr>
        <w:t xml:space="preserve">Adquisición </w:t>
      </w:r>
      <w:r w:rsidRPr="001D6146">
        <w:rPr>
          <w:rFonts w:asciiTheme="minorHAnsi" w:hAnsiTheme="minorHAnsi" w:cstheme="minorHAnsi"/>
          <w:lang w:val="es-ES_tradnl"/>
        </w:rPr>
        <w:t>y limitar el daño a la misma.</w:t>
      </w:r>
    </w:p>
    <w:p w:rsidR="001D6146" w:rsidRPr="001D6146" w:rsidRDefault="001D6146" w:rsidP="001D6146">
      <w:pPr>
        <w:spacing w:after="120"/>
        <w:jc w:val="both"/>
        <w:rPr>
          <w:rFonts w:asciiTheme="minorHAnsi" w:hAnsiTheme="minorHAnsi" w:cstheme="minorHAnsi"/>
          <w:lang w:val="es-ES_tradnl"/>
        </w:rPr>
      </w:pPr>
      <w:r w:rsidRPr="001D6146">
        <w:rPr>
          <w:rFonts w:asciiTheme="minorHAnsi" w:hAnsiTheme="minorHAnsi" w:cstheme="minorHAnsi"/>
          <w:lang w:val="es-ES_tradnl"/>
        </w:rPr>
        <w:t xml:space="preserve">Previo cumplimiento por parte del </w:t>
      </w:r>
      <w:r w:rsidRPr="001D6146">
        <w:rPr>
          <w:rFonts w:asciiTheme="minorHAnsi" w:hAnsiTheme="minorHAnsi" w:cstheme="minorHAnsi"/>
          <w:b/>
          <w:lang w:val="es-ES_tradnl"/>
        </w:rPr>
        <w:t>PROVEEDOR</w:t>
      </w:r>
      <w:r w:rsidRPr="001D6146">
        <w:rPr>
          <w:rFonts w:asciiTheme="minorHAnsi" w:hAnsiTheme="minorHAnsi" w:cstheme="minorHAnsi"/>
          <w:lang w:val="es-ES_tradnl"/>
        </w:rPr>
        <w:t xml:space="preserve"> de lo establecido precedentemente dentro de los 2 (dos) días hábiles la </w:t>
      </w:r>
      <w:r w:rsidRPr="001D6146">
        <w:rPr>
          <w:rFonts w:asciiTheme="minorHAnsi" w:hAnsiTheme="minorHAnsi" w:cstheme="minorHAnsi"/>
          <w:b/>
          <w:lang w:val="es-ES_tradnl"/>
        </w:rPr>
        <w:t>ENTIDAD</w:t>
      </w:r>
      <w:r w:rsidRPr="001D6146">
        <w:rPr>
          <w:rFonts w:asciiTheme="minorHAnsi" w:hAnsiTheme="minorHAnsi" w:cstheme="minorHAnsi"/>
          <w:lang w:val="es-ES_tradnl"/>
        </w:rPr>
        <w:t xml:space="preserve"> debe aprobar la existencia del impedimento, sin el cual, de ninguna manera y por ningún </w:t>
      </w:r>
      <w:proofErr w:type="gramStart"/>
      <w:r w:rsidRPr="001D6146">
        <w:rPr>
          <w:rFonts w:asciiTheme="minorHAnsi" w:hAnsiTheme="minorHAnsi" w:cstheme="minorHAnsi"/>
          <w:lang w:val="es-ES_tradnl"/>
        </w:rPr>
        <w:t>motivo</w:t>
      </w:r>
      <w:proofErr w:type="gramEnd"/>
      <w:r w:rsidRPr="001D6146">
        <w:rPr>
          <w:rFonts w:asciiTheme="minorHAnsi" w:hAnsiTheme="minorHAnsi" w:cstheme="minorHAnsi"/>
          <w:lang w:val="es-ES_tradnl"/>
        </w:rPr>
        <w:t xml:space="preserve"> podrá solicitar luego a la </w:t>
      </w:r>
      <w:r w:rsidRPr="001D6146">
        <w:rPr>
          <w:rFonts w:asciiTheme="minorHAnsi" w:hAnsiTheme="minorHAnsi" w:cstheme="minorHAnsi"/>
          <w:b/>
          <w:lang w:val="es-ES_tradnl"/>
        </w:rPr>
        <w:t>ENTIDAD</w:t>
      </w:r>
      <w:r w:rsidRPr="001D6146">
        <w:rPr>
          <w:rFonts w:asciiTheme="minorHAnsi" w:hAnsiTheme="minorHAnsi" w:cstheme="minorHAnsi"/>
          <w:lang w:val="es-ES_tradnl"/>
        </w:rPr>
        <w:t xml:space="preserve"> por escrito la ampliación del plazo del Contrato y/o pago de multas.</w:t>
      </w:r>
    </w:p>
    <w:p w:rsidR="001D6146" w:rsidRPr="001D6146" w:rsidRDefault="001D6146" w:rsidP="001D6146">
      <w:pPr>
        <w:spacing w:after="120"/>
        <w:ind w:left="567" w:hanging="567"/>
        <w:jc w:val="both"/>
        <w:rPr>
          <w:rFonts w:asciiTheme="minorHAnsi" w:hAnsiTheme="minorHAnsi" w:cstheme="minorHAnsi"/>
          <w:b/>
          <w:lang w:val="es-ES_tradnl"/>
        </w:rPr>
      </w:pPr>
      <w:r w:rsidRPr="001D6146">
        <w:rPr>
          <w:rFonts w:asciiTheme="minorHAnsi" w:hAnsiTheme="minorHAnsi" w:cstheme="minorHAnsi"/>
          <w:b/>
          <w:lang w:val="es-ES_tradnl"/>
        </w:rPr>
        <w:t>24.2   Cumplimiento ininterrumpido:</w:t>
      </w:r>
    </w:p>
    <w:p w:rsidR="001D6146" w:rsidRPr="001D6146" w:rsidRDefault="001D6146" w:rsidP="001D6146">
      <w:pPr>
        <w:spacing w:after="120"/>
        <w:jc w:val="both"/>
        <w:rPr>
          <w:rFonts w:asciiTheme="minorHAnsi" w:hAnsiTheme="minorHAnsi" w:cstheme="minorHAnsi"/>
          <w:lang w:val="es-ES_tradnl"/>
        </w:rPr>
      </w:pPr>
      <w:r w:rsidRPr="001D6146">
        <w:rPr>
          <w:rFonts w:asciiTheme="minorHAnsi" w:hAnsiTheme="minorHAnsi" w:cstheme="minorHAnsi"/>
          <w:lang w:val="es-ES_tradnl"/>
        </w:rPr>
        <w:t xml:space="preserve">Cuando ocurra una fuerza mayor o caso fortuito, el </w:t>
      </w:r>
      <w:r w:rsidRPr="001D6146">
        <w:rPr>
          <w:rFonts w:asciiTheme="minorHAnsi" w:hAnsiTheme="minorHAnsi" w:cstheme="minorHAnsi"/>
          <w:b/>
          <w:lang w:val="es-ES_tradnl"/>
        </w:rPr>
        <w:t xml:space="preserve">PROVEEDOR </w:t>
      </w:r>
      <w:r w:rsidRPr="001D6146">
        <w:rPr>
          <w:rFonts w:asciiTheme="minorHAnsi" w:hAnsiTheme="minorHAnsi" w:cstheme="minorHAnsi"/>
          <w:lang w:val="es-ES_tradnl"/>
        </w:rPr>
        <w:t xml:space="preserve">hará todos los esfuerzos para seguir desempeñando sus obligaciones bajo el Contrato, en la medida en que sea factible y durante el período de dicha fuerza mayor o caso fortuito protegerá y asegurará la </w:t>
      </w:r>
      <w:r w:rsidRPr="001D6146">
        <w:rPr>
          <w:rFonts w:asciiTheme="minorHAnsi" w:hAnsiTheme="minorHAnsi" w:cstheme="minorHAnsi"/>
        </w:rPr>
        <w:t>Adquisición</w:t>
      </w:r>
      <w:r w:rsidRPr="001D6146">
        <w:rPr>
          <w:rFonts w:asciiTheme="minorHAnsi" w:hAnsiTheme="minorHAnsi" w:cstheme="minorHAnsi"/>
          <w:lang w:val="es-ES_tradnl"/>
        </w:rPr>
        <w:t xml:space="preserve"> de la manera que lo solicite la </w:t>
      </w:r>
      <w:r w:rsidRPr="001D6146">
        <w:rPr>
          <w:rFonts w:asciiTheme="minorHAnsi" w:hAnsiTheme="minorHAnsi" w:cstheme="minorHAnsi"/>
          <w:b/>
          <w:lang w:val="es-ES_tradnl"/>
        </w:rPr>
        <w:t>ENTIDAD</w:t>
      </w:r>
      <w:r w:rsidRPr="001D6146">
        <w:rPr>
          <w:rFonts w:asciiTheme="minorHAnsi" w:hAnsiTheme="minorHAnsi" w:cstheme="minorHAnsi"/>
          <w:lang w:val="es-ES_tradnl"/>
        </w:rPr>
        <w:t xml:space="preserve">. </w:t>
      </w:r>
    </w:p>
    <w:p w:rsidR="001D6146" w:rsidRPr="001D6146" w:rsidRDefault="001D6146" w:rsidP="001D6146">
      <w:pPr>
        <w:spacing w:after="120"/>
        <w:ind w:left="567" w:hanging="567"/>
        <w:jc w:val="both"/>
        <w:rPr>
          <w:rFonts w:asciiTheme="minorHAnsi" w:hAnsiTheme="minorHAnsi" w:cstheme="minorHAnsi"/>
          <w:b/>
          <w:lang w:val="es-ES_tradnl"/>
        </w:rPr>
      </w:pPr>
      <w:r w:rsidRPr="001D6146">
        <w:rPr>
          <w:rFonts w:asciiTheme="minorHAnsi" w:hAnsiTheme="minorHAnsi" w:cstheme="minorHAnsi"/>
          <w:b/>
          <w:lang w:val="es-ES_tradnl"/>
        </w:rPr>
        <w:t>24.3   Prórrogas:</w:t>
      </w:r>
    </w:p>
    <w:p w:rsidR="001D6146" w:rsidRPr="001D6146" w:rsidRDefault="001D6146" w:rsidP="001D6146">
      <w:pPr>
        <w:spacing w:after="120"/>
        <w:jc w:val="both"/>
        <w:rPr>
          <w:rFonts w:asciiTheme="minorHAnsi" w:hAnsiTheme="minorHAnsi" w:cstheme="minorHAnsi"/>
          <w:lang w:val="es-ES_tradnl"/>
        </w:rPr>
      </w:pPr>
      <w:r w:rsidRPr="001D6146">
        <w:rPr>
          <w:rFonts w:asciiTheme="minorHAnsi" w:hAnsiTheme="minorHAnsi" w:cstheme="minorHAnsi"/>
          <w:lang w:val="es-ES_tradnl"/>
        </w:rPr>
        <w:t>Si una circunstancia de fuerza mayor o caso fortuito afecta el plazo de entrega o cualquier otra fecha límite de realización, dicha fecha límite se prorrogará de conformidad a lo establecido en el presente Contrato.</w:t>
      </w:r>
    </w:p>
    <w:p w:rsidR="001D6146" w:rsidRPr="001D6146" w:rsidRDefault="001D6146" w:rsidP="001D6146">
      <w:pPr>
        <w:autoSpaceDE w:val="0"/>
        <w:autoSpaceDN w:val="0"/>
        <w:spacing w:after="120"/>
        <w:jc w:val="both"/>
        <w:rPr>
          <w:rFonts w:asciiTheme="minorHAnsi" w:hAnsiTheme="minorHAnsi" w:cstheme="minorHAnsi"/>
          <w:lang w:val="es-ES_tradnl"/>
        </w:rPr>
      </w:pPr>
      <w:r w:rsidRPr="001D6146">
        <w:rPr>
          <w:rFonts w:asciiTheme="minorHAnsi" w:hAnsiTheme="minorHAnsi" w:cstheme="minorHAnsi"/>
          <w:lang w:val="es-ES_tradnl"/>
        </w:rPr>
        <w:t>Durante este periodo las Partes soportaran independientemente sus respectivas perdidas por lo cual no podrán oponerse este argumento a reclamo por pagos debidos bajo el presente Contrato.</w:t>
      </w:r>
    </w:p>
    <w:p w:rsidR="001D6146" w:rsidRPr="001D6146" w:rsidRDefault="001D6146" w:rsidP="001D6146">
      <w:pPr>
        <w:spacing w:after="120"/>
        <w:jc w:val="both"/>
        <w:rPr>
          <w:rFonts w:asciiTheme="minorHAnsi" w:hAnsiTheme="minorHAnsi" w:cstheme="minorHAnsi"/>
        </w:rPr>
      </w:pPr>
      <w:r w:rsidRPr="001D6146">
        <w:rPr>
          <w:rFonts w:asciiTheme="minorHAnsi" w:hAnsiTheme="minorHAnsi" w:cstheme="minorHAnsi"/>
        </w:rPr>
        <w:t>Si la razón impeditiva o sus causas perduraren por más de 60 (sesenta) días calendarios consecutivos, cualquiera de las Partes deberá notificar a la otra, por escrito, la resolución del Contrato de conformidad a la cláusula (Terminación del Contrato).</w:t>
      </w:r>
    </w:p>
    <w:p w:rsidR="001D6146" w:rsidRPr="001D6146" w:rsidRDefault="001D6146" w:rsidP="001D6146">
      <w:pPr>
        <w:spacing w:after="120"/>
        <w:jc w:val="both"/>
        <w:rPr>
          <w:rFonts w:asciiTheme="minorHAnsi" w:hAnsiTheme="minorHAnsi" w:cstheme="minorHAnsi"/>
          <w:b/>
          <w:u w:val="single"/>
          <w:lang w:val="es-ES_tradnl"/>
        </w:rPr>
      </w:pPr>
      <w:r w:rsidRPr="001D6146">
        <w:rPr>
          <w:rFonts w:asciiTheme="minorHAnsi" w:hAnsiTheme="minorHAnsi" w:cstheme="minorHAnsi"/>
          <w:b/>
          <w:u w:val="single"/>
          <w:lang w:val="es-ES_tradnl"/>
        </w:rPr>
        <w:t>VIGÉSIMA QUINTA.- (TERMINACIÓN DEL CONTRATO)</w:t>
      </w:r>
    </w:p>
    <w:p w:rsidR="001D6146" w:rsidRPr="001D6146" w:rsidRDefault="001D6146" w:rsidP="001D6146">
      <w:pPr>
        <w:spacing w:after="120"/>
        <w:jc w:val="both"/>
        <w:rPr>
          <w:rFonts w:asciiTheme="minorHAnsi" w:hAnsiTheme="minorHAnsi" w:cstheme="minorHAnsi"/>
          <w:lang w:val="es-ES_tradnl"/>
        </w:rPr>
      </w:pPr>
      <w:r w:rsidRPr="001D6146">
        <w:rPr>
          <w:rFonts w:asciiTheme="minorHAnsi" w:hAnsiTheme="minorHAnsi" w:cstheme="minorHAnsi"/>
          <w:lang w:val="es-ES_tradnl"/>
        </w:rPr>
        <w:t>El presente Contrato concluirá por una de las siguientes causas:</w:t>
      </w:r>
    </w:p>
    <w:p w:rsidR="001D6146" w:rsidRPr="001D6146" w:rsidRDefault="001D6146" w:rsidP="001D6146">
      <w:pPr>
        <w:tabs>
          <w:tab w:val="left" w:pos="851"/>
        </w:tabs>
        <w:spacing w:after="120"/>
        <w:ind w:left="851" w:hanging="851"/>
        <w:jc w:val="both"/>
        <w:rPr>
          <w:rFonts w:asciiTheme="minorHAnsi" w:hAnsiTheme="minorHAnsi" w:cstheme="minorHAnsi"/>
          <w:b/>
          <w:lang w:val="es-ES_tradnl"/>
        </w:rPr>
      </w:pPr>
      <w:r w:rsidRPr="001D6146">
        <w:rPr>
          <w:rFonts w:asciiTheme="minorHAnsi" w:hAnsiTheme="minorHAnsi" w:cstheme="minorHAnsi"/>
          <w:b/>
          <w:lang w:val="es-ES_tradnl"/>
        </w:rPr>
        <w:t xml:space="preserve">25.1   </w:t>
      </w:r>
      <w:r w:rsidRPr="001D6146">
        <w:rPr>
          <w:rFonts w:asciiTheme="minorHAnsi" w:hAnsiTheme="minorHAnsi" w:cstheme="minorHAnsi"/>
          <w:b/>
          <w:lang w:val="es-ES_tradnl"/>
        </w:rPr>
        <w:tab/>
        <w:t xml:space="preserve">Por cumplimiento del Contrato: </w:t>
      </w:r>
    </w:p>
    <w:p w:rsidR="001D6146" w:rsidRPr="001D6146" w:rsidRDefault="001D6146" w:rsidP="001D6146">
      <w:pPr>
        <w:tabs>
          <w:tab w:val="left" w:pos="851"/>
        </w:tabs>
        <w:spacing w:after="120"/>
        <w:ind w:left="851" w:hanging="851"/>
        <w:jc w:val="both"/>
        <w:rPr>
          <w:rFonts w:asciiTheme="minorHAnsi" w:hAnsiTheme="minorHAnsi" w:cstheme="minorHAnsi"/>
          <w:lang w:val="es-ES_tradnl"/>
        </w:rPr>
      </w:pPr>
      <w:r w:rsidRPr="001D6146">
        <w:rPr>
          <w:rFonts w:asciiTheme="minorHAnsi" w:hAnsiTheme="minorHAnsi" w:cstheme="minorHAnsi"/>
          <w:b/>
          <w:lang w:val="es-ES_tradnl"/>
        </w:rPr>
        <w:tab/>
      </w:r>
      <w:r w:rsidRPr="001D6146">
        <w:rPr>
          <w:rFonts w:asciiTheme="minorHAnsi" w:hAnsiTheme="minorHAnsi" w:cstheme="minorHAnsi"/>
          <w:lang w:val="es-ES_tradnl"/>
        </w:rPr>
        <w:t xml:space="preserve">De forma normal, tanto la </w:t>
      </w:r>
      <w:r w:rsidRPr="001D6146">
        <w:rPr>
          <w:rFonts w:asciiTheme="minorHAnsi" w:hAnsiTheme="minorHAnsi" w:cstheme="minorHAnsi"/>
          <w:b/>
          <w:lang w:val="es-ES_tradnl"/>
        </w:rPr>
        <w:t xml:space="preserve">ENTIDAD </w:t>
      </w:r>
      <w:r w:rsidRPr="001D6146">
        <w:rPr>
          <w:rFonts w:asciiTheme="minorHAnsi" w:hAnsiTheme="minorHAnsi" w:cstheme="minorHAnsi"/>
          <w:lang w:val="es-ES_tradnl"/>
        </w:rPr>
        <w:t xml:space="preserve">como el </w:t>
      </w:r>
      <w:r w:rsidRPr="001D6146">
        <w:rPr>
          <w:rFonts w:asciiTheme="minorHAnsi" w:hAnsiTheme="minorHAnsi" w:cstheme="minorHAnsi"/>
          <w:b/>
          <w:lang w:val="es-ES_tradnl"/>
        </w:rPr>
        <w:t xml:space="preserve">PROVEEDOR </w:t>
      </w:r>
      <w:r w:rsidRPr="001D6146">
        <w:rPr>
          <w:rFonts w:asciiTheme="minorHAnsi" w:hAnsiTheme="minorHAnsi" w:cstheme="minorHAnsi"/>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1D6146" w:rsidRPr="001D6146" w:rsidRDefault="001D6146" w:rsidP="001D6146">
      <w:pPr>
        <w:tabs>
          <w:tab w:val="left" w:pos="851"/>
        </w:tabs>
        <w:spacing w:after="120"/>
        <w:ind w:left="851" w:hanging="851"/>
        <w:jc w:val="both"/>
        <w:rPr>
          <w:rFonts w:asciiTheme="minorHAnsi" w:hAnsiTheme="minorHAnsi" w:cstheme="minorHAnsi"/>
          <w:b/>
          <w:lang w:val="es-ES_tradnl"/>
        </w:rPr>
      </w:pPr>
      <w:r w:rsidRPr="001D6146">
        <w:rPr>
          <w:rFonts w:asciiTheme="minorHAnsi" w:hAnsiTheme="minorHAnsi" w:cstheme="minorHAnsi"/>
          <w:b/>
          <w:lang w:val="es-ES_tradnl"/>
        </w:rPr>
        <w:t xml:space="preserve">25.2    </w:t>
      </w:r>
      <w:r w:rsidRPr="001D6146">
        <w:rPr>
          <w:rFonts w:asciiTheme="minorHAnsi" w:hAnsiTheme="minorHAnsi" w:cstheme="minorHAnsi"/>
          <w:b/>
          <w:lang w:val="es-ES_tradnl"/>
        </w:rPr>
        <w:tab/>
        <w:t xml:space="preserve">Por resolución del Contrato: </w:t>
      </w:r>
    </w:p>
    <w:p w:rsidR="001D6146" w:rsidRPr="001D6146" w:rsidRDefault="001D6146" w:rsidP="001D6146">
      <w:pPr>
        <w:tabs>
          <w:tab w:val="left" w:pos="851"/>
        </w:tabs>
        <w:spacing w:after="120"/>
        <w:ind w:left="851" w:hanging="851"/>
        <w:jc w:val="both"/>
        <w:rPr>
          <w:rFonts w:asciiTheme="minorHAnsi" w:hAnsiTheme="minorHAnsi" w:cstheme="minorHAnsi"/>
          <w:lang w:val="es-ES_tradnl"/>
        </w:rPr>
      </w:pPr>
      <w:r w:rsidRPr="001D6146">
        <w:rPr>
          <w:rFonts w:asciiTheme="minorHAnsi" w:hAnsiTheme="minorHAnsi" w:cstheme="minorHAnsi"/>
          <w:b/>
          <w:lang w:val="es-ES_tradnl"/>
        </w:rPr>
        <w:tab/>
      </w:r>
      <w:r w:rsidRPr="001D6146">
        <w:rPr>
          <w:rFonts w:asciiTheme="minorHAnsi" w:hAnsiTheme="minorHAnsi" w:cstheme="minorHAnsi"/>
          <w:lang w:val="es-ES_tradnl"/>
        </w:rPr>
        <w:t xml:space="preserve">Si se diera el caso y como una forma excepcional de terminar el Contrato, a los efectos legales correspondientes, la </w:t>
      </w:r>
      <w:r w:rsidRPr="001D6146">
        <w:rPr>
          <w:rFonts w:asciiTheme="minorHAnsi" w:hAnsiTheme="minorHAnsi" w:cstheme="minorHAnsi"/>
          <w:b/>
          <w:lang w:val="es-ES_tradnl"/>
        </w:rPr>
        <w:t xml:space="preserve">ENTIDAD </w:t>
      </w:r>
      <w:r w:rsidRPr="001D6146">
        <w:rPr>
          <w:rFonts w:asciiTheme="minorHAnsi" w:hAnsiTheme="minorHAnsi" w:cstheme="minorHAnsi"/>
          <w:lang w:val="es-ES_tradnl"/>
        </w:rPr>
        <w:t xml:space="preserve">y el </w:t>
      </w:r>
      <w:r w:rsidRPr="001D6146">
        <w:rPr>
          <w:rFonts w:asciiTheme="minorHAnsi" w:hAnsiTheme="minorHAnsi" w:cstheme="minorHAnsi"/>
          <w:b/>
          <w:lang w:val="es-ES_tradnl"/>
        </w:rPr>
        <w:t xml:space="preserve">PROVEEDOR </w:t>
      </w:r>
      <w:r w:rsidRPr="001D6146">
        <w:rPr>
          <w:rFonts w:asciiTheme="minorHAnsi" w:hAnsiTheme="minorHAnsi" w:cstheme="minorHAnsi"/>
          <w:lang w:val="es-ES_tradnl"/>
        </w:rPr>
        <w:t>acuerdan las siguientes causales para procesar la resolución del Contrato:</w:t>
      </w:r>
    </w:p>
    <w:p w:rsidR="001D6146" w:rsidRPr="001D6146" w:rsidRDefault="001D6146" w:rsidP="001D6146">
      <w:pPr>
        <w:spacing w:after="120"/>
        <w:ind w:left="2124" w:hanging="1273"/>
        <w:jc w:val="both"/>
        <w:rPr>
          <w:rFonts w:asciiTheme="minorHAnsi" w:hAnsiTheme="minorHAnsi" w:cstheme="minorHAnsi"/>
          <w:b/>
          <w:lang w:val="es-ES_tradnl"/>
        </w:rPr>
      </w:pPr>
      <w:r w:rsidRPr="001D6146">
        <w:rPr>
          <w:rFonts w:asciiTheme="minorHAnsi" w:hAnsiTheme="minorHAnsi" w:cstheme="minorHAnsi"/>
          <w:b/>
          <w:lang w:val="es-ES_tradnl"/>
        </w:rPr>
        <w:t xml:space="preserve">25.2.1 </w:t>
      </w:r>
      <w:r w:rsidRPr="001D6146">
        <w:rPr>
          <w:rFonts w:asciiTheme="minorHAnsi" w:hAnsiTheme="minorHAnsi" w:cstheme="minorHAnsi"/>
          <w:b/>
          <w:lang w:val="es-ES_tradnl"/>
        </w:rPr>
        <w:tab/>
        <w:t>Resolución a requerimiento de la ENTIDAD, por causales atribuibles al PROVEEDOR.</w:t>
      </w:r>
    </w:p>
    <w:p w:rsidR="001D6146" w:rsidRPr="001D6146" w:rsidRDefault="001D6146" w:rsidP="001D6146">
      <w:pPr>
        <w:spacing w:after="120"/>
        <w:ind w:left="2124"/>
        <w:jc w:val="both"/>
        <w:rPr>
          <w:rFonts w:asciiTheme="minorHAnsi" w:hAnsiTheme="minorHAnsi" w:cstheme="minorHAnsi"/>
          <w:lang w:val="es-ES_tradnl"/>
        </w:rPr>
      </w:pPr>
      <w:r w:rsidRPr="001D6146">
        <w:rPr>
          <w:rFonts w:asciiTheme="minorHAnsi" w:hAnsiTheme="minorHAnsi" w:cstheme="minorHAnsi"/>
          <w:lang w:val="es-ES_tradnl"/>
        </w:rPr>
        <w:t xml:space="preserve">La </w:t>
      </w:r>
      <w:r w:rsidRPr="001D6146">
        <w:rPr>
          <w:rFonts w:asciiTheme="minorHAnsi" w:hAnsiTheme="minorHAnsi" w:cstheme="minorHAnsi"/>
          <w:b/>
          <w:lang w:val="es-ES_tradnl"/>
        </w:rPr>
        <w:t>ENTIDAD</w:t>
      </w:r>
      <w:r w:rsidRPr="001D6146">
        <w:rPr>
          <w:rFonts w:asciiTheme="minorHAnsi" w:hAnsiTheme="minorHAnsi" w:cstheme="minorHAnsi"/>
          <w:lang w:val="es-ES_tradnl"/>
        </w:rPr>
        <w:t>,</w:t>
      </w:r>
      <w:r w:rsidRPr="001D6146">
        <w:rPr>
          <w:rFonts w:asciiTheme="minorHAnsi" w:hAnsiTheme="minorHAnsi" w:cstheme="minorHAnsi"/>
          <w:b/>
          <w:lang w:val="es-ES_tradnl"/>
        </w:rPr>
        <w:t xml:space="preserve"> </w:t>
      </w:r>
      <w:r w:rsidRPr="001D6146">
        <w:rPr>
          <w:rFonts w:asciiTheme="minorHAnsi" w:hAnsiTheme="minorHAnsi" w:cstheme="minorHAnsi"/>
          <w:lang w:val="es-ES_tradnl"/>
        </w:rPr>
        <w:t>podrá proceder al trámite de resolución del Contrato, en los siguientes casos:</w:t>
      </w:r>
    </w:p>
    <w:p w:rsidR="001D6146" w:rsidRPr="001D6146" w:rsidRDefault="001D6146" w:rsidP="007813B8">
      <w:pPr>
        <w:numPr>
          <w:ilvl w:val="0"/>
          <w:numId w:val="28"/>
        </w:numPr>
        <w:tabs>
          <w:tab w:val="num" w:pos="2427"/>
        </w:tabs>
        <w:spacing w:after="120"/>
        <w:ind w:left="2427" w:hanging="303"/>
        <w:jc w:val="both"/>
        <w:rPr>
          <w:rFonts w:asciiTheme="minorHAnsi" w:hAnsiTheme="minorHAnsi" w:cstheme="minorHAnsi"/>
          <w:b/>
          <w:lang w:val="es-ES_tradnl"/>
        </w:rPr>
      </w:pPr>
      <w:r w:rsidRPr="001D6146">
        <w:rPr>
          <w:rFonts w:asciiTheme="minorHAnsi" w:hAnsiTheme="minorHAnsi" w:cstheme="minorHAnsi"/>
          <w:lang w:val="es-ES_tradnl"/>
        </w:rPr>
        <w:t xml:space="preserve">Por incumplimiento del Contrato por parte del </w:t>
      </w:r>
      <w:r w:rsidRPr="001D6146">
        <w:rPr>
          <w:rFonts w:asciiTheme="minorHAnsi" w:hAnsiTheme="minorHAnsi" w:cstheme="minorHAnsi"/>
          <w:b/>
          <w:lang w:val="es-ES_tradnl"/>
        </w:rPr>
        <w:t>PROVEEDOR</w:t>
      </w:r>
      <w:r w:rsidRPr="001D6146">
        <w:rPr>
          <w:rFonts w:asciiTheme="minorHAnsi" w:hAnsiTheme="minorHAnsi" w:cstheme="minorHAnsi"/>
          <w:lang w:val="es-ES_tradnl"/>
        </w:rPr>
        <w:t>.</w:t>
      </w:r>
    </w:p>
    <w:p w:rsidR="001D6146" w:rsidRPr="001D6146" w:rsidRDefault="001D6146" w:rsidP="007813B8">
      <w:pPr>
        <w:numPr>
          <w:ilvl w:val="0"/>
          <w:numId w:val="28"/>
        </w:numPr>
        <w:tabs>
          <w:tab w:val="num" w:pos="2427"/>
        </w:tabs>
        <w:spacing w:after="120"/>
        <w:ind w:left="2427" w:hanging="303"/>
        <w:jc w:val="both"/>
        <w:rPr>
          <w:rFonts w:asciiTheme="minorHAnsi" w:hAnsiTheme="minorHAnsi" w:cstheme="minorHAnsi"/>
          <w:lang w:val="es-ES_tradnl"/>
        </w:rPr>
      </w:pPr>
      <w:r w:rsidRPr="001D6146">
        <w:rPr>
          <w:rFonts w:asciiTheme="minorHAnsi" w:hAnsiTheme="minorHAnsi" w:cstheme="minorHAnsi"/>
          <w:lang w:val="es-ES_tradnl"/>
        </w:rPr>
        <w:t xml:space="preserve">Por disolución del </w:t>
      </w:r>
      <w:r w:rsidRPr="001D6146">
        <w:rPr>
          <w:rFonts w:asciiTheme="minorHAnsi" w:hAnsiTheme="minorHAnsi" w:cstheme="minorHAnsi"/>
          <w:b/>
          <w:lang w:val="es-ES_tradnl"/>
        </w:rPr>
        <w:t>PROVEEDOR</w:t>
      </w:r>
      <w:r w:rsidRPr="001D6146">
        <w:rPr>
          <w:rFonts w:asciiTheme="minorHAnsi" w:hAnsiTheme="minorHAnsi" w:cstheme="minorHAnsi"/>
          <w:lang w:val="es-ES_tradnl"/>
        </w:rPr>
        <w:t xml:space="preserve">. </w:t>
      </w:r>
    </w:p>
    <w:p w:rsidR="001D6146" w:rsidRPr="001D6146" w:rsidRDefault="001D6146" w:rsidP="007813B8">
      <w:pPr>
        <w:numPr>
          <w:ilvl w:val="0"/>
          <w:numId w:val="28"/>
        </w:numPr>
        <w:tabs>
          <w:tab w:val="num" w:pos="2427"/>
        </w:tabs>
        <w:spacing w:after="120"/>
        <w:ind w:left="2427" w:hanging="303"/>
        <w:jc w:val="both"/>
        <w:rPr>
          <w:rFonts w:asciiTheme="minorHAnsi" w:hAnsiTheme="minorHAnsi" w:cstheme="minorHAnsi"/>
          <w:lang w:val="es-ES_tradnl"/>
        </w:rPr>
      </w:pPr>
      <w:r w:rsidRPr="001D6146">
        <w:rPr>
          <w:rFonts w:asciiTheme="minorHAnsi" w:hAnsiTheme="minorHAnsi" w:cstheme="minorHAnsi"/>
          <w:lang w:val="es-ES_tradnl"/>
        </w:rPr>
        <w:t xml:space="preserve">Por quiebra declarada del </w:t>
      </w:r>
      <w:r w:rsidRPr="001D6146">
        <w:rPr>
          <w:rFonts w:asciiTheme="minorHAnsi" w:hAnsiTheme="minorHAnsi" w:cstheme="minorHAnsi"/>
          <w:b/>
          <w:lang w:val="es-ES_tradnl"/>
        </w:rPr>
        <w:t>PROVEEDOR</w:t>
      </w:r>
      <w:r w:rsidRPr="001D6146">
        <w:rPr>
          <w:rFonts w:asciiTheme="minorHAnsi" w:hAnsiTheme="minorHAnsi" w:cstheme="minorHAnsi"/>
          <w:lang w:val="es-ES_tradnl"/>
        </w:rPr>
        <w:t>.</w:t>
      </w:r>
    </w:p>
    <w:p w:rsidR="001D6146" w:rsidRPr="001D6146" w:rsidRDefault="001D6146" w:rsidP="007813B8">
      <w:pPr>
        <w:numPr>
          <w:ilvl w:val="0"/>
          <w:numId w:val="28"/>
        </w:numPr>
        <w:tabs>
          <w:tab w:val="num" w:pos="2427"/>
        </w:tabs>
        <w:spacing w:after="120"/>
        <w:ind w:left="2427" w:hanging="303"/>
        <w:jc w:val="both"/>
        <w:rPr>
          <w:rFonts w:asciiTheme="minorHAnsi" w:hAnsiTheme="minorHAnsi" w:cstheme="minorHAnsi"/>
          <w:lang w:val="es-ES_tradnl"/>
        </w:rPr>
      </w:pPr>
      <w:r w:rsidRPr="001D6146">
        <w:rPr>
          <w:rFonts w:asciiTheme="minorHAnsi" w:hAnsiTheme="minorHAnsi" w:cstheme="minorHAnsi"/>
          <w:lang w:val="es-ES_tradnl"/>
        </w:rPr>
        <w:lastRenderedPageBreak/>
        <w:t xml:space="preserve">Por incumplimiento injustificado del plazo de entrega de la Adquisición sin que el </w:t>
      </w:r>
      <w:r w:rsidRPr="001D6146">
        <w:rPr>
          <w:rFonts w:asciiTheme="minorHAnsi" w:hAnsiTheme="minorHAnsi" w:cstheme="minorHAnsi"/>
          <w:b/>
          <w:lang w:val="es-ES_tradnl"/>
        </w:rPr>
        <w:t xml:space="preserve">PROVEEDOR </w:t>
      </w:r>
      <w:r w:rsidRPr="001D6146">
        <w:rPr>
          <w:rFonts w:asciiTheme="minorHAnsi" w:hAnsiTheme="minorHAnsi" w:cstheme="minorHAnsi"/>
          <w:lang w:val="es-ES_tradnl"/>
        </w:rPr>
        <w:t>adopte medidas necesarias y oportunas para recuperar su demora y asegurar la conclusión de la entrega dentro del plazo vigente.</w:t>
      </w:r>
    </w:p>
    <w:p w:rsidR="001D6146" w:rsidRPr="001D6146" w:rsidRDefault="001D6146" w:rsidP="007813B8">
      <w:pPr>
        <w:numPr>
          <w:ilvl w:val="0"/>
          <w:numId w:val="28"/>
        </w:numPr>
        <w:tabs>
          <w:tab w:val="num" w:pos="2427"/>
        </w:tabs>
        <w:spacing w:after="120"/>
        <w:ind w:left="2427" w:hanging="303"/>
        <w:jc w:val="both"/>
        <w:rPr>
          <w:rFonts w:asciiTheme="minorHAnsi" w:hAnsiTheme="minorHAnsi" w:cstheme="minorHAnsi"/>
          <w:lang w:val="es-ES_tradnl"/>
        </w:rPr>
      </w:pPr>
      <w:r w:rsidRPr="001D6146">
        <w:rPr>
          <w:rFonts w:asciiTheme="minorHAnsi" w:hAnsiTheme="minorHAnsi" w:cstheme="minorHAnsi"/>
          <w:lang w:val="es-ES_tradnl"/>
        </w:rPr>
        <w:t>Cuando el monto de la multa por atraso en la entrega alcance el 10% (diez por ciento) del monto total del Contrato, decisión optativa, o el 20% (veinte por ciento) de forma obligatoria.</w:t>
      </w:r>
    </w:p>
    <w:p w:rsidR="001D6146" w:rsidRPr="001D6146" w:rsidRDefault="001D6146" w:rsidP="007813B8">
      <w:pPr>
        <w:numPr>
          <w:ilvl w:val="0"/>
          <w:numId w:val="28"/>
        </w:numPr>
        <w:tabs>
          <w:tab w:val="num" w:pos="2427"/>
        </w:tabs>
        <w:spacing w:after="120"/>
        <w:ind w:left="2427" w:hanging="303"/>
        <w:jc w:val="both"/>
        <w:rPr>
          <w:rFonts w:asciiTheme="minorHAnsi" w:hAnsiTheme="minorHAnsi" w:cstheme="minorHAnsi"/>
          <w:lang w:val="es-ES_tradnl"/>
        </w:rPr>
      </w:pPr>
      <w:r w:rsidRPr="001D6146">
        <w:rPr>
          <w:rFonts w:asciiTheme="minorHAnsi" w:hAnsiTheme="minorHAnsi" w:cstheme="minorHAnsi"/>
          <w:lang w:val="es-ES_tradnl"/>
        </w:rPr>
        <w:t>Por motivos de fuerza mayor o caso fortuito.</w:t>
      </w:r>
    </w:p>
    <w:p w:rsidR="001D6146" w:rsidRPr="001D6146" w:rsidRDefault="001D6146" w:rsidP="007813B8">
      <w:pPr>
        <w:numPr>
          <w:ilvl w:val="0"/>
          <w:numId w:val="28"/>
        </w:numPr>
        <w:tabs>
          <w:tab w:val="num" w:pos="2427"/>
        </w:tabs>
        <w:spacing w:after="120"/>
        <w:ind w:left="2427" w:hanging="303"/>
        <w:jc w:val="both"/>
        <w:rPr>
          <w:rFonts w:asciiTheme="minorHAnsi" w:hAnsiTheme="minorHAnsi" w:cstheme="minorHAnsi"/>
          <w:lang w:val="es-ES_tradnl"/>
        </w:rPr>
      </w:pPr>
      <w:r w:rsidRPr="001D6146">
        <w:rPr>
          <w:rFonts w:asciiTheme="minorHAnsi" w:hAnsiTheme="minorHAnsi" w:cstheme="minorHAnsi"/>
          <w:lang w:val="es-ES_tradnl"/>
        </w:rPr>
        <w:t xml:space="preserve">Por incumplimiento de la cláusula (Anticorrupción). </w:t>
      </w:r>
    </w:p>
    <w:p w:rsidR="001D6146" w:rsidRPr="001D6146" w:rsidRDefault="001D6146" w:rsidP="001D6146">
      <w:pPr>
        <w:tabs>
          <w:tab w:val="left" w:pos="851"/>
        </w:tabs>
        <w:spacing w:after="120"/>
        <w:ind w:left="2127" w:hanging="2127"/>
        <w:jc w:val="both"/>
        <w:rPr>
          <w:rFonts w:asciiTheme="minorHAnsi" w:hAnsiTheme="minorHAnsi" w:cstheme="minorHAnsi"/>
          <w:b/>
          <w:lang w:val="es-ES_tradnl"/>
        </w:rPr>
      </w:pPr>
      <w:r w:rsidRPr="001D6146">
        <w:rPr>
          <w:rFonts w:asciiTheme="minorHAnsi" w:hAnsiTheme="minorHAnsi" w:cstheme="minorHAnsi"/>
          <w:b/>
          <w:lang w:val="es-ES_tradnl"/>
        </w:rPr>
        <w:tab/>
        <w:t xml:space="preserve">25.2.2   </w:t>
      </w:r>
      <w:r w:rsidRPr="001D6146">
        <w:rPr>
          <w:rFonts w:asciiTheme="minorHAnsi" w:hAnsiTheme="minorHAnsi" w:cstheme="minorHAnsi"/>
          <w:b/>
          <w:lang w:val="es-ES_tradnl"/>
        </w:rPr>
        <w:tab/>
        <w:t>Resolución a requerimiento del PROVEEDOR, por causales atribuibles a la ENTIDAD.</w:t>
      </w:r>
    </w:p>
    <w:p w:rsidR="001D6146" w:rsidRPr="001D6146" w:rsidRDefault="001D6146" w:rsidP="001D6146">
      <w:pPr>
        <w:spacing w:after="120"/>
        <w:ind w:left="2127"/>
        <w:jc w:val="both"/>
        <w:rPr>
          <w:rFonts w:asciiTheme="minorHAnsi" w:hAnsiTheme="minorHAnsi" w:cstheme="minorHAnsi"/>
          <w:lang w:val="es-ES_tradnl"/>
        </w:rPr>
      </w:pPr>
      <w:r w:rsidRPr="001D6146">
        <w:rPr>
          <w:rFonts w:asciiTheme="minorHAnsi" w:hAnsiTheme="minorHAnsi" w:cstheme="minorHAnsi"/>
          <w:lang w:val="es-ES_tradnl"/>
        </w:rPr>
        <w:t xml:space="preserve">El </w:t>
      </w:r>
      <w:r w:rsidRPr="001D6146">
        <w:rPr>
          <w:rFonts w:asciiTheme="minorHAnsi" w:hAnsiTheme="minorHAnsi" w:cstheme="minorHAnsi"/>
          <w:b/>
          <w:lang w:val="es-ES_tradnl"/>
        </w:rPr>
        <w:t xml:space="preserve">PROVEEDOR </w:t>
      </w:r>
      <w:r w:rsidRPr="001D6146">
        <w:rPr>
          <w:rFonts w:asciiTheme="minorHAnsi" w:hAnsiTheme="minorHAnsi" w:cstheme="minorHAnsi"/>
          <w:lang w:val="es-ES_tradnl"/>
        </w:rPr>
        <w:t>podrá proceder al trámite de resolución del Contrato, en los siguientes casos:</w:t>
      </w:r>
    </w:p>
    <w:p w:rsidR="001D6146" w:rsidRPr="001D6146" w:rsidRDefault="001D6146" w:rsidP="007813B8">
      <w:pPr>
        <w:pStyle w:val="Prrafodelista"/>
        <w:numPr>
          <w:ilvl w:val="0"/>
          <w:numId w:val="33"/>
        </w:numPr>
        <w:spacing w:after="120"/>
        <w:jc w:val="both"/>
        <w:rPr>
          <w:rFonts w:asciiTheme="minorHAnsi" w:hAnsiTheme="minorHAnsi" w:cstheme="minorHAnsi"/>
          <w:lang w:val="es-ES_tradnl"/>
        </w:rPr>
      </w:pPr>
      <w:r w:rsidRPr="001D6146">
        <w:rPr>
          <w:rFonts w:asciiTheme="minorHAnsi" w:hAnsiTheme="minorHAnsi" w:cstheme="minorHAnsi"/>
          <w:lang w:val="es-ES_tradnl"/>
        </w:rPr>
        <w:t xml:space="preserve">Por instrucciones injustificadas emanadas de la </w:t>
      </w:r>
      <w:r w:rsidRPr="001D6146">
        <w:rPr>
          <w:rFonts w:asciiTheme="minorHAnsi" w:hAnsiTheme="minorHAnsi" w:cstheme="minorHAnsi"/>
          <w:b/>
          <w:lang w:val="es-ES_tradnl"/>
        </w:rPr>
        <w:t>ENTIDAD</w:t>
      </w:r>
      <w:r w:rsidRPr="001D6146">
        <w:rPr>
          <w:rFonts w:asciiTheme="minorHAnsi" w:hAnsiTheme="minorHAnsi" w:cstheme="minorHAnsi"/>
          <w:lang w:val="es-ES_tradnl"/>
        </w:rPr>
        <w:t xml:space="preserve"> para la suspensión de la </w:t>
      </w:r>
      <w:r w:rsidRPr="001D6146">
        <w:rPr>
          <w:rFonts w:asciiTheme="minorHAnsi" w:hAnsiTheme="minorHAnsi" w:cstheme="minorHAnsi"/>
        </w:rPr>
        <w:t>Adquisición</w:t>
      </w:r>
      <w:r w:rsidRPr="001D6146">
        <w:rPr>
          <w:rFonts w:asciiTheme="minorHAnsi" w:hAnsiTheme="minorHAnsi" w:cstheme="minorHAnsi"/>
          <w:lang w:val="es-ES_tradnl"/>
        </w:rPr>
        <w:t xml:space="preserve"> por más de 30 (treinta) días calendario.</w:t>
      </w:r>
    </w:p>
    <w:p w:rsidR="001D6146" w:rsidRPr="001D6146" w:rsidRDefault="001D6146" w:rsidP="007813B8">
      <w:pPr>
        <w:pStyle w:val="Prrafodelista"/>
        <w:numPr>
          <w:ilvl w:val="0"/>
          <w:numId w:val="33"/>
        </w:numPr>
        <w:spacing w:after="120"/>
        <w:jc w:val="both"/>
        <w:rPr>
          <w:rFonts w:asciiTheme="minorHAnsi" w:hAnsiTheme="minorHAnsi" w:cstheme="minorHAnsi"/>
          <w:b/>
          <w:lang w:val="es-ES_tradnl"/>
        </w:rPr>
      </w:pPr>
      <w:r w:rsidRPr="001D6146">
        <w:rPr>
          <w:rFonts w:asciiTheme="minorHAnsi" w:hAnsiTheme="minorHAnsi" w:cstheme="minorHAnsi"/>
          <w:lang w:val="es-ES_tradnl"/>
        </w:rPr>
        <w:t xml:space="preserve">Si apartándose de los términos del Contrato, la </w:t>
      </w:r>
      <w:r w:rsidRPr="001D6146">
        <w:rPr>
          <w:rFonts w:asciiTheme="minorHAnsi" w:hAnsiTheme="minorHAnsi" w:cstheme="minorHAnsi"/>
          <w:b/>
          <w:lang w:val="es-ES_tradnl"/>
        </w:rPr>
        <w:t xml:space="preserve">ENTIDAD </w:t>
      </w:r>
      <w:r w:rsidRPr="001D6146">
        <w:rPr>
          <w:rFonts w:asciiTheme="minorHAnsi" w:hAnsiTheme="minorHAnsi" w:cstheme="minorHAnsi"/>
          <w:lang w:val="es-ES_tradnl"/>
        </w:rPr>
        <w:t>pretende efectuar aumento o disminución en las cantidades de la Adquisición, sin la emisión del contrato modificatorio correspondiente.</w:t>
      </w:r>
    </w:p>
    <w:p w:rsidR="001D6146" w:rsidRPr="001D6146" w:rsidRDefault="001D6146" w:rsidP="001D6146">
      <w:pPr>
        <w:pStyle w:val="Prrafodelista"/>
        <w:spacing w:after="120"/>
        <w:ind w:left="1996" w:hanging="1145"/>
        <w:jc w:val="both"/>
        <w:rPr>
          <w:rFonts w:asciiTheme="minorHAnsi" w:hAnsiTheme="minorHAnsi" w:cstheme="minorHAnsi"/>
          <w:color w:val="000000"/>
        </w:rPr>
      </w:pPr>
      <w:r w:rsidRPr="001D6146">
        <w:rPr>
          <w:rFonts w:asciiTheme="minorHAnsi" w:hAnsiTheme="minorHAnsi" w:cstheme="minorHAnsi"/>
          <w:b/>
          <w:color w:val="000000"/>
        </w:rPr>
        <w:t>25.2.3</w:t>
      </w:r>
      <w:r w:rsidRPr="001D6146">
        <w:rPr>
          <w:rFonts w:asciiTheme="minorHAnsi" w:hAnsiTheme="minorHAnsi" w:cstheme="minorHAnsi"/>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1D6146" w:rsidRPr="001D6146" w:rsidRDefault="001D6146" w:rsidP="001D6146">
      <w:pPr>
        <w:pStyle w:val="Prrafodelista"/>
        <w:spacing w:after="120"/>
        <w:ind w:left="1996" w:hanging="1145"/>
        <w:jc w:val="both"/>
        <w:rPr>
          <w:rFonts w:asciiTheme="minorHAnsi" w:hAnsiTheme="minorHAnsi" w:cstheme="minorHAnsi"/>
          <w:color w:val="000000"/>
        </w:rPr>
      </w:pPr>
      <w:r w:rsidRPr="001D6146">
        <w:rPr>
          <w:rFonts w:asciiTheme="minorHAnsi" w:hAnsiTheme="minorHAnsi" w:cstheme="minorHAnsi"/>
          <w:b/>
          <w:color w:val="000000"/>
        </w:rPr>
        <w:t>25.2.4</w:t>
      </w:r>
      <w:r w:rsidRPr="001D6146">
        <w:rPr>
          <w:rFonts w:asciiTheme="minorHAnsi" w:hAnsiTheme="minorHAnsi" w:cstheme="minorHAnsi"/>
          <w:b/>
          <w:color w:val="000000"/>
        </w:rPr>
        <w:tab/>
      </w:r>
      <w:r w:rsidRPr="001D6146">
        <w:rPr>
          <w:rFonts w:asciiTheme="minorHAnsi" w:hAnsiTheme="minorHAnsi" w:cstheme="minorHAnsi"/>
          <w:color w:val="000000"/>
        </w:rPr>
        <w:t xml:space="preserve">La </w:t>
      </w:r>
      <w:r w:rsidRPr="001D6146">
        <w:rPr>
          <w:rFonts w:asciiTheme="minorHAnsi" w:hAnsiTheme="minorHAnsi" w:cstheme="minorHAnsi"/>
          <w:b/>
          <w:color w:val="000000"/>
        </w:rPr>
        <w:t xml:space="preserve">ENTIDAD </w:t>
      </w:r>
      <w:r w:rsidRPr="001D6146">
        <w:rPr>
          <w:rFonts w:asciiTheme="minorHAnsi" w:hAnsiTheme="minorHAnsi" w:cstheme="minorHAnsi"/>
          <w:color w:val="000000"/>
        </w:rPr>
        <w:t xml:space="preserve">en cualquier momento podrá resolver de manera unilateral </w:t>
      </w:r>
      <w:r w:rsidRPr="001D6146">
        <w:rPr>
          <w:rFonts w:asciiTheme="minorHAnsi" w:hAnsiTheme="minorHAnsi" w:cstheme="minorHAnsi"/>
        </w:rPr>
        <w:t xml:space="preserve">y de pleno derecho sin necesidad de requerimiento y/o autorización judicial o extrajudicial alguna el presente Contrato, haciéndose efectiva dicha resolución con la notificación mediante carta notariada al </w:t>
      </w:r>
      <w:r w:rsidRPr="001D6146">
        <w:rPr>
          <w:rFonts w:asciiTheme="minorHAnsi" w:hAnsiTheme="minorHAnsi" w:cstheme="minorHAnsi"/>
          <w:b/>
        </w:rPr>
        <w:t>PROVEEDOR</w:t>
      </w:r>
      <w:r w:rsidRPr="001D6146">
        <w:rPr>
          <w:rFonts w:asciiTheme="minorHAnsi" w:hAnsiTheme="minorHAnsi" w:cstheme="minorHAnsi"/>
        </w:rPr>
        <w:t>, sin lugar a ningún tipo de resarcimiento por parte de la</w:t>
      </w:r>
      <w:r w:rsidRPr="001D6146">
        <w:rPr>
          <w:rFonts w:asciiTheme="minorHAnsi" w:hAnsiTheme="minorHAnsi" w:cstheme="minorHAnsi"/>
          <w:b/>
        </w:rPr>
        <w:t xml:space="preserve"> ENTIDAD a </w:t>
      </w:r>
      <w:r w:rsidRPr="001D6146">
        <w:rPr>
          <w:rFonts w:asciiTheme="minorHAnsi" w:hAnsiTheme="minorHAnsi" w:cstheme="minorHAnsi"/>
        </w:rPr>
        <w:t>favor del</w:t>
      </w:r>
      <w:r w:rsidRPr="001D6146">
        <w:rPr>
          <w:rFonts w:asciiTheme="minorHAnsi" w:hAnsiTheme="minorHAnsi" w:cstheme="minorHAnsi"/>
          <w:b/>
        </w:rPr>
        <w:t xml:space="preserve"> PROVEEDOR.</w:t>
      </w:r>
    </w:p>
    <w:p w:rsidR="001D6146" w:rsidRPr="001D6146" w:rsidRDefault="001D6146" w:rsidP="007813B8">
      <w:pPr>
        <w:pStyle w:val="Prrafodelista"/>
        <w:numPr>
          <w:ilvl w:val="2"/>
          <w:numId w:val="39"/>
        </w:numPr>
        <w:tabs>
          <w:tab w:val="left" w:pos="1985"/>
        </w:tabs>
        <w:spacing w:after="120"/>
        <w:ind w:left="1985" w:hanging="1134"/>
        <w:jc w:val="both"/>
        <w:rPr>
          <w:rFonts w:asciiTheme="minorHAnsi" w:hAnsiTheme="minorHAnsi" w:cstheme="minorHAnsi"/>
          <w:lang w:val="es-ES_tradnl"/>
        </w:rPr>
      </w:pPr>
      <w:r w:rsidRPr="001D6146">
        <w:rPr>
          <w:rFonts w:asciiTheme="minorHAnsi" w:hAnsiTheme="minorHAnsi" w:cstheme="minorHAnsi"/>
          <w:b/>
          <w:lang w:val="es-ES_tradnl"/>
        </w:rPr>
        <w:t xml:space="preserve">Reglas aplicables a la resolución: </w:t>
      </w:r>
    </w:p>
    <w:p w:rsidR="001D6146" w:rsidRPr="001D6146" w:rsidRDefault="001D6146" w:rsidP="001D6146">
      <w:pPr>
        <w:spacing w:after="120"/>
        <w:ind w:left="1996"/>
        <w:jc w:val="both"/>
        <w:rPr>
          <w:rFonts w:asciiTheme="minorHAnsi" w:hAnsiTheme="minorHAnsi" w:cstheme="minorHAnsi"/>
          <w:lang w:val="es-ES_tradnl"/>
        </w:rPr>
      </w:pPr>
      <w:r w:rsidRPr="001D6146">
        <w:rPr>
          <w:rFonts w:asciiTheme="minorHAnsi" w:hAnsiTheme="minorHAnsi" w:cstheme="minorHAnsi"/>
          <w:lang w:val="es-ES_tradnl"/>
        </w:rPr>
        <w:t>Para procesar la resolución del Contrato por cualquiera de las causales señaladas en los numerales 25.2.1 y 25.2.2, la Parte afectada dará aviso escrito mediante carta notariada a la otra Parte de su intención de resolver el Contrato, estableciendo claramente la causal que se aduce.</w:t>
      </w:r>
    </w:p>
    <w:p w:rsidR="001D6146" w:rsidRPr="001D6146" w:rsidRDefault="001D6146" w:rsidP="001D6146">
      <w:pPr>
        <w:spacing w:after="120"/>
        <w:ind w:left="1996"/>
        <w:jc w:val="both"/>
        <w:rPr>
          <w:rFonts w:asciiTheme="minorHAnsi" w:hAnsiTheme="minorHAnsi" w:cstheme="minorHAnsi"/>
          <w:lang w:val="es-ES_tradnl"/>
        </w:rPr>
      </w:pPr>
      <w:r w:rsidRPr="001D6146">
        <w:rPr>
          <w:rFonts w:asciiTheme="minorHAnsi" w:hAnsiTheme="minorHAnsi" w:cstheme="minorHAnsi"/>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1D6146" w:rsidRPr="001D6146" w:rsidRDefault="001D6146" w:rsidP="001D6146">
      <w:pPr>
        <w:spacing w:after="120"/>
        <w:ind w:left="1996"/>
        <w:jc w:val="both"/>
        <w:rPr>
          <w:rFonts w:asciiTheme="minorHAnsi" w:hAnsiTheme="minorHAnsi" w:cstheme="minorHAnsi"/>
          <w:lang w:val="es-ES_tradnl"/>
        </w:rPr>
      </w:pPr>
      <w:r w:rsidRPr="001D6146">
        <w:rPr>
          <w:rFonts w:asciiTheme="minorHAnsi" w:hAnsiTheme="minorHAnsi" w:cstheme="minorHAnsi"/>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1D6146" w:rsidRPr="001D6146" w:rsidRDefault="001D6146" w:rsidP="001D6146">
      <w:pPr>
        <w:spacing w:after="120"/>
        <w:ind w:left="1996"/>
        <w:jc w:val="both"/>
        <w:rPr>
          <w:rFonts w:asciiTheme="minorHAnsi" w:hAnsiTheme="minorHAnsi" w:cstheme="minorHAnsi"/>
          <w:lang w:val="es-ES_tradnl"/>
        </w:rPr>
      </w:pPr>
      <w:r w:rsidRPr="001D6146">
        <w:rPr>
          <w:rFonts w:asciiTheme="minorHAnsi" w:hAnsiTheme="minorHAnsi" w:cstheme="minorHAnsi"/>
          <w:lang w:val="es-ES_tradnl"/>
        </w:rPr>
        <w:t xml:space="preserve">En caso que el monto de la multa por atraso en la entrega alcance al 20% (veinte por ciento) del monto total del Contrato, la </w:t>
      </w:r>
      <w:r w:rsidRPr="001D6146">
        <w:rPr>
          <w:rFonts w:asciiTheme="minorHAnsi" w:hAnsiTheme="minorHAnsi" w:cstheme="minorHAnsi"/>
          <w:b/>
          <w:lang w:val="es-ES_tradnl"/>
        </w:rPr>
        <w:t>ENTIDAD</w:t>
      </w:r>
      <w:r w:rsidRPr="001D6146">
        <w:rPr>
          <w:rFonts w:asciiTheme="minorHAnsi" w:hAnsiTheme="minorHAnsi" w:cstheme="minorHAnsi"/>
          <w:lang w:val="es-ES_tradnl"/>
        </w:rPr>
        <w:t xml:space="preserve"> deberá notificar mediante carta notariada que la resolución de Contrato se ha hecho efectiva. </w:t>
      </w:r>
    </w:p>
    <w:p w:rsidR="001D6146" w:rsidRPr="001D6146" w:rsidRDefault="001D6146" w:rsidP="001D6146">
      <w:pPr>
        <w:tabs>
          <w:tab w:val="left" w:pos="567"/>
        </w:tabs>
        <w:spacing w:after="120"/>
        <w:ind w:left="1985"/>
        <w:jc w:val="both"/>
        <w:rPr>
          <w:rFonts w:asciiTheme="minorHAnsi" w:hAnsiTheme="minorHAnsi" w:cstheme="minorHAnsi"/>
          <w:lang w:val="es-ES_tradnl"/>
        </w:rPr>
      </w:pPr>
      <w:r w:rsidRPr="001D6146">
        <w:rPr>
          <w:rFonts w:asciiTheme="minorHAnsi" w:hAnsiTheme="minorHAnsi" w:cstheme="minorHAnsi"/>
          <w:lang w:val="es-ES_tradnl"/>
        </w:rPr>
        <w:t xml:space="preserve">En los casos de fuerza mayor o caso fortuito y previo cumplimiento a la cláusula (Fuerza mayor o caso fortuito), la Parte afectada deberá notificar mediante carta notariada que </w:t>
      </w:r>
      <w:r w:rsidRPr="001D6146">
        <w:rPr>
          <w:rFonts w:asciiTheme="minorHAnsi" w:hAnsiTheme="minorHAnsi" w:cstheme="minorHAnsi"/>
          <w:lang w:val="es-ES_tradnl"/>
        </w:rPr>
        <w:lastRenderedPageBreak/>
        <w:t xml:space="preserve">la resolución de Contrato se ha hecho efectiva y si corresponde se debe </w:t>
      </w:r>
      <w:r w:rsidRPr="001D6146">
        <w:rPr>
          <w:rFonts w:asciiTheme="minorHAnsi" w:hAnsiTheme="minorHAnsi" w:cstheme="minorHAnsi"/>
          <w:color w:val="000000"/>
        </w:rPr>
        <w:t>incluir los montos a reconocer por las prestaciones ejecutadas por las Partes.</w:t>
      </w:r>
    </w:p>
    <w:p w:rsidR="001D6146" w:rsidRPr="001D6146" w:rsidRDefault="001D6146" w:rsidP="001D6146">
      <w:pPr>
        <w:tabs>
          <w:tab w:val="left" w:pos="567"/>
        </w:tabs>
        <w:spacing w:after="120"/>
        <w:jc w:val="both"/>
        <w:rPr>
          <w:rFonts w:asciiTheme="minorHAnsi" w:hAnsiTheme="minorHAnsi" w:cstheme="minorHAnsi"/>
          <w:b/>
          <w:bCs/>
        </w:rPr>
      </w:pPr>
      <w:r w:rsidRPr="001D6146">
        <w:rPr>
          <w:rFonts w:asciiTheme="minorHAnsi" w:hAnsiTheme="minorHAnsi" w:cstheme="minorHAnsi"/>
          <w:lang w:val="es-ES_tradnl"/>
        </w:rPr>
        <w:t xml:space="preserve">En caso que se proceda a la resolución del Contrato, por razones atribuibles al </w:t>
      </w:r>
      <w:r w:rsidRPr="001D6146">
        <w:rPr>
          <w:rFonts w:asciiTheme="minorHAnsi" w:hAnsiTheme="minorHAnsi" w:cstheme="minorHAnsi"/>
          <w:b/>
          <w:lang w:val="es-ES_tradnl"/>
        </w:rPr>
        <w:t>PROVEEDOR</w:t>
      </w:r>
      <w:r w:rsidRPr="001D6146">
        <w:rPr>
          <w:rFonts w:asciiTheme="minorHAnsi" w:hAnsiTheme="minorHAnsi" w:cstheme="minorHAnsi"/>
          <w:lang w:val="es-ES_tradnl"/>
        </w:rPr>
        <w:t>,</w:t>
      </w:r>
      <w:r w:rsidRPr="001D6146">
        <w:rPr>
          <w:rFonts w:asciiTheme="minorHAnsi" w:hAnsiTheme="minorHAnsi" w:cstheme="minorHAnsi"/>
          <w:b/>
          <w:lang w:val="es-ES_tradnl"/>
        </w:rPr>
        <w:t xml:space="preserve"> </w:t>
      </w:r>
      <w:r w:rsidRPr="001D6146">
        <w:rPr>
          <w:rFonts w:asciiTheme="minorHAnsi" w:hAnsiTheme="minorHAnsi" w:cstheme="minorHAnsi"/>
        </w:rPr>
        <w:t xml:space="preserve">se ejecutará en favor de la </w:t>
      </w:r>
      <w:r w:rsidRPr="001D6146">
        <w:rPr>
          <w:rFonts w:asciiTheme="minorHAnsi" w:hAnsiTheme="minorHAnsi" w:cstheme="minorHAnsi"/>
          <w:b/>
        </w:rPr>
        <w:t>ENTIDAD</w:t>
      </w:r>
      <w:r w:rsidRPr="001D6146">
        <w:rPr>
          <w:rFonts w:asciiTheme="minorHAnsi" w:hAnsiTheme="minorHAnsi" w:cstheme="minorHAnsi"/>
        </w:rPr>
        <w:t xml:space="preserve"> la garantía de cumplimiento de Contrato. Por otro lado, también se consolidan a favor de la </w:t>
      </w:r>
      <w:r w:rsidRPr="001D6146">
        <w:rPr>
          <w:rFonts w:asciiTheme="minorHAnsi" w:hAnsiTheme="minorHAnsi" w:cstheme="minorHAnsi"/>
          <w:b/>
        </w:rPr>
        <w:t>ENTIDAD</w:t>
      </w:r>
      <w:r w:rsidRPr="001D6146">
        <w:rPr>
          <w:rFonts w:asciiTheme="minorHAnsi" w:hAnsiTheme="minorHAnsi" w:cstheme="minorHAnsi"/>
        </w:rPr>
        <w:t xml:space="preserve"> las multas o penalidades</w:t>
      </w:r>
      <w:r w:rsidRPr="001D6146">
        <w:rPr>
          <w:rFonts w:asciiTheme="minorHAnsi" w:hAnsiTheme="minorHAnsi" w:cstheme="minorHAnsi"/>
          <w:b/>
          <w:bCs/>
        </w:rPr>
        <w:t>.</w:t>
      </w:r>
    </w:p>
    <w:p w:rsidR="001D6146" w:rsidRPr="001D6146" w:rsidRDefault="001D6146" w:rsidP="001D6146">
      <w:pPr>
        <w:spacing w:after="120"/>
        <w:jc w:val="both"/>
        <w:rPr>
          <w:rFonts w:asciiTheme="minorHAnsi" w:hAnsiTheme="minorHAnsi" w:cstheme="minorHAnsi"/>
          <w:b/>
          <w:u w:val="single"/>
        </w:rPr>
      </w:pPr>
      <w:r w:rsidRPr="001D6146">
        <w:rPr>
          <w:rFonts w:asciiTheme="minorHAnsi" w:hAnsiTheme="minorHAnsi" w:cstheme="minorHAnsi"/>
          <w:b/>
          <w:u w:val="single"/>
        </w:rPr>
        <w:t>VIGÉSIMA SEXTA.- (CIERRE DE CONTRATO)</w:t>
      </w:r>
    </w:p>
    <w:p w:rsidR="001D6146" w:rsidRPr="001D6146" w:rsidRDefault="001D6146" w:rsidP="001D6146">
      <w:pPr>
        <w:widowControl w:val="0"/>
        <w:spacing w:after="120"/>
        <w:jc w:val="both"/>
        <w:rPr>
          <w:rFonts w:asciiTheme="minorHAnsi" w:hAnsiTheme="minorHAnsi" w:cstheme="minorHAnsi"/>
        </w:rPr>
      </w:pPr>
      <w:r w:rsidRPr="001D6146">
        <w:rPr>
          <w:rFonts w:asciiTheme="minorHAnsi" w:hAnsiTheme="minorHAnsi" w:cstheme="minorHAnsi"/>
        </w:rPr>
        <w:t>Terminado el Contrato, por su cumplimiento, las Partes firmarán un acta de cierre del Contrato manifestando los términos de recepción o nota de recepción de la Adquisición efectivamente ejecutada.</w:t>
      </w:r>
    </w:p>
    <w:p w:rsidR="001D6146" w:rsidRPr="001D6146" w:rsidRDefault="001D6146" w:rsidP="001D6146">
      <w:pPr>
        <w:widowControl w:val="0"/>
        <w:spacing w:after="120"/>
        <w:jc w:val="both"/>
        <w:rPr>
          <w:rFonts w:asciiTheme="minorHAnsi" w:hAnsiTheme="minorHAnsi" w:cstheme="minorHAnsi"/>
        </w:rPr>
      </w:pPr>
      <w:r w:rsidRPr="001D6146">
        <w:rPr>
          <w:rFonts w:asciiTheme="minorHAnsi" w:hAnsiTheme="minorHAnsi" w:cstheme="minorHAnsi"/>
        </w:rPr>
        <w:t>Terminado el Contrato por resolución, las Partes realizaran la conciliación de cuentas finales a efectos de determinar cualquier saldo pendiente de pago si hubiese o correspondiese, emitiendo un acta de cierre del Contrato.</w:t>
      </w:r>
    </w:p>
    <w:p w:rsidR="001D6146" w:rsidRPr="001D6146" w:rsidRDefault="001D6146" w:rsidP="001D6146">
      <w:pPr>
        <w:spacing w:after="120"/>
        <w:jc w:val="both"/>
        <w:rPr>
          <w:rFonts w:asciiTheme="minorHAnsi" w:hAnsiTheme="minorHAnsi" w:cstheme="minorHAnsi"/>
          <w:b/>
          <w:u w:val="single"/>
          <w:lang w:val="es-ES_tradnl"/>
        </w:rPr>
      </w:pPr>
      <w:r w:rsidRPr="001D6146">
        <w:rPr>
          <w:rFonts w:asciiTheme="minorHAnsi" w:hAnsiTheme="minorHAnsi" w:cstheme="minorHAnsi"/>
          <w:b/>
          <w:u w:val="single"/>
          <w:lang w:val="es-ES_tradnl"/>
        </w:rPr>
        <w:t xml:space="preserve">VIGÉSIMA SÉPTIMA.- (SOLUCIÓN DE CONTROVERSIAS) </w:t>
      </w:r>
      <w:r w:rsidRPr="001D6146">
        <w:rPr>
          <w:rFonts w:asciiTheme="minorHAnsi" w:hAnsiTheme="minorHAnsi" w:cstheme="minorHAnsi"/>
          <w:b/>
          <w:bCs/>
          <w:u w:val="single"/>
          <w:lang w:val="es-ES_tradnl"/>
        </w:rPr>
        <w:t>(</w:t>
      </w:r>
      <w:r w:rsidRPr="001D6146">
        <w:rPr>
          <w:rFonts w:asciiTheme="minorHAnsi" w:hAnsiTheme="minorHAnsi" w:cstheme="minorHAnsi"/>
          <w:bCs/>
          <w:u w:val="single"/>
          <w:lang w:val="es-ES_tradnl"/>
        </w:rPr>
        <w:t>Aplicable conforme la disposición transitoria cuarta de la Ley N° 708 de Conciliación y Arbitraje</w:t>
      </w:r>
      <w:r w:rsidRPr="001D6146">
        <w:rPr>
          <w:rFonts w:asciiTheme="minorHAnsi" w:hAnsiTheme="minorHAnsi" w:cstheme="minorHAnsi"/>
          <w:b/>
          <w:bCs/>
          <w:u w:val="single"/>
          <w:lang w:val="es-ES_tradnl"/>
        </w:rPr>
        <w:t>).</w:t>
      </w:r>
    </w:p>
    <w:p w:rsidR="001D6146" w:rsidRPr="001D6146" w:rsidRDefault="001D6146" w:rsidP="001D6146">
      <w:pPr>
        <w:spacing w:before="120" w:after="120"/>
        <w:ind w:left="709" w:right="49" w:hanging="709"/>
        <w:jc w:val="both"/>
        <w:rPr>
          <w:rFonts w:asciiTheme="minorHAnsi" w:hAnsiTheme="minorHAnsi" w:cstheme="minorHAnsi"/>
          <w:b/>
          <w:bCs/>
          <w:u w:val="single"/>
          <w:lang w:val="es-BO"/>
        </w:rPr>
      </w:pPr>
      <w:r w:rsidRPr="001D6146">
        <w:rPr>
          <w:rFonts w:asciiTheme="minorHAnsi" w:hAnsiTheme="minorHAnsi" w:cstheme="minorHAnsi"/>
          <w:b/>
          <w:bCs/>
        </w:rPr>
        <w:t>27.1    Negociaciones</w:t>
      </w:r>
    </w:p>
    <w:p w:rsidR="001D6146" w:rsidRPr="001D6146" w:rsidRDefault="001D6146" w:rsidP="001D6146">
      <w:pPr>
        <w:spacing w:before="120" w:after="120"/>
        <w:ind w:left="709" w:right="49"/>
        <w:jc w:val="both"/>
        <w:rPr>
          <w:rFonts w:asciiTheme="minorHAnsi" w:hAnsiTheme="minorHAnsi" w:cstheme="minorHAnsi"/>
        </w:rPr>
      </w:pPr>
      <w:r w:rsidRPr="001D6146">
        <w:rPr>
          <w:rFonts w:asciiTheme="minorHAnsi" w:hAnsiTheme="minorHAnsi" w:cstheme="minorHAnsi"/>
        </w:rPr>
        <w:t xml:space="preserve">En la eventualidad de que surja cualquier controversia o conflicto en relación con la ejecución y/o contenido del presente contrato (en adelante una “controversia”), las Partes de este contrato primero intentarán resolverla de la siguiente manera: En un plazo máximo de 30 (treinta) días calendario mediante negociaciones entre las Partes para resolver la controversia. Cuando una Parte entienda que </w:t>
      </w:r>
      <w:proofErr w:type="gramStart"/>
      <w:r w:rsidRPr="001D6146">
        <w:rPr>
          <w:rFonts w:asciiTheme="minorHAnsi" w:hAnsiTheme="minorHAnsi" w:cstheme="minorHAnsi"/>
        </w:rPr>
        <w:t>hay</w:t>
      </w:r>
      <w:proofErr w:type="gramEnd"/>
      <w:r w:rsidRPr="001D6146">
        <w:rPr>
          <w:rFonts w:asciiTheme="minorHAnsi" w:hAnsiTheme="minorHAnsi" w:cstheme="minorHAnsi"/>
        </w:rPr>
        <w:t xml:space="preserve"> una controversia relacionada al contrato y sus anexos, la Parte le enviará un aviso por escrito a la otra con prontitud (en adelante un “aviso de controversia”).</w:t>
      </w:r>
    </w:p>
    <w:p w:rsidR="001D6146" w:rsidRPr="001D6146" w:rsidRDefault="001D6146" w:rsidP="001D6146">
      <w:pPr>
        <w:keepNext/>
        <w:spacing w:before="120" w:after="120"/>
        <w:ind w:left="709" w:right="49" w:hanging="709"/>
        <w:rPr>
          <w:rFonts w:asciiTheme="minorHAnsi" w:hAnsiTheme="minorHAnsi" w:cstheme="minorHAnsi"/>
          <w:b/>
          <w:bCs/>
          <w:color w:val="000000"/>
          <w:lang w:val="es-BO"/>
        </w:rPr>
      </w:pPr>
      <w:r w:rsidRPr="001D6146">
        <w:rPr>
          <w:rFonts w:asciiTheme="minorHAnsi" w:hAnsiTheme="minorHAnsi" w:cstheme="minorHAnsi"/>
          <w:b/>
          <w:bCs/>
        </w:rPr>
        <w:t>27.2    Resolución de Controversias</w:t>
      </w:r>
    </w:p>
    <w:p w:rsidR="001D6146" w:rsidRPr="001D6146" w:rsidRDefault="001D6146" w:rsidP="001D6146">
      <w:pPr>
        <w:spacing w:before="120" w:after="120"/>
        <w:ind w:left="709" w:right="49" w:hanging="1"/>
        <w:jc w:val="both"/>
        <w:rPr>
          <w:rFonts w:asciiTheme="minorHAnsi" w:hAnsiTheme="minorHAnsi" w:cstheme="minorHAnsi"/>
        </w:rPr>
      </w:pPr>
      <w:r w:rsidRPr="001D6146">
        <w:rPr>
          <w:rFonts w:asciiTheme="minorHAnsi" w:hAnsiTheme="minorHAnsi" w:cstheme="minorHAnsi"/>
        </w:rPr>
        <w:t xml:space="preserve">Todas las reclamaciones entre las Partes, que éstas no puedan resolver mediante negociación, se resolverán de manera final mediante arbitraje en derecho, realizado de conformidad con las reglas y/o reglamentos de arbitraje vigentes en la Cámara Nacional de Comercio de Bolivia – C.N.C.B. (en adelante las “reglas”). En la eventualidad de un conflicto entre esta cláusula y las reglas, regirán las reglas. </w:t>
      </w:r>
    </w:p>
    <w:p w:rsidR="001D6146" w:rsidRPr="001D6146" w:rsidRDefault="001D6146" w:rsidP="001D6146">
      <w:pPr>
        <w:spacing w:before="120" w:after="120"/>
        <w:ind w:left="709" w:right="49" w:hanging="1"/>
        <w:jc w:val="both"/>
        <w:rPr>
          <w:rFonts w:asciiTheme="minorHAnsi" w:hAnsiTheme="minorHAnsi" w:cstheme="minorHAnsi"/>
          <w:lang w:eastAsia="es-BO"/>
        </w:rPr>
      </w:pPr>
      <w:r w:rsidRPr="001D6146">
        <w:rPr>
          <w:rFonts w:asciiTheme="minorHAnsi" w:hAnsiTheme="minorHAnsi" w:cstheme="minorHAnsi"/>
        </w:rPr>
        <w:t>El tribunal arbitral será integrado por 03 (tres) miembros. Cada Parte nombrará un sólo árbitro, y los dos árbitros elegirán un árbitro neutro, quien será el presidente. En caso de que los 02 (dos) árbitros no lleguen a un acuerdo en la selección del tercer árbitro, el presidente será seleccionado de conformidad con las reglas.</w:t>
      </w:r>
    </w:p>
    <w:p w:rsidR="001D6146" w:rsidRPr="001D6146" w:rsidRDefault="001D6146" w:rsidP="001D6146">
      <w:pPr>
        <w:spacing w:before="120" w:after="120"/>
        <w:ind w:left="709" w:right="49" w:hanging="1"/>
        <w:jc w:val="both"/>
        <w:rPr>
          <w:rFonts w:asciiTheme="minorHAnsi" w:hAnsiTheme="minorHAnsi" w:cstheme="minorHAnsi"/>
        </w:rPr>
      </w:pPr>
      <w:r w:rsidRPr="001D6146">
        <w:rPr>
          <w:rFonts w:asciiTheme="minorHAnsi" w:hAnsiTheme="minorHAnsi" w:cstheme="minorHAnsi"/>
        </w:rPr>
        <w:t>El arbitraje se regirá por la Ley de Arbitraje y Conciliación del Estado Plurinacional de Bolivia y el lugar de arbitraje será La Paz, Bolivia. Los árbitros determinarán los méritos de la reclamación y emitirán su laudo final de conformidad con el derecho sustantivo del Estado Plurinacional de Bolivia con excepción de sus reglas de conflicto de Leyes. Las limitaciones de cualquier acción se determinarán bajo las Leyes del Estado Plurinacional de Bolivia.</w:t>
      </w:r>
    </w:p>
    <w:p w:rsidR="001D6146" w:rsidRPr="001D6146" w:rsidRDefault="001D6146" w:rsidP="001D6146">
      <w:pPr>
        <w:spacing w:before="120" w:after="120"/>
        <w:ind w:left="709" w:right="49" w:hanging="1"/>
        <w:jc w:val="both"/>
        <w:rPr>
          <w:rFonts w:asciiTheme="minorHAnsi" w:hAnsiTheme="minorHAnsi" w:cstheme="minorHAnsi"/>
        </w:rPr>
      </w:pPr>
      <w:r w:rsidRPr="001D6146">
        <w:rPr>
          <w:rFonts w:asciiTheme="minorHAnsi" w:hAnsiTheme="minorHAnsi" w:cstheme="minorHAnsi"/>
        </w:rPr>
        <w:t>Los árbitros permitirán y facilitarán la exhibición de información en general y evidencias que consideren apropiadas en las circunstancias de conformidad con las reglas, tomando en cuenta las necesidades de las partes y la conveniencia de un proceso rápido y económico de exhibición. Este podrá incluir exposiciones antes de la audiencia de la vista, en particular de los testigos que no asistirán en persona para testificar, si hay una necesidad evidente para dichas exposiciones. Los árbitros podrán emitir órdenes para proteger la confidencialidad de la información privilegiada, de secretos comerciales y otra información confidencial que se haya revelado durante el proceso de exhibición y en la fase de ofrecimiento de pruebas.</w:t>
      </w:r>
    </w:p>
    <w:p w:rsidR="001D6146" w:rsidRPr="001D6146" w:rsidRDefault="001D6146" w:rsidP="001D6146">
      <w:pPr>
        <w:spacing w:before="120" w:after="120"/>
        <w:ind w:right="49"/>
        <w:jc w:val="both"/>
        <w:rPr>
          <w:rFonts w:asciiTheme="minorHAnsi" w:hAnsiTheme="minorHAnsi" w:cstheme="minorHAnsi"/>
        </w:rPr>
      </w:pPr>
      <w:r w:rsidRPr="001D6146">
        <w:rPr>
          <w:rFonts w:asciiTheme="minorHAnsi" w:hAnsiTheme="minorHAnsi" w:cstheme="minorHAnsi"/>
        </w:rPr>
        <w:t>Las siguientes reglas aplican al procedimiento de arbitraje:</w:t>
      </w:r>
    </w:p>
    <w:p w:rsidR="001D6146" w:rsidRPr="001D6146" w:rsidRDefault="001D6146" w:rsidP="001D6146">
      <w:pPr>
        <w:spacing w:before="120" w:after="120"/>
        <w:ind w:left="709" w:right="49" w:hanging="709"/>
        <w:rPr>
          <w:rFonts w:asciiTheme="minorHAnsi" w:hAnsiTheme="minorHAnsi" w:cstheme="minorHAnsi"/>
          <w:b/>
          <w:bCs/>
        </w:rPr>
      </w:pPr>
      <w:r w:rsidRPr="001D6146">
        <w:rPr>
          <w:rFonts w:asciiTheme="minorHAnsi" w:hAnsiTheme="minorHAnsi" w:cstheme="minorHAnsi"/>
          <w:b/>
          <w:bCs/>
        </w:rPr>
        <w:t>27.3    Limitaciones de Tiempo e Itinerarios</w:t>
      </w:r>
    </w:p>
    <w:p w:rsidR="001D6146" w:rsidRPr="001D6146" w:rsidRDefault="001D6146" w:rsidP="001D6146">
      <w:pPr>
        <w:spacing w:before="120" w:after="120"/>
        <w:ind w:left="709" w:right="49" w:hanging="1"/>
        <w:jc w:val="both"/>
        <w:rPr>
          <w:rFonts w:asciiTheme="minorHAnsi" w:hAnsiTheme="minorHAnsi" w:cstheme="minorHAnsi"/>
        </w:rPr>
      </w:pPr>
      <w:r w:rsidRPr="001D6146">
        <w:rPr>
          <w:rFonts w:asciiTheme="minorHAnsi" w:hAnsiTheme="minorHAnsi" w:cstheme="minorHAnsi"/>
        </w:rPr>
        <w:lastRenderedPageBreak/>
        <w:t xml:space="preserve">Los procedimientos se realizarán de manera rápida y, en la medida posible, tendrán el objetivo de que el laudo final se emita dentro de 6 (seis) meses luego de realizada la selección del árbitro presidente. </w:t>
      </w:r>
    </w:p>
    <w:p w:rsidR="001D6146" w:rsidRPr="001D6146" w:rsidRDefault="001D6146" w:rsidP="001D6146">
      <w:pPr>
        <w:spacing w:before="120" w:after="120"/>
        <w:ind w:left="709" w:right="49" w:hanging="709"/>
        <w:rPr>
          <w:rFonts w:asciiTheme="minorHAnsi" w:hAnsiTheme="minorHAnsi" w:cstheme="minorHAnsi"/>
          <w:b/>
          <w:bCs/>
        </w:rPr>
      </w:pPr>
      <w:r w:rsidRPr="001D6146">
        <w:rPr>
          <w:rFonts w:asciiTheme="minorHAnsi" w:hAnsiTheme="minorHAnsi" w:cstheme="minorHAnsi"/>
          <w:b/>
          <w:bCs/>
        </w:rPr>
        <w:t>27.4    Manejo de los Procedimientos</w:t>
      </w:r>
    </w:p>
    <w:p w:rsidR="001D6146" w:rsidRPr="001D6146" w:rsidRDefault="001D6146" w:rsidP="001D6146">
      <w:pPr>
        <w:spacing w:before="120" w:after="120"/>
        <w:ind w:left="709" w:right="49" w:hanging="1"/>
        <w:jc w:val="both"/>
        <w:rPr>
          <w:rFonts w:asciiTheme="minorHAnsi" w:hAnsiTheme="minorHAnsi" w:cstheme="minorHAnsi"/>
        </w:rPr>
      </w:pPr>
      <w:r w:rsidRPr="001D6146">
        <w:rPr>
          <w:rFonts w:asciiTheme="minorHAnsi" w:hAnsiTheme="minorHAnsi" w:cstheme="minorHAnsi"/>
        </w:rPr>
        <w:t>Los árbitros manejarán los procedimientos de manera activa según consideren pertinente para que los procedimientos sean justos, rápidos, económicos y menos onerosos que el litigio. Los procedimientos se llevarán a cabo bajo las reglas. Para facilitar la rapidez y eficiencia, los árbitros podrán:</w:t>
      </w:r>
    </w:p>
    <w:p w:rsidR="001D6146" w:rsidRPr="001D6146" w:rsidRDefault="001D6146" w:rsidP="007813B8">
      <w:pPr>
        <w:numPr>
          <w:ilvl w:val="2"/>
          <w:numId w:val="42"/>
        </w:numPr>
        <w:autoSpaceDN w:val="0"/>
        <w:spacing w:before="120" w:after="120"/>
        <w:ind w:left="1276" w:right="49" w:hanging="283"/>
        <w:jc w:val="both"/>
        <w:rPr>
          <w:rFonts w:asciiTheme="minorHAnsi" w:hAnsiTheme="minorHAnsi" w:cstheme="minorHAnsi"/>
          <w:lang w:eastAsia="es-BO"/>
        </w:rPr>
      </w:pPr>
      <w:r w:rsidRPr="001D6146">
        <w:rPr>
          <w:rFonts w:asciiTheme="minorHAnsi" w:hAnsiTheme="minorHAnsi" w:cstheme="minorHAnsi"/>
        </w:rPr>
        <w:t>Limitar asuntos para enfocarse en la parte medular de la reclamación.</w:t>
      </w:r>
    </w:p>
    <w:p w:rsidR="001D6146" w:rsidRPr="001D6146" w:rsidRDefault="001D6146" w:rsidP="007813B8">
      <w:pPr>
        <w:numPr>
          <w:ilvl w:val="2"/>
          <w:numId w:val="42"/>
        </w:numPr>
        <w:autoSpaceDN w:val="0"/>
        <w:spacing w:before="120" w:after="120"/>
        <w:ind w:left="1276" w:right="49" w:hanging="283"/>
        <w:jc w:val="both"/>
        <w:rPr>
          <w:rFonts w:asciiTheme="minorHAnsi" w:hAnsiTheme="minorHAnsi" w:cstheme="minorHAnsi"/>
        </w:rPr>
      </w:pPr>
      <w:r w:rsidRPr="001D6146">
        <w:rPr>
          <w:rFonts w:asciiTheme="minorHAnsi" w:hAnsiTheme="minorHAnsi" w:cstheme="minorHAnsi"/>
        </w:rPr>
        <w:t>Excluir testimonio y otra prueba que considere irrelevante o acumulativa.</w:t>
      </w:r>
    </w:p>
    <w:p w:rsidR="001D6146" w:rsidRPr="001D6146" w:rsidRDefault="001D6146" w:rsidP="001D6146">
      <w:pPr>
        <w:spacing w:before="120" w:after="120"/>
        <w:ind w:left="709" w:right="49" w:hanging="709"/>
        <w:rPr>
          <w:rFonts w:asciiTheme="minorHAnsi" w:hAnsiTheme="minorHAnsi" w:cstheme="minorHAnsi"/>
          <w:b/>
          <w:bCs/>
        </w:rPr>
      </w:pPr>
      <w:r w:rsidRPr="001D6146">
        <w:rPr>
          <w:rFonts w:asciiTheme="minorHAnsi" w:hAnsiTheme="minorHAnsi" w:cstheme="minorHAnsi"/>
          <w:b/>
          <w:bCs/>
        </w:rPr>
        <w:t>27.5     Idioma y Árbitros</w:t>
      </w:r>
    </w:p>
    <w:p w:rsidR="001D6146" w:rsidRPr="001D6146" w:rsidRDefault="001D6146" w:rsidP="001D6146">
      <w:pPr>
        <w:spacing w:before="120" w:after="120"/>
        <w:ind w:left="709" w:right="49" w:hanging="1"/>
        <w:jc w:val="both"/>
        <w:rPr>
          <w:rFonts w:asciiTheme="minorHAnsi" w:hAnsiTheme="minorHAnsi" w:cstheme="minorHAnsi"/>
        </w:rPr>
      </w:pPr>
      <w:r w:rsidRPr="001D6146">
        <w:rPr>
          <w:rFonts w:asciiTheme="minorHAnsi" w:hAnsiTheme="minorHAnsi" w:cstheme="minorHAnsi"/>
        </w:rPr>
        <w:t xml:space="preserve">Todos los escritos y procedimientos serán en castellano.                     </w:t>
      </w:r>
    </w:p>
    <w:p w:rsidR="001D6146" w:rsidRPr="001D6146" w:rsidRDefault="001D6146" w:rsidP="001D6146">
      <w:pPr>
        <w:spacing w:before="120" w:after="120"/>
        <w:ind w:left="709" w:right="49" w:hanging="1"/>
        <w:jc w:val="both"/>
        <w:rPr>
          <w:rFonts w:asciiTheme="minorHAnsi" w:hAnsiTheme="minorHAnsi" w:cstheme="minorHAnsi"/>
          <w:lang w:eastAsia="es-BO"/>
        </w:rPr>
      </w:pPr>
      <w:r w:rsidRPr="001D6146">
        <w:rPr>
          <w:rFonts w:asciiTheme="minorHAnsi" w:hAnsiTheme="minorHAnsi" w:cstheme="minorHAnsi"/>
        </w:rPr>
        <w:t xml:space="preserve">Los árbitros tendrán la autoridad de conceder cualquier resarcimiento o desagravio que un tribunal del Estado Plurinacional de Bolivia pueda otorgar o conceder. Los árbitros podrán, a su criterio, otorgar intereses anteriores al laudo, y si lo hicieran, dichos intereses podrán tener tasas comerciales durante los períodos pertinentes de acuerdo a las leyes del Estado Plurinacional de Bolivia. Los árbitros podrán, durante los procedimientos, ordenar acciones temporales o medidas de preservación, incluidos, sin limitación, los embargos, el cumplimiento forzoso, un interdicto preliminar o un depósito de una fianza específica, justa y equitativa. Los árbitros podrán pedir el auxilio judicial para la ejecución de las medidas preventivas o precautorias dictadas. Los árbitros podrán tratar el incumplimiento de una </w:t>
      </w:r>
      <w:proofErr w:type="gramStart"/>
      <w:r w:rsidRPr="001D6146">
        <w:rPr>
          <w:rFonts w:asciiTheme="minorHAnsi" w:hAnsiTheme="minorHAnsi" w:cstheme="minorHAnsi"/>
        </w:rPr>
        <w:t>parte</w:t>
      </w:r>
      <w:proofErr w:type="gramEnd"/>
      <w:r w:rsidRPr="001D6146">
        <w:rPr>
          <w:rFonts w:asciiTheme="minorHAnsi" w:hAnsiTheme="minorHAnsi" w:cstheme="minorHAnsi"/>
        </w:rPr>
        <w:t xml:space="preserve"> de dicha orden provisional, con previo aviso y en la oportunidad de remediar dicho incumplimiento, declararan una rebeldía, y todas o algunas de las reclamaciones o defensas de la parte en rebeldía se podrán eliminar y se podrá otorgar un laudo parcial o final en contra de dicha parte, o los árbitros podrán ordenar aquellas sanciones menores que estime pertinentes. </w:t>
      </w:r>
    </w:p>
    <w:p w:rsidR="001D6146" w:rsidRPr="001D6146" w:rsidRDefault="001D6146" w:rsidP="001D6146">
      <w:pPr>
        <w:spacing w:before="120" w:after="120"/>
        <w:ind w:left="709" w:right="49" w:hanging="1"/>
        <w:jc w:val="both"/>
        <w:rPr>
          <w:rFonts w:asciiTheme="minorHAnsi" w:hAnsiTheme="minorHAnsi" w:cstheme="minorHAnsi"/>
        </w:rPr>
      </w:pPr>
      <w:r w:rsidRPr="001D6146">
        <w:rPr>
          <w:rFonts w:asciiTheme="minorHAnsi" w:hAnsiTheme="minorHAnsi" w:cstheme="minorHAnsi"/>
        </w:rPr>
        <w:t>El laudo final será de cumplimiento obligatorio para las partes. El laudo final expresará que los árbitros lo emiten conforme a lo que han considerado como justo e imparcial.</w:t>
      </w:r>
    </w:p>
    <w:p w:rsidR="001D6146" w:rsidRPr="001D6146" w:rsidRDefault="001D6146" w:rsidP="001D6146">
      <w:pPr>
        <w:spacing w:before="120" w:after="120"/>
        <w:ind w:left="709" w:right="49" w:hanging="1"/>
        <w:jc w:val="both"/>
        <w:rPr>
          <w:rFonts w:asciiTheme="minorHAnsi" w:hAnsiTheme="minorHAnsi" w:cstheme="minorHAnsi"/>
        </w:rPr>
      </w:pPr>
      <w:r w:rsidRPr="001D6146">
        <w:rPr>
          <w:rFonts w:asciiTheme="minorHAnsi" w:hAnsiTheme="minorHAnsi" w:cstheme="minorHAnsi"/>
        </w:rPr>
        <w:t>Todas las fechas límites especificados se podrán prorrogar por mutuo acuerdo por escrito de las partes de conformidad a lo establecido en la presente cláusula.</w:t>
      </w:r>
    </w:p>
    <w:p w:rsidR="001D6146" w:rsidRPr="001D6146" w:rsidRDefault="001D6146" w:rsidP="001D6146">
      <w:pPr>
        <w:spacing w:before="120" w:after="120"/>
        <w:ind w:left="709" w:right="49" w:hanging="1"/>
        <w:jc w:val="both"/>
        <w:rPr>
          <w:rFonts w:asciiTheme="minorHAnsi" w:hAnsiTheme="minorHAnsi" w:cstheme="minorHAnsi"/>
        </w:rPr>
      </w:pPr>
      <w:r w:rsidRPr="001D6146">
        <w:rPr>
          <w:rFonts w:asciiTheme="minorHAnsi" w:hAnsiTheme="minorHAnsi" w:cstheme="minorHAnsi"/>
        </w:rPr>
        <w:t>Los procedimientos indicados en la presente cláusula, serán los procedimientos únicos y exclusivos para la resolución de disputas y reclamaciones entre las partes que surjan de o estén relacionadas con este contrato.</w:t>
      </w:r>
    </w:p>
    <w:p w:rsidR="001D6146" w:rsidRPr="001D6146" w:rsidRDefault="001D6146" w:rsidP="001D6146">
      <w:pPr>
        <w:spacing w:before="120" w:after="120"/>
        <w:ind w:left="709" w:right="1468" w:hanging="709"/>
        <w:jc w:val="both"/>
        <w:rPr>
          <w:rFonts w:asciiTheme="minorHAnsi" w:hAnsiTheme="minorHAnsi" w:cstheme="minorHAnsi"/>
          <w:b/>
          <w:bCs/>
        </w:rPr>
      </w:pPr>
      <w:r w:rsidRPr="001D6146">
        <w:rPr>
          <w:rFonts w:asciiTheme="minorHAnsi" w:hAnsiTheme="minorHAnsi" w:cstheme="minorHAnsi"/>
          <w:b/>
          <w:bCs/>
        </w:rPr>
        <w:t>27.6    Continuación del objeto de contratación</w:t>
      </w:r>
    </w:p>
    <w:p w:rsidR="001D6146" w:rsidRPr="001D6146" w:rsidRDefault="001D6146" w:rsidP="001D6146">
      <w:pPr>
        <w:spacing w:before="120" w:after="120"/>
        <w:ind w:left="709" w:right="333" w:hanging="1"/>
        <w:jc w:val="both"/>
        <w:rPr>
          <w:rFonts w:asciiTheme="minorHAnsi" w:hAnsiTheme="minorHAnsi" w:cstheme="minorHAnsi"/>
        </w:rPr>
      </w:pPr>
      <w:r w:rsidRPr="001D6146">
        <w:rPr>
          <w:rFonts w:asciiTheme="minorHAnsi" w:hAnsiTheme="minorHAnsi" w:cstheme="minorHAnsi"/>
        </w:rPr>
        <w:t xml:space="preserve">La realización del contrato continuará durante cualquier procedimiento relacionado con cualquier controversia, a menos que la </w:t>
      </w:r>
      <w:r w:rsidRPr="001D6146">
        <w:rPr>
          <w:rFonts w:asciiTheme="minorHAnsi" w:hAnsiTheme="minorHAnsi" w:cstheme="minorHAnsi"/>
          <w:b/>
          <w:bCs/>
        </w:rPr>
        <w:t>ENTIDAD</w:t>
      </w:r>
      <w:r w:rsidRPr="001D6146">
        <w:rPr>
          <w:rFonts w:asciiTheme="minorHAnsi" w:hAnsiTheme="minorHAnsi" w:cstheme="minorHAnsi"/>
        </w:rPr>
        <w:t xml:space="preserve"> ordene la suspensión de éste según lo estipulado en el presente contrato.</w:t>
      </w:r>
    </w:p>
    <w:p w:rsidR="001D6146" w:rsidRPr="001D6146" w:rsidRDefault="001D6146" w:rsidP="001D6146">
      <w:pPr>
        <w:spacing w:after="120"/>
        <w:jc w:val="both"/>
        <w:rPr>
          <w:rFonts w:asciiTheme="minorHAnsi" w:hAnsiTheme="minorHAnsi" w:cstheme="minorHAnsi"/>
          <w:b/>
          <w:u w:val="single"/>
          <w:lang w:val="es-ES_tradnl"/>
        </w:rPr>
      </w:pPr>
      <w:r w:rsidRPr="001D6146">
        <w:rPr>
          <w:rFonts w:asciiTheme="minorHAnsi" w:hAnsiTheme="minorHAnsi" w:cstheme="minorHAnsi"/>
          <w:b/>
          <w:u w:val="single"/>
          <w:lang w:val="es-ES_tradnl"/>
        </w:rPr>
        <w:t xml:space="preserve">VIGÉSIMA OCTAVA.- (MODIFICACIÓN AL CONTRATO) </w:t>
      </w:r>
    </w:p>
    <w:p w:rsidR="001D6146" w:rsidRPr="001D6146" w:rsidRDefault="001D6146" w:rsidP="001D6146">
      <w:pPr>
        <w:spacing w:after="120"/>
        <w:jc w:val="both"/>
        <w:rPr>
          <w:rFonts w:asciiTheme="minorHAnsi" w:hAnsiTheme="minorHAnsi" w:cstheme="minorHAnsi"/>
          <w:lang w:val="es-ES_tradnl"/>
        </w:rPr>
      </w:pPr>
      <w:r w:rsidRPr="001D6146">
        <w:rPr>
          <w:rFonts w:asciiTheme="minorHAnsi" w:hAnsiTheme="minorHAnsi" w:cstheme="minorHAnsi"/>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1D6146" w:rsidRPr="001D6146" w:rsidRDefault="001D6146" w:rsidP="001D6146">
      <w:pPr>
        <w:spacing w:after="120"/>
        <w:jc w:val="both"/>
        <w:rPr>
          <w:rFonts w:asciiTheme="minorHAnsi" w:hAnsiTheme="minorHAnsi" w:cstheme="minorHAnsi"/>
          <w:lang w:val="es-ES_tradnl"/>
        </w:rPr>
      </w:pPr>
      <w:r w:rsidRPr="001D6146">
        <w:rPr>
          <w:rFonts w:asciiTheme="minorHAnsi" w:hAnsiTheme="minorHAnsi" w:cstheme="minorHAnsi"/>
          <w:lang w:val="es-ES_tradnl"/>
        </w:rPr>
        <w:t xml:space="preserve">Las referidas modificaciones se realizarán a través de uno o varios contratos modificatorios, que sumados no deberán exceder el 10% (diez por ciento) del monto del Contrato principal, de acuerdo con lo establecido en el Articulo 24 del </w:t>
      </w:r>
      <w:r w:rsidRPr="001D6146">
        <w:rPr>
          <w:rFonts w:asciiTheme="minorHAnsi" w:eastAsia="Calibri" w:hAnsiTheme="minorHAnsi" w:cstheme="minorHAnsi"/>
          <w:lang w:val="es-ES_tradnl"/>
        </w:rPr>
        <w:t>Reglamento para la Contratación de Bienes, Obras y Servicios Especializados en el Extranjero de Yacimientos Petrolíferos Fiscales Bolivianos YPFB, en el marco del Decreto Supremo N° 224, aprobado mediante Resolución de Directorio N° 91/2013 de 20 de noviembre de 2013.</w:t>
      </w:r>
    </w:p>
    <w:p w:rsidR="001D6146" w:rsidRPr="001D6146" w:rsidRDefault="001D6146" w:rsidP="001D6146">
      <w:pPr>
        <w:spacing w:after="120"/>
        <w:jc w:val="both"/>
        <w:rPr>
          <w:rFonts w:asciiTheme="minorHAnsi" w:hAnsiTheme="minorHAnsi" w:cstheme="minorHAnsi"/>
          <w:lang w:val="es-ES_tradnl"/>
        </w:rPr>
      </w:pPr>
      <w:r w:rsidRPr="001D6146">
        <w:rPr>
          <w:rFonts w:asciiTheme="minorHAnsi" w:hAnsiTheme="minorHAnsi" w:cstheme="minorHAnsi"/>
          <w:lang w:val="es-ES_tradnl"/>
        </w:rPr>
        <w:lastRenderedPageBreak/>
        <w:t>La referida modificación se realizará a través de uno o varios contratos modificatorios, que sumados no deberán exceder el 10% (diez por ciento) del monto del Contrato principal.</w:t>
      </w:r>
    </w:p>
    <w:p w:rsidR="001D6146" w:rsidRPr="001D6146" w:rsidRDefault="001D6146" w:rsidP="001D6146">
      <w:pPr>
        <w:spacing w:after="120"/>
        <w:jc w:val="both"/>
        <w:rPr>
          <w:rFonts w:asciiTheme="minorHAnsi" w:hAnsiTheme="minorHAnsi" w:cstheme="minorHAnsi"/>
          <w:lang w:val="es-ES_tradnl"/>
        </w:rPr>
      </w:pPr>
      <w:r w:rsidRPr="001D6146">
        <w:rPr>
          <w:rFonts w:asciiTheme="minorHAnsi" w:hAnsiTheme="minorHAnsi" w:cstheme="minorHAnsi"/>
          <w:lang w:val="es-ES_tradnl"/>
        </w:rPr>
        <w:t>El</w:t>
      </w:r>
      <w:r w:rsidRPr="001D6146">
        <w:rPr>
          <w:rFonts w:asciiTheme="minorHAnsi" w:hAnsiTheme="minorHAnsi" w:cstheme="minorHAnsi"/>
          <w:b/>
          <w:lang w:val="es-ES_tradnl"/>
        </w:rPr>
        <w:t xml:space="preserve"> </w:t>
      </w:r>
      <w:r w:rsidRPr="001D6146">
        <w:rPr>
          <w:rFonts w:asciiTheme="minorHAnsi" w:hAnsiTheme="minorHAnsi" w:cstheme="minorHAnsi"/>
          <w:lang w:val="es-ES_tradnl"/>
        </w:rPr>
        <w:t>contrato modificatorio</w:t>
      </w:r>
      <w:r w:rsidRPr="001D6146">
        <w:rPr>
          <w:rFonts w:asciiTheme="minorHAnsi" w:hAnsiTheme="minorHAnsi" w:cstheme="minorHAnsi"/>
          <w:b/>
          <w:lang w:val="es-ES_tradnl"/>
        </w:rPr>
        <w:t xml:space="preserve"> </w:t>
      </w:r>
      <w:r w:rsidRPr="001D6146">
        <w:rPr>
          <w:rFonts w:asciiTheme="minorHAnsi" w:hAnsiTheme="minorHAnsi" w:cstheme="minorHAnsi"/>
          <w:lang w:val="es-ES_tradnl"/>
        </w:rPr>
        <w:t>podrá admitir la disminución hasta el 10% (diez por ciento) del monto del Contrato principal.</w:t>
      </w:r>
    </w:p>
    <w:p w:rsidR="001D6146" w:rsidRPr="001D6146" w:rsidRDefault="001D6146" w:rsidP="001D6146">
      <w:pPr>
        <w:spacing w:after="120"/>
        <w:jc w:val="both"/>
        <w:rPr>
          <w:rFonts w:asciiTheme="minorHAnsi" w:hAnsiTheme="minorHAnsi" w:cstheme="minorHAnsi"/>
          <w:lang w:val="es-ES_tradnl"/>
        </w:rPr>
      </w:pPr>
      <w:r w:rsidRPr="001D6146">
        <w:rPr>
          <w:rFonts w:asciiTheme="minorHAnsi" w:hAnsiTheme="minorHAnsi" w:cstheme="minorHAnsi"/>
          <w:lang w:val="es-ES_tradnl"/>
        </w:rPr>
        <w:t xml:space="preserve">En caso de que signifique una disminución en la adquisición, deberá concertarse previamente con el </w:t>
      </w:r>
      <w:r w:rsidRPr="001D6146">
        <w:rPr>
          <w:rFonts w:asciiTheme="minorHAnsi" w:hAnsiTheme="minorHAnsi" w:cstheme="minorHAnsi"/>
          <w:b/>
          <w:lang w:val="es-ES_tradnl"/>
        </w:rPr>
        <w:t xml:space="preserve">PROVEEDOR, </w:t>
      </w:r>
      <w:r w:rsidRPr="001D6146">
        <w:rPr>
          <w:rFonts w:asciiTheme="minorHAnsi" w:hAnsiTheme="minorHAnsi" w:cstheme="minorHAnsi"/>
          <w:lang w:val="es-ES_tradnl"/>
        </w:rPr>
        <w:t>a efectos de evitar reclamos posteriores.</w:t>
      </w:r>
    </w:p>
    <w:p w:rsidR="001D6146" w:rsidRPr="001D6146" w:rsidRDefault="001D6146" w:rsidP="001D6146">
      <w:pPr>
        <w:spacing w:after="120"/>
        <w:jc w:val="both"/>
        <w:rPr>
          <w:rFonts w:asciiTheme="minorHAnsi" w:hAnsiTheme="minorHAnsi" w:cstheme="minorHAnsi"/>
          <w:lang w:val="es-ES_tradnl"/>
        </w:rPr>
      </w:pPr>
      <w:r w:rsidRPr="001D6146">
        <w:rPr>
          <w:rFonts w:asciiTheme="minorHAnsi" w:hAnsiTheme="minorHAnsi" w:cstheme="minorHAnsi"/>
          <w:lang w:val="es-ES_tradnl"/>
        </w:rPr>
        <w:t>El incremento en la cantidad de la Adquisición</w:t>
      </w:r>
      <w:r w:rsidRPr="001D6146">
        <w:rPr>
          <w:rFonts w:asciiTheme="minorHAnsi" w:hAnsiTheme="minorHAnsi" w:cstheme="minorHAnsi"/>
          <w:b/>
          <w:lang w:val="es-ES_tradnl"/>
        </w:rPr>
        <w:t xml:space="preserve"> </w:t>
      </w:r>
      <w:r w:rsidRPr="001D6146">
        <w:rPr>
          <w:rFonts w:asciiTheme="minorHAnsi" w:hAnsiTheme="minorHAnsi" w:cstheme="minorHAnsi"/>
          <w:lang w:val="es-ES_tradnl"/>
        </w:rPr>
        <w:t>a proveerse, puede dar lugar a la ampliación del plazo del Contrato, lo que deberá sustentarse debidamente, estableciéndose el plazo de la ampliación.</w:t>
      </w:r>
    </w:p>
    <w:p w:rsidR="001D6146" w:rsidRPr="001D6146" w:rsidRDefault="001D6146" w:rsidP="001D6146">
      <w:pPr>
        <w:spacing w:after="120"/>
        <w:jc w:val="both"/>
        <w:rPr>
          <w:rFonts w:asciiTheme="minorHAnsi" w:hAnsiTheme="minorHAnsi" w:cstheme="minorHAnsi"/>
          <w:lang w:val="es-ES_tradnl"/>
        </w:rPr>
      </w:pPr>
    </w:p>
    <w:p w:rsidR="001D6146" w:rsidRPr="001D6146" w:rsidRDefault="001D6146" w:rsidP="001D6146">
      <w:pPr>
        <w:spacing w:after="120"/>
        <w:rPr>
          <w:rFonts w:asciiTheme="minorHAnsi" w:hAnsiTheme="minorHAnsi" w:cstheme="minorHAnsi"/>
          <w:i/>
          <w:u w:val="single"/>
          <w:lang w:val="es-ES_tradnl"/>
        </w:rPr>
      </w:pPr>
      <w:r w:rsidRPr="001D6146">
        <w:rPr>
          <w:rFonts w:asciiTheme="minorHAnsi" w:hAnsiTheme="minorHAnsi" w:cstheme="minorHAnsi"/>
          <w:b/>
          <w:u w:val="single"/>
          <w:lang w:val="es-ES_tradnl"/>
        </w:rPr>
        <w:t>VIGÉSIMA NOVENA.- (EMBALAJE)</w:t>
      </w:r>
    </w:p>
    <w:p w:rsidR="001D6146" w:rsidRPr="001D6146" w:rsidRDefault="001D6146" w:rsidP="001D6146">
      <w:pPr>
        <w:spacing w:after="120"/>
        <w:jc w:val="both"/>
        <w:rPr>
          <w:rFonts w:asciiTheme="minorHAnsi" w:hAnsiTheme="minorHAnsi" w:cstheme="minorHAnsi"/>
          <w:b/>
          <w:lang w:val="es-ES_tradnl"/>
        </w:rPr>
      </w:pPr>
      <w:r w:rsidRPr="001D6146">
        <w:rPr>
          <w:rFonts w:asciiTheme="minorHAnsi" w:hAnsiTheme="minorHAnsi" w:cstheme="minorHAnsi"/>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1D6146">
        <w:rPr>
          <w:rFonts w:asciiTheme="minorHAnsi" w:hAnsiTheme="minorHAnsi" w:cstheme="minorHAnsi"/>
          <w:b/>
          <w:lang w:val="es-ES_tradnl"/>
        </w:rPr>
        <w:t>ENTIDAD.</w:t>
      </w:r>
    </w:p>
    <w:p w:rsidR="001D6146" w:rsidRPr="001D6146" w:rsidRDefault="001D6146" w:rsidP="001D6146">
      <w:pPr>
        <w:spacing w:after="120"/>
        <w:jc w:val="both"/>
        <w:rPr>
          <w:rFonts w:asciiTheme="minorHAnsi" w:hAnsiTheme="minorHAnsi" w:cstheme="minorHAnsi"/>
          <w:lang w:val="es-ES_tradnl"/>
        </w:rPr>
      </w:pPr>
      <w:r w:rsidRPr="001D6146">
        <w:rPr>
          <w:rFonts w:asciiTheme="minorHAnsi" w:hAnsiTheme="minorHAnsi" w:cstheme="minorHAnsi"/>
          <w:lang w:val="es-ES_tradnl"/>
        </w:rPr>
        <w:t>El embalaje deberá ser adecuado para resistir su almacenamiento y manipulación brusca.</w:t>
      </w:r>
    </w:p>
    <w:p w:rsidR="001D6146" w:rsidRPr="001D6146" w:rsidRDefault="001D6146" w:rsidP="001D6146">
      <w:pPr>
        <w:spacing w:after="120"/>
        <w:rPr>
          <w:rFonts w:asciiTheme="minorHAnsi" w:hAnsiTheme="minorHAnsi" w:cstheme="minorHAnsi"/>
          <w:i/>
          <w:lang w:val="es-ES_tradnl"/>
        </w:rPr>
      </w:pPr>
      <w:r w:rsidRPr="001D6146">
        <w:rPr>
          <w:rFonts w:asciiTheme="minorHAnsi" w:hAnsiTheme="minorHAnsi" w:cstheme="minorHAnsi"/>
          <w:b/>
          <w:u w:val="single"/>
          <w:lang w:val="es-ES_tradnl"/>
        </w:rPr>
        <w:t>TRIGÉSIMA.- (INSPECCIÓN Y PRUEBAS)</w:t>
      </w:r>
      <w:r w:rsidRPr="001D6146">
        <w:rPr>
          <w:rFonts w:asciiTheme="minorHAnsi" w:hAnsiTheme="minorHAnsi" w:cstheme="minorHAnsi"/>
          <w:b/>
          <w:lang w:val="es-ES_tradnl"/>
        </w:rPr>
        <w:t xml:space="preserve"> </w:t>
      </w:r>
      <w:r w:rsidRPr="001D6146">
        <w:rPr>
          <w:rFonts w:asciiTheme="minorHAnsi" w:hAnsiTheme="minorHAnsi" w:cstheme="minorHAnsi"/>
          <w:b/>
          <w:i/>
          <w:lang w:val="es-ES_tradnl"/>
        </w:rPr>
        <w:t xml:space="preserve">(Insertar esta cláusula en caso de que corresponda). </w:t>
      </w:r>
    </w:p>
    <w:p w:rsidR="001D6146" w:rsidRPr="001D6146" w:rsidRDefault="001D6146" w:rsidP="001D6146">
      <w:pPr>
        <w:spacing w:after="120"/>
        <w:ind w:left="567" w:hanging="567"/>
        <w:jc w:val="both"/>
        <w:rPr>
          <w:rFonts w:asciiTheme="minorHAnsi" w:hAnsiTheme="minorHAnsi" w:cstheme="minorHAnsi"/>
          <w:lang w:val="es-ES_tradnl"/>
        </w:rPr>
      </w:pPr>
      <w:r w:rsidRPr="001D6146">
        <w:rPr>
          <w:rFonts w:asciiTheme="minorHAnsi" w:hAnsiTheme="minorHAnsi" w:cstheme="minorHAnsi"/>
          <w:b/>
          <w:lang w:val="es-ES_tradnl"/>
        </w:rPr>
        <w:t>30.1</w:t>
      </w:r>
      <w:r w:rsidRPr="001D6146">
        <w:rPr>
          <w:rFonts w:asciiTheme="minorHAnsi" w:hAnsiTheme="minorHAnsi" w:cstheme="minorHAnsi"/>
          <w:lang w:val="es-ES_tradnl"/>
        </w:rPr>
        <w:tab/>
        <w:t xml:space="preserve">La </w:t>
      </w:r>
      <w:r w:rsidRPr="001D6146">
        <w:rPr>
          <w:rFonts w:asciiTheme="minorHAnsi" w:hAnsiTheme="minorHAnsi" w:cstheme="minorHAnsi"/>
          <w:b/>
          <w:lang w:val="es-ES_tradnl"/>
        </w:rPr>
        <w:t xml:space="preserve">ENTIDAD </w:t>
      </w:r>
      <w:r w:rsidRPr="001D6146">
        <w:rPr>
          <w:rFonts w:asciiTheme="minorHAnsi" w:hAnsiTheme="minorHAnsi" w:cstheme="minorHAnsi"/>
          <w:lang w:val="es-ES_tradnl"/>
        </w:rPr>
        <w:t>de acuerdo con lo estipulado en las especificaciones técnicas, a través de instituciones oficialmente reconocidas para verificar la calidad de la Adquisición tendrá derecho a inspeccionar la Adquisición y/o someterla a prueba, sin costo adicional alguno, a fin de verificar su conformidad con las especificaciones técnicas contenidas en el documento base de contratación.</w:t>
      </w:r>
    </w:p>
    <w:p w:rsidR="001D6146" w:rsidRPr="001D6146" w:rsidRDefault="001D6146" w:rsidP="001D6146">
      <w:pPr>
        <w:spacing w:after="120"/>
        <w:ind w:left="567"/>
        <w:jc w:val="both"/>
        <w:rPr>
          <w:rFonts w:asciiTheme="minorHAnsi" w:hAnsiTheme="minorHAnsi" w:cstheme="minorHAnsi"/>
          <w:lang w:val="es-ES_tradnl"/>
        </w:rPr>
      </w:pPr>
      <w:r w:rsidRPr="001D6146">
        <w:rPr>
          <w:rFonts w:asciiTheme="minorHAnsi" w:hAnsiTheme="minorHAnsi" w:cstheme="minorHAnsi"/>
          <w:lang w:val="es-ES_tradnl"/>
        </w:rPr>
        <w:t xml:space="preserve">La </w:t>
      </w:r>
      <w:r w:rsidRPr="001D6146">
        <w:rPr>
          <w:rFonts w:asciiTheme="minorHAnsi" w:hAnsiTheme="minorHAnsi" w:cstheme="minorHAnsi"/>
          <w:b/>
          <w:lang w:val="es-ES_tradnl"/>
        </w:rPr>
        <w:t>ENTIDAD</w:t>
      </w:r>
      <w:r w:rsidRPr="001D6146">
        <w:rPr>
          <w:rFonts w:asciiTheme="minorHAnsi" w:hAnsiTheme="minorHAnsi" w:cstheme="minorHAnsi"/>
          <w:lang w:val="es-ES_tradnl"/>
        </w:rPr>
        <w:t xml:space="preserve"> notificará por escrito al </w:t>
      </w:r>
      <w:r w:rsidRPr="001D6146">
        <w:rPr>
          <w:rFonts w:asciiTheme="minorHAnsi" w:hAnsiTheme="minorHAnsi" w:cstheme="minorHAnsi"/>
          <w:b/>
          <w:lang w:val="es-ES_tradnl"/>
        </w:rPr>
        <w:t xml:space="preserve">PROVEEDOR, </w:t>
      </w:r>
      <w:r w:rsidRPr="001D6146">
        <w:rPr>
          <w:rFonts w:asciiTheme="minorHAnsi" w:hAnsiTheme="minorHAnsi" w:cstheme="minorHAnsi"/>
          <w:lang w:val="es-ES_tradnl"/>
        </w:rPr>
        <w:t>oportunamente, la identidad de todo representante designado para estos fines.</w:t>
      </w:r>
    </w:p>
    <w:p w:rsidR="001D6146" w:rsidRPr="001D6146" w:rsidRDefault="001D6146" w:rsidP="001D6146">
      <w:pPr>
        <w:spacing w:after="120"/>
        <w:ind w:left="567" w:hanging="567"/>
        <w:jc w:val="both"/>
        <w:rPr>
          <w:rFonts w:asciiTheme="minorHAnsi" w:hAnsiTheme="minorHAnsi" w:cstheme="minorHAnsi"/>
          <w:lang w:val="es-ES_tradnl"/>
        </w:rPr>
      </w:pPr>
      <w:r w:rsidRPr="001D6146">
        <w:rPr>
          <w:rFonts w:asciiTheme="minorHAnsi" w:hAnsiTheme="minorHAnsi" w:cstheme="minorHAnsi"/>
          <w:b/>
          <w:lang w:val="es-ES_tradnl"/>
        </w:rPr>
        <w:t>30.2</w:t>
      </w:r>
      <w:r w:rsidRPr="001D6146">
        <w:rPr>
          <w:rFonts w:asciiTheme="minorHAnsi" w:hAnsiTheme="minorHAnsi" w:cstheme="minorHAnsi"/>
          <w:lang w:val="es-ES_tradnl"/>
        </w:rPr>
        <w:tab/>
        <w:t xml:space="preserve">Las inspecciones y pruebas podrán realizarse en las instalaciones del </w:t>
      </w:r>
      <w:r w:rsidRPr="001D6146">
        <w:rPr>
          <w:rFonts w:asciiTheme="minorHAnsi" w:hAnsiTheme="minorHAnsi" w:cstheme="minorHAnsi"/>
          <w:b/>
          <w:lang w:val="es-ES_tradnl"/>
        </w:rPr>
        <w:t xml:space="preserve">PROVEEDOR </w:t>
      </w:r>
      <w:r w:rsidRPr="001D6146">
        <w:rPr>
          <w:rFonts w:asciiTheme="minorHAnsi" w:hAnsiTheme="minorHAnsi" w:cstheme="minorHAnsi"/>
          <w:lang w:val="es-ES_tradnl"/>
        </w:rPr>
        <w:t xml:space="preserve">o de su(s) subcontratista(s) o proveedor(es) primario(s), en el lugar de entrega, de acuerdo a lo estipulado en las especificaciones técnicas. Cuando sean realizadas en recintos del </w:t>
      </w:r>
      <w:r w:rsidRPr="001D6146">
        <w:rPr>
          <w:rFonts w:asciiTheme="minorHAnsi" w:hAnsiTheme="minorHAnsi" w:cstheme="minorHAnsi"/>
          <w:b/>
          <w:lang w:val="es-ES_tradnl"/>
        </w:rPr>
        <w:t xml:space="preserve">PROVEEDOR </w:t>
      </w:r>
      <w:r w:rsidRPr="001D6146">
        <w:rPr>
          <w:rFonts w:asciiTheme="minorHAnsi" w:hAnsiTheme="minorHAnsi" w:cstheme="minorHAnsi"/>
          <w:lang w:val="es-ES_tradnl"/>
        </w:rPr>
        <w:t xml:space="preserve">o de su(s) subcontratista(s) o proveedor(es) primario(s), se proporcionará a los inspectores todas las facilidades y asistencia razonables y los datos sobre producción permitidas, sin cargo alguno para la </w:t>
      </w:r>
      <w:r w:rsidRPr="001D6146">
        <w:rPr>
          <w:rFonts w:asciiTheme="minorHAnsi" w:hAnsiTheme="minorHAnsi" w:cstheme="minorHAnsi"/>
          <w:b/>
          <w:lang w:val="es-ES_tradnl"/>
        </w:rPr>
        <w:t>ENTIDAD.</w:t>
      </w:r>
    </w:p>
    <w:p w:rsidR="001D6146" w:rsidRPr="001D6146" w:rsidRDefault="001D6146" w:rsidP="001D6146">
      <w:pPr>
        <w:spacing w:after="120"/>
        <w:ind w:left="567" w:hanging="567"/>
        <w:jc w:val="both"/>
        <w:rPr>
          <w:rFonts w:asciiTheme="minorHAnsi" w:hAnsiTheme="minorHAnsi" w:cstheme="minorHAnsi"/>
          <w:lang w:val="es-ES_tradnl"/>
        </w:rPr>
      </w:pPr>
      <w:r w:rsidRPr="001D6146">
        <w:rPr>
          <w:rFonts w:asciiTheme="minorHAnsi" w:hAnsiTheme="minorHAnsi" w:cstheme="minorHAnsi"/>
          <w:b/>
          <w:lang w:val="es-ES_tradnl"/>
        </w:rPr>
        <w:t>30.3</w:t>
      </w:r>
      <w:r w:rsidRPr="001D6146">
        <w:rPr>
          <w:rFonts w:asciiTheme="minorHAnsi" w:hAnsiTheme="minorHAnsi" w:cstheme="minorHAnsi"/>
          <w:lang w:val="es-ES_tradnl"/>
        </w:rPr>
        <w:tab/>
        <w:t>Si</w:t>
      </w:r>
      <w:r w:rsidRPr="001D6146">
        <w:rPr>
          <w:rFonts w:asciiTheme="minorHAnsi" w:hAnsiTheme="minorHAnsi" w:cstheme="minorHAnsi"/>
          <w:b/>
          <w:lang w:val="es-ES_tradnl"/>
        </w:rPr>
        <w:t xml:space="preserve"> </w:t>
      </w:r>
      <w:r w:rsidRPr="001D6146">
        <w:rPr>
          <w:rFonts w:asciiTheme="minorHAnsi" w:hAnsiTheme="minorHAnsi" w:cstheme="minorHAnsi"/>
          <w:lang w:val="es-ES_tradnl"/>
        </w:rPr>
        <w:t xml:space="preserve">la Adquisición inspeccionada o probados no se ajustan a las especificaciones técnicas, la </w:t>
      </w:r>
      <w:r w:rsidRPr="001D6146">
        <w:rPr>
          <w:rFonts w:asciiTheme="minorHAnsi" w:hAnsiTheme="minorHAnsi" w:cstheme="minorHAnsi"/>
          <w:b/>
          <w:lang w:val="es-ES_tradnl"/>
        </w:rPr>
        <w:t xml:space="preserve">ENTIDAD </w:t>
      </w:r>
      <w:r w:rsidRPr="001D6146">
        <w:rPr>
          <w:rFonts w:asciiTheme="minorHAnsi" w:hAnsiTheme="minorHAnsi" w:cstheme="minorHAnsi"/>
          <w:lang w:val="es-ES_tradnl"/>
        </w:rPr>
        <w:t xml:space="preserve">podrá rechazarla y el </w:t>
      </w:r>
      <w:r w:rsidRPr="001D6146">
        <w:rPr>
          <w:rFonts w:asciiTheme="minorHAnsi" w:hAnsiTheme="minorHAnsi" w:cstheme="minorHAnsi"/>
          <w:b/>
          <w:lang w:val="es-ES_tradnl"/>
        </w:rPr>
        <w:t xml:space="preserve">PROVEEDOR </w:t>
      </w:r>
      <w:r w:rsidRPr="001D6146">
        <w:rPr>
          <w:rFonts w:asciiTheme="minorHAnsi" w:hAnsiTheme="minorHAnsi" w:cstheme="minorHAnsi"/>
          <w:lang w:val="es-ES_tradnl"/>
        </w:rPr>
        <w:t xml:space="preserve">deberá, sin cargo para la </w:t>
      </w:r>
      <w:r w:rsidRPr="001D6146">
        <w:rPr>
          <w:rFonts w:asciiTheme="minorHAnsi" w:hAnsiTheme="minorHAnsi" w:cstheme="minorHAnsi"/>
          <w:b/>
          <w:lang w:val="es-ES_tradnl"/>
        </w:rPr>
        <w:t xml:space="preserve">ENTIDAD, </w:t>
      </w:r>
      <w:r w:rsidRPr="001D6146">
        <w:rPr>
          <w:rFonts w:asciiTheme="minorHAnsi" w:hAnsiTheme="minorHAnsi" w:cstheme="minorHAnsi"/>
          <w:lang w:val="es-ES_tradnl"/>
        </w:rPr>
        <w:t xml:space="preserve">reemplazarla o incorporar en ellos todas las modificaciones necesarias para que cumplan con tales especificaciones técnicas.  Los eventuales rechazos por parte  de la </w:t>
      </w:r>
      <w:r w:rsidRPr="001D6146">
        <w:rPr>
          <w:rFonts w:asciiTheme="minorHAnsi" w:hAnsiTheme="minorHAnsi" w:cstheme="minorHAnsi"/>
          <w:b/>
          <w:lang w:val="es-ES_tradnl"/>
        </w:rPr>
        <w:t xml:space="preserve">ENTIDAD, </w:t>
      </w:r>
      <w:r w:rsidRPr="001D6146">
        <w:rPr>
          <w:rFonts w:asciiTheme="minorHAnsi" w:hAnsiTheme="minorHAnsi" w:cstheme="minorHAnsi"/>
          <w:lang w:val="es-ES_tradnl"/>
        </w:rPr>
        <w:t>no modifican el plazo de entrega, que permanecerá invariable.</w:t>
      </w:r>
    </w:p>
    <w:p w:rsidR="001D6146" w:rsidRPr="001D6146" w:rsidRDefault="001D6146" w:rsidP="001D6146">
      <w:pPr>
        <w:spacing w:after="120"/>
        <w:ind w:left="567"/>
        <w:jc w:val="both"/>
        <w:rPr>
          <w:rFonts w:asciiTheme="minorHAnsi" w:hAnsiTheme="minorHAnsi" w:cstheme="minorHAnsi"/>
          <w:lang w:val="es-ES_tradnl"/>
        </w:rPr>
      </w:pPr>
      <w:r w:rsidRPr="001D6146">
        <w:rPr>
          <w:rFonts w:asciiTheme="minorHAnsi" w:hAnsiTheme="minorHAnsi" w:cstheme="minorHAnsi"/>
          <w:lang w:val="es-ES_tradnl"/>
        </w:rPr>
        <w:t xml:space="preserve">El plazo máximo para reemplazar la Adquisición o incorporar las modificaciones necesarias, es </w:t>
      </w:r>
      <w:proofErr w:type="gramStart"/>
      <w:r w:rsidRPr="001D6146">
        <w:rPr>
          <w:rFonts w:asciiTheme="minorHAnsi" w:hAnsiTheme="minorHAnsi" w:cstheme="minorHAnsi"/>
          <w:lang w:val="es-ES_tradnl"/>
        </w:rPr>
        <w:t xml:space="preserve">de </w:t>
      </w:r>
      <w:r w:rsidRPr="001D6146">
        <w:rPr>
          <w:rFonts w:asciiTheme="minorHAnsi" w:hAnsiTheme="minorHAnsi" w:cstheme="minorHAnsi"/>
          <w:b/>
          <w:i/>
          <w:lang w:val="es-ES_tradnl"/>
        </w:rPr>
        <w:t>…</w:t>
      </w:r>
      <w:proofErr w:type="gramEnd"/>
      <w:r w:rsidRPr="001D6146">
        <w:rPr>
          <w:rFonts w:asciiTheme="minorHAnsi" w:hAnsiTheme="minorHAnsi" w:cstheme="minorHAnsi"/>
          <w:b/>
          <w:i/>
          <w:lang w:val="es-ES_tradnl"/>
        </w:rPr>
        <w:t>………….(insertar el plazo que será admisible para reemplazar los bienes de acuerdo al plazo del contrato)</w:t>
      </w:r>
      <w:r w:rsidRPr="001D6146">
        <w:rPr>
          <w:rFonts w:asciiTheme="minorHAnsi" w:hAnsiTheme="minorHAnsi" w:cstheme="minorHAnsi"/>
          <w:lang w:val="es-ES_tradnl"/>
        </w:rPr>
        <w:t>, después de haber recibido la comunicación de rechazo.</w:t>
      </w:r>
    </w:p>
    <w:p w:rsidR="001D6146" w:rsidRPr="001D6146" w:rsidRDefault="001D6146" w:rsidP="001D6146">
      <w:pPr>
        <w:spacing w:after="120"/>
        <w:ind w:left="567" w:hanging="567"/>
        <w:jc w:val="both"/>
        <w:rPr>
          <w:rFonts w:asciiTheme="minorHAnsi" w:hAnsiTheme="minorHAnsi" w:cstheme="minorHAnsi"/>
          <w:lang w:val="es-ES_tradnl"/>
        </w:rPr>
      </w:pPr>
      <w:r w:rsidRPr="001D6146">
        <w:rPr>
          <w:rFonts w:asciiTheme="minorHAnsi" w:hAnsiTheme="minorHAnsi" w:cstheme="minorHAnsi"/>
          <w:b/>
          <w:lang w:val="es-ES_tradnl"/>
        </w:rPr>
        <w:t>30.4</w:t>
      </w:r>
      <w:r w:rsidRPr="001D6146">
        <w:rPr>
          <w:rFonts w:asciiTheme="minorHAnsi" w:hAnsiTheme="minorHAnsi" w:cstheme="minorHAnsi"/>
          <w:lang w:val="es-ES_tradnl"/>
        </w:rPr>
        <w:t xml:space="preserve">    La inspección, prueba o aprobación de la Adquisición por la </w:t>
      </w:r>
      <w:r w:rsidRPr="001D6146">
        <w:rPr>
          <w:rFonts w:asciiTheme="minorHAnsi" w:hAnsiTheme="minorHAnsi" w:cstheme="minorHAnsi"/>
          <w:b/>
          <w:lang w:val="es-ES_tradnl"/>
        </w:rPr>
        <w:t xml:space="preserve">ENTIDAD </w:t>
      </w:r>
      <w:r w:rsidRPr="001D6146">
        <w:rPr>
          <w:rFonts w:asciiTheme="minorHAnsi" w:hAnsiTheme="minorHAnsi" w:cstheme="minorHAnsi"/>
          <w:lang w:val="es-ES_tradnl"/>
        </w:rPr>
        <w:t xml:space="preserve">o sus representantes con anterioridad a su embarque desde el país de origen no limitará ni anulará en modo alguno el derecho de la </w:t>
      </w:r>
      <w:r w:rsidRPr="001D6146">
        <w:rPr>
          <w:rFonts w:asciiTheme="minorHAnsi" w:hAnsiTheme="minorHAnsi" w:cstheme="minorHAnsi"/>
          <w:b/>
          <w:lang w:val="es-ES_tradnl"/>
        </w:rPr>
        <w:t xml:space="preserve">ENTIDAD </w:t>
      </w:r>
      <w:r w:rsidRPr="001D6146">
        <w:rPr>
          <w:rFonts w:asciiTheme="minorHAnsi" w:hAnsiTheme="minorHAnsi" w:cstheme="minorHAnsi"/>
          <w:lang w:val="es-ES_tradnl"/>
        </w:rPr>
        <w:t xml:space="preserve">a inspeccionar, someter a prueba y, cuando fuere necesario y establecido en las especificaciones técnicas, rechazar la Adquisición una vez que lleguen al país. </w:t>
      </w:r>
    </w:p>
    <w:p w:rsidR="001D6146" w:rsidRPr="001D6146" w:rsidRDefault="001D6146" w:rsidP="001D6146">
      <w:pPr>
        <w:spacing w:after="120"/>
        <w:jc w:val="both"/>
        <w:rPr>
          <w:rFonts w:asciiTheme="minorHAnsi" w:hAnsiTheme="minorHAnsi" w:cstheme="minorHAnsi"/>
          <w:b/>
          <w:u w:val="single"/>
          <w:lang w:val="es-ES_tradnl"/>
        </w:rPr>
      </w:pPr>
      <w:r w:rsidRPr="001D6146">
        <w:rPr>
          <w:rFonts w:asciiTheme="minorHAnsi" w:hAnsiTheme="minorHAnsi" w:cstheme="minorHAnsi"/>
          <w:b/>
          <w:u w:val="single"/>
          <w:lang w:val="es-ES_tradnl"/>
        </w:rPr>
        <w:t>TRIGÉSIMA PRIMERA.-</w:t>
      </w:r>
      <w:r w:rsidRPr="001D6146">
        <w:rPr>
          <w:rFonts w:asciiTheme="minorHAnsi" w:hAnsiTheme="minorHAnsi" w:cstheme="minorHAnsi"/>
          <w:b/>
          <w:u w:val="single"/>
          <w:lang w:val="es-BO"/>
        </w:rPr>
        <w:t xml:space="preserve"> </w:t>
      </w:r>
      <w:r w:rsidRPr="001D6146">
        <w:rPr>
          <w:rFonts w:asciiTheme="minorHAnsi" w:hAnsiTheme="minorHAnsi" w:cstheme="minorHAnsi"/>
          <w:b/>
          <w:u w:val="single"/>
          <w:lang w:val="es-ES_tradnl"/>
        </w:rPr>
        <w:t>(</w:t>
      </w:r>
      <w:r w:rsidRPr="001D6146">
        <w:rPr>
          <w:rFonts w:asciiTheme="minorHAnsi" w:hAnsiTheme="minorHAnsi" w:cstheme="minorHAnsi"/>
          <w:b/>
          <w:u w:val="single"/>
          <w:lang w:val="es-BO"/>
        </w:rPr>
        <w:t>PROTOCOLIZACIÓN DEL CONTRATO)</w:t>
      </w:r>
      <w:r w:rsidRPr="001D6146">
        <w:rPr>
          <w:rFonts w:asciiTheme="minorHAnsi" w:hAnsiTheme="minorHAnsi" w:cstheme="minorHAnsi"/>
          <w:b/>
          <w:i/>
          <w:lang w:val="es-BO"/>
        </w:rPr>
        <w:t xml:space="preserve"> (esta clausula </w:t>
      </w:r>
      <w:r w:rsidRPr="001D6146">
        <w:rPr>
          <w:rFonts w:asciiTheme="minorHAnsi" w:hAnsiTheme="minorHAnsi" w:cstheme="minorHAnsi"/>
          <w:b/>
          <w:i/>
          <w:lang w:val="es-ES_tradnl"/>
        </w:rPr>
        <w:t>es aplicable cuando el contrato tenga un monto superior al Bs. 1.000.000,00.-</w:t>
      </w:r>
      <w:r w:rsidRPr="001D6146">
        <w:rPr>
          <w:rFonts w:asciiTheme="minorHAnsi" w:hAnsiTheme="minorHAnsi" w:cstheme="minorHAnsi"/>
          <w:b/>
          <w:i/>
          <w:lang w:val="es-BO"/>
        </w:rPr>
        <w:t xml:space="preserve">). </w:t>
      </w:r>
    </w:p>
    <w:p w:rsidR="001D6146" w:rsidRPr="001D6146" w:rsidRDefault="001D6146" w:rsidP="001D6146">
      <w:pPr>
        <w:spacing w:after="120"/>
        <w:jc w:val="both"/>
        <w:rPr>
          <w:rFonts w:asciiTheme="minorHAnsi" w:hAnsiTheme="minorHAnsi" w:cstheme="minorHAnsi"/>
          <w:lang w:val="es-BO"/>
        </w:rPr>
      </w:pPr>
      <w:r w:rsidRPr="001D6146">
        <w:rPr>
          <w:rFonts w:asciiTheme="minorHAnsi" w:hAnsiTheme="minorHAnsi" w:cstheme="minorHAnsi"/>
          <w:lang w:val="es-BO"/>
        </w:rPr>
        <w:t xml:space="preserve">El presente Contrato será protocolizado con todas las formalidades de Ley por la </w:t>
      </w:r>
      <w:r w:rsidRPr="001D6146">
        <w:rPr>
          <w:rFonts w:asciiTheme="minorHAnsi" w:hAnsiTheme="minorHAnsi" w:cstheme="minorHAnsi"/>
          <w:b/>
          <w:lang w:val="es-BO"/>
        </w:rPr>
        <w:t>ENTIDAD</w:t>
      </w:r>
      <w:r w:rsidRPr="001D6146">
        <w:rPr>
          <w:rFonts w:asciiTheme="minorHAnsi" w:hAnsiTheme="minorHAnsi" w:cstheme="minorHAnsi"/>
          <w:lang w:val="es-BO"/>
        </w:rPr>
        <w:t xml:space="preserve"> en el distrito administrativo correspondiente. El importe que por concepto de protocolización debe ser pagado por el </w:t>
      </w:r>
      <w:r w:rsidRPr="001D6146">
        <w:rPr>
          <w:rFonts w:asciiTheme="minorHAnsi" w:hAnsiTheme="minorHAnsi" w:cstheme="minorHAnsi"/>
          <w:b/>
          <w:bCs/>
          <w:lang w:val="es-BO"/>
        </w:rPr>
        <w:lastRenderedPageBreak/>
        <w:t>PROVEEDOR</w:t>
      </w:r>
      <w:r w:rsidRPr="001D6146">
        <w:rPr>
          <w:rFonts w:asciiTheme="minorHAnsi" w:hAnsiTheme="minorHAnsi" w:cstheme="minorHAnsi"/>
          <w:lang w:val="es-BO"/>
        </w:rPr>
        <w:t xml:space="preserve">. En caso que este importe no sea cancelado por el </w:t>
      </w:r>
      <w:r w:rsidRPr="001D6146">
        <w:rPr>
          <w:rFonts w:asciiTheme="minorHAnsi" w:hAnsiTheme="minorHAnsi" w:cstheme="minorHAnsi"/>
          <w:b/>
          <w:bCs/>
          <w:lang w:val="es-BO"/>
        </w:rPr>
        <w:t>PROVEEDOR</w:t>
      </w:r>
      <w:r w:rsidRPr="001D6146">
        <w:rPr>
          <w:rFonts w:asciiTheme="minorHAnsi" w:hAnsiTheme="minorHAnsi" w:cstheme="minorHAnsi"/>
          <w:lang w:val="es-BO"/>
        </w:rPr>
        <w:t xml:space="preserve"> podrá ser descontado por la </w:t>
      </w:r>
      <w:r w:rsidRPr="001D6146">
        <w:rPr>
          <w:rFonts w:asciiTheme="minorHAnsi" w:hAnsiTheme="minorHAnsi" w:cstheme="minorHAnsi"/>
          <w:b/>
          <w:lang w:val="es-BO"/>
        </w:rPr>
        <w:t>ENTIDAD</w:t>
      </w:r>
      <w:r w:rsidRPr="001D6146">
        <w:rPr>
          <w:rFonts w:asciiTheme="minorHAnsi" w:hAnsiTheme="minorHAnsi" w:cstheme="minorHAnsi"/>
          <w:lang w:val="es-BO"/>
        </w:rPr>
        <w:t xml:space="preserve"> a tiempo de hacer efectivo los pagos parciales o el pago final del Contrato. </w:t>
      </w:r>
    </w:p>
    <w:p w:rsidR="001D6146" w:rsidRPr="001D6146" w:rsidRDefault="001D6146" w:rsidP="001D6146">
      <w:pPr>
        <w:spacing w:after="120"/>
        <w:jc w:val="both"/>
        <w:rPr>
          <w:rFonts w:asciiTheme="minorHAnsi" w:hAnsiTheme="minorHAnsi" w:cstheme="minorHAnsi"/>
          <w:lang w:val="es-BO"/>
        </w:rPr>
      </w:pPr>
      <w:r w:rsidRPr="001D6146">
        <w:rPr>
          <w:rFonts w:asciiTheme="minorHAnsi" w:hAnsiTheme="minorHAnsi" w:cstheme="minorHAnsi"/>
          <w:lang w:val="es-BO"/>
        </w:rPr>
        <w:t>Esta protocolización contendrá los siguientes documentos:</w:t>
      </w:r>
    </w:p>
    <w:p w:rsidR="001D6146" w:rsidRPr="001D6146" w:rsidRDefault="001D6146" w:rsidP="001D6146">
      <w:pPr>
        <w:spacing w:after="120"/>
        <w:jc w:val="both"/>
        <w:rPr>
          <w:rFonts w:asciiTheme="minorHAnsi" w:hAnsiTheme="minorHAnsi" w:cstheme="minorHAnsi"/>
        </w:rPr>
      </w:pPr>
      <w:r w:rsidRPr="001D6146">
        <w:rPr>
          <w:rFonts w:asciiTheme="minorHAnsi" w:hAnsiTheme="minorHAnsi" w:cstheme="minorHAnsi"/>
        </w:rPr>
        <w:t>Originales o fotocopias legalizadas de:</w:t>
      </w:r>
    </w:p>
    <w:p w:rsidR="001D6146" w:rsidRPr="001D6146" w:rsidRDefault="001D6146" w:rsidP="007813B8">
      <w:pPr>
        <w:numPr>
          <w:ilvl w:val="0"/>
          <w:numId w:val="35"/>
        </w:numPr>
        <w:spacing w:after="120"/>
        <w:ind w:left="1134" w:hanging="283"/>
        <w:jc w:val="both"/>
        <w:rPr>
          <w:rFonts w:asciiTheme="minorHAnsi" w:hAnsiTheme="minorHAnsi" w:cstheme="minorHAnsi"/>
        </w:rPr>
      </w:pPr>
      <w:r w:rsidRPr="001D6146">
        <w:rPr>
          <w:rFonts w:asciiTheme="minorHAnsi" w:hAnsiTheme="minorHAnsi" w:cstheme="minorHAnsi"/>
        </w:rPr>
        <w:t xml:space="preserve">Testimonio del poder del representante legal referido en el Contrato. </w:t>
      </w:r>
    </w:p>
    <w:p w:rsidR="001D6146" w:rsidRPr="001D6146" w:rsidRDefault="001D6146" w:rsidP="007813B8">
      <w:pPr>
        <w:numPr>
          <w:ilvl w:val="0"/>
          <w:numId w:val="35"/>
        </w:numPr>
        <w:spacing w:after="120"/>
        <w:ind w:left="1134" w:hanging="283"/>
        <w:jc w:val="both"/>
        <w:rPr>
          <w:rFonts w:asciiTheme="minorHAnsi" w:hAnsiTheme="minorHAnsi" w:cstheme="minorHAnsi"/>
        </w:rPr>
      </w:pPr>
      <w:r w:rsidRPr="001D6146">
        <w:rPr>
          <w:rFonts w:asciiTheme="minorHAnsi" w:hAnsiTheme="minorHAnsi" w:cstheme="minorHAnsi"/>
        </w:rPr>
        <w:t>Certificado de  matrícula de inscripción en FUNDEMPRESA.</w:t>
      </w:r>
    </w:p>
    <w:p w:rsidR="001D6146" w:rsidRPr="001D6146" w:rsidRDefault="001D6146" w:rsidP="007813B8">
      <w:pPr>
        <w:numPr>
          <w:ilvl w:val="0"/>
          <w:numId w:val="35"/>
        </w:numPr>
        <w:spacing w:after="120"/>
        <w:ind w:left="1134" w:hanging="283"/>
        <w:jc w:val="both"/>
        <w:rPr>
          <w:rFonts w:asciiTheme="minorHAnsi" w:hAnsiTheme="minorHAnsi" w:cstheme="minorHAnsi"/>
        </w:rPr>
      </w:pPr>
      <w:r w:rsidRPr="001D6146">
        <w:rPr>
          <w:rFonts w:asciiTheme="minorHAnsi" w:hAnsiTheme="minorHAnsi" w:cstheme="minorHAnsi"/>
        </w:rPr>
        <w:t>Minuta del Contrato</w:t>
      </w:r>
    </w:p>
    <w:p w:rsidR="001D6146" w:rsidRPr="001D6146" w:rsidRDefault="001D6146" w:rsidP="001D6146">
      <w:pPr>
        <w:spacing w:after="120"/>
        <w:jc w:val="both"/>
        <w:rPr>
          <w:rFonts w:asciiTheme="minorHAnsi" w:hAnsiTheme="minorHAnsi" w:cstheme="minorHAnsi"/>
        </w:rPr>
      </w:pPr>
      <w:r w:rsidRPr="001D6146">
        <w:rPr>
          <w:rFonts w:asciiTheme="minorHAnsi" w:hAnsiTheme="minorHAnsi" w:cstheme="minorHAnsi"/>
        </w:rPr>
        <w:t>Fotocopias simples de:</w:t>
      </w:r>
    </w:p>
    <w:p w:rsidR="001D6146" w:rsidRPr="001D6146" w:rsidRDefault="001D6146" w:rsidP="007813B8">
      <w:pPr>
        <w:numPr>
          <w:ilvl w:val="0"/>
          <w:numId w:val="35"/>
        </w:numPr>
        <w:spacing w:after="120"/>
        <w:ind w:left="1135" w:hanging="284"/>
        <w:jc w:val="both"/>
        <w:rPr>
          <w:rFonts w:asciiTheme="minorHAnsi" w:hAnsiTheme="minorHAnsi" w:cstheme="minorHAnsi"/>
        </w:rPr>
      </w:pPr>
      <w:r w:rsidRPr="001D6146">
        <w:rPr>
          <w:rFonts w:asciiTheme="minorHAnsi" w:hAnsiTheme="minorHAnsi" w:cstheme="minorHAnsi"/>
        </w:rPr>
        <w:t>Cédula de identidad del representante legal.  </w:t>
      </w:r>
    </w:p>
    <w:p w:rsidR="001D6146" w:rsidRPr="001D6146" w:rsidRDefault="001D6146" w:rsidP="007813B8">
      <w:pPr>
        <w:numPr>
          <w:ilvl w:val="0"/>
          <w:numId w:val="35"/>
        </w:numPr>
        <w:spacing w:after="120"/>
        <w:ind w:left="1135" w:hanging="284"/>
        <w:jc w:val="both"/>
        <w:rPr>
          <w:rFonts w:asciiTheme="minorHAnsi" w:hAnsiTheme="minorHAnsi" w:cstheme="minorHAnsi"/>
        </w:rPr>
      </w:pPr>
      <w:r w:rsidRPr="001D6146">
        <w:rPr>
          <w:rFonts w:asciiTheme="minorHAnsi" w:hAnsiTheme="minorHAnsi" w:cstheme="minorHAnsi"/>
        </w:rPr>
        <w:t xml:space="preserve">Escritura  de constitución de la empresa.  </w:t>
      </w:r>
    </w:p>
    <w:p w:rsidR="001D6146" w:rsidRPr="001D6146" w:rsidRDefault="001D6146" w:rsidP="007813B8">
      <w:pPr>
        <w:numPr>
          <w:ilvl w:val="0"/>
          <w:numId w:val="35"/>
        </w:numPr>
        <w:spacing w:after="120"/>
        <w:ind w:left="1134" w:hanging="283"/>
        <w:jc w:val="both"/>
        <w:rPr>
          <w:rFonts w:asciiTheme="minorHAnsi" w:hAnsiTheme="minorHAnsi" w:cstheme="minorHAnsi"/>
        </w:rPr>
      </w:pPr>
      <w:r w:rsidRPr="001D6146">
        <w:rPr>
          <w:rFonts w:asciiTheme="minorHAnsi" w:hAnsiTheme="minorHAnsi" w:cstheme="minorHAnsi"/>
        </w:rPr>
        <w:t xml:space="preserve">Garantía de cumplimiento de Contrato </w:t>
      </w:r>
    </w:p>
    <w:p w:rsidR="001D6146" w:rsidRPr="001D6146" w:rsidRDefault="001D6146" w:rsidP="001D6146">
      <w:pPr>
        <w:spacing w:after="120"/>
        <w:jc w:val="both"/>
        <w:rPr>
          <w:rFonts w:asciiTheme="minorHAnsi" w:hAnsiTheme="minorHAnsi" w:cstheme="minorHAnsi"/>
          <w:lang w:val="es-BO"/>
        </w:rPr>
      </w:pPr>
      <w:r w:rsidRPr="001D6146">
        <w:rPr>
          <w:rFonts w:asciiTheme="minorHAnsi" w:hAnsiTheme="minorHAnsi" w:cstheme="minorHAnsi"/>
          <w:lang w:val="es-BO"/>
        </w:rPr>
        <w:t>En caso de que por cualquier circunstancia, el presente documento no fuese protocolizado, servirá a los efectos de Ley y de su cumplimiento, como documento suficiente a las Partes.</w:t>
      </w:r>
    </w:p>
    <w:p w:rsidR="001D6146" w:rsidRPr="001D6146" w:rsidRDefault="001D6146" w:rsidP="001D6146">
      <w:pPr>
        <w:spacing w:after="120"/>
        <w:jc w:val="both"/>
        <w:rPr>
          <w:rFonts w:asciiTheme="minorHAnsi" w:hAnsiTheme="minorHAnsi" w:cstheme="minorHAnsi"/>
          <w:b/>
          <w:u w:val="single"/>
          <w:lang w:val="es-ES_tradnl"/>
        </w:rPr>
      </w:pPr>
      <w:r w:rsidRPr="001D6146">
        <w:rPr>
          <w:rFonts w:asciiTheme="minorHAnsi" w:hAnsiTheme="minorHAnsi" w:cstheme="minorHAnsi"/>
          <w:b/>
          <w:u w:val="single"/>
          <w:lang w:val="es-ES_tradnl"/>
        </w:rPr>
        <w:t>TRIGÉSIMA SEGUNDA.-  (ANTICORRUPCIÓN)</w:t>
      </w:r>
    </w:p>
    <w:p w:rsidR="001D6146" w:rsidRPr="001D6146" w:rsidRDefault="001D6146" w:rsidP="001D6146">
      <w:pPr>
        <w:spacing w:after="120"/>
        <w:jc w:val="both"/>
        <w:rPr>
          <w:rFonts w:asciiTheme="minorHAnsi" w:hAnsiTheme="minorHAnsi" w:cstheme="minorHAnsi"/>
          <w:bCs/>
        </w:rPr>
      </w:pPr>
      <w:r w:rsidRPr="001D6146">
        <w:rPr>
          <w:rFonts w:asciiTheme="minorHAnsi" w:hAnsiTheme="minorHAnsi" w:cstheme="minorHAnsi"/>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1D6146">
        <w:rPr>
          <w:rFonts w:asciiTheme="minorHAnsi" w:hAnsiTheme="minorHAnsi" w:cstheme="minorHAnsi"/>
          <w:bCs/>
        </w:rPr>
        <w:t xml:space="preserve">, sin perjuicio de que la </w:t>
      </w:r>
      <w:r w:rsidRPr="001D6146">
        <w:rPr>
          <w:rFonts w:asciiTheme="minorHAnsi" w:hAnsiTheme="minorHAnsi" w:cstheme="minorHAnsi"/>
          <w:b/>
          <w:bCs/>
        </w:rPr>
        <w:t>ENTIDAD</w:t>
      </w:r>
      <w:r w:rsidRPr="001D6146">
        <w:rPr>
          <w:rFonts w:asciiTheme="minorHAnsi" w:hAnsiTheme="minorHAnsi" w:cstheme="minorHAnsi"/>
          <w:bCs/>
        </w:rPr>
        <w:t xml:space="preserve"> resuelva el presente Contrato y se ejecuten las garantías que se encuentren vigentes al momento de la resolución.  </w:t>
      </w:r>
    </w:p>
    <w:p w:rsidR="001D6146" w:rsidRPr="001D6146" w:rsidRDefault="001D6146" w:rsidP="001D6146">
      <w:pPr>
        <w:spacing w:after="120"/>
        <w:ind w:left="708" w:hanging="708"/>
        <w:jc w:val="both"/>
        <w:rPr>
          <w:rFonts w:asciiTheme="minorHAnsi" w:hAnsiTheme="minorHAnsi" w:cstheme="minorHAnsi"/>
          <w:b/>
          <w:u w:val="single"/>
          <w:lang w:val="es-ES_tradnl"/>
        </w:rPr>
      </w:pPr>
      <w:r w:rsidRPr="001D6146">
        <w:rPr>
          <w:rFonts w:asciiTheme="minorHAnsi" w:hAnsiTheme="minorHAnsi" w:cstheme="minorHAnsi"/>
          <w:b/>
          <w:u w:val="single"/>
        </w:rPr>
        <w:t xml:space="preserve">TRIGÉSIMA </w:t>
      </w:r>
      <w:r w:rsidRPr="001D6146">
        <w:rPr>
          <w:rFonts w:asciiTheme="minorHAnsi" w:hAnsiTheme="minorHAnsi" w:cstheme="minorHAnsi"/>
          <w:b/>
          <w:u w:val="single"/>
          <w:lang w:val="es-ES_tradnl"/>
        </w:rPr>
        <w:t>TERCERA.- (CONFORMIDAD)</w:t>
      </w:r>
    </w:p>
    <w:p w:rsidR="001D6146" w:rsidRPr="001D6146" w:rsidRDefault="001D6146" w:rsidP="001D6146">
      <w:pPr>
        <w:spacing w:after="120"/>
        <w:jc w:val="both"/>
        <w:rPr>
          <w:rFonts w:asciiTheme="minorHAnsi" w:hAnsiTheme="minorHAnsi" w:cstheme="minorHAnsi"/>
          <w:b/>
          <w:lang w:val="es-ES_tradnl"/>
        </w:rPr>
      </w:pPr>
      <w:r w:rsidRPr="001D6146">
        <w:rPr>
          <w:rFonts w:asciiTheme="minorHAnsi" w:eastAsia="Calibri" w:hAnsiTheme="minorHAnsi" w:cstheme="minorHAnsi"/>
          <w:lang w:val="es-BO"/>
        </w:rPr>
        <w:t xml:space="preserve">En señal de aceptación y conformidad y para su fiel  y estricto cumplimiento firman el presente Contrato en (05) cinco ejemplares de un mismo tenor y validez </w:t>
      </w:r>
      <w:proofErr w:type="gramStart"/>
      <w:r w:rsidRPr="001D6146">
        <w:rPr>
          <w:rFonts w:asciiTheme="minorHAnsi" w:hAnsiTheme="minorHAnsi" w:cstheme="minorHAnsi"/>
          <w:lang w:eastAsia="es-BO"/>
        </w:rPr>
        <w:t xml:space="preserve">la </w:t>
      </w:r>
      <w:r w:rsidRPr="001D6146">
        <w:rPr>
          <w:rFonts w:asciiTheme="minorHAnsi" w:hAnsiTheme="minorHAnsi" w:cstheme="minorHAnsi"/>
          <w:b/>
          <w:lang w:eastAsia="es-BO"/>
        </w:rPr>
        <w:t>…</w:t>
      </w:r>
      <w:proofErr w:type="gramEnd"/>
      <w:r w:rsidRPr="001D6146">
        <w:rPr>
          <w:rFonts w:asciiTheme="minorHAnsi" w:hAnsiTheme="minorHAnsi" w:cstheme="minorHAnsi"/>
          <w:b/>
          <w:lang w:eastAsia="es-BO"/>
        </w:rPr>
        <w:t>…………..</w:t>
      </w:r>
      <w:r w:rsidRPr="001D6146">
        <w:rPr>
          <w:rFonts w:asciiTheme="minorHAnsi" w:hAnsiTheme="minorHAnsi" w:cstheme="minorHAnsi"/>
          <w:b/>
          <w:i/>
          <w:lang w:eastAsia="es-BO"/>
        </w:rPr>
        <w:t>(Consignar los datos del representante legal de la ENTIDAD)</w:t>
      </w:r>
      <w:r w:rsidRPr="001D6146">
        <w:rPr>
          <w:rFonts w:asciiTheme="minorHAnsi" w:hAnsiTheme="minorHAnsi" w:cstheme="minorHAnsi"/>
          <w:i/>
        </w:rPr>
        <w:t>,</w:t>
      </w:r>
      <w:r w:rsidRPr="001D6146">
        <w:rPr>
          <w:rFonts w:asciiTheme="minorHAnsi" w:hAnsiTheme="minorHAnsi" w:cstheme="minorHAnsi"/>
          <w:lang w:val="es-ES_tradnl"/>
        </w:rPr>
        <w:t xml:space="preserve"> en representación legal de la </w:t>
      </w:r>
      <w:r w:rsidRPr="001D6146">
        <w:rPr>
          <w:rFonts w:asciiTheme="minorHAnsi" w:hAnsiTheme="minorHAnsi" w:cstheme="minorHAnsi"/>
          <w:b/>
          <w:lang w:val="es-ES_tradnl"/>
        </w:rPr>
        <w:t>ENTIDAD</w:t>
      </w:r>
      <w:r w:rsidRPr="001D6146">
        <w:rPr>
          <w:rFonts w:asciiTheme="minorHAnsi" w:hAnsiTheme="minorHAnsi" w:cstheme="minorHAnsi"/>
          <w:lang w:val="es-ES_tradnl"/>
        </w:rPr>
        <w:t>,</w:t>
      </w:r>
      <w:r w:rsidRPr="001D6146">
        <w:rPr>
          <w:rFonts w:asciiTheme="minorHAnsi" w:hAnsiTheme="minorHAnsi" w:cstheme="minorHAnsi"/>
          <w:b/>
          <w:lang w:val="es-ES_tradnl"/>
        </w:rPr>
        <w:t xml:space="preserve"> </w:t>
      </w:r>
      <w:r w:rsidRPr="001D6146">
        <w:rPr>
          <w:rFonts w:asciiTheme="minorHAnsi" w:hAnsiTheme="minorHAnsi" w:cstheme="minorHAnsi"/>
          <w:lang w:val="es-ES_tradnl"/>
        </w:rPr>
        <w:t xml:space="preserve">y </w:t>
      </w:r>
      <w:r w:rsidRPr="001D6146">
        <w:rPr>
          <w:rFonts w:asciiTheme="minorHAnsi" w:hAnsiTheme="minorHAnsi" w:cstheme="minorHAnsi"/>
          <w:b/>
          <w:lang w:val="es-ES_tradnl"/>
        </w:rPr>
        <w:t xml:space="preserve">………….. </w:t>
      </w:r>
      <w:r w:rsidRPr="001D6146">
        <w:rPr>
          <w:rFonts w:asciiTheme="minorHAnsi" w:hAnsiTheme="minorHAnsi" w:cstheme="minorHAnsi"/>
          <w:b/>
          <w:i/>
          <w:lang w:val="es-ES_tradnl"/>
        </w:rPr>
        <w:t>(Consignar los datos del representante legal del PROVEEDOR)</w:t>
      </w:r>
      <w:r w:rsidRPr="001D6146">
        <w:rPr>
          <w:rFonts w:asciiTheme="minorHAnsi" w:hAnsiTheme="minorHAnsi" w:cstheme="minorHAnsi"/>
          <w:lang w:val="es-ES_tradnl"/>
        </w:rPr>
        <w:t xml:space="preserve"> en representación legal del </w:t>
      </w:r>
      <w:r w:rsidRPr="001D6146">
        <w:rPr>
          <w:rFonts w:asciiTheme="minorHAnsi" w:hAnsiTheme="minorHAnsi" w:cstheme="minorHAnsi"/>
          <w:b/>
          <w:lang w:val="es-ES_tradnl"/>
        </w:rPr>
        <w:t>PROVEEDOR.</w:t>
      </w:r>
    </w:p>
    <w:p w:rsidR="001D6146" w:rsidRPr="001D6146" w:rsidRDefault="001D6146" w:rsidP="001D6146">
      <w:pPr>
        <w:spacing w:after="120"/>
        <w:jc w:val="both"/>
        <w:rPr>
          <w:rFonts w:asciiTheme="minorHAnsi" w:hAnsiTheme="minorHAnsi" w:cstheme="minorHAnsi"/>
          <w:lang w:val="es-ES_tradnl"/>
        </w:rPr>
      </w:pPr>
      <w:r w:rsidRPr="001D6146">
        <w:rPr>
          <w:rFonts w:asciiTheme="minorHAnsi" w:hAnsiTheme="minorHAnsi" w:cstheme="minorHAnsi"/>
          <w:lang w:val="es-ES_tradnl"/>
        </w:rPr>
        <w:t>Este documento, conforme a disposiciones legales de control fiscal vigentes, será registrado ante la Contraloría General del Estado.</w:t>
      </w:r>
    </w:p>
    <w:p w:rsidR="001D6146" w:rsidRPr="001D6146" w:rsidRDefault="001D6146" w:rsidP="001D6146">
      <w:pPr>
        <w:spacing w:after="120"/>
        <w:jc w:val="both"/>
        <w:rPr>
          <w:rFonts w:asciiTheme="minorHAnsi" w:hAnsiTheme="minorHAnsi" w:cstheme="minorHAnsi"/>
          <w:lang w:val="es-ES_tradnl"/>
        </w:rPr>
      </w:pPr>
      <w:r w:rsidRPr="001D6146">
        <w:rPr>
          <w:rFonts w:asciiTheme="minorHAnsi" w:hAnsiTheme="minorHAnsi" w:cstheme="minorHAnsi"/>
          <w:lang w:val="es-ES_tradnl"/>
        </w:rPr>
        <w:t>Usted Señor Notario se servirá insertar todas las demás cláusulas que fuesen de estilo y seguridad.</w:t>
      </w:r>
    </w:p>
    <w:p w:rsidR="001D6146" w:rsidRPr="001D6146" w:rsidRDefault="001D6146" w:rsidP="001D6146">
      <w:pPr>
        <w:spacing w:before="120" w:after="120"/>
        <w:jc w:val="both"/>
        <w:rPr>
          <w:rFonts w:asciiTheme="minorHAnsi" w:hAnsiTheme="minorHAnsi" w:cstheme="minorHAnsi"/>
          <w:lang w:val="es-ES_tradnl"/>
        </w:rPr>
      </w:pPr>
    </w:p>
    <w:p w:rsidR="001D6146" w:rsidRPr="001D6146" w:rsidRDefault="001D6146" w:rsidP="001D6146">
      <w:pPr>
        <w:spacing w:before="120" w:after="120"/>
        <w:jc w:val="both"/>
        <w:rPr>
          <w:rFonts w:asciiTheme="minorHAnsi" w:hAnsiTheme="minorHAnsi" w:cstheme="minorHAnsi"/>
          <w:lang w:val="es-ES_tradnl"/>
        </w:rPr>
      </w:pPr>
    </w:p>
    <w:p w:rsidR="001D6146" w:rsidRPr="001D6146" w:rsidRDefault="001D6146" w:rsidP="001D6146">
      <w:pPr>
        <w:ind w:left="1276"/>
        <w:jc w:val="both"/>
        <w:rPr>
          <w:rFonts w:asciiTheme="minorHAnsi" w:hAnsiTheme="minorHAnsi" w:cstheme="minorHAnsi"/>
        </w:rPr>
      </w:pPr>
    </w:p>
    <w:p w:rsidR="001D6146" w:rsidRPr="001D6146" w:rsidRDefault="001D6146" w:rsidP="001D6146">
      <w:pPr>
        <w:spacing w:line="20" w:lineRule="atLeast"/>
        <w:jc w:val="both"/>
        <w:rPr>
          <w:rFonts w:asciiTheme="minorHAnsi" w:hAnsiTheme="minorHAnsi" w:cstheme="minorHAnsi"/>
          <w:lang w:val="es-ES_tradnl"/>
        </w:rPr>
      </w:pPr>
    </w:p>
    <w:tbl>
      <w:tblPr>
        <w:tblW w:w="0" w:type="auto"/>
        <w:tblLook w:val="04A0" w:firstRow="1" w:lastRow="0" w:firstColumn="1" w:lastColumn="0" w:noHBand="0" w:noVBand="1"/>
      </w:tblPr>
      <w:tblGrid>
        <w:gridCol w:w="4619"/>
        <w:gridCol w:w="4720"/>
      </w:tblGrid>
      <w:tr w:rsidR="001D6146" w:rsidRPr="001D6146" w:rsidTr="005D7BF5">
        <w:tc>
          <w:tcPr>
            <w:tcW w:w="4914" w:type="dxa"/>
            <w:shd w:val="clear" w:color="auto" w:fill="auto"/>
          </w:tcPr>
          <w:p w:rsidR="001D6146" w:rsidRPr="001D6146" w:rsidRDefault="001D6146" w:rsidP="005D7BF5">
            <w:pPr>
              <w:jc w:val="both"/>
              <w:rPr>
                <w:rFonts w:asciiTheme="minorHAnsi" w:hAnsiTheme="minorHAnsi" w:cstheme="minorHAnsi"/>
              </w:rPr>
            </w:pPr>
            <w:r w:rsidRPr="001D6146">
              <w:rPr>
                <w:rFonts w:asciiTheme="minorHAnsi" w:hAnsiTheme="minorHAnsi" w:cstheme="minorHAnsi"/>
              </w:rPr>
              <w:t xml:space="preserve">         Lic. __________________</w:t>
            </w:r>
          </w:p>
        </w:tc>
        <w:tc>
          <w:tcPr>
            <w:tcW w:w="4914" w:type="dxa"/>
            <w:shd w:val="clear" w:color="auto" w:fill="auto"/>
          </w:tcPr>
          <w:p w:rsidR="001D6146" w:rsidRPr="001D6146" w:rsidRDefault="001D6146" w:rsidP="005D7BF5">
            <w:pPr>
              <w:jc w:val="both"/>
              <w:rPr>
                <w:rFonts w:asciiTheme="minorHAnsi" w:hAnsiTheme="minorHAnsi" w:cstheme="minorHAnsi"/>
              </w:rPr>
            </w:pPr>
            <w:r w:rsidRPr="001D6146">
              <w:rPr>
                <w:rFonts w:asciiTheme="minorHAnsi" w:hAnsiTheme="minorHAnsi" w:cstheme="minorHAnsi"/>
              </w:rPr>
              <w:t xml:space="preserve">          Sr. ____________________________</w:t>
            </w:r>
          </w:p>
        </w:tc>
      </w:tr>
      <w:tr w:rsidR="001D6146" w:rsidRPr="001D6146" w:rsidTr="005D7BF5">
        <w:tc>
          <w:tcPr>
            <w:tcW w:w="4914" w:type="dxa"/>
            <w:shd w:val="clear" w:color="auto" w:fill="auto"/>
          </w:tcPr>
          <w:p w:rsidR="001D6146" w:rsidRPr="001D6146" w:rsidRDefault="001D6146" w:rsidP="005D7BF5">
            <w:pPr>
              <w:jc w:val="both"/>
              <w:rPr>
                <w:rFonts w:asciiTheme="minorHAnsi" w:hAnsiTheme="minorHAnsi" w:cstheme="minorHAnsi"/>
                <w:i/>
              </w:rPr>
            </w:pPr>
            <w:r w:rsidRPr="001D6146">
              <w:rPr>
                <w:rFonts w:asciiTheme="minorHAnsi" w:hAnsiTheme="minorHAnsi" w:cstheme="minorHAnsi"/>
                <w:i/>
              </w:rPr>
              <w:t xml:space="preserve">                       cargo</w:t>
            </w:r>
          </w:p>
          <w:p w:rsidR="001D6146" w:rsidRPr="001D6146" w:rsidRDefault="001D6146" w:rsidP="005D7BF5">
            <w:pPr>
              <w:jc w:val="both"/>
              <w:rPr>
                <w:rFonts w:asciiTheme="minorHAnsi" w:hAnsiTheme="minorHAnsi" w:cstheme="minorHAnsi"/>
                <w:b/>
              </w:rPr>
            </w:pPr>
            <w:r w:rsidRPr="001D6146">
              <w:rPr>
                <w:rFonts w:asciiTheme="minorHAnsi" w:hAnsiTheme="minorHAnsi" w:cstheme="minorHAnsi"/>
                <w:b/>
              </w:rPr>
              <w:t xml:space="preserve">            YPFB - ENTIDAD</w:t>
            </w:r>
          </w:p>
          <w:p w:rsidR="001D6146" w:rsidRPr="001D6146" w:rsidRDefault="001D6146" w:rsidP="005D7BF5">
            <w:pPr>
              <w:rPr>
                <w:rFonts w:asciiTheme="minorHAnsi" w:hAnsiTheme="minorHAnsi" w:cstheme="minorHAnsi"/>
                <w:b/>
              </w:rPr>
            </w:pPr>
          </w:p>
        </w:tc>
        <w:tc>
          <w:tcPr>
            <w:tcW w:w="4914" w:type="dxa"/>
            <w:shd w:val="clear" w:color="auto" w:fill="auto"/>
          </w:tcPr>
          <w:p w:rsidR="001D6146" w:rsidRPr="001D6146" w:rsidRDefault="001D6146" w:rsidP="005D7BF5">
            <w:pPr>
              <w:jc w:val="both"/>
              <w:rPr>
                <w:rFonts w:asciiTheme="minorHAnsi" w:hAnsiTheme="minorHAnsi" w:cstheme="minorHAnsi"/>
                <w:i/>
              </w:rPr>
            </w:pPr>
            <w:r w:rsidRPr="001D6146">
              <w:rPr>
                <w:rFonts w:asciiTheme="minorHAnsi" w:hAnsiTheme="minorHAnsi" w:cstheme="minorHAnsi"/>
                <w:i/>
              </w:rPr>
              <w:t xml:space="preserve">                         Nombre empresa</w:t>
            </w:r>
          </w:p>
          <w:p w:rsidR="001D6146" w:rsidRPr="001D6146" w:rsidRDefault="001D6146" w:rsidP="005D7BF5">
            <w:pPr>
              <w:jc w:val="both"/>
              <w:rPr>
                <w:rFonts w:asciiTheme="minorHAnsi" w:hAnsiTheme="minorHAnsi" w:cstheme="minorHAnsi"/>
                <w:b/>
              </w:rPr>
            </w:pPr>
            <w:r w:rsidRPr="001D6146">
              <w:rPr>
                <w:rFonts w:asciiTheme="minorHAnsi" w:hAnsiTheme="minorHAnsi" w:cstheme="minorHAnsi"/>
                <w:b/>
              </w:rPr>
              <w:t xml:space="preserve">                          PROVEEDOR</w:t>
            </w:r>
          </w:p>
        </w:tc>
      </w:tr>
    </w:tbl>
    <w:p w:rsidR="001D6146" w:rsidRPr="001D6146" w:rsidRDefault="001D6146" w:rsidP="001D6146">
      <w:pPr>
        <w:ind w:left="1276"/>
        <w:rPr>
          <w:rFonts w:asciiTheme="minorHAnsi" w:hAnsiTheme="minorHAnsi" w:cstheme="minorHAnsi"/>
        </w:rPr>
      </w:pPr>
    </w:p>
    <w:p w:rsidR="00266586" w:rsidRPr="001D6146" w:rsidRDefault="00266586" w:rsidP="00266586">
      <w:pPr>
        <w:jc w:val="center"/>
        <w:rPr>
          <w:rFonts w:asciiTheme="minorHAnsi" w:hAnsiTheme="minorHAnsi" w:cstheme="minorHAnsi"/>
          <w:b/>
          <w:bCs/>
          <w:lang w:val="es-ES_tradnl"/>
        </w:rPr>
      </w:pPr>
    </w:p>
    <w:p w:rsidR="00266586" w:rsidRPr="001D6146" w:rsidRDefault="00266586" w:rsidP="00266586">
      <w:pPr>
        <w:tabs>
          <w:tab w:val="left" w:pos="2581"/>
        </w:tabs>
        <w:rPr>
          <w:rFonts w:asciiTheme="minorHAnsi" w:hAnsiTheme="minorHAnsi" w:cstheme="minorHAnsi"/>
          <w:b/>
          <w:bCs/>
          <w:lang w:val="es-ES_tradnl"/>
        </w:rPr>
      </w:pPr>
      <w:r w:rsidRPr="001D6146">
        <w:rPr>
          <w:rFonts w:asciiTheme="minorHAnsi" w:hAnsiTheme="minorHAnsi" w:cstheme="minorHAnsi"/>
          <w:b/>
          <w:bCs/>
          <w:lang w:val="es-ES_tradnl"/>
        </w:rPr>
        <w:tab/>
      </w:r>
      <w:bookmarkStart w:id="7" w:name="_GoBack"/>
      <w:bookmarkEnd w:id="7"/>
    </w:p>
    <w:sectPr w:rsidR="00266586" w:rsidRPr="001D6146" w:rsidSect="002C402F">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13B8" w:rsidRDefault="007813B8">
      <w:r>
        <w:separator/>
      </w:r>
    </w:p>
  </w:endnote>
  <w:endnote w:type="continuationSeparator" w:id="0">
    <w:p w:rsidR="007813B8" w:rsidRDefault="007813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DAA" w:rsidRPr="00615ED2" w:rsidRDefault="00320DAA">
    <w:pPr>
      <w:pStyle w:val="Piedepgina"/>
      <w:jc w:val="right"/>
      <w:rPr>
        <w:rFonts w:ascii="Calibri" w:hAnsi="Calibri" w:cs="Calibri"/>
        <w:sz w:val="18"/>
        <w:szCs w:val="18"/>
      </w:rPr>
    </w:pPr>
    <w:r w:rsidRPr="00615ED2">
      <w:rPr>
        <w:rFonts w:ascii="Calibri" w:hAnsi="Calibri" w:cs="Calibri"/>
        <w:sz w:val="18"/>
        <w:szCs w:val="18"/>
      </w:rPr>
      <w:fldChar w:fldCharType="begin"/>
    </w:r>
    <w:r w:rsidRPr="00615ED2">
      <w:rPr>
        <w:rFonts w:ascii="Calibri" w:hAnsi="Calibri" w:cs="Calibri"/>
        <w:sz w:val="18"/>
        <w:szCs w:val="18"/>
      </w:rPr>
      <w:instrText xml:space="preserve"> PAGE   \* MERGEFORMAT </w:instrText>
    </w:r>
    <w:r w:rsidRPr="00615ED2">
      <w:rPr>
        <w:rFonts w:ascii="Calibri" w:hAnsi="Calibri" w:cs="Calibri"/>
        <w:sz w:val="18"/>
        <w:szCs w:val="18"/>
      </w:rPr>
      <w:fldChar w:fldCharType="separate"/>
    </w:r>
    <w:r w:rsidR="002C402F">
      <w:rPr>
        <w:rFonts w:ascii="Calibri" w:hAnsi="Calibri" w:cs="Calibri"/>
        <w:noProof/>
        <w:sz w:val="18"/>
        <w:szCs w:val="18"/>
      </w:rPr>
      <w:t>19</w:t>
    </w:r>
    <w:r w:rsidRPr="00615ED2">
      <w:rPr>
        <w:rFonts w:ascii="Calibri" w:hAnsi="Calibri" w:cs="Calibri"/>
        <w:noProof/>
        <w:sz w:val="18"/>
        <w:szCs w:val="18"/>
      </w:rPr>
      <w:fldChar w:fldCharType="end"/>
    </w:r>
  </w:p>
  <w:p w:rsidR="00320DAA" w:rsidRDefault="00320DAA">
    <w:pPr>
      <w:pStyle w:val="Piedepgina"/>
    </w:pPr>
  </w:p>
  <w:p w:rsidR="00320DAA" w:rsidRDefault="00320DA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DAA" w:rsidRDefault="00320DAA">
    <w:pPr>
      <w:pStyle w:val="Piedepgina"/>
      <w:jc w:val="right"/>
    </w:pPr>
    <w:r>
      <w:fldChar w:fldCharType="begin"/>
    </w:r>
    <w:r>
      <w:instrText xml:space="preserve"> PAGE   \* MERGEFORMAT </w:instrText>
    </w:r>
    <w:r>
      <w:fldChar w:fldCharType="separate"/>
    </w:r>
    <w:r w:rsidR="002C402F">
      <w:rPr>
        <w:noProof/>
      </w:rPr>
      <w:t>49</w:t>
    </w:r>
    <w:r>
      <w:fldChar w:fldCharType="end"/>
    </w:r>
  </w:p>
  <w:p w:rsidR="00320DAA" w:rsidRDefault="00320DA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13B8" w:rsidRDefault="007813B8">
      <w:r>
        <w:separator/>
      </w:r>
    </w:p>
  </w:footnote>
  <w:footnote w:type="continuationSeparator" w:id="0">
    <w:p w:rsidR="007813B8" w:rsidRDefault="007813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DAA" w:rsidRPr="009F3620" w:rsidRDefault="00320DAA"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84516D"/>
    <w:multiLevelType w:val="multilevel"/>
    <w:tmpl w:val="FA320298"/>
    <w:lvl w:ilvl="0">
      <w:start w:val="15"/>
      <w:numFmt w:val="decimal"/>
      <w:lvlText w:val="%1"/>
      <w:lvlJc w:val="left"/>
      <w:pPr>
        <w:ind w:left="420" w:hanging="420"/>
      </w:pPr>
      <w:rPr>
        <w:rFonts w:hint="default"/>
      </w:rPr>
    </w:lvl>
    <w:lvl w:ilvl="1">
      <w:start w:val="1"/>
      <w:numFmt w:val="decimal"/>
      <w:lvlText w:val="%1.%2"/>
      <w:lvlJc w:val="left"/>
      <w:pPr>
        <w:ind w:left="987" w:hanging="42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01EE3094"/>
    <w:multiLevelType w:val="hybridMultilevel"/>
    <w:tmpl w:val="C7BE4F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3533445"/>
    <w:multiLevelType w:val="singleLevel"/>
    <w:tmpl w:val="A5402328"/>
    <w:lvl w:ilvl="0">
      <w:start w:val="1"/>
      <w:numFmt w:val="lowerLetter"/>
      <w:lvlText w:val="%1."/>
      <w:lvlJc w:val="left"/>
      <w:pPr>
        <w:ind w:left="1944" w:hanging="360"/>
      </w:pPr>
      <w:rPr>
        <w:rFonts w:hint="default"/>
        <w:b/>
      </w:rPr>
    </w:lvl>
  </w:abstractNum>
  <w:abstractNum w:abstractNumId="4">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E546A7E"/>
    <w:multiLevelType w:val="hybridMultilevel"/>
    <w:tmpl w:val="44F2759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0B94237"/>
    <w:multiLevelType w:val="hybridMultilevel"/>
    <w:tmpl w:val="07FC92E4"/>
    <w:lvl w:ilvl="0" w:tplc="C9508E7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CB57DF3"/>
    <w:multiLevelType w:val="hybridMultilevel"/>
    <w:tmpl w:val="57220968"/>
    <w:lvl w:ilvl="0" w:tplc="FEB4077A">
      <w:start w:val="1"/>
      <w:numFmt w:val="lowerLetter"/>
      <w:lvlText w:val="%1)"/>
      <w:lvlJc w:val="left"/>
      <w:pPr>
        <w:ind w:left="1440" w:hanging="360"/>
      </w:pPr>
      <w:rPr>
        <w:rFonts w:hint="default"/>
      </w:r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16">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3E06BC"/>
    <w:multiLevelType w:val="hybridMultilevel"/>
    <w:tmpl w:val="BEFA14B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5E620BC"/>
    <w:multiLevelType w:val="multilevel"/>
    <w:tmpl w:val="1E2496D8"/>
    <w:lvl w:ilvl="0">
      <w:start w:val="36"/>
      <w:numFmt w:val="decimal"/>
      <w:lvlText w:val="%1."/>
      <w:lvlJc w:val="left"/>
      <w:pPr>
        <w:tabs>
          <w:tab w:val="num" w:pos="615"/>
        </w:tabs>
        <w:ind w:left="615" w:hanging="615"/>
      </w:pPr>
    </w:lvl>
    <w:lvl w:ilvl="1">
      <w:start w:val="4"/>
      <w:numFmt w:val="decimal"/>
      <w:lvlText w:val="%1.%2."/>
      <w:lvlJc w:val="left"/>
      <w:pPr>
        <w:tabs>
          <w:tab w:val="num" w:pos="615"/>
        </w:tabs>
        <w:ind w:left="615" w:hanging="615"/>
      </w:pPr>
    </w:lvl>
    <w:lvl w:ilvl="2">
      <w:start w:val="1"/>
      <w:numFmt w:val="lowerLetter"/>
      <w:lvlText w:val="%3)"/>
      <w:lvlJc w:val="left"/>
      <w:pPr>
        <w:tabs>
          <w:tab w:val="num" w:pos="720"/>
        </w:tabs>
        <w:ind w:left="720" w:hanging="720"/>
      </w:pPr>
      <w:rPr>
        <w:b/>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3">
    <w:nsid w:val="2C1B331B"/>
    <w:multiLevelType w:val="hybridMultilevel"/>
    <w:tmpl w:val="27BCA02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6CD2229"/>
    <w:multiLevelType w:val="hybridMultilevel"/>
    <w:tmpl w:val="A26ED148"/>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0">
    <w:nsid w:val="3B2B2530"/>
    <w:multiLevelType w:val="hybridMultilevel"/>
    <w:tmpl w:val="D4AA113A"/>
    <w:lvl w:ilvl="0" w:tplc="400A0017">
      <w:start w:val="1"/>
      <w:numFmt w:val="lowerLetter"/>
      <w:lvlText w:val="%1)"/>
      <w:lvlJc w:val="left"/>
      <w:pPr>
        <w:ind w:left="1068" w:hanging="360"/>
      </w:p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31">
    <w:nsid w:val="3BAC037B"/>
    <w:multiLevelType w:val="hybridMultilevel"/>
    <w:tmpl w:val="D20CA556"/>
    <w:lvl w:ilvl="0" w:tplc="400A000F">
      <w:start w:val="1"/>
      <w:numFmt w:val="decimal"/>
      <w:lvlText w:val="%1."/>
      <w:lvlJc w:val="left"/>
      <w:pPr>
        <w:ind w:left="404" w:hanging="360"/>
      </w:pPr>
      <w:rPr>
        <w:rFonts w:hint="default"/>
      </w:rPr>
    </w:lvl>
    <w:lvl w:ilvl="1" w:tplc="400A0019" w:tentative="1">
      <w:start w:val="1"/>
      <w:numFmt w:val="lowerLetter"/>
      <w:lvlText w:val="%2."/>
      <w:lvlJc w:val="left"/>
      <w:pPr>
        <w:ind w:left="1124" w:hanging="360"/>
      </w:pPr>
    </w:lvl>
    <w:lvl w:ilvl="2" w:tplc="400A001B" w:tentative="1">
      <w:start w:val="1"/>
      <w:numFmt w:val="lowerRoman"/>
      <w:lvlText w:val="%3."/>
      <w:lvlJc w:val="right"/>
      <w:pPr>
        <w:ind w:left="1844" w:hanging="180"/>
      </w:pPr>
    </w:lvl>
    <w:lvl w:ilvl="3" w:tplc="400A000F" w:tentative="1">
      <w:start w:val="1"/>
      <w:numFmt w:val="decimal"/>
      <w:lvlText w:val="%4."/>
      <w:lvlJc w:val="left"/>
      <w:pPr>
        <w:ind w:left="2564" w:hanging="360"/>
      </w:pPr>
    </w:lvl>
    <w:lvl w:ilvl="4" w:tplc="400A0019" w:tentative="1">
      <w:start w:val="1"/>
      <w:numFmt w:val="lowerLetter"/>
      <w:lvlText w:val="%5."/>
      <w:lvlJc w:val="left"/>
      <w:pPr>
        <w:ind w:left="3284" w:hanging="360"/>
      </w:pPr>
    </w:lvl>
    <w:lvl w:ilvl="5" w:tplc="400A001B" w:tentative="1">
      <w:start w:val="1"/>
      <w:numFmt w:val="lowerRoman"/>
      <w:lvlText w:val="%6."/>
      <w:lvlJc w:val="right"/>
      <w:pPr>
        <w:ind w:left="4004" w:hanging="180"/>
      </w:pPr>
    </w:lvl>
    <w:lvl w:ilvl="6" w:tplc="400A000F" w:tentative="1">
      <w:start w:val="1"/>
      <w:numFmt w:val="decimal"/>
      <w:lvlText w:val="%7."/>
      <w:lvlJc w:val="left"/>
      <w:pPr>
        <w:ind w:left="4724" w:hanging="360"/>
      </w:pPr>
    </w:lvl>
    <w:lvl w:ilvl="7" w:tplc="400A0019" w:tentative="1">
      <w:start w:val="1"/>
      <w:numFmt w:val="lowerLetter"/>
      <w:lvlText w:val="%8."/>
      <w:lvlJc w:val="left"/>
      <w:pPr>
        <w:ind w:left="5444" w:hanging="360"/>
      </w:pPr>
    </w:lvl>
    <w:lvl w:ilvl="8" w:tplc="400A001B" w:tentative="1">
      <w:start w:val="1"/>
      <w:numFmt w:val="lowerRoman"/>
      <w:lvlText w:val="%9."/>
      <w:lvlJc w:val="right"/>
      <w:pPr>
        <w:ind w:left="6164" w:hanging="180"/>
      </w:pPr>
    </w:lvl>
  </w:abstractNum>
  <w:abstractNum w:abstractNumId="32">
    <w:nsid w:val="442E6C78"/>
    <w:multiLevelType w:val="hybridMultilevel"/>
    <w:tmpl w:val="62141DF8"/>
    <w:lvl w:ilvl="0" w:tplc="7DC467EC">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4">
    <w:nsid w:val="4F1473D1"/>
    <w:multiLevelType w:val="multilevel"/>
    <w:tmpl w:val="EC586CDA"/>
    <w:lvl w:ilvl="0">
      <w:start w:val="25"/>
      <w:numFmt w:val="decimal"/>
      <w:lvlText w:val="%1"/>
      <w:lvlJc w:val="left"/>
      <w:pPr>
        <w:ind w:left="540" w:hanging="540"/>
      </w:pPr>
      <w:rPr>
        <w:rFonts w:hint="default"/>
        <w:b/>
      </w:rPr>
    </w:lvl>
    <w:lvl w:ilvl="1">
      <w:start w:val="2"/>
      <w:numFmt w:val="decimal"/>
      <w:lvlText w:val="%1.%2"/>
      <w:lvlJc w:val="left"/>
      <w:pPr>
        <w:ind w:left="1325" w:hanging="540"/>
      </w:pPr>
      <w:rPr>
        <w:rFonts w:hint="default"/>
        <w:b/>
      </w:rPr>
    </w:lvl>
    <w:lvl w:ilvl="2">
      <w:start w:val="5"/>
      <w:numFmt w:val="decimal"/>
      <w:lvlText w:val="%1.%2.%3"/>
      <w:lvlJc w:val="left"/>
      <w:pPr>
        <w:ind w:left="2290" w:hanging="720"/>
      </w:pPr>
      <w:rPr>
        <w:rFonts w:hint="default"/>
        <w:b/>
      </w:rPr>
    </w:lvl>
    <w:lvl w:ilvl="3">
      <w:start w:val="1"/>
      <w:numFmt w:val="decimal"/>
      <w:lvlText w:val="%1.%2.%3.%4"/>
      <w:lvlJc w:val="left"/>
      <w:pPr>
        <w:ind w:left="3075" w:hanging="720"/>
      </w:pPr>
      <w:rPr>
        <w:rFonts w:hint="default"/>
        <w:b/>
      </w:rPr>
    </w:lvl>
    <w:lvl w:ilvl="4">
      <w:start w:val="1"/>
      <w:numFmt w:val="decimal"/>
      <w:lvlText w:val="%1.%2.%3.%4.%5"/>
      <w:lvlJc w:val="left"/>
      <w:pPr>
        <w:ind w:left="4220" w:hanging="1080"/>
      </w:pPr>
      <w:rPr>
        <w:rFonts w:hint="default"/>
        <w:b/>
      </w:rPr>
    </w:lvl>
    <w:lvl w:ilvl="5">
      <w:start w:val="1"/>
      <w:numFmt w:val="decimal"/>
      <w:lvlText w:val="%1.%2.%3.%4.%5.%6"/>
      <w:lvlJc w:val="left"/>
      <w:pPr>
        <w:ind w:left="5005" w:hanging="1080"/>
      </w:pPr>
      <w:rPr>
        <w:rFonts w:hint="default"/>
        <w:b/>
      </w:rPr>
    </w:lvl>
    <w:lvl w:ilvl="6">
      <w:start w:val="1"/>
      <w:numFmt w:val="decimal"/>
      <w:lvlText w:val="%1.%2.%3.%4.%5.%6.%7"/>
      <w:lvlJc w:val="left"/>
      <w:pPr>
        <w:ind w:left="6150" w:hanging="1440"/>
      </w:pPr>
      <w:rPr>
        <w:rFonts w:hint="default"/>
        <w:b/>
      </w:rPr>
    </w:lvl>
    <w:lvl w:ilvl="7">
      <w:start w:val="1"/>
      <w:numFmt w:val="decimal"/>
      <w:lvlText w:val="%1.%2.%3.%4.%5.%6.%7.%8"/>
      <w:lvlJc w:val="left"/>
      <w:pPr>
        <w:ind w:left="6935" w:hanging="1440"/>
      </w:pPr>
      <w:rPr>
        <w:rFonts w:hint="default"/>
        <w:b/>
      </w:rPr>
    </w:lvl>
    <w:lvl w:ilvl="8">
      <w:start w:val="1"/>
      <w:numFmt w:val="decimal"/>
      <w:lvlText w:val="%1.%2.%3.%4.%5.%6.%7.%8.%9"/>
      <w:lvlJc w:val="left"/>
      <w:pPr>
        <w:ind w:left="8080" w:hanging="1800"/>
      </w:pPr>
      <w:rPr>
        <w:rFonts w:hint="default"/>
        <w:b/>
      </w:rPr>
    </w:lvl>
  </w:abstractNum>
  <w:abstractNum w:abstractNumId="35">
    <w:nsid w:val="52183B46"/>
    <w:multiLevelType w:val="hybridMultilevel"/>
    <w:tmpl w:val="30B4D53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7">
    <w:nsid w:val="572F626C"/>
    <w:multiLevelType w:val="hybridMultilevel"/>
    <w:tmpl w:val="B76E720C"/>
    <w:lvl w:ilvl="0" w:tplc="4C9C6EEC">
      <w:start w:val="1"/>
      <w:numFmt w:val="lowerLetter"/>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8">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AB23999"/>
    <w:multiLevelType w:val="hybridMultilevel"/>
    <w:tmpl w:val="934C6396"/>
    <w:lvl w:ilvl="0" w:tplc="083C5E6A">
      <w:start w:val="1"/>
      <w:numFmt w:val="lowerLetter"/>
      <w:lvlText w:val="%1)"/>
      <w:lvlJc w:val="left"/>
      <w:pPr>
        <w:tabs>
          <w:tab w:val="num" w:pos="360"/>
        </w:tabs>
        <w:ind w:left="360" w:hanging="360"/>
      </w:pPr>
      <w:rPr>
        <w:b/>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41">
    <w:nsid w:val="5C462E24"/>
    <w:multiLevelType w:val="hybridMultilevel"/>
    <w:tmpl w:val="FF8A1D4A"/>
    <w:lvl w:ilvl="0" w:tplc="1E9A5948">
      <w:start w:val="1"/>
      <w:numFmt w:val="lowerLetter"/>
      <w:lvlText w:val="%1)"/>
      <w:lvlJc w:val="left"/>
      <w:pPr>
        <w:ind w:left="1080" w:hanging="360"/>
      </w:pPr>
      <w:rPr>
        <w:rFonts w:ascii="Arial" w:eastAsia="Times New Roman" w:hAnsi="Arial" w:cs="Arial"/>
        <w:b/>
      </w:rPr>
    </w:lvl>
    <w:lvl w:ilvl="1" w:tplc="400A0003">
      <w:start w:val="1"/>
      <w:numFmt w:val="bullet"/>
      <w:lvlText w:val="o"/>
      <w:lvlJc w:val="left"/>
      <w:pPr>
        <w:ind w:left="1800" w:hanging="360"/>
      </w:pPr>
      <w:rPr>
        <w:rFonts w:ascii="Courier New" w:hAnsi="Courier New" w:cs="Courier New" w:hint="default"/>
      </w:rPr>
    </w:lvl>
    <w:lvl w:ilvl="2" w:tplc="400A0005">
      <w:start w:val="1"/>
      <w:numFmt w:val="bullet"/>
      <w:lvlText w:val=""/>
      <w:lvlJc w:val="left"/>
      <w:pPr>
        <w:ind w:left="2520" w:hanging="360"/>
      </w:pPr>
      <w:rPr>
        <w:rFonts w:ascii="Wingdings" w:hAnsi="Wingdings" w:hint="default"/>
      </w:rPr>
    </w:lvl>
    <w:lvl w:ilvl="3" w:tplc="400A0001">
      <w:start w:val="1"/>
      <w:numFmt w:val="bullet"/>
      <w:lvlText w:val=""/>
      <w:lvlJc w:val="left"/>
      <w:pPr>
        <w:ind w:left="3240" w:hanging="360"/>
      </w:pPr>
      <w:rPr>
        <w:rFonts w:ascii="Symbol" w:hAnsi="Symbol" w:hint="default"/>
      </w:rPr>
    </w:lvl>
    <w:lvl w:ilvl="4" w:tplc="400A0003">
      <w:start w:val="1"/>
      <w:numFmt w:val="bullet"/>
      <w:lvlText w:val="o"/>
      <w:lvlJc w:val="left"/>
      <w:pPr>
        <w:ind w:left="3960" w:hanging="360"/>
      </w:pPr>
      <w:rPr>
        <w:rFonts w:ascii="Courier New" w:hAnsi="Courier New" w:cs="Courier New" w:hint="default"/>
      </w:rPr>
    </w:lvl>
    <w:lvl w:ilvl="5" w:tplc="400A0005">
      <w:start w:val="1"/>
      <w:numFmt w:val="bullet"/>
      <w:lvlText w:val=""/>
      <w:lvlJc w:val="left"/>
      <w:pPr>
        <w:ind w:left="4680" w:hanging="360"/>
      </w:pPr>
      <w:rPr>
        <w:rFonts w:ascii="Wingdings" w:hAnsi="Wingdings" w:hint="default"/>
      </w:rPr>
    </w:lvl>
    <w:lvl w:ilvl="6" w:tplc="400A0001">
      <w:start w:val="1"/>
      <w:numFmt w:val="bullet"/>
      <w:lvlText w:val=""/>
      <w:lvlJc w:val="left"/>
      <w:pPr>
        <w:ind w:left="5400" w:hanging="360"/>
      </w:pPr>
      <w:rPr>
        <w:rFonts w:ascii="Symbol" w:hAnsi="Symbol" w:hint="default"/>
      </w:rPr>
    </w:lvl>
    <w:lvl w:ilvl="7" w:tplc="400A0003">
      <w:start w:val="1"/>
      <w:numFmt w:val="bullet"/>
      <w:lvlText w:val="o"/>
      <w:lvlJc w:val="left"/>
      <w:pPr>
        <w:ind w:left="6120" w:hanging="360"/>
      </w:pPr>
      <w:rPr>
        <w:rFonts w:ascii="Courier New" w:hAnsi="Courier New" w:cs="Courier New" w:hint="default"/>
      </w:rPr>
    </w:lvl>
    <w:lvl w:ilvl="8" w:tplc="400A0005">
      <w:start w:val="1"/>
      <w:numFmt w:val="bullet"/>
      <w:lvlText w:val=""/>
      <w:lvlJc w:val="left"/>
      <w:pPr>
        <w:ind w:left="6840" w:hanging="360"/>
      </w:pPr>
      <w:rPr>
        <w:rFonts w:ascii="Wingdings" w:hAnsi="Wingdings" w:hint="default"/>
      </w:rPr>
    </w:lvl>
  </w:abstractNum>
  <w:abstractNum w:abstractNumId="4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4">
    <w:nsid w:val="628845D8"/>
    <w:multiLevelType w:val="hybridMultilevel"/>
    <w:tmpl w:val="E032A39C"/>
    <w:lvl w:ilvl="0" w:tplc="B72A4CC0">
      <w:numFmt w:val="bullet"/>
      <w:lvlText w:val="-"/>
      <w:lvlJc w:val="left"/>
      <w:pPr>
        <w:ind w:left="1440" w:hanging="360"/>
      </w:pPr>
      <w:rPr>
        <w:rFonts w:ascii="Calibri" w:eastAsia="Times New Roman" w:hAnsi="Calibri" w:cs="Aria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5">
    <w:nsid w:val="67980BCC"/>
    <w:multiLevelType w:val="hybridMultilevel"/>
    <w:tmpl w:val="8BA00A60"/>
    <w:lvl w:ilvl="0" w:tplc="400A0011">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47">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nsid w:val="6FA271EC"/>
    <w:multiLevelType w:val="hybridMultilevel"/>
    <w:tmpl w:val="D1EAA48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1">
    <w:nsid w:val="76D76E42"/>
    <w:multiLevelType w:val="hybridMultilevel"/>
    <w:tmpl w:val="108E5596"/>
    <w:lvl w:ilvl="0" w:tplc="26DC44E2">
      <w:start w:val="6"/>
      <w:numFmt w:val="bullet"/>
      <w:lvlText w:val="-"/>
      <w:lvlJc w:val="left"/>
      <w:pPr>
        <w:ind w:left="720" w:hanging="360"/>
      </w:pPr>
      <w:rPr>
        <w:rFonts w:ascii="Verdana" w:eastAsia="Times New Roman" w:hAnsi="Verdana"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7D672522"/>
    <w:multiLevelType w:val="hybridMultilevel"/>
    <w:tmpl w:val="E72E638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17"/>
  </w:num>
  <w:num w:numId="3">
    <w:abstractNumId w:val="42"/>
  </w:num>
  <w:num w:numId="4">
    <w:abstractNumId w:val="12"/>
  </w:num>
  <w:num w:numId="5">
    <w:abstractNumId w:val="26"/>
  </w:num>
  <w:num w:numId="6">
    <w:abstractNumId w:val="25"/>
  </w:num>
  <w:num w:numId="7">
    <w:abstractNumId w:val="27"/>
  </w:num>
  <w:num w:numId="8">
    <w:abstractNumId w:val="50"/>
  </w:num>
  <w:num w:numId="9">
    <w:abstractNumId w:val="0"/>
  </w:num>
  <w:num w:numId="10">
    <w:abstractNumId w:val="47"/>
  </w:num>
  <w:num w:numId="11">
    <w:abstractNumId w:val="29"/>
  </w:num>
  <w:num w:numId="12">
    <w:abstractNumId w:val="24"/>
  </w:num>
  <w:num w:numId="13">
    <w:abstractNumId w:val="20"/>
  </w:num>
  <w:num w:numId="14">
    <w:abstractNumId w:val="13"/>
  </w:num>
  <w:num w:numId="15">
    <w:abstractNumId w:val="31"/>
  </w:num>
  <w:num w:numId="16">
    <w:abstractNumId w:val="9"/>
  </w:num>
  <w:num w:numId="17">
    <w:abstractNumId w:val="16"/>
  </w:num>
  <w:num w:numId="18">
    <w:abstractNumId w:val="52"/>
  </w:num>
  <w:num w:numId="19">
    <w:abstractNumId w:val="35"/>
  </w:num>
  <w:num w:numId="2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 w:numId="23">
    <w:abstractNumId w:val="11"/>
  </w:num>
  <w:num w:numId="24">
    <w:abstractNumId w:val="6"/>
  </w:num>
  <w:num w:numId="25">
    <w:abstractNumId w:val="22"/>
  </w:num>
  <w:num w:numId="26">
    <w:abstractNumId w:val="36"/>
  </w:num>
  <w:num w:numId="27">
    <w:abstractNumId w:val="30"/>
  </w:num>
  <w:num w:numId="28">
    <w:abstractNumId w:val="3"/>
    <w:lvlOverride w:ilvl="0">
      <w:startOverride w:val="1"/>
    </w:lvlOverride>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8"/>
  </w:num>
  <w:num w:numId="31">
    <w:abstractNumId w:val="43"/>
  </w:num>
  <w:num w:numId="32">
    <w:abstractNumId w:val="49"/>
  </w:num>
  <w:num w:numId="33">
    <w:abstractNumId w:val="4"/>
  </w:num>
  <w:num w:numId="34">
    <w:abstractNumId w:val="33"/>
  </w:num>
  <w:num w:numId="35">
    <w:abstractNumId w:val="39"/>
  </w:num>
  <w:num w:numId="3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48"/>
  </w:num>
  <w:num w:numId="39">
    <w:abstractNumId w:val="34"/>
  </w:num>
  <w:num w:numId="40">
    <w:abstractNumId w:val="10"/>
  </w:num>
  <w:num w:numId="4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9"/>
    <w:lvlOverride w:ilvl="0">
      <w:startOverride w:val="3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
  </w:num>
  <w:num w:numId="44">
    <w:abstractNumId w:val="41"/>
  </w:num>
  <w:num w:numId="45">
    <w:abstractNumId w:val="2"/>
  </w:num>
  <w:num w:numId="46">
    <w:abstractNumId w:val="51"/>
  </w:num>
  <w:num w:numId="47">
    <w:abstractNumId w:val="45"/>
  </w:num>
  <w:num w:numId="48">
    <w:abstractNumId w:val="53"/>
  </w:num>
  <w:num w:numId="49">
    <w:abstractNumId w:val="32"/>
  </w:num>
  <w:num w:numId="50">
    <w:abstractNumId w:val="7"/>
  </w:num>
  <w:num w:numId="51">
    <w:abstractNumId w:val="28"/>
  </w:num>
  <w:num w:numId="52">
    <w:abstractNumId w:val="15"/>
  </w:num>
  <w:num w:numId="53">
    <w:abstractNumId w:val="44"/>
  </w:num>
  <w:num w:numId="54">
    <w:abstractNumId w:val="37"/>
  </w:num>
  <w:num w:numId="55">
    <w:abstractNumId w:val="23"/>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6CC"/>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F1C"/>
    <w:rsid w:val="00031573"/>
    <w:rsid w:val="00031593"/>
    <w:rsid w:val="0003230A"/>
    <w:rsid w:val="00032E26"/>
    <w:rsid w:val="00033025"/>
    <w:rsid w:val="00033622"/>
    <w:rsid w:val="00033E95"/>
    <w:rsid w:val="000354A8"/>
    <w:rsid w:val="000359D3"/>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87A59"/>
    <w:rsid w:val="0009024E"/>
    <w:rsid w:val="0009082A"/>
    <w:rsid w:val="0009253A"/>
    <w:rsid w:val="0009270D"/>
    <w:rsid w:val="00092AE3"/>
    <w:rsid w:val="00092C68"/>
    <w:rsid w:val="000931A6"/>
    <w:rsid w:val="000946BB"/>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3DE7"/>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3F0"/>
    <w:rsid w:val="000E3C3A"/>
    <w:rsid w:val="000E3C71"/>
    <w:rsid w:val="000E3D03"/>
    <w:rsid w:val="000E41C6"/>
    <w:rsid w:val="000E4325"/>
    <w:rsid w:val="000E4695"/>
    <w:rsid w:val="000E488B"/>
    <w:rsid w:val="000E48CC"/>
    <w:rsid w:val="000E55C5"/>
    <w:rsid w:val="000E5658"/>
    <w:rsid w:val="000E5F4B"/>
    <w:rsid w:val="000E730F"/>
    <w:rsid w:val="000E7AEE"/>
    <w:rsid w:val="000F04FC"/>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622"/>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35"/>
    <w:rsid w:val="00141DA7"/>
    <w:rsid w:val="001420AC"/>
    <w:rsid w:val="00142229"/>
    <w:rsid w:val="00143123"/>
    <w:rsid w:val="00143139"/>
    <w:rsid w:val="00143420"/>
    <w:rsid w:val="0014425F"/>
    <w:rsid w:val="00144AF6"/>
    <w:rsid w:val="00145008"/>
    <w:rsid w:val="00145183"/>
    <w:rsid w:val="0014566C"/>
    <w:rsid w:val="001457EF"/>
    <w:rsid w:val="0014788C"/>
    <w:rsid w:val="00150AAE"/>
    <w:rsid w:val="001516A7"/>
    <w:rsid w:val="0015175D"/>
    <w:rsid w:val="00151B1D"/>
    <w:rsid w:val="00152BB9"/>
    <w:rsid w:val="00152F9F"/>
    <w:rsid w:val="00153247"/>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483"/>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2D16"/>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146"/>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17B3A"/>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19A"/>
    <w:rsid w:val="00243ECA"/>
    <w:rsid w:val="00244051"/>
    <w:rsid w:val="00244674"/>
    <w:rsid w:val="00244788"/>
    <w:rsid w:val="002451C7"/>
    <w:rsid w:val="0024530E"/>
    <w:rsid w:val="00245489"/>
    <w:rsid w:val="0024576D"/>
    <w:rsid w:val="00246136"/>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586"/>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1D06"/>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02F"/>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9A5"/>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DAA"/>
    <w:rsid w:val="00320EDC"/>
    <w:rsid w:val="00320F77"/>
    <w:rsid w:val="00320FB1"/>
    <w:rsid w:val="00321BBB"/>
    <w:rsid w:val="0032212F"/>
    <w:rsid w:val="00322803"/>
    <w:rsid w:val="00322FEA"/>
    <w:rsid w:val="0032384F"/>
    <w:rsid w:val="00323852"/>
    <w:rsid w:val="003239FB"/>
    <w:rsid w:val="003249C9"/>
    <w:rsid w:val="00324A7E"/>
    <w:rsid w:val="00324C12"/>
    <w:rsid w:val="00324E3F"/>
    <w:rsid w:val="00326156"/>
    <w:rsid w:val="00326A32"/>
    <w:rsid w:val="00326FAC"/>
    <w:rsid w:val="003277C8"/>
    <w:rsid w:val="0033039E"/>
    <w:rsid w:val="003322F6"/>
    <w:rsid w:val="00333A28"/>
    <w:rsid w:val="003351A3"/>
    <w:rsid w:val="00335D13"/>
    <w:rsid w:val="00335F35"/>
    <w:rsid w:val="0033714D"/>
    <w:rsid w:val="003374AD"/>
    <w:rsid w:val="00340DE2"/>
    <w:rsid w:val="00343340"/>
    <w:rsid w:val="003433E5"/>
    <w:rsid w:val="00343FB9"/>
    <w:rsid w:val="00344139"/>
    <w:rsid w:val="00345A75"/>
    <w:rsid w:val="0034690F"/>
    <w:rsid w:val="00346E8D"/>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2B27"/>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28"/>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1373"/>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92C"/>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195C"/>
    <w:rsid w:val="0047258B"/>
    <w:rsid w:val="00472B9F"/>
    <w:rsid w:val="00474282"/>
    <w:rsid w:val="0047483A"/>
    <w:rsid w:val="00475BA2"/>
    <w:rsid w:val="00476DAB"/>
    <w:rsid w:val="004803DD"/>
    <w:rsid w:val="00480D2C"/>
    <w:rsid w:val="00481E42"/>
    <w:rsid w:val="00482167"/>
    <w:rsid w:val="00482305"/>
    <w:rsid w:val="004829DF"/>
    <w:rsid w:val="00482B96"/>
    <w:rsid w:val="00482E35"/>
    <w:rsid w:val="00483F84"/>
    <w:rsid w:val="0048477E"/>
    <w:rsid w:val="004848F4"/>
    <w:rsid w:val="00485E2C"/>
    <w:rsid w:val="00487267"/>
    <w:rsid w:val="00490B2A"/>
    <w:rsid w:val="004912E1"/>
    <w:rsid w:val="00491795"/>
    <w:rsid w:val="0049190A"/>
    <w:rsid w:val="0049191F"/>
    <w:rsid w:val="0049194E"/>
    <w:rsid w:val="00491DA2"/>
    <w:rsid w:val="00492A2F"/>
    <w:rsid w:val="00492B7A"/>
    <w:rsid w:val="00493A6F"/>
    <w:rsid w:val="004944FE"/>
    <w:rsid w:val="00494ABA"/>
    <w:rsid w:val="00495147"/>
    <w:rsid w:val="00495EC9"/>
    <w:rsid w:val="004961C1"/>
    <w:rsid w:val="00497958"/>
    <w:rsid w:val="00497BB2"/>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0AC"/>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273"/>
    <w:rsid w:val="00574342"/>
    <w:rsid w:val="00574574"/>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0E7D"/>
    <w:rsid w:val="005B17D5"/>
    <w:rsid w:val="005B1B88"/>
    <w:rsid w:val="005B1BAB"/>
    <w:rsid w:val="005B1E56"/>
    <w:rsid w:val="005B2D02"/>
    <w:rsid w:val="005B2DAA"/>
    <w:rsid w:val="005B338F"/>
    <w:rsid w:val="005B343C"/>
    <w:rsid w:val="005B38AF"/>
    <w:rsid w:val="005B3D21"/>
    <w:rsid w:val="005B4CE6"/>
    <w:rsid w:val="005B4CE7"/>
    <w:rsid w:val="005B5002"/>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5AD"/>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3D6"/>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500"/>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6115"/>
    <w:rsid w:val="006572BC"/>
    <w:rsid w:val="00657832"/>
    <w:rsid w:val="00657BB8"/>
    <w:rsid w:val="0066084C"/>
    <w:rsid w:val="00660871"/>
    <w:rsid w:val="00660968"/>
    <w:rsid w:val="00660E78"/>
    <w:rsid w:val="00663536"/>
    <w:rsid w:val="00663B64"/>
    <w:rsid w:val="00663CDB"/>
    <w:rsid w:val="00664BAD"/>
    <w:rsid w:val="00664EF7"/>
    <w:rsid w:val="00665B16"/>
    <w:rsid w:val="00666D9F"/>
    <w:rsid w:val="00667238"/>
    <w:rsid w:val="0066753E"/>
    <w:rsid w:val="00667FA3"/>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9F7"/>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5A3"/>
    <w:rsid w:val="006B39F8"/>
    <w:rsid w:val="006B4D7C"/>
    <w:rsid w:val="006B54E7"/>
    <w:rsid w:val="006B60E2"/>
    <w:rsid w:val="006B6EEB"/>
    <w:rsid w:val="006B735D"/>
    <w:rsid w:val="006B77DC"/>
    <w:rsid w:val="006B788C"/>
    <w:rsid w:val="006B79DD"/>
    <w:rsid w:val="006B7E1D"/>
    <w:rsid w:val="006C0A6D"/>
    <w:rsid w:val="006C2562"/>
    <w:rsid w:val="006C27DC"/>
    <w:rsid w:val="006C2B71"/>
    <w:rsid w:val="006C2DB5"/>
    <w:rsid w:val="006C30DC"/>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65E6"/>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0AC4"/>
    <w:rsid w:val="0073135E"/>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488"/>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02F"/>
    <w:rsid w:val="00753909"/>
    <w:rsid w:val="0075392C"/>
    <w:rsid w:val="00754206"/>
    <w:rsid w:val="0075538E"/>
    <w:rsid w:val="007554B5"/>
    <w:rsid w:val="0075587A"/>
    <w:rsid w:val="0075626C"/>
    <w:rsid w:val="007565FF"/>
    <w:rsid w:val="0075692C"/>
    <w:rsid w:val="007604CD"/>
    <w:rsid w:val="00760CE2"/>
    <w:rsid w:val="007610EF"/>
    <w:rsid w:val="007614F4"/>
    <w:rsid w:val="00761AA3"/>
    <w:rsid w:val="007621D2"/>
    <w:rsid w:val="00763841"/>
    <w:rsid w:val="00763B60"/>
    <w:rsid w:val="00764745"/>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3B8"/>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3C17"/>
    <w:rsid w:val="007A4170"/>
    <w:rsid w:val="007A55D0"/>
    <w:rsid w:val="007A5D94"/>
    <w:rsid w:val="007A5D97"/>
    <w:rsid w:val="007B00D3"/>
    <w:rsid w:val="007B0219"/>
    <w:rsid w:val="007B04D5"/>
    <w:rsid w:val="007B1D12"/>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0FB5"/>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A9D"/>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711"/>
    <w:rsid w:val="007F2821"/>
    <w:rsid w:val="007F33E8"/>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277A"/>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0F1"/>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AF1"/>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018"/>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5F7"/>
    <w:rsid w:val="00946B76"/>
    <w:rsid w:val="009470C4"/>
    <w:rsid w:val="00947F19"/>
    <w:rsid w:val="0095024C"/>
    <w:rsid w:val="0095079F"/>
    <w:rsid w:val="00950B50"/>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464"/>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B15"/>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234"/>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2D0"/>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2467"/>
    <w:rsid w:val="009B2B95"/>
    <w:rsid w:val="009B3C9E"/>
    <w:rsid w:val="009B4466"/>
    <w:rsid w:val="009B4948"/>
    <w:rsid w:val="009B4BB6"/>
    <w:rsid w:val="009B52CC"/>
    <w:rsid w:val="009B7046"/>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40FB1"/>
    <w:rsid w:val="00A41278"/>
    <w:rsid w:val="00A41BBF"/>
    <w:rsid w:val="00A42128"/>
    <w:rsid w:val="00A4232A"/>
    <w:rsid w:val="00A42538"/>
    <w:rsid w:val="00A42A16"/>
    <w:rsid w:val="00A42DD5"/>
    <w:rsid w:val="00A433A0"/>
    <w:rsid w:val="00A4446E"/>
    <w:rsid w:val="00A4527E"/>
    <w:rsid w:val="00A45D26"/>
    <w:rsid w:val="00A45D49"/>
    <w:rsid w:val="00A471D0"/>
    <w:rsid w:val="00A47C9B"/>
    <w:rsid w:val="00A50695"/>
    <w:rsid w:val="00A51D09"/>
    <w:rsid w:val="00A51FAD"/>
    <w:rsid w:val="00A5218A"/>
    <w:rsid w:val="00A52A75"/>
    <w:rsid w:val="00A52E70"/>
    <w:rsid w:val="00A53182"/>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4CEA"/>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39B9"/>
    <w:rsid w:val="00B03A8F"/>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9F1"/>
    <w:rsid w:val="00B16AA3"/>
    <w:rsid w:val="00B17356"/>
    <w:rsid w:val="00B17818"/>
    <w:rsid w:val="00B17EE3"/>
    <w:rsid w:val="00B20427"/>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D51"/>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BFF"/>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12D"/>
    <w:rsid w:val="00BF6275"/>
    <w:rsid w:val="00BF6A46"/>
    <w:rsid w:val="00BF6B49"/>
    <w:rsid w:val="00BF730C"/>
    <w:rsid w:val="00BF766D"/>
    <w:rsid w:val="00BF7A36"/>
    <w:rsid w:val="00BF7B8C"/>
    <w:rsid w:val="00BF7EA2"/>
    <w:rsid w:val="00C01069"/>
    <w:rsid w:val="00C01560"/>
    <w:rsid w:val="00C01DAC"/>
    <w:rsid w:val="00C03125"/>
    <w:rsid w:val="00C03ABA"/>
    <w:rsid w:val="00C03ACB"/>
    <w:rsid w:val="00C04337"/>
    <w:rsid w:val="00C04EF3"/>
    <w:rsid w:val="00C0503B"/>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0F6"/>
    <w:rsid w:val="00C33471"/>
    <w:rsid w:val="00C3474E"/>
    <w:rsid w:val="00C347C9"/>
    <w:rsid w:val="00C35A22"/>
    <w:rsid w:val="00C3624B"/>
    <w:rsid w:val="00C36E14"/>
    <w:rsid w:val="00C37278"/>
    <w:rsid w:val="00C37672"/>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A90"/>
    <w:rsid w:val="00C64F37"/>
    <w:rsid w:val="00C65971"/>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D78"/>
    <w:rsid w:val="00C87E9B"/>
    <w:rsid w:val="00C87EAD"/>
    <w:rsid w:val="00C907DA"/>
    <w:rsid w:val="00C90827"/>
    <w:rsid w:val="00C90DE1"/>
    <w:rsid w:val="00C91979"/>
    <w:rsid w:val="00C92D35"/>
    <w:rsid w:val="00C92E68"/>
    <w:rsid w:val="00C92F43"/>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2A8B"/>
    <w:rsid w:val="00CB2CC5"/>
    <w:rsid w:val="00CB37F7"/>
    <w:rsid w:val="00CB4352"/>
    <w:rsid w:val="00CB4B85"/>
    <w:rsid w:val="00CB539B"/>
    <w:rsid w:val="00CB5DA2"/>
    <w:rsid w:val="00CB5E8E"/>
    <w:rsid w:val="00CB656E"/>
    <w:rsid w:val="00CB6939"/>
    <w:rsid w:val="00CB6BD5"/>
    <w:rsid w:val="00CB6DB2"/>
    <w:rsid w:val="00CB74DA"/>
    <w:rsid w:val="00CC0848"/>
    <w:rsid w:val="00CC1358"/>
    <w:rsid w:val="00CC17E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5B1E"/>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1B9"/>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0989"/>
    <w:rsid w:val="00D310DA"/>
    <w:rsid w:val="00D318CD"/>
    <w:rsid w:val="00D31B64"/>
    <w:rsid w:val="00D31B69"/>
    <w:rsid w:val="00D31C1C"/>
    <w:rsid w:val="00D321F1"/>
    <w:rsid w:val="00D33F25"/>
    <w:rsid w:val="00D33F45"/>
    <w:rsid w:val="00D3472B"/>
    <w:rsid w:val="00D34B82"/>
    <w:rsid w:val="00D3503C"/>
    <w:rsid w:val="00D353C5"/>
    <w:rsid w:val="00D35542"/>
    <w:rsid w:val="00D36167"/>
    <w:rsid w:val="00D36349"/>
    <w:rsid w:val="00D36563"/>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6BE6"/>
    <w:rsid w:val="00D56C02"/>
    <w:rsid w:val="00D56D72"/>
    <w:rsid w:val="00D56F56"/>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6E53"/>
    <w:rsid w:val="00D67B11"/>
    <w:rsid w:val="00D7048A"/>
    <w:rsid w:val="00D7093A"/>
    <w:rsid w:val="00D70DD3"/>
    <w:rsid w:val="00D7113F"/>
    <w:rsid w:val="00D7244E"/>
    <w:rsid w:val="00D724BA"/>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50"/>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06A"/>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198D"/>
    <w:rsid w:val="00E525DC"/>
    <w:rsid w:val="00E52FBE"/>
    <w:rsid w:val="00E53915"/>
    <w:rsid w:val="00E53E7B"/>
    <w:rsid w:val="00E54249"/>
    <w:rsid w:val="00E5462A"/>
    <w:rsid w:val="00E549A8"/>
    <w:rsid w:val="00E5567D"/>
    <w:rsid w:val="00E56556"/>
    <w:rsid w:val="00E57038"/>
    <w:rsid w:val="00E572DF"/>
    <w:rsid w:val="00E57479"/>
    <w:rsid w:val="00E57D3B"/>
    <w:rsid w:val="00E60DF9"/>
    <w:rsid w:val="00E60E8D"/>
    <w:rsid w:val="00E611AE"/>
    <w:rsid w:val="00E61751"/>
    <w:rsid w:val="00E61808"/>
    <w:rsid w:val="00E62065"/>
    <w:rsid w:val="00E62E57"/>
    <w:rsid w:val="00E64282"/>
    <w:rsid w:val="00E6445B"/>
    <w:rsid w:val="00E65557"/>
    <w:rsid w:val="00E65E17"/>
    <w:rsid w:val="00E66B9F"/>
    <w:rsid w:val="00E66CB3"/>
    <w:rsid w:val="00E67026"/>
    <w:rsid w:val="00E7039F"/>
    <w:rsid w:val="00E703F8"/>
    <w:rsid w:val="00E71F59"/>
    <w:rsid w:val="00E73459"/>
    <w:rsid w:val="00E7359E"/>
    <w:rsid w:val="00E736C9"/>
    <w:rsid w:val="00E73899"/>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E58"/>
    <w:rsid w:val="00E839AB"/>
    <w:rsid w:val="00E84C01"/>
    <w:rsid w:val="00E853B1"/>
    <w:rsid w:val="00E85A3B"/>
    <w:rsid w:val="00E85B26"/>
    <w:rsid w:val="00E862F9"/>
    <w:rsid w:val="00E8643C"/>
    <w:rsid w:val="00E872E5"/>
    <w:rsid w:val="00E87A46"/>
    <w:rsid w:val="00E87F39"/>
    <w:rsid w:val="00E905D3"/>
    <w:rsid w:val="00E9077B"/>
    <w:rsid w:val="00E90815"/>
    <w:rsid w:val="00E90843"/>
    <w:rsid w:val="00E908D1"/>
    <w:rsid w:val="00E90CC0"/>
    <w:rsid w:val="00E91524"/>
    <w:rsid w:val="00E91638"/>
    <w:rsid w:val="00E9174C"/>
    <w:rsid w:val="00E91F50"/>
    <w:rsid w:val="00E9292B"/>
    <w:rsid w:val="00E93686"/>
    <w:rsid w:val="00E93981"/>
    <w:rsid w:val="00E940C4"/>
    <w:rsid w:val="00E94E49"/>
    <w:rsid w:val="00E9574D"/>
    <w:rsid w:val="00E96962"/>
    <w:rsid w:val="00E96BB7"/>
    <w:rsid w:val="00E96FD8"/>
    <w:rsid w:val="00E979C2"/>
    <w:rsid w:val="00E97F8A"/>
    <w:rsid w:val="00EA02EE"/>
    <w:rsid w:val="00EA0B45"/>
    <w:rsid w:val="00EA1317"/>
    <w:rsid w:val="00EA133F"/>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0F38"/>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5D38"/>
    <w:rsid w:val="00EC6DEE"/>
    <w:rsid w:val="00EC7837"/>
    <w:rsid w:val="00ED02C8"/>
    <w:rsid w:val="00ED0659"/>
    <w:rsid w:val="00ED07EC"/>
    <w:rsid w:val="00ED095F"/>
    <w:rsid w:val="00ED1E5E"/>
    <w:rsid w:val="00ED2910"/>
    <w:rsid w:val="00ED3132"/>
    <w:rsid w:val="00ED31FF"/>
    <w:rsid w:val="00ED39A5"/>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6AE0"/>
    <w:rsid w:val="00EE7A73"/>
    <w:rsid w:val="00EE7C67"/>
    <w:rsid w:val="00EE7CFD"/>
    <w:rsid w:val="00EF02C8"/>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1864"/>
    <w:rsid w:val="00F119DA"/>
    <w:rsid w:val="00F11EDA"/>
    <w:rsid w:val="00F1232E"/>
    <w:rsid w:val="00F12387"/>
    <w:rsid w:val="00F123D1"/>
    <w:rsid w:val="00F133D4"/>
    <w:rsid w:val="00F14835"/>
    <w:rsid w:val="00F14C5A"/>
    <w:rsid w:val="00F14D05"/>
    <w:rsid w:val="00F166CC"/>
    <w:rsid w:val="00F16E26"/>
    <w:rsid w:val="00F17C85"/>
    <w:rsid w:val="00F20096"/>
    <w:rsid w:val="00F204C4"/>
    <w:rsid w:val="00F20ED6"/>
    <w:rsid w:val="00F21503"/>
    <w:rsid w:val="00F22103"/>
    <w:rsid w:val="00F230D2"/>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667"/>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39B3"/>
    <w:rsid w:val="00F73E95"/>
    <w:rsid w:val="00F73F7C"/>
    <w:rsid w:val="00F75133"/>
    <w:rsid w:val="00F753CA"/>
    <w:rsid w:val="00F755DA"/>
    <w:rsid w:val="00F75C3D"/>
    <w:rsid w:val="00F75D23"/>
    <w:rsid w:val="00F75DED"/>
    <w:rsid w:val="00F761E5"/>
    <w:rsid w:val="00F766FD"/>
    <w:rsid w:val="00F76DB0"/>
    <w:rsid w:val="00F7734A"/>
    <w:rsid w:val="00F77CB5"/>
    <w:rsid w:val="00F77E98"/>
    <w:rsid w:val="00F811CA"/>
    <w:rsid w:val="00F81473"/>
    <w:rsid w:val="00F817AD"/>
    <w:rsid w:val="00F81B57"/>
    <w:rsid w:val="00F82C99"/>
    <w:rsid w:val="00F83068"/>
    <w:rsid w:val="00F830D6"/>
    <w:rsid w:val="00F8356C"/>
    <w:rsid w:val="00F83B73"/>
    <w:rsid w:val="00F84551"/>
    <w:rsid w:val="00F850BA"/>
    <w:rsid w:val="00F85522"/>
    <w:rsid w:val="00F8564A"/>
    <w:rsid w:val="00F85F29"/>
    <w:rsid w:val="00F86913"/>
    <w:rsid w:val="00F86EDA"/>
    <w:rsid w:val="00F870F7"/>
    <w:rsid w:val="00F905E0"/>
    <w:rsid w:val="00F9080D"/>
    <w:rsid w:val="00F91B01"/>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54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0ED"/>
    <w:rsid w:val="00FB11B5"/>
    <w:rsid w:val="00FB1518"/>
    <w:rsid w:val="00FB219E"/>
    <w:rsid w:val="00FB24AC"/>
    <w:rsid w:val="00FB41FC"/>
    <w:rsid w:val="00FB449E"/>
    <w:rsid w:val="00FB4BE8"/>
    <w:rsid w:val="00FB4C2D"/>
    <w:rsid w:val="00FB4E5D"/>
    <w:rsid w:val="00FB6E43"/>
    <w:rsid w:val="00FB7A62"/>
    <w:rsid w:val="00FB7DF1"/>
    <w:rsid w:val="00FC0489"/>
    <w:rsid w:val="00FC07B0"/>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24"/>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4409"/>
    <w:rsid w:val="00FF5045"/>
    <w:rsid w:val="00FF5363"/>
    <w:rsid w:val="00FF5C94"/>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semiHidden="0" w:unhideWhenUsed="0" w:qFormat="1"/>
    <w:lsdException w:name="heading 6" w:qFormat="1"/>
    <w:lsdException w:name="heading 7" w:uiPriority="9" w:qFormat="1"/>
    <w:lsdException w:name="heading 8" w:qFormat="1"/>
    <w:lsdException w:name="heading 9" w:uiPriority="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1D6146"/>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1D6146"/>
    <w:pPr>
      <w:ind w:left="708"/>
    </w:pPr>
    <w:rPr>
      <w:rFonts w:eastAsia="Calibri"/>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semiHidden="0" w:unhideWhenUsed="0" w:qFormat="1"/>
    <w:lsdException w:name="heading 6" w:qFormat="1"/>
    <w:lsdException w:name="heading 7" w:uiPriority="9" w:qFormat="1"/>
    <w:lsdException w:name="heading 8" w:qFormat="1"/>
    <w:lsdException w:name="heading 9" w:uiPriority="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1D6146"/>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1D6146"/>
    <w:pPr>
      <w:ind w:left="708"/>
    </w:pPr>
    <w:rPr>
      <w:rFonts w:eastAsia="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image" Target="media/image2.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mailto:fandrade@ypfb.gob.bo"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B56680-914C-4C89-B3D0-17A6DE973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49</Pages>
  <Words>19967</Words>
  <Characters>109824</Characters>
  <Application>Microsoft Office Word</Application>
  <DocSecurity>0</DocSecurity>
  <Lines>915</Lines>
  <Paragraphs>259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129532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Freddy Marcelino Andrade Mamani</cp:lastModifiedBy>
  <cp:revision>16</cp:revision>
  <cp:lastPrinted>2015-02-19T14:27:00Z</cp:lastPrinted>
  <dcterms:created xsi:type="dcterms:W3CDTF">2015-10-23T23:25:00Z</dcterms:created>
  <dcterms:modified xsi:type="dcterms:W3CDTF">2015-10-24T00:36:00Z</dcterms:modified>
</cp:coreProperties>
</file>