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81C66" w:rsidRDefault="00C81C6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81C66" w:rsidRPr="00D06FCF" w:rsidRDefault="00C81C66" w:rsidP="00D06FCF"/>
                          <w:p w:rsidR="00C81C66" w:rsidRDefault="00C81C66" w:rsidP="00196858"/>
                          <w:p w:rsidR="00C81C66" w:rsidRPr="00196858" w:rsidRDefault="00C81C66" w:rsidP="00196858"/>
                          <w:p w:rsidR="00C81C66" w:rsidRDefault="00C81C66"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C81C66" w:rsidRPr="00FA6B6B" w:rsidRDefault="00C81C66" w:rsidP="00BC21BB">
                            <w:pPr>
                              <w:ind w:left="142"/>
                              <w:jc w:val="center"/>
                              <w:rPr>
                                <w:rFonts w:ascii="Verdana" w:hAnsi="Verdana"/>
                                <w:b/>
                                <w:sz w:val="28"/>
                                <w:szCs w:val="28"/>
                              </w:rPr>
                            </w:pPr>
                          </w:p>
                          <w:p w:rsidR="00C81C66" w:rsidRDefault="00C81C66"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81C66" w:rsidRPr="00452347" w:rsidRDefault="00C81C66"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C81C66" w:rsidRDefault="00C81C66" w:rsidP="00BC21BB">
                            <w:pPr>
                              <w:ind w:left="142"/>
                              <w:jc w:val="center"/>
                              <w:rPr>
                                <w:rFonts w:ascii="Century Gothic" w:hAnsi="Century Gothic" w:cs="Arial"/>
                                <w:b/>
                                <w:sz w:val="32"/>
                                <w:szCs w:val="32"/>
                                <w:lang w:val="es-MX"/>
                              </w:rPr>
                            </w:pPr>
                          </w:p>
                          <w:p w:rsidR="00C81C66" w:rsidRDefault="00C81C66" w:rsidP="00FE4B1C">
                            <w:pPr>
                              <w:jc w:val="center"/>
                              <w:rPr>
                                <w:rFonts w:ascii="Century Gothic" w:hAnsi="Century Gothic"/>
                                <w:b/>
                                <w:sz w:val="32"/>
                                <w:szCs w:val="32"/>
                              </w:rPr>
                            </w:pPr>
                            <w:r>
                              <w:rPr>
                                <w:rFonts w:ascii="Century Gothic" w:hAnsi="Century Gothic"/>
                                <w:b/>
                                <w:sz w:val="32"/>
                                <w:szCs w:val="32"/>
                              </w:rPr>
                              <w:t>REGLAMENTO DE CONTRATACIONES DIRECTAS</w:t>
                            </w:r>
                          </w:p>
                          <w:p w:rsidR="00C81C66" w:rsidRDefault="00C81C66"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C81C66" w:rsidRDefault="00C81C66"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C81C66" w:rsidRDefault="00C81C66" w:rsidP="00BC21BB">
                            <w:pPr>
                              <w:ind w:left="142"/>
                              <w:jc w:val="center"/>
                              <w:rPr>
                                <w:rFonts w:ascii="Century Gothic" w:hAnsi="Century Gothic" w:cs="Arial"/>
                                <w:b/>
                                <w:sz w:val="32"/>
                                <w:szCs w:val="32"/>
                                <w:lang w:val="es-MX"/>
                              </w:rPr>
                            </w:pPr>
                          </w:p>
                          <w:p w:rsidR="00C81C66" w:rsidRPr="000F16BE" w:rsidRDefault="00C81C6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C81C66" w:rsidRPr="00811D4C" w:rsidRDefault="00C81C66" w:rsidP="00BC21BB">
                            <w:pPr>
                              <w:ind w:left="142"/>
                              <w:rPr>
                                <w:rFonts w:ascii="Century Gothic" w:hAnsi="Century Gothic"/>
                                <w:b/>
                              </w:rPr>
                            </w:pPr>
                          </w:p>
                          <w:p w:rsidR="00C81C66" w:rsidRPr="00536091" w:rsidRDefault="00C81C66" w:rsidP="00025300">
                            <w:pPr>
                              <w:ind w:left="142"/>
                              <w:jc w:val="center"/>
                              <w:rPr>
                                <w:rFonts w:ascii="Century Gothic" w:hAnsi="Century Gothic" w:cs="Arial"/>
                                <w:b/>
                                <w:bCs/>
                                <w:sz w:val="24"/>
                                <w:szCs w:val="24"/>
                              </w:rPr>
                            </w:pPr>
                          </w:p>
                          <w:p w:rsidR="00C81C66" w:rsidRPr="00536091" w:rsidRDefault="00C81C66"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CF72E9">
                              <w:rPr>
                                <w:rFonts w:ascii="Century Gothic" w:hAnsi="Century Gothic" w:cs="Century Gothic"/>
                                <w:b/>
                                <w:bCs/>
                                <w:color w:val="000000"/>
                                <w:sz w:val="32"/>
                                <w:szCs w:val="32"/>
                              </w:rPr>
                              <w:t xml:space="preserve">TRABAJOS DE OBRAS CIVILES PARA EL TENDIDO DE RED SECUNDARIA </w:t>
                            </w:r>
                            <w:r w:rsidRPr="00C81C66">
                              <w:rPr>
                                <w:rFonts w:ascii="Century Gothic" w:hAnsi="Century Gothic" w:cs="Century Gothic"/>
                                <w:b/>
                                <w:bCs/>
                                <w:color w:val="000000"/>
                                <w:sz w:val="32"/>
                                <w:szCs w:val="32"/>
                              </w:rPr>
                              <w:t>LAS LOMAS DE ALTO IRPAVI</w:t>
                            </w:r>
                            <w:r w:rsidRPr="00BF11EF">
                              <w:rPr>
                                <w:rFonts w:ascii="Century Gothic" w:hAnsi="Century Gothic" w:cs="Century Gothic"/>
                                <w:b/>
                                <w:bCs/>
                                <w:color w:val="000000"/>
                                <w:sz w:val="32"/>
                                <w:szCs w:val="32"/>
                              </w:rPr>
                              <w:t xml:space="preserve"> </w:t>
                            </w:r>
                            <w:r w:rsidRPr="002F1930">
                              <w:rPr>
                                <w:rFonts w:ascii="Century Gothic" w:hAnsi="Century Gothic" w:cs="Century Gothic"/>
                                <w:b/>
                                <w:bCs/>
                                <w:color w:val="000000"/>
                                <w:sz w:val="32"/>
                                <w:szCs w:val="32"/>
                              </w:rPr>
                              <w:t>DISTRITO</w:t>
                            </w:r>
                            <w:r>
                              <w:rPr>
                                <w:rFonts w:ascii="Century Gothic" w:hAnsi="Century Gothic" w:cs="Century Gothic"/>
                                <w:b/>
                                <w:bCs/>
                                <w:color w:val="000000"/>
                                <w:sz w:val="32"/>
                                <w:szCs w:val="32"/>
                              </w:rPr>
                              <w:t xml:space="preserve"> 18</w:t>
                            </w:r>
                            <w:r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C81C66" w:rsidRDefault="00C81C66"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C81C66" w:rsidRPr="00536091" w:rsidRDefault="00C81C66"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43</w:t>
                            </w:r>
                            <w:r w:rsidRPr="003550D6">
                              <w:rPr>
                                <w:rFonts w:ascii="Century Gothic" w:hAnsi="Century Gothic" w:cs="Century Gothic"/>
                                <w:b/>
                                <w:bCs/>
                                <w:color w:val="000000"/>
                                <w:sz w:val="32"/>
                                <w:szCs w:val="32"/>
                              </w:rPr>
                              <w:t>-15</w:t>
                            </w:r>
                          </w:p>
                          <w:p w:rsidR="00C81C66" w:rsidRPr="00536091" w:rsidRDefault="00C81C66"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C81C66" w:rsidRPr="00574BFC" w:rsidRDefault="00C81C66"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C81C66" w:rsidRDefault="00C81C66" w:rsidP="00BC21BB">
                            <w:pPr>
                              <w:ind w:left="142" w:right="931"/>
                              <w:jc w:val="center"/>
                              <w:rPr>
                                <w:rFonts w:ascii="Century Gothic" w:hAnsi="Century Gothic"/>
                                <w:lang w:val="es-ES_tradnl"/>
                              </w:rPr>
                            </w:pPr>
                          </w:p>
                          <w:p w:rsidR="00C81C66" w:rsidRDefault="00C81C66" w:rsidP="00BC21BB">
                            <w:pPr>
                              <w:ind w:left="142" w:right="931"/>
                              <w:jc w:val="center"/>
                              <w:rPr>
                                <w:rFonts w:ascii="Century Gothic" w:hAnsi="Century Gothic"/>
                                <w:lang w:val="es-ES_tradnl"/>
                              </w:rPr>
                            </w:pPr>
                          </w:p>
                          <w:p w:rsidR="00C81C66" w:rsidRDefault="00C81C66" w:rsidP="00BC21BB">
                            <w:pPr>
                              <w:ind w:left="142" w:right="931"/>
                              <w:jc w:val="center"/>
                              <w:rPr>
                                <w:rFonts w:ascii="Century Gothic" w:hAnsi="Century Gothic"/>
                                <w:lang w:val="es-ES_tradnl"/>
                              </w:rPr>
                            </w:pPr>
                          </w:p>
                          <w:p w:rsidR="00C81C66" w:rsidRDefault="00C81C66" w:rsidP="00BC21BB">
                            <w:pPr>
                              <w:ind w:right="930"/>
                              <w:jc w:val="center"/>
                              <w:rPr>
                                <w:rFonts w:ascii="Century Gothic" w:hAnsi="Century Gothic"/>
                                <w:lang w:val="es-ES_tradnl"/>
                              </w:rPr>
                            </w:pPr>
                            <w:r>
                              <w:rPr>
                                <w:rFonts w:ascii="Century Gothic" w:hAnsi="Century Gothic"/>
                                <w:lang w:val="es-ES_tradnl"/>
                              </w:rPr>
                              <w:t xml:space="preserve">             </w:t>
                            </w:r>
                          </w:p>
                          <w:p w:rsidR="00C81C66" w:rsidRPr="00574BFC" w:rsidRDefault="00C81C66"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C81C66" w:rsidRPr="009C5A35" w:rsidRDefault="00C81C6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C81C66" w:rsidRDefault="00C81C6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81C66" w:rsidRPr="00D06FCF" w:rsidRDefault="00C81C66" w:rsidP="00D06FCF"/>
                    <w:p w:rsidR="00C81C66" w:rsidRDefault="00C81C66" w:rsidP="00196858"/>
                    <w:p w:rsidR="00C81C66" w:rsidRPr="00196858" w:rsidRDefault="00C81C66" w:rsidP="00196858"/>
                    <w:p w:rsidR="00C81C66" w:rsidRDefault="00C81C66"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C81C66" w:rsidRPr="00FA6B6B" w:rsidRDefault="00C81C66" w:rsidP="00BC21BB">
                      <w:pPr>
                        <w:ind w:left="142"/>
                        <w:jc w:val="center"/>
                        <w:rPr>
                          <w:rFonts w:ascii="Verdana" w:hAnsi="Verdana"/>
                          <w:b/>
                          <w:sz w:val="28"/>
                          <w:szCs w:val="28"/>
                        </w:rPr>
                      </w:pPr>
                    </w:p>
                    <w:p w:rsidR="00C81C66" w:rsidRDefault="00C81C66"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81C66" w:rsidRPr="00452347" w:rsidRDefault="00C81C66"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C81C66" w:rsidRDefault="00C81C66" w:rsidP="00BC21BB">
                      <w:pPr>
                        <w:ind w:left="142"/>
                        <w:jc w:val="center"/>
                        <w:rPr>
                          <w:rFonts w:ascii="Century Gothic" w:hAnsi="Century Gothic" w:cs="Arial"/>
                          <w:b/>
                          <w:sz w:val="32"/>
                          <w:szCs w:val="32"/>
                          <w:lang w:val="es-MX"/>
                        </w:rPr>
                      </w:pPr>
                    </w:p>
                    <w:p w:rsidR="00C81C66" w:rsidRDefault="00C81C66" w:rsidP="00FE4B1C">
                      <w:pPr>
                        <w:jc w:val="center"/>
                        <w:rPr>
                          <w:rFonts w:ascii="Century Gothic" w:hAnsi="Century Gothic"/>
                          <w:b/>
                          <w:sz w:val="32"/>
                          <w:szCs w:val="32"/>
                        </w:rPr>
                      </w:pPr>
                      <w:r>
                        <w:rPr>
                          <w:rFonts w:ascii="Century Gothic" w:hAnsi="Century Gothic"/>
                          <w:b/>
                          <w:sz w:val="32"/>
                          <w:szCs w:val="32"/>
                        </w:rPr>
                        <w:t>REGLAMENTO DE CONTRATACIONES DIRECTAS</w:t>
                      </w:r>
                    </w:p>
                    <w:p w:rsidR="00C81C66" w:rsidRDefault="00C81C66"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C81C66" w:rsidRDefault="00C81C66"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C81C66" w:rsidRDefault="00C81C66" w:rsidP="00BC21BB">
                      <w:pPr>
                        <w:ind w:left="142"/>
                        <w:jc w:val="center"/>
                        <w:rPr>
                          <w:rFonts w:ascii="Century Gothic" w:hAnsi="Century Gothic" w:cs="Arial"/>
                          <w:b/>
                          <w:sz w:val="32"/>
                          <w:szCs w:val="32"/>
                          <w:lang w:val="es-MX"/>
                        </w:rPr>
                      </w:pPr>
                    </w:p>
                    <w:p w:rsidR="00C81C66" w:rsidRPr="000F16BE" w:rsidRDefault="00C81C6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C81C66" w:rsidRPr="00811D4C" w:rsidRDefault="00C81C66" w:rsidP="00BC21BB">
                      <w:pPr>
                        <w:ind w:left="142"/>
                        <w:rPr>
                          <w:rFonts w:ascii="Century Gothic" w:hAnsi="Century Gothic"/>
                          <w:b/>
                        </w:rPr>
                      </w:pPr>
                    </w:p>
                    <w:p w:rsidR="00C81C66" w:rsidRPr="00536091" w:rsidRDefault="00C81C66" w:rsidP="00025300">
                      <w:pPr>
                        <w:ind w:left="142"/>
                        <w:jc w:val="center"/>
                        <w:rPr>
                          <w:rFonts w:ascii="Century Gothic" w:hAnsi="Century Gothic" w:cs="Arial"/>
                          <w:b/>
                          <w:bCs/>
                          <w:sz w:val="24"/>
                          <w:szCs w:val="24"/>
                        </w:rPr>
                      </w:pPr>
                    </w:p>
                    <w:p w:rsidR="00C81C66" w:rsidRPr="00536091" w:rsidRDefault="00C81C66"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CF72E9">
                        <w:rPr>
                          <w:rFonts w:ascii="Century Gothic" w:hAnsi="Century Gothic" w:cs="Century Gothic"/>
                          <w:b/>
                          <w:bCs/>
                          <w:color w:val="000000"/>
                          <w:sz w:val="32"/>
                          <w:szCs w:val="32"/>
                        </w:rPr>
                        <w:t xml:space="preserve">TRABAJOS DE OBRAS CIVILES PARA EL TENDIDO DE RED SECUNDARIA </w:t>
                      </w:r>
                      <w:r w:rsidRPr="00C81C66">
                        <w:rPr>
                          <w:rFonts w:ascii="Century Gothic" w:hAnsi="Century Gothic" w:cs="Century Gothic"/>
                          <w:b/>
                          <w:bCs/>
                          <w:color w:val="000000"/>
                          <w:sz w:val="32"/>
                          <w:szCs w:val="32"/>
                        </w:rPr>
                        <w:t>LAS LOMAS DE ALTO IRPAVI</w:t>
                      </w:r>
                      <w:r w:rsidRPr="00BF11EF">
                        <w:rPr>
                          <w:rFonts w:ascii="Century Gothic" w:hAnsi="Century Gothic" w:cs="Century Gothic"/>
                          <w:b/>
                          <w:bCs/>
                          <w:color w:val="000000"/>
                          <w:sz w:val="32"/>
                          <w:szCs w:val="32"/>
                        </w:rPr>
                        <w:t xml:space="preserve"> </w:t>
                      </w:r>
                      <w:r w:rsidRPr="002F1930">
                        <w:rPr>
                          <w:rFonts w:ascii="Century Gothic" w:hAnsi="Century Gothic" w:cs="Century Gothic"/>
                          <w:b/>
                          <w:bCs/>
                          <w:color w:val="000000"/>
                          <w:sz w:val="32"/>
                          <w:szCs w:val="32"/>
                        </w:rPr>
                        <w:t>DISTRITO</w:t>
                      </w:r>
                      <w:r>
                        <w:rPr>
                          <w:rFonts w:ascii="Century Gothic" w:hAnsi="Century Gothic" w:cs="Century Gothic"/>
                          <w:b/>
                          <w:bCs/>
                          <w:color w:val="000000"/>
                          <w:sz w:val="32"/>
                          <w:szCs w:val="32"/>
                        </w:rPr>
                        <w:t xml:space="preserve"> 18</w:t>
                      </w:r>
                      <w:r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C81C66" w:rsidRDefault="00C81C66"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C81C66" w:rsidRPr="00536091" w:rsidRDefault="00C81C66"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43</w:t>
                      </w:r>
                      <w:r w:rsidRPr="003550D6">
                        <w:rPr>
                          <w:rFonts w:ascii="Century Gothic" w:hAnsi="Century Gothic" w:cs="Century Gothic"/>
                          <w:b/>
                          <w:bCs/>
                          <w:color w:val="000000"/>
                          <w:sz w:val="32"/>
                          <w:szCs w:val="32"/>
                        </w:rPr>
                        <w:t>-15</w:t>
                      </w:r>
                    </w:p>
                    <w:p w:rsidR="00C81C66" w:rsidRPr="00536091" w:rsidRDefault="00C81C66"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C81C66" w:rsidRPr="00574BFC" w:rsidRDefault="00C81C66"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C81C66" w:rsidRDefault="00C81C66" w:rsidP="00BC21BB">
                      <w:pPr>
                        <w:ind w:left="142" w:right="931"/>
                        <w:jc w:val="center"/>
                        <w:rPr>
                          <w:rFonts w:ascii="Century Gothic" w:hAnsi="Century Gothic"/>
                          <w:lang w:val="es-ES_tradnl"/>
                        </w:rPr>
                      </w:pPr>
                    </w:p>
                    <w:p w:rsidR="00C81C66" w:rsidRDefault="00C81C66" w:rsidP="00BC21BB">
                      <w:pPr>
                        <w:ind w:left="142" w:right="931"/>
                        <w:jc w:val="center"/>
                        <w:rPr>
                          <w:rFonts w:ascii="Century Gothic" w:hAnsi="Century Gothic"/>
                          <w:lang w:val="es-ES_tradnl"/>
                        </w:rPr>
                      </w:pPr>
                    </w:p>
                    <w:p w:rsidR="00C81C66" w:rsidRDefault="00C81C66" w:rsidP="00BC21BB">
                      <w:pPr>
                        <w:ind w:left="142" w:right="931"/>
                        <w:jc w:val="center"/>
                        <w:rPr>
                          <w:rFonts w:ascii="Century Gothic" w:hAnsi="Century Gothic"/>
                          <w:lang w:val="es-ES_tradnl"/>
                        </w:rPr>
                      </w:pPr>
                    </w:p>
                    <w:p w:rsidR="00C81C66" w:rsidRDefault="00C81C66" w:rsidP="00BC21BB">
                      <w:pPr>
                        <w:ind w:right="930"/>
                        <w:jc w:val="center"/>
                        <w:rPr>
                          <w:rFonts w:ascii="Century Gothic" w:hAnsi="Century Gothic"/>
                          <w:lang w:val="es-ES_tradnl"/>
                        </w:rPr>
                      </w:pPr>
                      <w:r>
                        <w:rPr>
                          <w:rFonts w:ascii="Century Gothic" w:hAnsi="Century Gothic"/>
                          <w:lang w:val="es-ES_tradnl"/>
                        </w:rPr>
                        <w:t xml:space="preserve">             </w:t>
                      </w:r>
                    </w:p>
                    <w:p w:rsidR="00C81C66" w:rsidRPr="00574BFC" w:rsidRDefault="00C81C66"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C81C66" w:rsidRPr="009C5A35" w:rsidRDefault="00C81C66"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C81C66" w:rsidP="00C81C66">
            <w:pPr>
              <w:jc w:val="center"/>
              <w:rPr>
                <w:rFonts w:ascii="Calibri" w:hAnsi="Calibri" w:cs="Arial"/>
                <w:sz w:val="16"/>
                <w:szCs w:val="16"/>
              </w:rPr>
            </w:pPr>
            <w:r>
              <w:rPr>
                <w:rFonts w:ascii="Calibri" w:hAnsi="Calibri" w:cs="Arial"/>
                <w:sz w:val="16"/>
                <w:szCs w:val="16"/>
              </w:rPr>
              <w:t>05</w:t>
            </w:r>
            <w:r w:rsidR="00BD783D">
              <w:rPr>
                <w:rFonts w:ascii="Calibri" w:hAnsi="Calibri" w:cs="Arial"/>
                <w:sz w:val="16"/>
                <w:szCs w:val="16"/>
              </w:rPr>
              <w:t>-</w:t>
            </w:r>
            <w:r>
              <w:rPr>
                <w:rFonts w:ascii="Calibri" w:hAnsi="Calibri" w:cs="Arial"/>
                <w:sz w:val="16"/>
                <w:szCs w:val="16"/>
              </w:rPr>
              <w:t>Nov</w:t>
            </w:r>
            <w:r w:rsidR="00CF72E9">
              <w:rPr>
                <w:rFonts w:ascii="Calibri" w:hAnsi="Calibri" w:cs="Arial"/>
                <w:sz w:val="16"/>
                <w:szCs w:val="16"/>
              </w:rPr>
              <w:t>-</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C81C66"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C81C66" w:rsidP="00C81C66">
            <w:pPr>
              <w:jc w:val="center"/>
              <w:rPr>
                <w:rFonts w:ascii="Calibri" w:hAnsi="Calibri" w:cs="Arial"/>
                <w:sz w:val="16"/>
                <w:szCs w:val="16"/>
              </w:rPr>
            </w:pPr>
            <w:r>
              <w:rPr>
                <w:rFonts w:ascii="Calibri" w:hAnsi="Calibri" w:cs="Arial"/>
                <w:sz w:val="16"/>
                <w:szCs w:val="16"/>
              </w:rPr>
              <w:t>05</w:t>
            </w:r>
            <w:r w:rsidR="00CF72E9" w:rsidRPr="00CF72E9">
              <w:rPr>
                <w:rFonts w:ascii="Calibri" w:hAnsi="Calibri" w:cs="Arial"/>
                <w:sz w:val="16"/>
                <w:szCs w:val="16"/>
              </w:rPr>
              <w:t>-</w:t>
            </w:r>
            <w:r>
              <w:rPr>
                <w:rFonts w:ascii="Calibri" w:hAnsi="Calibri" w:cs="Arial"/>
                <w:sz w:val="16"/>
                <w:szCs w:val="16"/>
              </w:rPr>
              <w:t>Nov</w:t>
            </w:r>
            <w:r w:rsidR="00CF72E9" w:rsidRPr="00CF72E9">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C81C66"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94851450"/>
    <w:bookmarkStart w:id="1" w:name="_MON_1494851572"/>
    <w:bookmarkStart w:id="2" w:name="_MON_1496136430"/>
    <w:bookmarkStart w:id="3" w:name="_MON_1496142333"/>
    <w:bookmarkStart w:id="4" w:name="_MON_1496665880"/>
    <w:bookmarkStart w:id="5" w:name="_MON_1496666013"/>
    <w:bookmarkStart w:id="6" w:name="_MON_1496666158"/>
    <w:bookmarkStart w:id="7" w:name="_MON_1502173680"/>
    <w:bookmarkStart w:id="8" w:name="_MON_1502173839"/>
    <w:bookmarkStart w:id="9" w:name="_MON_1502173849"/>
    <w:bookmarkStart w:id="10" w:name="_MON_1502699301"/>
    <w:bookmarkStart w:id="11" w:name="_MON_1502699585"/>
    <w:bookmarkStart w:id="12" w:name="_MON_1486469946"/>
    <w:bookmarkStart w:id="13" w:name="_MON_1505908205"/>
    <w:bookmarkStart w:id="14" w:name="_MON_1496142758"/>
    <w:bookmarkStart w:id="15" w:name="_MON_1505908577"/>
    <w:bookmarkStart w:id="16" w:name="_MON_1496142816"/>
    <w:bookmarkStart w:id="17" w:name="_MON_1505913994"/>
    <w:bookmarkStart w:id="18" w:name="_MON_1496142821"/>
    <w:bookmarkStart w:id="19" w:name="_MON_1505914224"/>
    <w:bookmarkStart w:id="20" w:name="_MON_1446462737"/>
    <w:bookmarkStart w:id="21" w:name="_MON_1505914675"/>
    <w:bookmarkStart w:id="22" w:name="_MON_1486387356"/>
    <w:bookmarkStart w:id="23" w:name="_MON_1506256373"/>
    <w:bookmarkStart w:id="24" w:name="_MON_148638751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5" w:name="_MON_1494851137"/>
    <w:bookmarkStart w:id="26" w:name="_MON_1507475827"/>
    <w:bookmarkEnd w:id="25"/>
    <w:bookmarkEnd w:id="26"/>
    <w:p w:rsidR="00BE2291" w:rsidRPr="002A60E0" w:rsidRDefault="00C81C66"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0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25pt;height:146.25pt" o:ole="">
            <v:imagedata r:id="rId12" o:title=""/>
          </v:shape>
          <o:OLEObject Type="Embed" ProgID="Excel.Sheet.12" ShapeID="_x0000_i1025" DrawAspect="Content" ObjectID="_1507477069"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C81C66" w:rsidRDefault="00C81C66" w:rsidP="00D00563">
      <w:pPr>
        <w:jc w:val="center"/>
        <w:rPr>
          <w:rFonts w:ascii="Verdana" w:hAnsi="Verdana" w:cs="Calibri"/>
          <w:b/>
          <w:sz w:val="18"/>
          <w:szCs w:val="18"/>
        </w:rPr>
      </w:pPr>
    </w:p>
    <w:p w:rsidR="00C81C66" w:rsidRDefault="00C81C66" w:rsidP="00D00563">
      <w:pPr>
        <w:jc w:val="center"/>
        <w:rPr>
          <w:rFonts w:ascii="Verdana" w:hAnsi="Verdana" w:cs="Calibri"/>
          <w:b/>
          <w:sz w:val="18"/>
          <w:szCs w:val="18"/>
        </w:rPr>
      </w:pPr>
    </w:p>
    <w:p w:rsidR="00C81C66" w:rsidRDefault="00C81C66"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A03CBD" w:rsidRPr="00A03CBD" w:rsidRDefault="00A03CBD" w:rsidP="00A03CBD">
      <w:pPr>
        <w:spacing w:after="200" w:line="276" w:lineRule="auto"/>
        <w:jc w:val="center"/>
        <w:rPr>
          <w:rFonts w:ascii="Arial Narrow" w:hAnsi="Arial Narrow"/>
          <w:b/>
          <w:sz w:val="32"/>
          <w:szCs w:val="32"/>
          <w:lang w:val="es-BO" w:eastAsia="es-BO"/>
        </w:rPr>
      </w:pPr>
      <w:r w:rsidRPr="00A03CBD">
        <w:rPr>
          <w:rFonts w:ascii="Arial Narrow" w:hAnsi="Arial Narrow"/>
          <w:b/>
          <w:sz w:val="22"/>
          <w:szCs w:val="22"/>
          <w:lang w:val="es-BO" w:eastAsia="es-BO"/>
        </w:rPr>
        <w:t>LAS LOMAS DE ALTO IRPAVI</w:t>
      </w:r>
      <w:r w:rsidRPr="00A03CBD">
        <w:rPr>
          <w:rFonts w:ascii="Arial Narrow" w:hAnsi="Arial Narrow"/>
          <w:b/>
          <w:sz w:val="32"/>
          <w:szCs w:val="32"/>
          <w:lang w:val="es-BO" w:eastAsia="es-BO"/>
        </w:rPr>
        <w:t xml:space="preserve"> </w:t>
      </w:r>
    </w:p>
    <w:p w:rsidR="00A03CBD" w:rsidRPr="00A03CBD" w:rsidRDefault="00A03CBD" w:rsidP="00A03CBD">
      <w:pPr>
        <w:spacing w:after="200" w:line="276" w:lineRule="auto"/>
        <w:ind w:left="360"/>
        <w:jc w:val="center"/>
        <w:rPr>
          <w:rFonts w:ascii="Arial Narrow" w:hAnsi="Arial Narrow" w:cs="Arial"/>
          <w:sz w:val="22"/>
          <w:szCs w:val="19"/>
          <w:lang w:val="es-BO" w:eastAsia="es-BO"/>
        </w:rPr>
      </w:pPr>
      <w:bookmarkStart w:id="27" w:name="_Toc314667052"/>
      <w:r w:rsidRPr="00A03CBD">
        <w:rPr>
          <w:rFonts w:ascii="Arial Narrow" w:hAnsi="Arial Narrow" w:cs="Arial"/>
          <w:sz w:val="22"/>
          <w:szCs w:val="19"/>
          <w:lang w:val="es-BO" w:eastAsia="es-BO"/>
        </w:rPr>
        <w:t>Listado de Volúmenes de Obras Civiles Requeridas</w:t>
      </w:r>
      <w:bookmarkEnd w:id="27"/>
    </w:p>
    <w:p w:rsidR="00A03CBD" w:rsidRPr="00A03CBD" w:rsidRDefault="00A03CBD" w:rsidP="00A03CBD">
      <w:pPr>
        <w:spacing w:after="200" w:line="276" w:lineRule="auto"/>
        <w:ind w:left="360"/>
        <w:jc w:val="center"/>
        <w:rPr>
          <w:rFonts w:ascii="Arial Narrow" w:hAnsi="Arial Narrow" w:cs="Arial"/>
          <w:b/>
          <w:sz w:val="22"/>
          <w:szCs w:val="19"/>
          <w:lang w:val="es-BO" w:eastAsia="es-BO"/>
        </w:rPr>
      </w:pPr>
      <w:bookmarkStart w:id="28" w:name="_Toc314667053"/>
      <w:r w:rsidRPr="00A03CBD">
        <w:rPr>
          <w:rFonts w:ascii="Arial Narrow" w:hAnsi="Arial Narrow" w:cs="Arial"/>
          <w:b/>
          <w:sz w:val="22"/>
          <w:szCs w:val="19"/>
          <w:lang w:val="es-BO" w:eastAsia="es-BO"/>
        </w:rPr>
        <w:t>(LLENAR PRECIO UNITARIO Y TOTAL EXPRESADO EN BOLIVIANOS)</w:t>
      </w:r>
      <w:bookmarkEnd w:id="28"/>
    </w:p>
    <w:p w:rsidR="00C81C66" w:rsidRDefault="00A03CBD" w:rsidP="00A03CBD">
      <w:pPr>
        <w:spacing w:after="200" w:line="276" w:lineRule="auto"/>
        <w:ind w:left="360"/>
        <w:jc w:val="center"/>
        <w:rPr>
          <w:rFonts w:ascii="Arial Narrow" w:hAnsi="Arial Narrow" w:cs="Arial"/>
          <w:b/>
          <w:sz w:val="22"/>
          <w:szCs w:val="19"/>
          <w:lang w:val="es-BO" w:eastAsia="es-BO"/>
        </w:rPr>
      </w:pPr>
      <w:r w:rsidRPr="00A03CBD">
        <w:rPr>
          <w:rFonts w:ascii="Arial Narrow" w:hAnsi="Arial Narrow" w:cs="Arial"/>
          <w:b/>
          <w:sz w:val="22"/>
          <w:szCs w:val="19"/>
          <w:lang w:val="es-BO" w:eastAsia="es-BO"/>
        </w:rPr>
        <w:object w:dxaOrig="17017" w:dyaOrig="6607">
          <v:shape id="_x0000_i1026" type="#_x0000_t75" style="width:471pt;height:330pt" o:ole="">
            <v:imagedata r:id="rId21" o:title=""/>
          </v:shape>
          <o:OLEObject Type="Embed" ProgID="Excel.Sheet.12" ShapeID="_x0000_i1026" DrawAspect="Content" ObjectID="_1507477070" r:id="rId22"/>
        </w:object>
      </w:r>
    </w:p>
    <w:p w:rsidR="00A03CBD" w:rsidRDefault="00A03CBD" w:rsidP="00A03CBD">
      <w:pPr>
        <w:spacing w:after="200" w:line="276" w:lineRule="auto"/>
        <w:ind w:left="360"/>
        <w:jc w:val="center"/>
        <w:rPr>
          <w:rFonts w:ascii="Arial Narrow" w:hAnsi="Arial Narrow" w:cs="Arial"/>
          <w:b/>
          <w:sz w:val="22"/>
          <w:szCs w:val="19"/>
          <w:lang w:val="es-BO" w:eastAsia="es-BO"/>
        </w:rPr>
      </w:pPr>
    </w:p>
    <w:p w:rsidR="00A03CBD" w:rsidRDefault="00A03CBD" w:rsidP="00A03CBD">
      <w:pPr>
        <w:spacing w:after="200" w:line="276" w:lineRule="auto"/>
        <w:ind w:left="360"/>
        <w:jc w:val="center"/>
        <w:rPr>
          <w:rFonts w:ascii="Arial Narrow" w:hAnsi="Arial Narrow" w:cs="Arial"/>
          <w:b/>
          <w:sz w:val="22"/>
          <w:szCs w:val="19"/>
          <w:lang w:val="es-BO" w:eastAsia="es-BO"/>
        </w:rPr>
      </w:pPr>
    </w:p>
    <w:p w:rsidR="00A03CBD" w:rsidRDefault="00A03CBD" w:rsidP="00A03CBD">
      <w:pPr>
        <w:spacing w:after="200" w:line="276" w:lineRule="auto"/>
        <w:ind w:left="360"/>
        <w:jc w:val="center"/>
        <w:rPr>
          <w:rFonts w:ascii="Arial Narrow" w:hAnsi="Arial Narrow" w:cs="Arial"/>
          <w:b/>
          <w:sz w:val="22"/>
          <w:szCs w:val="19"/>
          <w:lang w:val="es-BO" w:eastAsia="es-BO"/>
        </w:rPr>
      </w:pPr>
    </w:p>
    <w:p w:rsidR="00A03CBD" w:rsidRDefault="00A03CBD" w:rsidP="00A03CBD">
      <w:pPr>
        <w:spacing w:after="200" w:line="276" w:lineRule="auto"/>
        <w:ind w:left="360"/>
        <w:jc w:val="center"/>
        <w:rPr>
          <w:rFonts w:ascii="Arial Narrow" w:hAnsi="Arial Narrow" w:cs="Arial"/>
          <w:b/>
          <w:sz w:val="22"/>
          <w:szCs w:val="19"/>
          <w:lang w:val="es-BO" w:eastAsia="es-BO"/>
        </w:rPr>
      </w:pPr>
    </w:p>
    <w:p w:rsidR="00A03CBD" w:rsidRDefault="00A03CBD" w:rsidP="00A03CBD">
      <w:pPr>
        <w:spacing w:after="200" w:line="276" w:lineRule="auto"/>
        <w:ind w:left="360"/>
        <w:jc w:val="center"/>
        <w:rPr>
          <w:rFonts w:ascii="Arial Narrow" w:hAnsi="Arial Narrow" w:cs="Arial"/>
          <w:b/>
          <w:sz w:val="22"/>
          <w:szCs w:val="19"/>
          <w:lang w:val="es-BO" w:eastAsia="es-BO"/>
        </w:rPr>
      </w:pPr>
    </w:p>
    <w:p w:rsidR="00A03CBD" w:rsidRDefault="00A03CBD" w:rsidP="00A03CBD">
      <w:pPr>
        <w:spacing w:after="200" w:line="276" w:lineRule="auto"/>
        <w:ind w:left="360"/>
        <w:jc w:val="center"/>
        <w:rPr>
          <w:rFonts w:ascii="Arial Narrow" w:hAnsi="Arial Narrow" w:cs="Arial"/>
          <w:b/>
          <w:sz w:val="22"/>
          <w:szCs w:val="19"/>
          <w:lang w:val="es-BO" w:eastAsia="es-BO"/>
        </w:rPr>
      </w:pPr>
    </w:p>
    <w:p w:rsidR="00A03CBD" w:rsidRDefault="00A03CBD" w:rsidP="00A03CBD">
      <w:pPr>
        <w:spacing w:after="200" w:line="276" w:lineRule="auto"/>
        <w:ind w:left="360"/>
        <w:jc w:val="center"/>
        <w:rPr>
          <w:rFonts w:ascii="Arial Narrow" w:hAnsi="Arial Narrow" w:cs="Arial"/>
          <w:b/>
          <w:sz w:val="22"/>
          <w:szCs w:val="19"/>
          <w:lang w:val="es-BO" w:eastAsia="es-BO"/>
        </w:rPr>
      </w:pPr>
    </w:p>
    <w:p w:rsidR="00A03CBD" w:rsidRDefault="00A03CBD" w:rsidP="00A03CBD">
      <w:pPr>
        <w:spacing w:after="200" w:line="276" w:lineRule="auto"/>
        <w:ind w:left="360"/>
        <w:jc w:val="center"/>
        <w:rPr>
          <w:rFonts w:ascii="Arial Narrow" w:hAnsi="Arial Narrow" w:cs="Arial"/>
          <w:b/>
          <w:sz w:val="22"/>
          <w:szCs w:val="19"/>
          <w:lang w:val="es-BO" w:eastAsia="es-BO"/>
        </w:rPr>
      </w:pPr>
    </w:p>
    <w:p w:rsidR="00A03CBD" w:rsidRDefault="00A03CBD" w:rsidP="00A03CBD">
      <w:pPr>
        <w:spacing w:after="200" w:line="276" w:lineRule="auto"/>
        <w:ind w:left="360"/>
        <w:jc w:val="center"/>
        <w:rPr>
          <w:rFonts w:ascii="Arial Narrow" w:hAnsi="Arial Narrow" w:cs="Arial"/>
          <w:b/>
          <w:sz w:val="22"/>
          <w:szCs w:val="19"/>
          <w:lang w:val="es-BO" w:eastAsia="es-BO"/>
        </w:rPr>
      </w:pPr>
    </w:p>
    <w:p w:rsidR="00A03CBD" w:rsidRPr="00A03CBD" w:rsidRDefault="00A03CBD" w:rsidP="00A03CBD">
      <w:pPr>
        <w:spacing w:after="200" w:line="276" w:lineRule="auto"/>
        <w:jc w:val="center"/>
        <w:rPr>
          <w:rFonts w:ascii="Arial Narrow" w:hAnsi="Arial Narrow"/>
          <w:b/>
          <w:sz w:val="32"/>
          <w:szCs w:val="32"/>
          <w:lang w:val="es-BO" w:eastAsia="es-BO"/>
        </w:rPr>
      </w:pPr>
      <w:r w:rsidRPr="00A03CBD">
        <w:rPr>
          <w:rFonts w:ascii="Arial Narrow" w:hAnsi="Arial Narrow"/>
          <w:b/>
          <w:sz w:val="22"/>
          <w:szCs w:val="22"/>
          <w:lang w:val="es-BO" w:eastAsia="es-BO"/>
        </w:rPr>
        <w:lastRenderedPageBreak/>
        <w:t>LAS LOMAS DE ALTO IRPAVI</w:t>
      </w:r>
      <w:r w:rsidRPr="00A03CBD">
        <w:rPr>
          <w:rFonts w:ascii="Arial Narrow" w:hAnsi="Arial Narrow"/>
          <w:b/>
          <w:sz w:val="32"/>
          <w:szCs w:val="32"/>
          <w:lang w:val="es-BO" w:eastAsia="es-BO"/>
        </w:rPr>
        <w:t xml:space="preserve"> </w:t>
      </w:r>
    </w:p>
    <w:p w:rsidR="00A03CBD" w:rsidRPr="00A03CBD" w:rsidRDefault="00A03CBD" w:rsidP="00A03CBD">
      <w:pPr>
        <w:spacing w:after="200" w:line="276" w:lineRule="auto"/>
        <w:ind w:left="360"/>
        <w:jc w:val="center"/>
        <w:rPr>
          <w:rFonts w:ascii="Arial Narrow" w:hAnsi="Arial Narrow" w:cs="Arial"/>
          <w:sz w:val="22"/>
          <w:szCs w:val="19"/>
          <w:lang w:val="es-BO" w:eastAsia="es-BO"/>
        </w:rPr>
      </w:pPr>
      <w:r w:rsidRPr="00A03CBD">
        <w:rPr>
          <w:rFonts w:ascii="Arial Narrow" w:hAnsi="Arial Narrow" w:cs="Arial"/>
          <w:sz w:val="22"/>
          <w:szCs w:val="19"/>
          <w:lang w:val="es-BO" w:eastAsia="es-BO"/>
        </w:rPr>
        <w:t xml:space="preserve">Listado de Volúmenes de Obras Civiles Requeridas para la Construcción de Lastrado de </w:t>
      </w:r>
      <w:proofErr w:type="spellStart"/>
      <w:r w:rsidRPr="00A03CBD">
        <w:rPr>
          <w:rFonts w:ascii="Arial Narrow" w:hAnsi="Arial Narrow" w:cs="Arial"/>
          <w:sz w:val="22"/>
          <w:szCs w:val="19"/>
          <w:lang w:val="es-BO" w:eastAsia="es-BO"/>
        </w:rPr>
        <w:t>H°A°</w:t>
      </w:r>
      <w:proofErr w:type="spellEnd"/>
      <w:r w:rsidRPr="00A03CBD">
        <w:rPr>
          <w:rFonts w:ascii="Arial Narrow" w:hAnsi="Arial Narrow" w:cs="Arial"/>
          <w:sz w:val="22"/>
          <w:szCs w:val="19"/>
          <w:lang w:val="es-BO" w:eastAsia="es-BO"/>
        </w:rPr>
        <w:t xml:space="preserve"> </w:t>
      </w:r>
    </w:p>
    <w:p w:rsidR="00A03CBD" w:rsidRPr="00A03CBD" w:rsidRDefault="00A03CBD" w:rsidP="00A03CBD">
      <w:pPr>
        <w:spacing w:after="200" w:line="276" w:lineRule="auto"/>
        <w:ind w:left="360"/>
        <w:jc w:val="center"/>
        <w:rPr>
          <w:rFonts w:ascii="Arial Narrow" w:hAnsi="Arial Narrow" w:cs="Arial"/>
          <w:b/>
          <w:sz w:val="22"/>
          <w:szCs w:val="19"/>
          <w:lang w:val="es-BO" w:eastAsia="es-BO"/>
        </w:rPr>
      </w:pPr>
      <w:r w:rsidRPr="00A03CBD">
        <w:rPr>
          <w:rFonts w:ascii="Arial Narrow" w:hAnsi="Arial Narrow" w:cs="Arial"/>
          <w:b/>
          <w:sz w:val="22"/>
          <w:szCs w:val="19"/>
          <w:lang w:val="es-BO" w:eastAsia="es-BO"/>
        </w:rPr>
        <w:t>(LLENAR PRECIO UNITARIO Y TOTAL EXPRESADO EN BOLIVIANOS)</w:t>
      </w:r>
    </w:p>
    <w:p w:rsidR="00A03CBD" w:rsidRDefault="00A03CBD" w:rsidP="00A03CBD">
      <w:pPr>
        <w:spacing w:after="200" w:line="276" w:lineRule="auto"/>
        <w:ind w:left="360"/>
        <w:jc w:val="center"/>
        <w:rPr>
          <w:rFonts w:ascii="Arial Narrow" w:hAnsi="Arial Narrow" w:cs="Arial"/>
          <w:b/>
          <w:sz w:val="22"/>
          <w:szCs w:val="19"/>
          <w:lang w:val="es-BO" w:eastAsia="es-BO"/>
        </w:rPr>
      </w:pPr>
      <w:r>
        <w:rPr>
          <w:rFonts w:ascii="Arial Narrow" w:hAnsi="Arial Narrow" w:cs="Arial"/>
          <w:b/>
          <w:noProof/>
          <w:sz w:val="22"/>
          <w:szCs w:val="19"/>
          <w:lang w:val="es-BO" w:eastAsia="es-BO"/>
        </w:rPr>
        <w:drawing>
          <wp:inline distT="0" distB="0" distL="0" distR="0">
            <wp:extent cx="5786755" cy="3108960"/>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6755" cy="3108960"/>
                    </a:xfrm>
                    <a:prstGeom prst="rect">
                      <a:avLst/>
                    </a:prstGeom>
                    <a:noFill/>
                    <a:ln>
                      <a:noFill/>
                    </a:ln>
                  </pic:spPr>
                </pic:pic>
              </a:graphicData>
            </a:graphic>
          </wp:inline>
        </w:drawing>
      </w:r>
    </w:p>
    <w:p w:rsidR="00C81C66" w:rsidRDefault="00C81C66" w:rsidP="00C81C66">
      <w:pPr>
        <w:spacing w:after="200" w:line="276" w:lineRule="auto"/>
        <w:ind w:left="360"/>
        <w:jc w:val="center"/>
        <w:rPr>
          <w:rFonts w:ascii="Arial Narrow" w:hAnsi="Arial Narrow" w:cs="Arial"/>
          <w:b/>
          <w:sz w:val="22"/>
          <w:szCs w:val="19"/>
          <w:lang w:val="es-BO" w:eastAsia="es-BO"/>
        </w:rPr>
      </w:pPr>
    </w:p>
    <w:p w:rsidR="00A03CBD" w:rsidRDefault="00A03CBD" w:rsidP="007810B9">
      <w:pPr>
        <w:jc w:val="center"/>
        <w:rPr>
          <w:rFonts w:ascii="Verdana" w:hAnsi="Verdana" w:cs="Arial"/>
          <w:b/>
          <w:sz w:val="18"/>
          <w:szCs w:val="16"/>
        </w:rPr>
      </w:pPr>
    </w:p>
    <w:p w:rsidR="00A03CBD" w:rsidRDefault="00A03CBD" w:rsidP="007810B9">
      <w:pPr>
        <w:jc w:val="center"/>
        <w:rPr>
          <w:rFonts w:ascii="Verdana" w:hAnsi="Verdana" w:cs="Arial"/>
          <w:b/>
          <w:sz w:val="18"/>
          <w:szCs w:val="16"/>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683945" w:rsidRDefault="00683945"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p>
    <w:p w:rsidR="00A03CBD" w:rsidRDefault="00A03CBD" w:rsidP="004B74E1">
      <w:pPr>
        <w:jc w:val="center"/>
        <w:rPr>
          <w:rFonts w:ascii="Verdana" w:hAnsi="Verdana" w:cs="Arial"/>
          <w:b/>
          <w:sz w:val="18"/>
          <w:szCs w:val="16"/>
          <w:lang w:val="es-BO"/>
        </w:rPr>
      </w:pPr>
      <w:bookmarkStart w:id="29" w:name="_GoBack"/>
      <w:bookmarkEnd w:id="29"/>
    </w:p>
    <w:p w:rsidR="00683945" w:rsidRDefault="00683945"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3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3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31" w:author="Eduardo Alfredo Soliz Lopez" w:date="2015-05-26T18:19:00Z" w:name="move420427703"/>
    </w:p>
    <w:moveFromRangeEnd w:id="31"/>
    <w:p w:rsidR="00ED7047" w:rsidRDefault="00ED7047" w:rsidP="00ED7047">
      <w:pPr>
        <w:jc w:val="both"/>
        <w:rPr>
          <w:rFonts w:ascii="Verdana" w:hAnsi="Verdana" w:cs="Arial"/>
          <w:sz w:val="18"/>
          <w:szCs w:val="18"/>
        </w:rPr>
      </w:pPr>
      <w:moveToRangeStart w:id="32"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2"/>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3"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3"/>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2942DD">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02A2D">
            <w:pPr>
              <w:rPr>
                <w:rFonts w:ascii="Arial" w:hAnsi="Arial" w:cs="Arial"/>
                <w:b/>
                <w:color w:val="FF0000"/>
                <w:sz w:val="18"/>
                <w:szCs w:val="18"/>
              </w:rPr>
            </w:pPr>
          </w:p>
        </w:tc>
      </w:tr>
      <w:tr w:rsidR="003D0F16" w:rsidRPr="00EA48AF" w:rsidTr="002942DD">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D0F16" w:rsidRPr="00EA48AF" w:rsidRDefault="003D0F16" w:rsidP="00EF23BE">
            <w:pPr>
              <w:rPr>
                <w:rFonts w:ascii="Calibri" w:hAnsi="Calibri"/>
                <w:color w:val="000000"/>
                <w:sz w:val="2"/>
                <w:szCs w:val="2"/>
              </w:rPr>
            </w:pPr>
          </w:p>
        </w:tc>
      </w:tr>
      <w:tr w:rsidR="003D0F16" w:rsidRPr="00EA48AF" w:rsidTr="002942DD">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F23BE">
            <w:pPr>
              <w:jc w:val="center"/>
              <w:rPr>
                <w:rFonts w:ascii="Arial" w:hAnsi="Arial" w:cs="Arial"/>
                <w:b/>
                <w:color w:val="FF0000"/>
                <w:sz w:val="18"/>
                <w:szCs w:val="18"/>
              </w:rPr>
            </w:pP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34" w:name="_Toc418613179"/>
      <w:bookmarkStart w:id="35" w:name="_Toc429824734"/>
      <w:bookmarkStart w:id="36" w:name="_Toc245538374"/>
      <w:bookmarkStart w:id="37"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4"/>
    <w:bookmarkEnd w:id="35"/>
    <w:bookmarkEnd w:id="36"/>
    <w:bookmarkEnd w:id="37"/>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8" w:name="OLE_LINK1"/>
      <w:bookmarkStart w:id="39"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8"/>
      <w:bookmarkEnd w:id="39"/>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0" w:name="_Toc413861695"/>
      <w:r w:rsidRPr="008A2D97">
        <w:rPr>
          <w:rFonts w:ascii="Calibri" w:hAnsi="Calibri" w:cs="Calibri"/>
          <w:b/>
          <w:sz w:val="22"/>
          <w:szCs w:val="22"/>
          <w:lang w:eastAsia="es-ES"/>
        </w:rPr>
        <w:t>Seguros del Contratista</w:t>
      </w:r>
      <w:bookmarkEnd w:id="40"/>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1" w:name="_Toc413861696"/>
      <w:r w:rsidRPr="008A2D97">
        <w:rPr>
          <w:rFonts w:ascii="Calibri" w:hAnsi="Calibri" w:cs="Calibri"/>
          <w:b/>
          <w:sz w:val="22"/>
          <w:szCs w:val="22"/>
          <w:lang w:eastAsia="es-ES"/>
        </w:rPr>
        <w:t>Seguro de todo riesgo de construcción</w:t>
      </w:r>
      <w:bookmarkEnd w:id="41"/>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2" w:name="_Toc413861698"/>
      <w:r w:rsidRPr="008A2D97">
        <w:rPr>
          <w:rFonts w:ascii="Calibri" w:hAnsi="Calibri" w:cs="Calibri"/>
          <w:b/>
          <w:sz w:val="22"/>
          <w:szCs w:val="22"/>
          <w:lang w:eastAsia="es-ES"/>
        </w:rPr>
        <w:t>Seguro de responsabilidad civil por daños a terceros</w:t>
      </w:r>
      <w:bookmarkEnd w:id="42"/>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3" w:name="_Toc413861699"/>
      <w:r w:rsidRPr="008A2D97">
        <w:rPr>
          <w:rFonts w:ascii="Calibri" w:hAnsi="Calibri" w:cs="Calibri"/>
          <w:b/>
          <w:sz w:val="22"/>
          <w:szCs w:val="22"/>
          <w:lang w:eastAsia="es-ES"/>
        </w:rPr>
        <w:t>Seguro accidentes personales y vida en grupo</w:t>
      </w:r>
      <w:bookmarkEnd w:id="43"/>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4" w:name="_Toc413861700"/>
      <w:r w:rsidRPr="008A2D97">
        <w:rPr>
          <w:rFonts w:ascii="Calibri" w:hAnsi="Calibri" w:cs="Calibri"/>
          <w:b/>
          <w:sz w:val="22"/>
          <w:szCs w:val="22"/>
          <w:lang w:eastAsia="es-ES"/>
        </w:rPr>
        <w:t>Seguro de automotores</w:t>
      </w:r>
      <w:bookmarkEnd w:id="44"/>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5" w:name="_Toc413861701"/>
      <w:r w:rsidRPr="008A2D97">
        <w:rPr>
          <w:rFonts w:ascii="Calibri" w:hAnsi="Calibri" w:cs="Calibri"/>
          <w:b/>
          <w:sz w:val="22"/>
          <w:szCs w:val="22"/>
          <w:lang w:eastAsia="es-ES"/>
        </w:rPr>
        <w:t xml:space="preserve">Seguro obligatorio para accidentes de tránsito </w:t>
      </w:r>
      <w:bookmarkEnd w:id="45"/>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6"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6"/>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7" w:name="_Toc413861703"/>
      <w:r w:rsidRPr="008A2D97">
        <w:rPr>
          <w:rFonts w:ascii="Calibri" w:hAnsi="Calibri" w:cs="Calibri"/>
          <w:b/>
          <w:sz w:val="22"/>
          <w:szCs w:val="22"/>
          <w:lang w:eastAsia="es-ES"/>
        </w:rPr>
        <w:t>Evidencia de los seguros</w:t>
      </w:r>
      <w:bookmarkEnd w:id="47"/>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8" w:name="_Toc413861704"/>
      <w:r w:rsidRPr="008A2D97">
        <w:rPr>
          <w:rFonts w:ascii="Calibri" w:hAnsi="Calibri" w:cs="Calibri"/>
          <w:b/>
          <w:sz w:val="22"/>
          <w:szCs w:val="22"/>
          <w:lang w:eastAsia="es-ES"/>
        </w:rPr>
        <w:t>INCUMPLIMIENTO DE SUSCRIPCION Y COBERTURAS REQUERIDAS</w:t>
      </w:r>
      <w:bookmarkEnd w:id="48"/>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9" w:name="_Toc413861706"/>
      <w:r w:rsidRPr="008A2D97">
        <w:rPr>
          <w:rFonts w:ascii="Calibri" w:hAnsi="Calibri" w:cs="Calibri"/>
          <w:b/>
          <w:sz w:val="22"/>
          <w:szCs w:val="22"/>
          <w:lang w:eastAsia="es-ES"/>
        </w:rPr>
        <w:t>Seguros del sub contratista</w:t>
      </w:r>
      <w:bookmarkEnd w:id="49"/>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0" w:name="_Toc413861707"/>
      <w:r w:rsidRPr="008A2D97">
        <w:rPr>
          <w:rFonts w:ascii="Calibri" w:hAnsi="Calibri" w:cs="Calibri"/>
          <w:b/>
          <w:sz w:val="22"/>
          <w:szCs w:val="22"/>
          <w:lang w:eastAsia="es-ES"/>
        </w:rPr>
        <w:t>Reclamaciones y/o demandas</w:t>
      </w:r>
      <w:bookmarkEnd w:id="50"/>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1" w:name="_Toc413861708"/>
      <w:r w:rsidRPr="008A2D97">
        <w:rPr>
          <w:rFonts w:ascii="Calibri" w:hAnsi="Calibri" w:cs="Calibri"/>
          <w:b/>
          <w:sz w:val="22"/>
          <w:szCs w:val="22"/>
          <w:lang w:eastAsia="es-ES"/>
        </w:rPr>
        <w:t>Indemnización de los seguros</w:t>
      </w:r>
      <w:bookmarkEnd w:id="51"/>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2" w:name="_Toc413861709"/>
      <w:r w:rsidRPr="008A2D97">
        <w:rPr>
          <w:rFonts w:ascii="Calibri" w:hAnsi="Calibri" w:cs="Calibri"/>
          <w:b/>
          <w:sz w:val="22"/>
          <w:szCs w:val="22"/>
          <w:lang w:eastAsia="es-ES"/>
        </w:rPr>
        <w:t>Renuncia</w:t>
      </w:r>
      <w:bookmarkEnd w:id="52"/>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53" w:name="_Toc392146272"/>
      <w:bookmarkStart w:id="54" w:name="_Toc392146581"/>
      <w:bookmarkStart w:id="55" w:name="_Toc392149839"/>
      <w:bookmarkStart w:id="56" w:name="_Toc392172562"/>
      <w:bookmarkStart w:id="57" w:name="_Toc392146273"/>
      <w:bookmarkStart w:id="58" w:name="_Toc392146582"/>
      <w:bookmarkStart w:id="59" w:name="_Toc392149840"/>
      <w:bookmarkStart w:id="60" w:name="_Toc392172563"/>
      <w:bookmarkEnd w:id="53"/>
      <w:bookmarkEnd w:id="54"/>
      <w:bookmarkEnd w:id="55"/>
      <w:bookmarkEnd w:id="56"/>
      <w:bookmarkEnd w:id="57"/>
      <w:bookmarkEnd w:id="58"/>
      <w:bookmarkEnd w:id="59"/>
      <w:bookmarkEnd w:id="60"/>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4"/>
      <w:footerReference w:type="defaul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2EA" w:rsidRDefault="009772EA">
      <w:r>
        <w:separator/>
      </w:r>
    </w:p>
  </w:endnote>
  <w:endnote w:type="continuationSeparator" w:id="0">
    <w:p w:rsidR="009772EA" w:rsidRDefault="00977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C66" w:rsidRDefault="00C81C66">
    <w:pPr>
      <w:pStyle w:val="Piedepgina"/>
      <w:jc w:val="right"/>
    </w:pPr>
    <w:r>
      <w:fldChar w:fldCharType="begin"/>
    </w:r>
    <w:r>
      <w:instrText xml:space="preserve"> PAGE   \* MERGEFORMAT </w:instrText>
    </w:r>
    <w:r>
      <w:fldChar w:fldCharType="separate"/>
    </w:r>
    <w:r w:rsidR="00A03CBD">
      <w:rPr>
        <w:noProof/>
      </w:rPr>
      <w:t>25</w:t>
    </w:r>
    <w:r>
      <w:rPr>
        <w:noProof/>
      </w:rPr>
      <w:fldChar w:fldCharType="end"/>
    </w:r>
  </w:p>
  <w:p w:rsidR="00C81C66" w:rsidRDefault="00C81C66">
    <w:pPr>
      <w:pStyle w:val="Piedepgina"/>
    </w:pPr>
  </w:p>
  <w:p w:rsidR="00C81C66" w:rsidRDefault="00C81C6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C66" w:rsidRDefault="00C81C66">
    <w:pPr>
      <w:pStyle w:val="Piedepgina"/>
      <w:jc w:val="right"/>
    </w:pPr>
    <w:r>
      <w:fldChar w:fldCharType="begin"/>
    </w:r>
    <w:r>
      <w:instrText xml:space="preserve"> PAGE   \* MERGEFORMAT </w:instrText>
    </w:r>
    <w:r>
      <w:fldChar w:fldCharType="separate"/>
    </w:r>
    <w:r w:rsidR="00A03CBD">
      <w:rPr>
        <w:noProof/>
      </w:rPr>
      <w:t>36</w:t>
    </w:r>
    <w:r>
      <w:fldChar w:fldCharType="end"/>
    </w:r>
  </w:p>
  <w:p w:rsidR="00C81C66" w:rsidRDefault="00C81C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2EA" w:rsidRDefault="009772EA">
      <w:r>
        <w:separator/>
      </w:r>
    </w:p>
  </w:footnote>
  <w:footnote w:type="continuationSeparator" w:id="0">
    <w:p w:rsidR="009772EA" w:rsidRDefault="009772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C66" w:rsidRPr="009F3620" w:rsidRDefault="00C81C6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0B7C"/>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42DD"/>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930"/>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3945"/>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832"/>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9EC"/>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2EA"/>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3CBD"/>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07"/>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B49"/>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11E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76F"/>
    <w:rsid w:val="00C75F7F"/>
    <w:rsid w:val="00C76241"/>
    <w:rsid w:val="00C779EB"/>
    <w:rsid w:val="00C77ACD"/>
    <w:rsid w:val="00C8009B"/>
    <w:rsid w:val="00C8018C"/>
    <w:rsid w:val="00C808CE"/>
    <w:rsid w:val="00C80BAE"/>
    <w:rsid w:val="00C8109A"/>
    <w:rsid w:val="00C81C66"/>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2E9"/>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299"/>
    <w:rsid w:val="00DA13DD"/>
    <w:rsid w:val="00DA1FBA"/>
    <w:rsid w:val="00DA20D8"/>
    <w:rsid w:val="00DA22BE"/>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1942"/>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image" Target="media/image6.emf"/><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package" Target="embeddings/Hoja_de_c_lculo_de_Microsoft_Excel2.xlsx"/><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F842A-BEFB-4E3B-B4CF-3CEC310A7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71</Pages>
  <Words>25614</Words>
  <Characters>140882</Characters>
  <Application>Microsoft Office Word</Application>
  <DocSecurity>0</DocSecurity>
  <Lines>1174</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166164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31</cp:revision>
  <cp:lastPrinted>2015-06-16T15:21:00Z</cp:lastPrinted>
  <dcterms:created xsi:type="dcterms:W3CDTF">2015-06-03T19:39:00Z</dcterms:created>
  <dcterms:modified xsi:type="dcterms:W3CDTF">2015-10-27T22:51:00Z</dcterms:modified>
</cp:coreProperties>
</file>